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48CF" w14:textId="77777777" w:rsidR="00000000" w:rsidRDefault="00051598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МИНИСТЕРСТВО ОБРАЗОВАНИЯ И НАУКИ РОССИЙСКОЙ ФЕДЕРАЦИИ</w:t>
      </w:r>
    </w:p>
    <w:p w14:paraId="4770FD99" w14:textId="77777777" w:rsidR="00000000" w:rsidRDefault="00051598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ФЕДЕРАЛЬНОЕ ГОСУДАРСТВЕННОЕ ОБРАЗОВАТЕЛЬНОЕ УЧРЕЖДЕНИЕ ВЫСШЕГО ПРОФЕССИОНАЛЬНОГО ОБРАЗОВАНИЯ</w:t>
      </w:r>
    </w:p>
    <w:p w14:paraId="54BDAC99" w14:textId="77777777" w:rsidR="00000000" w:rsidRDefault="00051598">
      <w:pPr>
        <w:spacing w:line="360" w:lineRule="auto"/>
        <w:jc w:val="center"/>
        <w:rPr>
          <w:sz w:val="28"/>
          <w:szCs w:val="28"/>
          <w:lang w:val="ru-BY"/>
        </w:rPr>
      </w:pPr>
    </w:p>
    <w:p w14:paraId="0B935781" w14:textId="77777777" w:rsidR="00000000" w:rsidRDefault="00051598">
      <w:pPr>
        <w:spacing w:line="360" w:lineRule="auto"/>
        <w:jc w:val="center"/>
        <w:rPr>
          <w:sz w:val="28"/>
          <w:szCs w:val="28"/>
          <w:lang w:val="ru-BY"/>
        </w:rPr>
      </w:pPr>
    </w:p>
    <w:p w14:paraId="2E90B540" w14:textId="77777777" w:rsidR="00000000" w:rsidRDefault="00051598">
      <w:pPr>
        <w:spacing w:line="360" w:lineRule="auto"/>
        <w:jc w:val="center"/>
        <w:rPr>
          <w:sz w:val="28"/>
          <w:szCs w:val="28"/>
          <w:lang w:val="ru-BY"/>
        </w:rPr>
      </w:pPr>
    </w:p>
    <w:p w14:paraId="0086135F" w14:textId="77777777" w:rsidR="00000000" w:rsidRDefault="00051598">
      <w:pPr>
        <w:spacing w:line="360" w:lineRule="auto"/>
        <w:jc w:val="center"/>
        <w:rPr>
          <w:sz w:val="28"/>
          <w:szCs w:val="28"/>
          <w:lang w:val="ru-BY"/>
        </w:rPr>
      </w:pPr>
    </w:p>
    <w:p w14:paraId="32A1E30D" w14:textId="77777777" w:rsidR="00000000" w:rsidRDefault="00051598">
      <w:pPr>
        <w:spacing w:line="360" w:lineRule="auto"/>
        <w:jc w:val="center"/>
        <w:rPr>
          <w:sz w:val="28"/>
          <w:szCs w:val="28"/>
          <w:lang w:val="ru-BY"/>
        </w:rPr>
      </w:pPr>
    </w:p>
    <w:p w14:paraId="079044C4" w14:textId="77777777" w:rsidR="00000000" w:rsidRDefault="00051598">
      <w:pPr>
        <w:spacing w:line="360" w:lineRule="auto"/>
        <w:jc w:val="center"/>
        <w:rPr>
          <w:sz w:val="28"/>
          <w:szCs w:val="28"/>
          <w:lang w:val="ru-BY"/>
        </w:rPr>
      </w:pPr>
    </w:p>
    <w:p w14:paraId="44AAC66B" w14:textId="77777777" w:rsidR="00000000" w:rsidRDefault="00051598">
      <w:pPr>
        <w:spacing w:line="360" w:lineRule="auto"/>
        <w:jc w:val="center"/>
        <w:rPr>
          <w:sz w:val="28"/>
          <w:szCs w:val="28"/>
          <w:lang w:val="ru-BY"/>
        </w:rPr>
      </w:pPr>
    </w:p>
    <w:p w14:paraId="668AC355" w14:textId="77777777" w:rsidR="00000000" w:rsidRDefault="00051598">
      <w:pPr>
        <w:spacing w:line="360" w:lineRule="auto"/>
        <w:jc w:val="center"/>
        <w:rPr>
          <w:sz w:val="28"/>
          <w:szCs w:val="28"/>
          <w:lang w:val="ru-BY"/>
        </w:rPr>
      </w:pPr>
    </w:p>
    <w:p w14:paraId="74748EE9" w14:textId="77777777" w:rsidR="00000000" w:rsidRDefault="00051598">
      <w:pPr>
        <w:spacing w:line="360" w:lineRule="auto"/>
        <w:jc w:val="center"/>
        <w:rPr>
          <w:sz w:val="28"/>
          <w:szCs w:val="28"/>
          <w:lang w:val="ru-BY"/>
        </w:rPr>
      </w:pPr>
    </w:p>
    <w:p w14:paraId="369B643A" w14:textId="77777777" w:rsidR="00000000" w:rsidRDefault="00051598">
      <w:pPr>
        <w:spacing w:line="360" w:lineRule="auto"/>
        <w:jc w:val="center"/>
        <w:rPr>
          <w:sz w:val="28"/>
          <w:szCs w:val="28"/>
          <w:lang w:val="ru-BY"/>
        </w:rPr>
      </w:pPr>
    </w:p>
    <w:p w14:paraId="0260C7FC" w14:textId="77777777" w:rsidR="00000000" w:rsidRDefault="00051598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РЕФЕРАТ</w:t>
      </w:r>
    </w:p>
    <w:p w14:paraId="55E4C9E4" w14:textId="77777777" w:rsidR="00000000" w:rsidRDefault="00051598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по дисциплине: Биология</w:t>
      </w:r>
    </w:p>
    <w:p w14:paraId="45220446" w14:textId="77777777" w:rsidR="00000000" w:rsidRDefault="00051598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на тему: «Дарвинизм и неодарвинизм»</w:t>
      </w:r>
    </w:p>
    <w:p w14:paraId="450AD71B" w14:textId="77777777" w:rsidR="00000000" w:rsidRDefault="00051598">
      <w:pPr>
        <w:spacing w:line="360" w:lineRule="auto"/>
        <w:jc w:val="center"/>
        <w:rPr>
          <w:sz w:val="28"/>
          <w:szCs w:val="28"/>
          <w:lang w:val="ru-BY"/>
        </w:rPr>
      </w:pPr>
    </w:p>
    <w:p w14:paraId="4BEB134E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u-BY"/>
        </w:rPr>
        <w:br w:type="page"/>
      </w:r>
    </w:p>
    <w:p w14:paraId="145071C7" w14:textId="77777777" w:rsidR="00000000" w:rsidRDefault="00051598">
      <w:pPr>
        <w:pStyle w:val="1"/>
        <w:spacing w:line="360" w:lineRule="auto"/>
        <w:ind w:firstLine="709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Введение</w:t>
      </w:r>
    </w:p>
    <w:p w14:paraId="6D299BFC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</w:p>
    <w:p w14:paraId="7051F154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Земле существу</w:t>
      </w:r>
      <w:r>
        <w:rPr>
          <w:sz w:val="28"/>
          <w:szCs w:val="28"/>
        </w:rPr>
        <w:t>ют не менее 2 млн видов животных, до 0,5 млн. видов растений, сотни тысяч видов грибов и микроорганизмов. Как возникла великое многообразие видов и приспособленность их к среде обитания? Ответ дает научная теория эволюции живой природы, основы которой в XI</w:t>
      </w:r>
      <w:r>
        <w:rPr>
          <w:sz w:val="28"/>
          <w:szCs w:val="28"/>
        </w:rPr>
        <w:t>X в. заложил великий английский ученый Чарлз Дарвин.</w:t>
      </w:r>
    </w:p>
    <w:p w14:paraId="12A41B2E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Дарвина большинство биологов держалось представлений о постоянстве и неизменности живых организмов - видов столько, сколько их создал бог. Организмы и органы полностью соответствуют цели, которую якоб</w:t>
      </w:r>
      <w:r>
        <w:rPr>
          <w:sz w:val="28"/>
          <w:szCs w:val="28"/>
        </w:rPr>
        <w:t xml:space="preserve">ы поставил творец. Сущность мировоззрения этого периода заключается в представлениях о постоянстве, неизменности и изначальной целесообразности природы. Такое мировоззрение получило название метафизического (греч. «физис» - природа, «мета» - над). </w:t>
      </w:r>
    </w:p>
    <w:p w14:paraId="3CB36A56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Чарлз Д</w:t>
      </w:r>
      <w:r>
        <w:rPr>
          <w:sz w:val="28"/>
          <w:szCs w:val="28"/>
        </w:rPr>
        <w:t>арвин предложил истолкование элементарного шага (привязанного к смене поколений) протекания эволюции. Это послужило мощным толчком к созданию эволюционной биологии. В последарвиновской биологии начало пробивать себе дорогу истолкование эволюции не только и</w:t>
      </w:r>
      <w:r>
        <w:rPr>
          <w:sz w:val="28"/>
          <w:szCs w:val="28"/>
        </w:rPr>
        <w:t xml:space="preserve"> не столько в категориях систематики, сколько в терминах концепции структурных уровней организации Жизни. Этот переход на "новые рельсы" сегодня еще далек от своего завершения, однако, указанная тенденция прорисовалась достаточно явственно. В результате по</w:t>
      </w:r>
      <w:r>
        <w:rPr>
          <w:sz w:val="28"/>
          <w:szCs w:val="28"/>
        </w:rPr>
        <w:t>степенно эволюционирует и смысловое содержание ключевых понятий Дарвина.</w:t>
      </w:r>
    </w:p>
    <w:p w14:paraId="4A0328AD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</w:p>
    <w:p w14:paraId="763C60F7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560E80F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Чарлз Роберт Дарвин</w:t>
      </w:r>
    </w:p>
    <w:p w14:paraId="71B33288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</w:p>
    <w:p w14:paraId="02A67642" w14:textId="77777777" w:rsidR="00000000" w:rsidRDefault="00051598">
      <w:pPr>
        <w:ind w:firstLine="709"/>
        <w:rPr>
          <w:sz w:val="28"/>
          <w:szCs w:val="28"/>
        </w:rPr>
      </w:pPr>
      <w:r>
        <w:rPr>
          <w:sz w:val="28"/>
          <w:szCs w:val="28"/>
        </w:rPr>
        <w:t>Чарлз Роберт Дарвин (англ</w:t>
      </w:r>
      <w:r>
        <w:rPr>
          <w:sz w:val="28"/>
          <w:szCs w:val="28"/>
        </w:rPr>
        <w:t xml:space="preserve">. &lt;https://ru.wikipedia.org/wiki/%D0%90%D0%BD%D0%B3%D0%BB%D0%B8%D0%B9%D1%81%D0%BA%D0%B8%D0%B9_%D1%8F%D0%B7%D1%8B%D0%BA&gt; </w:t>
      </w:r>
      <w:r>
        <w:rPr>
          <w:sz w:val="28"/>
          <w:szCs w:val="28"/>
          <w:lang w:val="en"/>
        </w:rPr>
        <w:t>Charles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"/>
        </w:rPr>
        <w:t>Robert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"/>
        </w:rPr>
        <w:t>Darwin</w:t>
      </w:r>
      <w:r>
        <w:rPr>
          <w:sz w:val="28"/>
          <w:szCs w:val="28"/>
        </w:rPr>
        <w:t>; 12 февраля &lt;https://ru.wikipedia.org/wiki/12_%D1%84%D0%B5%D0%B2%D1%80%D0%B0%D0%BB%D1%8F&gt; 1809 &lt;https://ru.wikiped</w:t>
      </w:r>
      <w:r>
        <w:rPr>
          <w:sz w:val="28"/>
          <w:szCs w:val="28"/>
        </w:rPr>
        <w:t>ia.org/wiki/1809&gt; - 19 апреля &lt;https://ru.wikipedia.org/wiki/19_%D0%B0%D0%BF%D1%80%D0%B5%D0%BB%D1%8F&gt; 1882 &lt;https://ru.wikipedia.org/wiki/1882&gt;) - английский &lt;https://ru.wikipedia.org/wiki/%D0%90%D0%BD%D0%B3%D0%BB%D0%B8%D1%8F&gt; натуралист &lt;https://ru.wikipe</w:t>
      </w:r>
      <w:r>
        <w:rPr>
          <w:sz w:val="28"/>
          <w:szCs w:val="28"/>
        </w:rPr>
        <w:t>dia.org/wiki/%D0%9D%D0%B0%D1%82%D1%83%D1%80%D0%B0%D0%BB%D0%B8%D1%81%D1%82&gt; и путешественник, одним из первых пришел к выводу и обосновал идею о том, что все виды живых организмов эволюционируют &lt;https://ru.wikipedia.org/wiki/%D0%AD%D0%B2%D0%BE%D0%BB%D1%8E%</w:t>
      </w:r>
      <w:r>
        <w:rPr>
          <w:sz w:val="28"/>
          <w:szCs w:val="28"/>
        </w:rPr>
        <w:t>D1%86%D0%B8%D1%8F&gt; во времени от общих предков. В своей теории, развёрнутое изложение которой было опубликовано в 1859 году в книге «Происхождение видов &lt;https://ru.wikipedia.org/wiki/%D0%9F%D1%80%D0%BE%D0%B8%D1%81%D1%85%D0%BE%D0%B6%D0%B4%D0%B5%D0%BD%D0%B8</w:t>
      </w:r>
      <w:r>
        <w:rPr>
          <w:sz w:val="28"/>
          <w:szCs w:val="28"/>
        </w:rPr>
        <w:t>%D0%B5_%D0%B2%D0%B8%D0%B4%D0%BE%D0%B2&gt;», основным механизмом эволюции Дарвин назвал естественный отбор &lt;https://ru.wikipedia.org/wiki/%D0%95%D1%81%D1%82%D0%B5%D1%81%D1%82%D0%B2%D0%B5%D0%BD%D0%BD%D1%8B%D0%B9_%D0%BE%D1%82%D0%B1%D0%BE%D1%80&gt;. Позднее развивал</w:t>
      </w:r>
      <w:r>
        <w:rPr>
          <w:sz w:val="28"/>
          <w:szCs w:val="28"/>
        </w:rPr>
        <w:t xml:space="preserve"> теорию полового отбора &lt;https://ru.wikipedia.org/wiki/%D0%9F%D0%BE%D0%BB%D0%BE%D0%B2%D0%BE%D0%B9_%D0%BE%D1%82%D0%B1%D0%BE%D1%80&gt;. Ему также принадлежит одно из первых обобщающих исследований о происхождении человека &lt;https://ru.wikipedia.org/wiki/%D0%90%D</w:t>
      </w:r>
      <w:r>
        <w:rPr>
          <w:sz w:val="28"/>
          <w:szCs w:val="28"/>
        </w:rPr>
        <w:t>0%BD%D1%82%D1%80%D0%BE%D0%BF%D0%BE%D0%B3%D0%B5%D0%BD%D0%B5%D0%B7&gt;.</w:t>
      </w:r>
    </w:p>
    <w:p w14:paraId="4713765A" w14:textId="77777777" w:rsidR="00000000" w:rsidRDefault="0005159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Дарвин опубликовал одну из первых работ по этологии &lt;https://ru.wikipedia.org/wiki/%D0%AD%D1%82%D0%BE%D0%BB%D0%BE%D0%B3%D0%B8%D1%8F&gt; «О выражении эмоций у человека и животных». Другими напр</w:t>
      </w:r>
      <w:r>
        <w:rPr>
          <w:sz w:val="28"/>
          <w:szCs w:val="28"/>
        </w:rPr>
        <w:t>авлениями его исследований были создание модели возникновения коралловых рифов &lt;https://ru.wikipedia.org/wiki/%D0%9A%D0%BE%D1%80%D0%B0%D0%BB%D</w:t>
      </w:r>
      <w:r>
        <w:rPr>
          <w:sz w:val="28"/>
          <w:szCs w:val="28"/>
        </w:rPr>
        <w:lastRenderedPageBreak/>
        <w:t>0%BB%D0%BE%D0%B2%D1%8B%D0%B9_%D1%80%D0%B8%D1%84&gt; и определение законов наследственности. По итогам селекционных эк</w:t>
      </w:r>
      <w:r>
        <w:rPr>
          <w:sz w:val="28"/>
          <w:szCs w:val="28"/>
        </w:rPr>
        <w:t>спериментов Дарвин выдвинул гипотезу наследственности (пангенезис &lt;https://ru.wikipedia.org/wiki/%D0%9F%D0%B0%D0%BD%D0%B3%D0%B5%D0%BD%D0%B5%D0%B7%D0%B8%D1%81&gt;), которая не получила подтверждения.</w:t>
      </w:r>
    </w:p>
    <w:p w14:paraId="50B03343" w14:textId="77777777" w:rsidR="00000000" w:rsidRDefault="0005159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Происхождение биологического разнообразия в результате эволю</w:t>
      </w:r>
      <w:r>
        <w:rPr>
          <w:sz w:val="28"/>
          <w:szCs w:val="28"/>
        </w:rPr>
        <w:t>ции было признано большинством биологов ещё при жизни Дарвина, в то время как его теория естественного отбора как основного механизма эволюции стала общепризнанной только в 50-х годах XX-го столетия с появлением синтетической теории эволюции &lt;https://ru.wi</w:t>
      </w:r>
      <w:r>
        <w:rPr>
          <w:sz w:val="28"/>
          <w:szCs w:val="28"/>
        </w:rPr>
        <w:t>kipedia.org/wiki/%D0%A1%D0%B8%D0%BD%D1%82%D0%B5%D1%82%D0%B8%D1%87%D0%B5%D1%81%D0%BA%D0%B0%D1%8F_%D1%82%D0%B5%D0%BE%D1%80%D0%B8%D1%8F_%D1%8D%D0%B2%D0%BE%D0%BB%D1%8E%D1%86%D0%B8%D0%B8&gt;. Идеи и открытия Дарвина в переработанном виде формируют фундамент соврем</w:t>
      </w:r>
      <w:r>
        <w:rPr>
          <w:sz w:val="28"/>
          <w:szCs w:val="28"/>
        </w:rPr>
        <w:t>енной синтетической теории эволюции и составляют основу биологии &lt;https://ru.wikipedia.org/wiki/%D0%91%D0%B8%D0%BE%D0%BB%D0%BE%D0%B3%D0%B8%D1%8F&gt;, как обеспечивающие объяснение биоразнообразия. Для обозначения эволюционных моделей, восходящих в своей основ</w:t>
      </w:r>
      <w:r>
        <w:rPr>
          <w:sz w:val="28"/>
          <w:szCs w:val="28"/>
        </w:rPr>
        <w:t>е к идеям Дарвина, часто используют термин «дарвинизм &lt;https://ru.wikipedia.org/wiki/%D0%94%D0%B0%D1%80%D0%B2%D0%B8%D0%BD%D0%B8%D0%B7%D0%BC&gt;».</w:t>
      </w:r>
    </w:p>
    <w:p w14:paraId="12AB76A5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Возникновению учения Ч. Дарвина способствовали общественно-экономические предпосылки. В первой половине XIX в. в </w:t>
      </w:r>
      <w:r>
        <w:rPr>
          <w:sz w:val="28"/>
          <w:szCs w:val="28"/>
        </w:rPr>
        <w:t>странах Западной Европы, особенно в Англии, интенсивно развивался капитализм, который дал импульс развитию науки, промышленности, техники. Спрос промышленности на сырье и населения растущих городов на продукты питания способствовал развитию сельского хозяй</w:t>
      </w:r>
      <w:r>
        <w:rPr>
          <w:sz w:val="28"/>
          <w:szCs w:val="28"/>
        </w:rPr>
        <w:t>ства. Другая предпосылка появления дарвинизма - успехи естественных наук. Описания систематических групп живых организмов приводили к мысли о возможности их родства. У многих животных сравнением установили единый план в строении тела и органов. Исследовани</w:t>
      </w:r>
      <w:r>
        <w:rPr>
          <w:sz w:val="28"/>
          <w:szCs w:val="28"/>
        </w:rPr>
        <w:t>я ранних стадий развития зародышей хордовых выявили их поразительное сходство. Изучение ископаемых растений и животных раскрыло последовательную смену низкоорганизованных форм жизни более высокоорганизованными.</w:t>
      </w:r>
    </w:p>
    <w:p w14:paraId="56F36198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Обширные материалы заморских экспедиций, выве</w:t>
      </w:r>
      <w:r>
        <w:rPr>
          <w:sz w:val="28"/>
          <w:szCs w:val="28"/>
        </w:rPr>
        <w:t>дение новых пород животных и сортов растений не согласовывались с метафизическим мировоззрением. Нужен был гениальный ум, который сумел бы обобщить огромный материал в свете определенной идеи, связать стройной системой рассуждений. Таким ученым оказался Ча</w:t>
      </w:r>
      <w:r>
        <w:rPr>
          <w:sz w:val="28"/>
          <w:szCs w:val="28"/>
        </w:rPr>
        <w:t>рлз Дарвин.</w:t>
      </w:r>
    </w:p>
    <w:p w14:paraId="51F3F343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</w:p>
    <w:p w14:paraId="16C83286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Основные научные труды Дарвина</w:t>
      </w:r>
    </w:p>
    <w:p w14:paraId="194708B6" w14:textId="77777777" w:rsidR="00000000" w:rsidRDefault="0005159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14:paraId="5525F346" w14:textId="77777777" w:rsidR="00000000" w:rsidRDefault="0005159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Ранние работы (до «Происхождения видов»)</w:t>
      </w:r>
    </w:p>
    <w:p w14:paraId="2BF2B75F" w14:textId="77777777" w:rsidR="00000000" w:rsidRDefault="0005159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После возвращения с путешествия Дарвин издал книгу, известную под сокращённым названием «Путешествие натуралиста вокруг света на корабле „Бигль“» (1839). Она имела боль</w:t>
      </w:r>
      <w:r>
        <w:rPr>
          <w:sz w:val="28"/>
          <w:szCs w:val="28"/>
        </w:rPr>
        <w:t>шой успех, и второе, расширенное издание (1845) было переведено на многие европейские языки и множество раз переиздавалось. Дарвин принял также участие в написании пятитомной монографии «Зоология путешествия» (1842). Как зоолог Дарвин выбрал объектом своег</w:t>
      </w:r>
      <w:r>
        <w:rPr>
          <w:sz w:val="28"/>
          <w:szCs w:val="28"/>
        </w:rPr>
        <w:t>о изучения усоногих раков &lt;https://ru.wikipedia.org/wiki/%D0%A3%D1%81%D0%BE%D0%BD%D0%BE%D0%B3%D0%B8%D0%B5&gt;, и вскоре стал лучшим в мире специалистом по этой группе. Он написал и издал четырёхтомную монографию «Усоногие раки» (Monograph on the Cirripedia, 1</w:t>
      </w:r>
      <w:r>
        <w:rPr>
          <w:sz w:val="28"/>
          <w:szCs w:val="28"/>
        </w:rPr>
        <w:t>851 &lt;https://ru.wikipedia.org/wiki/1851&gt;-1854 &lt;https://ru.wikipedia.org/wiki/1854&gt;), которой зоологи пользуются до сих пор.</w:t>
      </w:r>
    </w:p>
    <w:p w14:paraId="1971836B" w14:textId="77777777" w:rsidR="00000000" w:rsidRDefault="0005159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История написания и издания «Происхождения видов».</w:t>
      </w:r>
    </w:p>
    <w:p w14:paraId="32CB536C" w14:textId="77777777" w:rsidR="00000000" w:rsidRDefault="0005159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 1837 года &lt;https://ru.wikipedia.org/wiki/1837_%D0%B3%D0%BE%D0%B4&gt; Дарвин начал </w:t>
      </w:r>
      <w:r>
        <w:rPr>
          <w:sz w:val="28"/>
          <w:szCs w:val="28"/>
        </w:rPr>
        <w:t>вести дневник, в который вносил данные о породах домашних животных и сортах растений, а также соображения о естественном отборе. В1842 году &lt;https://ru.wikipedia.org/wiki/1842_%D0%B3%D0%BE%D0%B4&gt; написал первый очерк о происхождении видов. Начиная с 1855 г</w:t>
      </w:r>
      <w:r>
        <w:rPr>
          <w:sz w:val="28"/>
          <w:szCs w:val="28"/>
        </w:rPr>
        <w:t>ода &lt;https://ru.wikipedia.org/wiki/1855_%D0%B3%D0%BE%D0%B4&gt;, Дарвин переписывался с американским ботаником А. Греем &lt;https://ru.wikipedia.org/wiki/%D0%93%D1%80%D0%B5%D0%B9,_%D0%90%D1%81%D0%B0&gt;, которому через два года и изложил свои идеи. Под влиянием англ</w:t>
      </w:r>
      <w:r>
        <w:rPr>
          <w:sz w:val="28"/>
          <w:szCs w:val="28"/>
        </w:rPr>
        <w:t xml:space="preserve">ийского геолога и естествоиспытателя Ч. Лайеля &lt;https://ru.wikipedia.org/wiki/%D0%9B%D0%B0%D0%B9%D0%B5%D0%BB%D1%8C,_%D0%A7%D0%B0%D1%80%D0%BB%D0%B7&gt; Дарвин в 1856 &lt;https://ru.wikipedia.org/wiki/1856&gt; начал готовить третий, расширенный вариант книги. В июне </w:t>
      </w:r>
      <w:r>
        <w:rPr>
          <w:sz w:val="28"/>
          <w:szCs w:val="28"/>
        </w:rPr>
        <w:t xml:space="preserve">1858 года </w:t>
      </w:r>
      <w:r>
        <w:rPr>
          <w:sz w:val="28"/>
          <w:szCs w:val="28"/>
        </w:rPr>
        <w:lastRenderedPageBreak/>
        <w:t>&lt;https://ru.wikipedia.org/wiki/1858_%D0%B3%D0%BE%D0%B4&gt;, когда работа была выполнена наполовину, получил письмо от английского натуралиста А. Р. Уоллеса &lt;https://ru.wikipedia.org/wiki/%D0%A3%D0%BE%D0%BB%D0%BB%D0%B5%D1%81,_%D0%90%D0%BB%D1%8C%D1%84</w:t>
      </w:r>
      <w:r>
        <w:rPr>
          <w:sz w:val="28"/>
          <w:szCs w:val="28"/>
        </w:rPr>
        <w:t>%D1%80%D0%B5%D0%B4_%D0%A0%D0%B0%D1%81%D1%81%D0%B5%D0%BB&gt; с рукописью статьи последнего. В этой статье Дарвин обнаружил сокращённое изложение своей собственной теории естественного отбора. Два натуралиста независимо и одновременно разработали идентичные тео</w:t>
      </w:r>
      <w:r>
        <w:rPr>
          <w:sz w:val="28"/>
          <w:szCs w:val="28"/>
        </w:rPr>
        <w:t>рии. На обоих оказала влияние работа Т. Р. Мальтуса &lt;https://ru.wikipedia.org/wiki/%D0%9C%D0%B0%D0%BB%D1%8C%D1%82%D1%83%D1%81,_%D0%A2%D0%BE%D0%BC%D0%B0%D1%81_%D0%A0%D0%BE%D0%B1%D0%B5%D1%80%D1%82&gt; о народонаселении; обоим были известны взгляды Лайеля, оба и</w:t>
      </w:r>
      <w:r>
        <w:rPr>
          <w:sz w:val="28"/>
          <w:szCs w:val="28"/>
        </w:rPr>
        <w:t>зучали фауну, флору и геологические формации групп островов и обнаружили значительные различия между населяющими их видами. Дарвин отослал Лайелю рукопись Уоллеса вместе со своим собственным очерком, а также набросками его второго варианта (1844 &lt;https://r</w:t>
      </w:r>
      <w:r>
        <w:rPr>
          <w:sz w:val="28"/>
          <w:szCs w:val="28"/>
        </w:rPr>
        <w:t>u.wikipedia.org/wiki/1844&gt;) и копией своего письма к А. Грею (1857 &lt;https://ru.wikipedia.org/wiki/1857&gt;). Лайель обратился за советом к английскому ботанику Джозефу Гукеру &lt;https://ru.wikipedia.org/wiki/%D0%93%D1%83%D0%BA%D0%B5%D1%80,_%D0%94%D0%B6%D0%BE%D0</w:t>
      </w:r>
      <w:r>
        <w:rPr>
          <w:sz w:val="28"/>
          <w:szCs w:val="28"/>
        </w:rPr>
        <w:t>%B7%D0%B5%D1%84_%D0%94%D0%BE%D0%BB%D1%82%D0%BE%D0%BD&gt;, и 1 июля &lt;https://ru.wikipedia.org/wiki/1_%D0%B8%D1%8E%D0%BB%D1%8F&gt; 1858 года &lt;https://ru.wikipedia.org/wiki/1858&gt; они вместе представили Линнеевскому обществу в Лондоне обе работы. В 1859 году &lt;https:</w:t>
      </w:r>
      <w:r>
        <w:rPr>
          <w:sz w:val="28"/>
          <w:szCs w:val="28"/>
        </w:rPr>
        <w:t xml:space="preserve">//ru.wikipedia.org/wiki/1859_%D0%B3%D0%BE%D0%B4&gt; Дарвин опубликовал труд «Происхождение видов &lt;https://ru.wikipedia.org/wiki/%D0%9F%D1%80%D0%BE%D0%B8%D1%81%D1%85%D0%BE%D0%B6%D0%B4%D0%B5%D0%BD%D0%B8%D0%B5_%D0%B2%D0%B8%D0%B4%D0%BE%D0%B2&gt; путём естественного </w:t>
      </w:r>
      <w:r>
        <w:rPr>
          <w:sz w:val="28"/>
          <w:szCs w:val="28"/>
        </w:rPr>
        <w:t>отбора, или Сохранение благоприятствуемых пород в борьбе за жизнь» (On the Origin of Species by Means of Natural Selection, or the Preservation of Favoured Races in the Struggle for Life), где показал изменчивость видов растений и животных, их естественное</w:t>
      </w:r>
      <w:r>
        <w:rPr>
          <w:sz w:val="28"/>
          <w:szCs w:val="28"/>
        </w:rPr>
        <w:t xml:space="preserve"> происхождение от более ранних видов.</w:t>
      </w:r>
    </w:p>
    <w:p w14:paraId="3D4C2EE0" w14:textId="77777777" w:rsidR="00000000" w:rsidRDefault="0005159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1868 году &lt;https://ru.wikipedia.org/wiki/1868_%D0%B3%D0%BE%D0%B4&gt; Дарвин опубликовал свой второй труд на тему эволюции &lt;https://ru.wikipedia.org/wiki/%D0%AD%D0%B2%D0%BE%D0%BB%D1%8E%D1%86%D0%B8%D1%8F&gt; - «Изменение жив</w:t>
      </w:r>
      <w:r>
        <w:rPr>
          <w:sz w:val="28"/>
          <w:szCs w:val="28"/>
        </w:rPr>
        <w:t>отных и растений в домашнем состоянии &lt;https://ru.wikipedia.org/wiki/%D0%98%D0%B7%D0%BC%D0%B5%D0%BD%D</w:t>
      </w:r>
      <w:r>
        <w:rPr>
          <w:sz w:val="28"/>
          <w:szCs w:val="28"/>
        </w:rPr>
        <w:lastRenderedPageBreak/>
        <w:t>0%B5%D0%BD%D0%B8%D0%B5_%D0%B6%D0%B8%D0%B2%D0%BE%D1%82%D0%BD%D1%8B%D1%85_%D0%B8_%D1%80%D0%B0%D1%81%D1%82%D0%B5%D0%BD%D0%B8%D0%B9_%D0%B2_%D0%B4%D0%BE%D0%BC%D</w:t>
      </w:r>
      <w:r>
        <w:rPr>
          <w:sz w:val="28"/>
          <w:szCs w:val="28"/>
        </w:rPr>
        <w:t>0%B0%D1%88%D0%BD%D0%B5%D0%BC_%D1%81%D0%BE%D1%81%D1%82%D0%BE%D1%8F%D0%BD%D0%B8%D0%B8&gt;» (The Variation of Animals and Plants under Domestication), в который вошло множество примеров эволюции организмов. В 1871 году &lt;https://ru.wikipedia.org/wiki/1871&gt;появилс</w:t>
      </w:r>
      <w:r>
        <w:rPr>
          <w:sz w:val="28"/>
          <w:szCs w:val="28"/>
        </w:rPr>
        <w:t>я ещё один важный труд Дарвина - «Происхождение человека и половой отбор» (The Descent of Man, and Selection in Relation to Sex), где Дарвин привёл аргументы в пользу естественного происхождения человека от животных (обезьяноподобных предков). Среди других</w:t>
      </w:r>
      <w:r>
        <w:rPr>
          <w:sz w:val="28"/>
          <w:szCs w:val="28"/>
        </w:rPr>
        <w:t xml:space="preserve"> известных поздних работ Дарвина - «Опыление у орхидных» (The Fertilization of Orchids, 1862 &lt;https://ru.wikipedia.org/wiki/1862&gt;); «Выражение эмоций у человека и животных» (The Expression of the Emotions in Man and Animals, 1872 &lt;https://ru.wikipedia.org/</w:t>
      </w:r>
      <w:r>
        <w:rPr>
          <w:sz w:val="28"/>
          <w:szCs w:val="28"/>
        </w:rPr>
        <w:t>wiki/1872&gt;); «Действие перекрёстного опыления и самоопыления в растительном мире» (The Effects of Cross- and Self-Fertilization in the Vegetable Kingdom, 1876 &lt;https://ru.wikipedia.org/wiki/1876&gt;).</w:t>
      </w:r>
    </w:p>
    <w:p w14:paraId="2EAF1CA5" w14:textId="77777777" w:rsidR="00000000" w:rsidRDefault="00051598">
      <w:pPr>
        <w:ind w:firstLine="709"/>
        <w:rPr>
          <w:sz w:val="28"/>
          <w:szCs w:val="28"/>
        </w:rPr>
      </w:pPr>
    </w:p>
    <w:p w14:paraId="0EEAB48B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Дарвинизм</w:t>
      </w:r>
    </w:p>
    <w:p w14:paraId="5D1D00BA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</w:p>
    <w:p w14:paraId="3CB1BD4E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Дарвинизм, материалистическая теория эволюц</w:t>
      </w:r>
      <w:r>
        <w:rPr>
          <w:sz w:val="28"/>
          <w:szCs w:val="28"/>
        </w:rPr>
        <w:t>ии органического мира, основанная на воззрениях Ч. Дарвина. Дарвинизм доказал реальность эволюции и убедительно объяснил механизм эволюционного процесса. Созданию дарвинизма предшествовали концепции ряда учёных, провозглашавших изменяемость видов (трансфор</w:t>
      </w:r>
      <w:r>
        <w:rPr>
          <w:sz w:val="28"/>
          <w:szCs w:val="28"/>
        </w:rPr>
        <w:t>мизм), но не сумевших вскрыть причины и механизмы эволюции. Из трансформистов лишь Ж. Б. Ламарк разработал логически последовательную систему взглядов, которая однако, давала в целом идеалистичное объяснение эволюционного процесса. Работу над своей теорией</w:t>
      </w:r>
      <w:r>
        <w:rPr>
          <w:sz w:val="28"/>
          <w:szCs w:val="28"/>
        </w:rPr>
        <w:t xml:space="preserve"> Дарвин начал в 1837, первый её очерк был написан в 1842, после чего Дарвин продолжал собирать и анализировать новые факты. Он опирался на данные палеонтологии, сравнительной анатомии, эмбриологии, систематики, биографии и геологии, широко использовал дост</w:t>
      </w:r>
      <w:r>
        <w:rPr>
          <w:sz w:val="28"/>
          <w:szCs w:val="28"/>
        </w:rPr>
        <w:t xml:space="preserve">ижения практики сельского хозяйства, особенно селекции. Важную роль в формировании взглядов Дарвина сыграло учение Ч. Лайеля о геологической эволюции Земли, в частности выдвинутый Д. </w:t>
      </w:r>
      <w:r>
        <w:rPr>
          <w:sz w:val="28"/>
          <w:szCs w:val="28"/>
        </w:rPr>
        <w:lastRenderedPageBreak/>
        <w:t>Геттоном и Ч. Лайелем принцип актуализма, согласно которому на Земле в пр</w:t>
      </w:r>
      <w:r>
        <w:rPr>
          <w:sz w:val="28"/>
          <w:szCs w:val="28"/>
        </w:rPr>
        <w:t>ошлом действовали те же факторы, что и в наше время. Основные положения теории Дарвин изложил в1859 в книге «Происхождение видов, путём естественного отбора, или сохранение благоприятствуемых пород в борьбе за жизнь», развил в последующих трудах - «Изменен</w:t>
      </w:r>
      <w:r>
        <w:rPr>
          <w:sz w:val="28"/>
          <w:szCs w:val="28"/>
        </w:rPr>
        <w:t xml:space="preserve">ие животных и растений под влиянием одомашнивания» (1868) и «Происхождение человека и половой отбор» (1871). Название «Дарвинизм» предложено А. Уоллесом, который независимо от Дарвина пришёл к близким выводам. </w:t>
      </w:r>
    </w:p>
    <w:p w14:paraId="09B83C18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Движущими силами эволюции Дарвин считал насле</w:t>
      </w:r>
      <w:r>
        <w:rPr>
          <w:sz w:val="28"/>
          <w:szCs w:val="28"/>
        </w:rPr>
        <w:t>дственную изменчивость и естественный отбор. Он впервые поставил в центре внимания эволюционной теории не отдельные особи, а виды и внутривидовые группировки, в противоположность аргонизмоцентрическому подходу ранних трансформистов (свойственному и Ламарку</w:t>
      </w:r>
      <w:r>
        <w:rPr>
          <w:sz w:val="28"/>
          <w:szCs w:val="28"/>
        </w:rPr>
        <w:t xml:space="preserve">). Дарвин собрал многочисленные доказательства изменчивости организмов и в природе, и в условиях одомашнивания. Он выделил две основные формы изменчивости: неопределённую и определённую, предавая основное значение в эволюции неопределённой изменчивости. </w:t>
      </w:r>
    </w:p>
    <w:p w14:paraId="7BE627A0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озднее было выяснено, что определённая изменчивость (модификации) ненаследственная. В условиях одомашнивания на основе наследственной изменчивости организмов путём искусственного отбора человек создал многочисленные породы домашних животных и сорта культур</w:t>
      </w:r>
      <w:r>
        <w:rPr>
          <w:sz w:val="28"/>
          <w:szCs w:val="28"/>
        </w:rPr>
        <w:t>ных растений. По аналогии Дарвин пришёл к выводу, что и в природных условиях действует фактор, движущий и направляющий эволюцию организмов, - естественный отбор. Дарвин показал, что в природе организмам любого вида свойственна постоянная борьба за существо</w:t>
      </w:r>
      <w:r>
        <w:rPr>
          <w:sz w:val="28"/>
          <w:szCs w:val="28"/>
        </w:rPr>
        <w:t xml:space="preserve">вание, складывающаяся из их взаимодействий с факторами внешней среды (абиотическими и биотическими) и внутривидовой конкуренции. Борьба за существование обычно приводит к гибели значительного числа особей в каждом поколении любого вида и к выборочному </w:t>
      </w:r>
      <w:r>
        <w:rPr>
          <w:sz w:val="28"/>
          <w:szCs w:val="28"/>
        </w:rPr>
        <w:lastRenderedPageBreak/>
        <w:t>учас</w:t>
      </w:r>
      <w:r>
        <w:rPr>
          <w:sz w:val="28"/>
          <w:szCs w:val="28"/>
        </w:rPr>
        <w:t xml:space="preserve">тию особей в размножении. </w:t>
      </w:r>
    </w:p>
    <w:p w14:paraId="478B2D32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Неизбежным результатом наследственной изменчивости организмов и борьбы за существование является естественный отбор -преимущественное выживание и участие в размножении наиболее приспособленных особей каждого вида. Следствиями ест</w:t>
      </w:r>
      <w:r>
        <w:rPr>
          <w:sz w:val="28"/>
          <w:szCs w:val="28"/>
        </w:rPr>
        <w:t>ественного отбора является видообразование, сопровождаемое закреплением адаптации, дивергенция и прогрессивная эволюция. Приспособленность организмов к окружающей среде носит относительный характер. Частный случай естественного отбора - половой отбор, обес</w:t>
      </w:r>
      <w:r>
        <w:rPr>
          <w:sz w:val="28"/>
          <w:szCs w:val="28"/>
        </w:rPr>
        <w:t>печивающий развитие признаков, связанных с функцией размножения. Дарвинизм впервые дал научное, логически последовательное и материалистическое решение важнейших проблем эволюционного учения и подорвал позиции метафизических и идеалистических представлений</w:t>
      </w:r>
      <w:r>
        <w:rPr>
          <w:sz w:val="28"/>
          <w:szCs w:val="28"/>
        </w:rPr>
        <w:t xml:space="preserve"> в биологии - креационизма, витализма и др. После опубликования теории Дарвина эволюционные идеи получили широкое распространение. Однако классический дарвинизм оставил нерешённым ряд важных вопросов (сущность наследственности, механизмы возникновения насл</w:t>
      </w:r>
      <w:r>
        <w:rPr>
          <w:sz w:val="28"/>
          <w:szCs w:val="28"/>
        </w:rPr>
        <w:t>едственной и ненаследственной изменчивости и их эволюционная роль, сущность и структура биологического вида). В начале 20 в. считали, что эволюцию можно объяснить мутациями без участия естественного отбора. Давшая начало новой науке - генетике, менделизм и</w:t>
      </w:r>
      <w:r>
        <w:rPr>
          <w:sz w:val="28"/>
          <w:szCs w:val="28"/>
        </w:rPr>
        <w:t xml:space="preserve"> мутационная теория, сначала были восприняты как учения, целиком заменяющие дарвинизм. Синтез дарвинизма и генетики произошёл в 20-30-х годах 20в. Сложилась так называемая синтетическая теория эволюции, концентрирующая внимание в основном на процессах микр</w:t>
      </w:r>
      <w:r>
        <w:rPr>
          <w:sz w:val="28"/>
          <w:szCs w:val="28"/>
        </w:rPr>
        <w:t>оэволюции и видообразования. Новейший этап развития дарвинизма характеризуется использованием данных молекулярной биологии для более глубокого понимания механизмов наследственной изменчивости, практические применения основных его положений к проблемам антр</w:t>
      </w:r>
      <w:r>
        <w:rPr>
          <w:sz w:val="28"/>
          <w:szCs w:val="28"/>
        </w:rPr>
        <w:t xml:space="preserve">опогенного изменения биосферы и управления живыми природными ресурсами. Критика дарвинизма в </w:t>
      </w:r>
      <w:r>
        <w:rPr>
          <w:sz w:val="28"/>
          <w:szCs w:val="28"/>
        </w:rPr>
        <w:lastRenderedPageBreak/>
        <w:t xml:space="preserve">разное время велась рядом учёных с позиций автогенеза и других концепций, имеющих автогенезтичную окраску и этоногинеза. </w:t>
      </w:r>
    </w:p>
    <w:p w14:paraId="4151AB9C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основе неприятия дарвинизма отдельными </w:t>
      </w:r>
      <w:r>
        <w:rPr>
          <w:sz w:val="28"/>
          <w:szCs w:val="28"/>
        </w:rPr>
        <w:t>учёными лежат непонимание диалектических соотношений случайных и закономерных явлений и процессов в эволюции и вероятностного характера действий естественного отбора, забвение этого приспособительного характера эволюции, игнорирование целостностей организм</w:t>
      </w:r>
      <w:r>
        <w:rPr>
          <w:sz w:val="28"/>
          <w:szCs w:val="28"/>
        </w:rPr>
        <w:t>а. Важнейшие положения дарвинизма выдержали испытание временем и сохранили своё значение в современном эволюционном учении. Современный дарвинизм продолжает развиваться, ассимилируя новейшие достижения всех областей эволюционной биологии.</w:t>
      </w:r>
    </w:p>
    <w:p w14:paraId="75314E58" w14:textId="77777777" w:rsidR="00000000" w:rsidRDefault="0005159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14:paraId="7F977B87" w14:textId="77777777" w:rsidR="00000000" w:rsidRDefault="0005159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Влияние дарвин</w:t>
      </w:r>
      <w:r>
        <w:rPr>
          <w:sz w:val="28"/>
          <w:szCs w:val="28"/>
        </w:rPr>
        <w:t>изма на развитие биологии</w:t>
      </w:r>
    </w:p>
    <w:p w14:paraId="716AEA18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</w:p>
    <w:p w14:paraId="2DA384E5" w14:textId="77777777" w:rsidR="00000000" w:rsidRDefault="0005159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основе дарвинизма перестраивались все отрасли биологической науки. Палеонтология стала выяснять пути развития органического мира; систематика родственные связи и происхождение систематических групп, эмбриология - устанавливать</w:t>
      </w:r>
      <w:r>
        <w:rPr>
          <w:sz w:val="28"/>
          <w:szCs w:val="28"/>
        </w:rPr>
        <w:t xml:space="preserve"> общее в стадиях индивидуального развития организмов в процессе эволюции; физиология человека и животных сравнивать их жизнедеятельность и выявлять родственные связи между ними.</w:t>
      </w:r>
    </w:p>
    <w:p w14:paraId="752E0780" w14:textId="77777777" w:rsidR="00000000" w:rsidRDefault="0005159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начале ХХ в. началось экспериментальное изучение естественного отбора, быст</w:t>
      </w:r>
      <w:r>
        <w:rPr>
          <w:sz w:val="28"/>
          <w:szCs w:val="28"/>
        </w:rPr>
        <w:t xml:space="preserve">ро развивались генетика, экология. Идеи Дарвина в России встретили поддержку передовой интеллигенции. В вузах либеральная часть профессуры перестраивала курс зоологии и ботаники в свете дарвинизма. Появились статьи в журналах, освещавшие учение Дарвина. В </w:t>
      </w:r>
      <w:r>
        <w:rPr>
          <w:sz w:val="28"/>
          <w:szCs w:val="28"/>
        </w:rPr>
        <w:t>1864 г. «Происхождение видов» впервые было опубликовано на русском языке.</w:t>
      </w:r>
    </w:p>
    <w:p w14:paraId="01E2B031" w14:textId="77777777" w:rsidR="00000000" w:rsidRDefault="0005159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Большая роль в развитии биологической науки на основе дарвинизма принадлежит нашим отечественным ученым. Братья Ковалевские, К. А. Тимирязев, И. И. Мечников, И. П. Павлов, Н. И. Вави</w:t>
      </w:r>
      <w:r>
        <w:rPr>
          <w:sz w:val="28"/>
          <w:szCs w:val="28"/>
        </w:rPr>
        <w:t xml:space="preserve">лов, А Н. Северцов, И. И </w:t>
      </w:r>
      <w:r>
        <w:rPr>
          <w:sz w:val="28"/>
          <w:szCs w:val="28"/>
        </w:rPr>
        <w:lastRenderedPageBreak/>
        <w:t>Шмальгаузен, С. С. Четвериков и многие другие ученые положили в основу своих исследований идеи Дарвина.</w:t>
      </w:r>
    </w:p>
    <w:p w14:paraId="708DF07C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естественного отбора Ч. Дарвина была расширена и модифицирована в свете современных данных генетики, молекулярной биолог</w:t>
      </w:r>
      <w:r>
        <w:rPr>
          <w:sz w:val="28"/>
          <w:szCs w:val="28"/>
        </w:rPr>
        <w:t>ии, экологии, этологии и получила название в отечественной литературе - синтетическая теория эволюции (СТЭ), а в изданиях англоязычных авторов - неодарвинизм. СТЭ - теория органической эволюции путем естественного отбора признаков, детерминированных генети</w:t>
      </w:r>
      <w:r>
        <w:rPr>
          <w:sz w:val="28"/>
          <w:szCs w:val="28"/>
        </w:rPr>
        <w:t>чески.</w:t>
      </w:r>
    </w:p>
    <w:p w14:paraId="104FB718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Эволюция определяется здесь как происходящий под действием естественного отбора процесс изменения частот генов в генофонде популяций, что на уровне генотипов особей, составляющих эти популяции, приводит к накоплению и комбинированию полезных наследс</w:t>
      </w:r>
      <w:r>
        <w:rPr>
          <w:sz w:val="28"/>
          <w:szCs w:val="28"/>
        </w:rPr>
        <w:t>твенных уклонений, определяющих фенотипические адаптации этих особей. Онтогенез рассматривается как реализация наследственной информации, а филогенез - как формирование и испытание новых наследственных информационных программ.</w:t>
      </w:r>
    </w:p>
    <w:p w14:paraId="5D2FC971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Подход, свойственный СТЭ, осн</w:t>
      </w:r>
      <w:r>
        <w:rPr>
          <w:sz w:val="28"/>
          <w:szCs w:val="28"/>
        </w:rPr>
        <w:t>ован на допущении, согласно которому между генами и признаками фенотипа, равно как и между признаками фенотипа и относительной приспособленностью организмов к среде существует однозначное соответствие. Другими словами, фенотипическое проявление генов полно</w:t>
      </w:r>
      <w:r>
        <w:rPr>
          <w:sz w:val="28"/>
          <w:szCs w:val="28"/>
        </w:rPr>
        <w:t xml:space="preserve">стью определяет селективную ценность особей. При таком подходе можно, не рассматривая различные формы проявления борьбы за существование или особенности протекания индивидуального развития организмов, приписывать соответствующие значения приспособленности </w:t>
      </w:r>
      <w:r>
        <w:rPr>
          <w:sz w:val="28"/>
          <w:szCs w:val="28"/>
        </w:rPr>
        <w:t>непосредственно генам. Такая несколько упрощенная трактовка механизма эволюционных изменений подвергалась неоднократной критике (Н.Н. Иорданский, А.С. Северцов, И.И. Шмальгаузен). Другим уязвимым местом неодарвинизма является отрицание качественного различ</w:t>
      </w:r>
      <w:r>
        <w:rPr>
          <w:sz w:val="28"/>
          <w:szCs w:val="28"/>
        </w:rPr>
        <w:t>ия между микро- и макроэволюционным уровнем организации жизни.</w:t>
      </w:r>
    </w:p>
    <w:p w14:paraId="0D4FD6F6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Концепция уровней организации жизни на Земле, разработанная Н.В. Тимофеевым-Ресовским, в середине прошлого века, имела большое эвристическое значение для развития эволюционного учения. Все мног</w:t>
      </w:r>
      <w:r>
        <w:rPr>
          <w:sz w:val="28"/>
          <w:szCs w:val="28"/>
        </w:rPr>
        <w:t>ообразие живых организмов на нашей планете со структурной и функциональной точек зрения было предложено разделить на 4 уровня: молекулярно-генетический, онтогенетический, популяционно-видовой и биосферный (биогеоценотический). На первом уровне осуществляет</w:t>
      </w:r>
      <w:r>
        <w:rPr>
          <w:sz w:val="28"/>
          <w:szCs w:val="28"/>
        </w:rPr>
        <w:t>ся конвариантная редупликация (буквальный перевод самовоспроизведение с изменением), лежащая в основе всего эволюционного процесса.</w:t>
      </w:r>
    </w:p>
    <w:p w14:paraId="4AF645DA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онтогенетическом уровне происходит реализация генетической информации одновременно с ее приведением в соответствие с треб</w:t>
      </w:r>
      <w:r>
        <w:rPr>
          <w:sz w:val="28"/>
          <w:szCs w:val="28"/>
        </w:rPr>
        <w:t>ованиями естественного отбора, именно через фенотипы оказывающего свое направляющее влияние на процесс эволюции. На популяционно-видовом уровне в ряду поколений протекает исторический процесс изменения форм организмов, приводящий к образованию пусковых мех</w:t>
      </w:r>
      <w:r>
        <w:rPr>
          <w:sz w:val="28"/>
          <w:szCs w:val="28"/>
        </w:rPr>
        <w:t>анизмов эволюции, дифференциации форм, формированию адаптаций и видообразованию. На биосферном уровне протекает сложнейшее взаимное приспособление различных групп и видов друг к другу (формирование биогеоценотических равновесий).</w:t>
      </w:r>
    </w:p>
    <w:p w14:paraId="64E295A8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Иногда выделяют дополнител</w:t>
      </w:r>
      <w:r>
        <w:rPr>
          <w:sz w:val="28"/>
          <w:szCs w:val="28"/>
        </w:rPr>
        <w:t>ьные уровни организации (клеточный, органный, биомный и т.д.), причем это выделение проводится достаточно произвольно, без общего критерия. В отличие от этого вышеназванные четыре уровня выделены на единой общей основе наличия элементарных структур и явлен</w:t>
      </w:r>
      <w:r>
        <w:rPr>
          <w:sz w:val="28"/>
          <w:szCs w:val="28"/>
        </w:rPr>
        <w:t>ий, определяющих специфику этих уровней. Несмотря на определенную специфику каждого уровня, они тесно связаны друг с другом, каждый более высокий иерархический уровень определяется предшествующим. Немаловажно подчеркнуть, что изменчивость элементарных эвол</w:t>
      </w:r>
      <w:r>
        <w:rPr>
          <w:sz w:val="28"/>
          <w:szCs w:val="28"/>
        </w:rPr>
        <w:t xml:space="preserve">юционных единиц наблюдается на всех уровнях организации и является необходимой </w:t>
      </w:r>
      <w:r>
        <w:rPr>
          <w:sz w:val="28"/>
          <w:szCs w:val="28"/>
        </w:rPr>
        <w:lastRenderedPageBreak/>
        <w:t>предпосылкой действия элементарных эволюционных явлений на любом из них.</w:t>
      </w:r>
    </w:p>
    <w:p w14:paraId="63944996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Направленность эволюционных изменений можно проследить на микроэволюционном, биогеоценотическом (биосфер</w:t>
      </w:r>
      <w:r>
        <w:rPr>
          <w:sz w:val="28"/>
          <w:szCs w:val="28"/>
        </w:rPr>
        <w:t>ном) и макроэволюционном уровнях организации. В определении направления микроэволюции действуют в основном два фактора: изменчивость и условия среды. Весьма распространенное утверждение, что направляющим фактором микроэволюционных изменений является естест</w:t>
      </w:r>
      <w:r>
        <w:rPr>
          <w:sz w:val="28"/>
          <w:szCs w:val="28"/>
        </w:rPr>
        <w:t>венный отбор, не совсем корректно: направление отбора представляет производную от изменчивости и действия среды, которое реализуется через условия борьбы за существование.</w:t>
      </w:r>
    </w:p>
    <w:p w14:paraId="4AD7ED7D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Фенотипическая изменчивость, точнее ее генотипическая компонента, которая служит мат</w:t>
      </w:r>
      <w:r>
        <w:rPr>
          <w:sz w:val="28"/>
          <w:szCs w:val="28"/>
        </w:rPr>
        <w:t>ериалом для эволюции и одним из параметров, определяющих ее направление, весьма разнообразна. В целом прогрессивная эволюция растений и животных в значительной мере была связана с возрастанием пластичности фенотипических реакций, так как при столкновении п</w:t>
      </w:r>
      <w:r>
        <w:rPr>
          <w:sz w:val="28"/>
          <w:szCs w:val="28"/>
        </w:rPr>
        <w:t>опуляций с новыми условиями среды выживают, как правило, особи, обладающие более широкой нормой реакции. В эволюции, идущей по таким признакам, направленность изменений организации в соответствии с изменениями экологических условий проявляется особенно чет</w:t>
      </w:r>
      <w:r>
        <w:rPr>
          <w:sz w:val="28"/>
          <w:szCs w:val="28"/>
        </w:rPr>
        <w:t>ко.</w:t>
      </w:r>
    </w:p>
    <w:p w14:paraId="58BEA0C3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42A3634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14:paraId="026E28CF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</w:p>
    <w:p w14:paraId="57203E5A" w14:textId="77777777" w:rsidR="00000000" w:rsidRDefault="0005159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Происхождение биологического разнообразия в результате эволюции было признано большинством биологов ещё при жизни Дарвина, в то время как его теория естественного отбора как основного механизма эволюции стала общепризнанной только в 50-х </w:t>
      </w:r>
      <w:r>
        <w:rPr>
          <w:sz w:val="28"/>
          <w:szCs w:val="28"/>
        </w:rPr>
        <w:t>годах XX-го столетия с появлением синтетической теории эволюции &lt;https://ru.wikipedia.org/wiki/%D0%A1%D0%B8%D0%BD%D1%82%D0%B5%D1%82%D0%B8%D1%87%D0%B5%D1%81%D0%BA%D0%B0%D1%8F_%D1%82%D0%B5%D0%BE%D1%80%D0%B8%D1%8F_%D1%8D%D0%B2%D0%BE%D0%BB%D1%8E%D1%86%D0%B8%D0</w:t>
      </w:r>
      <w:r>
        <w:rPr>
          <w:sz w:val="28"/>
          <w:szCs w:val="28"/>
        </w:rPr>
        <w:t>%B8&gt;. Идеи и открытия Дарвина в переработанном виде формируют фундамент современной синтетической теории эволюции и составляют основу биологии &lt;https://ru.wikipedia.org/wiki/%D0%91%D0%B8%D0%BE%D0%BB%D0%BE%D0%B3%D0%B8%D1%8F&gt;, как обеспечивающие объяснение б</w:t>
      </w:r>
      <w:r>
        <w:rPr>
          <w:sz w:val="28"/>
          <w:szCs w:val="28"/>
        </w:rPr>
        <w:t>иоразнообразия.</w:t>
      </w:r>
    </w:p>
    <w:p w14:paraId="0B04E289" w14:textId="77777777" w:rsidR="00000000" w:rsidRDefault="00051598">
      <w:pPr>
        <w:ind w:firstLine="709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>дарвин биологический эволюция органический</w:t>
      </w:r>
    </w:p>
    <w:p w14:paraId="55735219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42168FE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14:paraId="50C59EEE" w14:textId="77777777" w:rsidR="00000000" w:rsidRDefault="00051598">
      <w:pPr>
        <w:spacing w:line="360" w:lineRule="auto"/>
        <w:ind w:firstLine="709"/>
        <w:jc w:val="both"/>
        <w:rPr>
          <w:sz w:val="28"/>
          <w:szCs w:val="28"/>
        </w:rPr>
      </w:pPr>
    </w:p>
    <w:p w14:paraId="486EF550" w14:textId="77777777" w:rsidR="00000000" w:rsidRDefault="00051598">
      <w:pPr>
        <w:rPr>
          <w:sz w:val="28"/>
          <w:szCs w:val="28"/>
        </w:rPr>
      </w:pPr>
      <w:r>
        <w:rPr>
          <w:sz w:val="28"/>
          <w:szCs w:val="28"/>
        </w:rPr>
        <w:t>1. Бляхтер. Л.Я // Гоголь - Дебит. - М.: Советская энциклопедия, 1972. - (Большая советская энциклопедия &lt;https://ru.wikipedia.org/wiki/%D0%91%D0%BE%D0%BB%D1%8C%D1%88%D0%B0%D1%</w:t>
      </w:r>
      <w:r>
        <w:rPr>
          <w:sz w:val="28"/>
          <w:szCs w:val="28"/>
        </w:rPr>
        <w:t>8F_%D1%81%D0%BE%D0%B2%D0%B5%D1%82%D1%81%D0%BA%D0%B0%D1%8F_%D1%8D%D0%BD%D1%86%D0%B8%D0%BA%D0%BB%D0%BE%D0%BF%D0%B5%D0%B4%D0%B8%D1%8F&gt;: в 30 т. / гл. ред. А. М. Прохоров &lt;https://ru.wikipedia.org/wiki/%D0%9F%D1%80%D0%BE%D1%85%D0%BE%D1%80%D0%BE%D0%B2,_%D0%90%D</w:t>
      </w:r>
      <w:r>
        <w:rPr>
          <w:sz w:val="28"/>
          <w:szCs w:val="28"/>
        </w:rPr>
        <w:t>0%BB%D0%B5%D0%BA%D1%81%D0%B0%D0%BD%D0%B4%D1%80_%D0%9C%D0%B8%D1%85%D0%B0%D0%B9%D0%BB%D0%BE%D0%B2%D0%B8%D1%87&gt; ; 1969-1978, т. 7)</w:t>
      </w:r>
    </w:p>
    <w:p w14:paraId="63C5EAA2" w14:textId="77777777" w:rsidR="00000000" w:rsidRDefault="00051598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Вяткин Ю.С., Журавлев В.Б., Киселев В.Д. - Эволюционная теория Дарвина и современность</w:t>
      </w:r>
    </w:p>
    <w:p w14:paraId="3AC72A42" w14:textId="77777777" w:rsidR="00000000" w:rsidRDefault="00051598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 Самин Д. К. 100 великих ученых. - М.</w:t>
      </w:r>
      <w:r>
        <w:rPr>
          <w:sz w:val="28"/>
          <w:szCs w:val="28"/>
        </w:rPr>
        <w:t>: Вече, 2000</w:t>
      </w:r>
    </w:p>
    <w:p w14:paraId="05AD04EA" w14:textId="77777777" w:rsidR="00000000" w:rsidRDefault="00051598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 Уоллес А. Р., Дарвинизм. Изложение теории естественного подбора..., пер. с англ., 2 изд., М., 1911</w:t>
      </w:r>
    </w:p>
    <w:p w14:paraId="59A23DCD" w14:textId="77777777" w:rsidR="00051598" w:rsidRDefault="00051598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 Шмальгаузен И. И., Проблемы дарвинизма, 2 изд., Л., 1969</w:t>
      </w:r>
    </w:p>
    <w:sectPr w:rsidR="0005159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11"/>
    <w:rsid w:val="00051598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1D079"/>
  <w14:defaultImageDpi w14:val="0"/>
  <w15:docId w15:val="{32736454-A793-4F40-AC65-CD976D70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3635</Words>
  <Characters>20724</Characters>
  <Application>Microsoft Office Word</Application>
  <DocSecurity>0</DocSecurity>
  <Lines>172</Lines>
  <Paragraphs>48</Paragraphs>
  <ScaleCrop>false</ScaleCrop>
  <Company/>
  <LinksUpToDate>false</LinksUpToDate>
  <CharactersWithSpaces>24311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2025-11-27T05:18:00Z</dcterms:created>
  <dcterms:modified xsi:type="dcterms:W3CDTF">2025-11-27T05:18:00Z</dcterms:modified>
</cp:coreProperties>
</file>