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9F9E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5C9613E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9A45047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FA89BF2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27358D2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E235C30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D94667F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12CCD6F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ED1F71D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801DA92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A2ACE01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72DFAB2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9F73B96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CB59074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C739D5E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Календар пилення основних алергенних рослин у м. Івано-Франківськ </w:t>
      </w:r>
    </w:p>
    <w:p w14:paraId="4A68CFED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(2015 р.)</w:t>
      </w:r>
    </w:p>
    <w:p w14:paraId="31FD9A74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691B286F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lastRenderedPageBreak/>
        <w:t>ВСТУП</w:t>
      </w:r>
    </w:p>
    <w:p w14:paraId="51EB116D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2085A0A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Визначення якісного складу пилкового опаду та складання календаря пилення алергенних рослин є необхідною умовою для попередження загострення аероалергенної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ситуації в містах. Особливої актуальності такі дослідження набувають там, де вони раніше не проводилися, оскільки результати аеропалінологічного моніторингу не можливо пасивно екстраполювати з огляду на відмінності фізико-географічних, кліматичних умов та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фітоценотичного складу алергенної флори конкретної місцевості [1, 2].</w:t>
      </w:r>
    </w:p>
    <w:p w14:paraId="55730A7F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Україні багаторічні аеропалінологічні спостереження проводяться у Вінниці, Запоріжжі, Львові та Києві, два перші міста включені до Європейської аероалергенної мережі. Пункти моніторин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гу Вінниці, Запоріжжя та Києва обладнані сучасним пилковловлювачем типу Буркард. У Львові дослідження здійснювалися гравіметричним методом за допомогою пилковловлювача Дюрама. Окрім постійних аеропалінологічних досліджень, проводилися односезонні пилкові 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постереження в Полтаві, Одесі, Донецьку, Дніпропетровську та Сімферополі для визначення та порівняння аеропаліноспектрів густонаселених міст Центру, Півдня та Сходу України [2, 19].</w:t>
      </w:r>
    </w:p>
    <w:p w14:paraId="39669450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 Івано-Франківську аеропалінологічні дослідження раніше не проводилися.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илковий моніторинг було започатковано 2013 року М. М. Миленькою на базі Інституту природничих наук Прикарпатського національного університету ім. В. Стефаника. Мета нашої роботи - дослідження пилкового опаду міста, виявлення початку, піку й кінця пилення 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сновних алергенних рослин з внутрішньодобовими флуктуаціями концентрації пилку та складання календаря пилення для м. Івано-Франківськ на основі отриманих результатів.</w:t>
      </w:r>
    </w:p>
    <w:p w14:paraId="2F54834D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14:paraId="583DEA54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lastRenderedPageBreak/>
        <w:t>МАТЕРІАЛИ ТА МЕТОДИ ДОСЛІДЖЕННЯ</w:t>
      </w:r>
    </w:p>
    <w:p w14:paraId="5A536BAF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D570A3D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Спостереження за якісним складом та кількісною динамік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ою пилкових зерен рослин різних таксонів в атмосферному повітрі м. Івано-Франківськ здійснювали щоденно, з початку лютого і до середини жовтня 2015 року. Збір пилку здійснювали гравіметричним методом з використанням пилковловлювача Дюрама, який встановили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на даху Інституту природничих наук (близько 24 м від поверхні землі). Предметні скельця, змащені гліцерином, замінювали щодоби. Для виготовлення постійних препаратів використовували гліцерин-желатинову суміш із барвником - сафраніном [3]. Підрахунок пилков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их зерен проводили за допомогою світлового мікроскопа 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Olympus CX-300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(збільшення х 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400)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неперервними вертикальними трансектами. Ідентифікацію пилку здійснювали з використанням визначників [3, 4, 5] та еталонних препаратів. Дані щодо кількості пилкових зере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 на 1 см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2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предметного скельця трансформували в кількість пилкових зерен у 1 м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3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повітря (п.з./м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3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) [6]. Для побудови календаря пилення дані пилкового спостереження усереднювалися за декаду. Низьким вважали середньодекадний вміст пилку 1-11 п.з./м3, середнім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- 11-50 п.з./м3, високим - 50-100 п.з./м3, уже високим - &gt;100 п.з./м3 [3].</w:t>
      </w:r>
    </w:p>
    <w:p w14:paraId="1F30B50E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14:paraId="2A9EAD55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t>РЕЗУЛЬТАТИ ТА ЇХ ОБГОВОРЕННЯ</w:t>
      </w:r>
    </w:p>
    <w:p w14:paraId="246C6827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DE46493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Результати аеропалінологічного моніторингу в місті Івано-Франківську свідчать про наявність двох виражених хвиль палінації алергенних рослин. Перша,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весняна хвиля, представлена пиленням деревних видів, а друга, літньо-осіння - пиленням трав. Весняна палінаційна хвиля є інтенсивнішою і, відповідно, внесок пилку дерев в аеропаліноспектр міста кількісно є значно більшим, ніж трав (за палінаційний сезон 20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15 року на препаратах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ідентифіковано 80888 пилкових зерен деревних та 24983 трав). За період спостереження в складі пилкового опаду виявлено пилок 24-х таксонів (17 деревних, 7 трав’яних таксонів). У аеропалінологічному спектрі домінували пилкові зерна 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>Poa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ceae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(15,1%),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de-DE"/>
        </w:rPr>
        <w:t>Betula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(14,5%),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de-DE"/>
        </w:rPr>
        <w:t>Pinus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(12,1%),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de-DE"/>
        </w:rPr>
        <w:t>Carpinus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(10,8%),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de-DE"/>
        </w:rPr>
        <w:t>Quercus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(7,4%),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de-DE"/>
        </w:rPr>
        <w:t>Piceae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(6,7%),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de-DE"/>
        </w:rPr>
        <w:t>Alnus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(5,9%)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(рис.1).</w:t>
      </w:r>
    </w:p>
    <w:p w14:paraId="6DF35562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B1F85B7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14:paraId="735993B8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Рис. 1. Якісний склад річного пилкового опаду в м. Івано-Франківську (2015 рік)</w:t>
      </w:r>
    </w:p>
    <w:p w14:paraId="4E84FCAB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14:paraId="5EDE0BA7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Для побудови календаря пилення до уваги було взято динам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іку концентрації пилку 11 таксонів, які домінували в аеропаліноспектрі міста та/або характеризуються вираженими алергенними властивостями і включені до рекомендаційного переліку представників Інтернаціональної асоціації аеробіології, а саме: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de-DE"/>
        </w:rPr>
        <w:t>Corylus, Alnus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de-DE"/>
        </w:rPr>
        <w:t>, Betula, Fraxinus, Carpinus, Quercus,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Ріпасеае, 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Poaceae, Urticaceae,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de-DE"/>
        </w:rPr>
        <w:t>Artemisia, Ambrosia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[3].</w:t>
      </w:r>
    </w:p>
    <w:p w14:paraId="0771F637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Першими в повітрі м. Івано-Франківськ (16.02) з’явилися пилкові зерна ліщини та вільхи. Значні підвищення концентрації пилку видів роду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de-DE"/>
        </w:rPr>
        <w:t>Corylus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 атмосфері були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зареєстровані в першій та третій декадах березня, а саме: 02-04.03 (554, 33, 47 п.з./м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uk-UA"/>
        </w:rPr>
        <w:t>3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відповідно), 09.03 (83 п.з./м3) та 24.03 (221 п.з./м3).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Із 25.03 вміст пилку поступово знижувався і не перевищував 18 п.з./м3. Поодинокі пилкові зерна фіксували на пре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паратах до кінця другої декади квітня.</w:t>
      </w:r>
    </w:p>
    <w:p w14:paraId="39FF48B7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Зростання вмісту пилкових зерен вільхи від 33 до 209 п.з./м3 спостерігали в першій (0204.03, 08-09.03) та другій (12.03, 14-19.03) декадах березня. Пік пилення рослин цього таксону виявили 16.03 (369 п.з./м3). Одноден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ну високу концентрацію фіксували 24.03 (80 п.з./м3). Із 25.03 кількість пилку в кубічному метрі повітря знизилася. Незначні концентрації реєстрували в повітрі міста до 27.04.</w:t>
      </w:r>
    </w:p>
    <w:p w14:paraId="119558D1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Також у другій декаді березня з’явилися перші пилкові зерна видів роду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de-DE"/>
        </w:rPr>
        <w:t>Betula.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родовж місяця, до 13.04, їхня концентрація була низькою і не перевищувала 9 п.з./м3. Із 14.04 вона зросла і становила 31 п.з./м3, а 15.04 - 655 п.з./м3. Наступне стрімке підвищення фіксували 22-23.04 (308, 941 п.з./м3, відповідно). Максимум пилку берези (1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710 п.з./м3) у повітрі м. Івано-Франківськ спостерігали 24.04. До кінця квітня вміст пилкових зерен коливався від 31 до 206 п.з./м3, а з початку травня різко знизився (1-15 п.з./м3), за винятком 05-06.05 (80, 147 п.з./м3, відповідно). До першої декади черв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ня пилкові зерна цієї рослини траплялись у повітрі поодиноко.</w:t>
      </w:r>
    </w:p>
    <w:p w14:paraId="297D1694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Появу пилку ясена реєстрували в другій декаді березня (14.03). Упродовж місяця (до 13.04) вміст пилку був незначним (1-8 п.з./м3). Його зростання констатовано з 14.04 (58 п.з./м3), а наступного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дня було зареєстровано максимум пилку (493 п.з./м3). Після піку пилення кількість пилкових зерен знизилася і протягом тижня не перевищувала 30. Високі концентрації були зафіксовані 23-24.04 (233, 171 п.з./м3). Період палінації тривав до початку травня.</w:t>
      </w:r>
    </w:p>
    <w:p w14:paraId="3ED7FEA3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динокі пилкові зерна граба з’явились у повітрі в третій декаді березня (23.03). Протягом 23.03-13.04 кількість пилку цієї рослини в атмосфері була незначною (14 п.з./м3). Проте з 14.04 вона стрімко зросла до 68, а 15.04 становила 765 п.з./м3. Упродовж тижн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я вміст пилку коливався від 33 до 126 п.з./м3, а 23.04 спостерігали наступне його зростання (245 п.з./м3). Пік палінації із концентрацією 1518 п.з./м3 констатовано 24.04. 25-26.04 кількість пилкових зерен залишалася дуже високою (143-308 п.з./м3), а 27.04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різко знизилася до 17 п.з./м3. Кінець періоду пилення спостерігали в першій декаді травня.</w:t>
      </w:r>
    </w:p>
    <w:p w14:paraId="7F508901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Появу пилку видів роду 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Quercus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 повітрі Івано-Франківська зареєстрували в другій декаді квітня (14.04). Упродовж тижня його вміст не перевищував 4 п.з./м3, а значн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і підвищення спостерігали наприкінці квітня (45-94 п.з./м3). Пік пилення із концентрацією 471 п.з./м3 констатовано 06.05.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Високим (55-324 п.з./м3) залишався вміст пилку ще впродовж десяти днів. 17.05 спостерігали різке його зниження до 16 п.з./м3. Незначні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концентрації фіксували до 02.06.</w:t>
      </w:r>
    </w:p>
    <w:p w14:paraId="4FA4EABE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Уперше появу пилку видів роду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de-DE"/>
        </w:rPr>
        <w:t>Pinus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спостерігали наприкінці квітня (29.04). До кінця першої декади травня кількість пилкових зерен у кубічному метрі повітря не перевищувала 9. Із 12.05 вона стрімко зросла до 58 і залишалас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я високою впродовж 10 днів (58-980). Із 22 по 24.05 та 26-27.05 фіксували зниження концентрацій пилку (332 п.з./м3), а 25.05 одноденне підвищення до 99 п.з./м3 і дводенне 28-29 (319, 230 п.з./м3, відповідно). Із 30.05 вміст пилкових зерен знизився до 3 п.з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./м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3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, підвищення до 36-50 фіксували на початку червня. Із другої декади він не перевищував 8 п.з./м3. 27.06 зареєстрували кінець пилення.</w:t>
      </w:r>
    </w:p>
    <w:p w14:paraId="04CE4CC6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Перші пилкові зерна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de-DE"/>
        </w:rPr>
        <w:t>Piceae,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як і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de-DE"/>
        </w:rPr>
        <w:t>Pinus,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були зафіксовані наприкінці квітня. Підвищення концентрацій спостерігали з 10.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05 (23 п.з./м3). Упродовж восьми днів (12, 15-16, 18-22.05) вміст пилку залишався високим (66-465 п.з./м3), а з 23.05 знизився і не перевищував 48, винятком було одноденне зростання 29.05 до 183 п.з./м3. Із початку червня і до кінця другої декади пилкові 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ерна ялини траплялися на препаратах поодиноко.</w:t>
      </w:r>
    </w:p>
    <w:p w14:paraId="796401EC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Пилок представників роду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de-DE"/>
        </w:rPr>
        <w:t>Abies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з’явився в атмосферному повітрі міста на початку травня. Шостого травня його концентрація зросла до 21, а наступного дня - до 191 п.з./м3. Протягом тижня кількість пилку в кубічн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ому метрі повітря коливалася від 1 до 40. 16.05 спостерігали пік палінації із концентрацією 265 п.з./м3. Високим був вміст пилку 19-20.05 (68, 98 п.з./м3, відповідно), а з початку третьої декади різко знизився до 7 п.з./м3. Період пилення завершився наприк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інці травня.</w:t>
      </w:r>
    </w:p>
    <w:p w14:paraId="0CAAAB35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Отже, упродовж весняної палінації можна виділити три хвилі: перша, ранньо-весняна, зумовлена пиленням ліщини та вільхи (з кінця лютого до кінця березня), друга - берези, ясена та граба (з другої декади квітня до початку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травня) і третя - дуба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та хвойних (з початку травня до початку червня).</w:t>
      </w:r>
    </w:p>
    <w:p w14:paraId="0A76B619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Наприкінці квітня (27.04) в повітрі виявили перші пилкові зерна злаків. Протягом місяця (до 23.05) в атмосфері не було значних кількостей пилку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de-DE"/>
        </w:rPr>
        <w:t>Poaceae.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Їхній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вміст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підвищився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23.05 (93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>./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3).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Високі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нцентрації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пилку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констатовано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наприкінці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травня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, 29.05 (300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>./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3 )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та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першій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декаді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червня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, 02-12.06 (54...223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>./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3).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 другій декаді червня кількість пилку знизилася і коливалася від 6 до 35 п.з./м3. Наступні зростання спостерігали в третій декад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і червня та першій-другій декадах липня (від 54 до 456 п.з./м3). Із третьої декади липня концентрація пилку знизилася і до початку серпня не перевищувала 15 п.з./м3. Поодинокі пилкові зерна були наявні в пилковому опаді міста до кінця вересня.</w:t>
      </w:r>
    </w:p>
    <w:p w14:paraId="07348626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Період пилен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ня кропивових розпочався 13.05. Збільшення кількості пилку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de-DE"/>
        </w:rPr>
        <w:t>Urticaceae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до 26 п.з./ м3 спостерігали з другої декади червня. Дні з високим вмістом було зафіксовано 28.06 (56 п.з./ м3) та в першій декаді липня (01-02.07, 06.07). Упродовж другої та третьої дека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ди липня концентрація пилку кропивових не перевищувала 30 п.з./м3. Різке зниження (до 1-6 п.з./ м3) фіксували з початку серпня. Наприкінці серпня та на початку вересня пилкові зерна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de-DE"/>
        </w:rPr>
        <w:t>Urticaceae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реєстрували в повітрі поодиноко. Завершення палінаційного сезон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 зерна констатовано10.09.</w:t>
      </w:r>
    </w:p>
    <w:p w14:paraId="050B019A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Перші пилкові зерна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de-DE"/>
        </w:rPr>
        <w:t>Artemisia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зареєстровано 13.07, а 14-18 та 20-21.07 в атмосферному повітрі міста їх не було виявлено. Із 01.08 кількість пилку в повітрі почала збільшуватись. Пік палінації спостерігали 04.08 (45 п.з./м3). Упро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довж наступної декади концентрація пилкових зерен полину коливалася від 8 до 26 п.з./м3, окрім 15 (4 п.з./м3) та 19.08 (2 п.з./м3). Із третьої декади серпня і до кінця другої декади вересня в повітрі були виявлені тільки поодинокі пилкові зерна цієї рослин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и. Пилення видів роду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lang w:val="de-DE"/>
        </w:rPr>
        <w:t xml:space="preserve">Artemisia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тривало до 21.09.</w:t>
      </w:r>
    </w:p>
    <w:p w14:paraId="1249215A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Пилок амброзії із концентрацією 9 п.з./м3 виявлено 19.07. До середини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серпня його вміст коливався від 1 до 5 п.з./м3. Із 16.08 констатовано підвищення концентрацій (7-19 п.з./м3), а 28.08 максимум пилку а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овітрі (52 п.з./м3). Після досягнення піку пилення кількість пилкових зерен у кубічному метрі повітря знизилася до 1-8. Одноденні підвищення спостерігали 29.08 (15 п.з./м3), 01.09 (20 п.з./м3), 11.09 (24 п.з./м3) та 18.09 (15 п.з./м3). Пилення амброзії зак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інчилося 02.10.</w:t>
      </w:r>
    </w:p>
    <w:p w14:paraId="1A913A36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 пиленні трав спостерігали дві хвилі підвищення концентрацій пилку (перша - із кінця травня до кінця першої декади червня і друга - із кінця червня до середини липня).</w:t>
      </w:r>
    </w:p>
    <w:p w14:paraId="5072EC27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основі результатів аеропалінологічного моніторингу побудовано календ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ар пилення алергенних рослин для м. Івано-Франківськ (табл. 1).</w:t>
      </w:r>
    </w:p>
    <w:p w14:paraId="63DA7965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F7000BE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Таблиця 1- Календар пилення основних алергенних рослин (2015 р.)</w:t>
      </w:r>
    </w:p>
    <w:p w14:paraId="16D945D4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28589076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14:paraId="68AACC6A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Пилок досліджуваних алергенних рослин спостерігали в повітрі міста з другої декади лютого і до кінця вересня. Поява пилку лі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щини та вільхи в повітрі Івано-Франківська в лютому узгоджується з результатами проведених аеропалінологічних досліджень у Польщі (м. Сосновка та Краків), де його появу також фіксували у другій декаді лютого [7, 8], а в м. Львів - у третій декаді лютого [9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].</w:t>
      </w:r>
    </w:p>
    <w:p w14:paraId="7B70FEA2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Пилок берези, який вважається основним аероалергеном центральної та Північної Європи [10], з’явився вже в другій декаді березня, проте початок пилкового сезону цієї рослини (за загальноприйнятим методом 95% ) також збігається з початком у деяких містах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Польщі (Люблін, Жешув) [11,12], і в містах Львові [9] та Вінниці [13].</w:t>
      </w:r>
    </w:p>
    <w:p w14:paraId="38E57DEB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На декаду раніше, ніж у Польщі та Львові, вже в третій декаді березня, розпочалося пилення граба [9, 14]. За літературними даними, на декаду раніше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ніж в Івано- Франківську у 2013 році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розпочалося пилення граба у Вінниці [13]. Цьогоріч річна сума пилку була найвищою і становила 1518 п.з. (для порівняння, у 2014 було зібрано 146 п.з., а у 2013 - 7128).</w:t>
      </w:r>
    </w:p>
    <w:p w14:paraId="571C7DF5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Поява пилку дуба в повітрі міста зафіксована у другій декаді квітня, але початок пилков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ого сезону (за 95-ти процентним методом), як і у м. Люблін, спостерігали у третій декаді квітня (25.04) [14]. У Вінниці початок пилення представників зазначеного таксону у 2013 році було зареєстровано на два тижні раніше [13]. Пилкові зерна Pinaceае реєстр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ували в повітрі міста з початку травня і до кінця червня. Як і в Івано-Франківську,початок пилення хвойних у першій декаді травня спостерігали в різні роки дослідження в Любліні, Полтаві та Дніпропетровську [14, 15, 16].</w:t>
      </w:r>
    </w:p>
    <w:p w14:paraId="7B18F4D2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Найдовшим був сезон пилення предста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вників родини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Poaceae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Їхня палінація розпочалася в травні і тривала до вересня. Наявність пилку цих рослин у повітрі міста впродовж тривалого періоду зумовлена їх багатою видовою різноманітністю. Початок і кінець пиленння зазначених таксонів в Івано-Фран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ківську збігалися із львівськими, проте концентрації були значно вищими (у Івано-Франківську вміст пилку злаків досягнув значення 456, а у Львові не перевищував 66 п.з./мЗ [9]. Схожу ситуацію спостерігали з амброзією, коли періоди пилення теж збігалися, ал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 концентрації пилку в Івано- Франківську були вищими (максимум 52 п.з./мЗ, а у Львові в різні роки дослідження не перевищував 12 п.з./мЗ) [9, 17]. Натомість у південних та східних містах України внесок пилкових зерен амброзії в аеропаліноспектр становить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більше 50%. Зафіксовані максимальні концентрації пилку цієї рослини в Дніпропетровську - 1491 п.з./мЗ, Запоріжжі - 1950 п.з./мЗ [18].</w:t>
      </w:r>
    </w:p>
    <w:p w14:paraId="07750DCF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Задля прогнозування аеропалінологічної ситуації у місті, перспективним є подальше проведення пилкового моніторингу із вико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ристанням сучасного пилковловлювача типу Буркард.</w:t>
      </w:r>
    </w:p>
    <w:p w14:paraId="309F78DF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14:paraId="70ECBF1A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lastRenderedPageBreak/>
        <w:t>ВИСНОВКИ</w:t>
      </w:r>
    </w:p>
    <w:p w14:paraId="456C3C36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14:paraId="644EAF85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 2015 році у м. Івано-Франківськ сезон пилення алергенних рослин тривав з другої декади лютого до кінця вересня. В аеропалінологічному спектрі міста домінували пилкові зерна представників такс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онів: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en-US"/>
        </w:rPr>
        <w:t>Poaceae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(15,1%),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de-DE"/>
        </w:rPr>
        <w:t>Betula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(14,5%),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de-DE"/>
        </w:rPr>
        <w:t>Pinus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(12,1%),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de-DE"/>
        </w:rPr>
        <w:t xml:space="preserve">Carpinus 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(10,8%),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de-DE"/>
        </w:rPr>
        <w:t>Quercus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(7,4%),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de-DE"/>
        </w:rPr>
        <w:t>Piceae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(6,7%),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  <w:lang w:val="de-DE"/>
        </w:rPr>
        <w:t>Alnus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 (5,9%).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Найдовший період пилення констатовано в злакових (з кінця квітня до кінця вересня), а найкоротший - у ясена (з другої декади березня до поч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атку травня).</w:t>
      </w:r>
    </w:p>
    <w:p w14:paraId="39B05B3B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Найбільш небезпечними, з аероалергенної точки зору, були друга і третя декада квітня, коли спостерігали одночасну появу високих концентрації пилку берези, ясена та граба. У пиленні трав спостерігали дві хвилі підвищення концентрацій пилку (пе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рша - з кінця травня до кінця першої декади червня і друга - з кінця червня до середини липня), які також можуть спричинити спалахи сезонної алергії в сенсибілізованих жителів міста.</w:t>
      </w:r>
    </w:p>
    <w:p w14:paraId="3DA8BF13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</w:p>
    <w:p w14:paraId="0DB7112D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  <w:lang w:val="ru-RU"/>
        </w:rPr>
        <w:lastRenderedPageBreak/>
        <w:t>ЛІТЕРАТУРА</w:t>
      </w:r>
    </w:p>
    <w:p w14:paraId="431A9396" w14:textId="77777777" w:rsidR="00000000" w:rsidRDefault="00BA3FA6">
      <w:pPr>
        <w:keepNext/>
        <w:keepLines/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  <w:t>аеропалінологічний пилення рослина</w:t>
      </w:r>
    </w:p>
    <w:p w14:paraId="6D9CA9B8" w14:textId="77777777" w:rsidR="00000000" w:rsidRDefault="00BA3FA6">
      <w:pPr>
        <w:widowControl w:val="0"/>
        <w:shd w:val="clear" w:color="000000" w:fill="auto"/>
        <w:tabs>
          <w:tab w:val="left" w:pos="556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de-DE"/>
        </w:rPr>
        <w:t>1.</w:t>
      </w:r>
      <w:r>
        <w:rPr>
          <w:rFonts w:ascii="Times New Roman CYR" w:hAnsi="Times New Roman CYR" w:cs="Times New Roman CYR"/>
          <w:color w:val="000000"/>
          <w:sz w:val="28"/>
          <w:szCs w:val="28"/>
          <w:lang w:val="de-DE"/>
        </w:rPr>
        <w:tab/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Kasprzyk I.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Comparativ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e 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study of seasonal and intradiurnal variation of airborne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herbaceous pollen in urban and rural areas / I. Kasprzyk // Aerobiologia. - 2006. - Vol. 22. - P. 185-195.</w:t>
      </w:r>
    </w:p>
    <w:p w14:paraId="2E27FBF2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2.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Воробець Н. М. Напрямки та перспективи аеропалінологічного моніторингу в Україні / 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М. Воробець, Н. О. Калинович // Укр. мед. часопис. - 2012. - Т. 4, № 90. - С. 26-29.</w:t>
      </w:r>
    </w:p>
    <w:p w14:paraId="4EF92F61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3.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Принципы и методы аэропалинологических исследований: метод. пособие / Под. ред. Н. Р. Мейер-Меликян, Е. Э. Северовой. - М., 1999. - 148 с.</w:t>
      </w:r>
    </w:p>
    <w:p w14:paraId="489B8C7B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4.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Куприянова Л. А. Пыльца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споры растений флоры европейской части СССР / Л. А. Куприянова, Л. А. Алешина. - Л. : Наука, 1972. - Т. 1. - 171 с.</w:t>
      </w:r>
    </w:p>
    <w:p w14:paraId="12692846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5.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Куприянова Л. А. Пыльца двудольных растений флоры Европейской части СССР / Л. А. Куприянова, Л. А. Алешина. - Л. : Наука, 1978. - Т. 2.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- 184 с.</w:t>
      </w:r>
    </w:p>
    <w:p w14:paraId="673AB3E2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6.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Bassett I. J. An Atlas of Airborne Pollen Grains and Common Fungus Spores of Canada / I. J Bassett, C. W. Crompton, J.A. Parmele. - Ottawa, 1978. - 322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14:paraId="5213D69E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7.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>Chlopek K. Pylek wybranych taksonow roslin w powietrzu Sosnowca, 2001-2005 /K.Chlopek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, K. D^mbrowska // Pylek roslin w aeroplanktonie roznych regionow Polski. - Lublin, 2006. - S. 59-69.</w:t>
      </w:r>
    </w:p>
    <w:p w14:paraId="5E1D4C5B" w14:textId="77777777" w:rsidR="00000000" w:rsidRDefault="00BA3FA6">
      <w:pPr>
        <w:widowControl w:val="0"/>
        <w:shd w:val="clear" w:color="000000" w:fill="auto"/>
        <w:tabs>
          <w:tab w:val="left" w:pos="55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8.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>The pollen season dynamics and relationship among some season parameters (start, end, annual total, season phases) in Krakow, Poland, 1991-2008 / D. My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szkowska,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>B. Jenner,</w:t>
      </w:r>
    </w:p>
    <w:p w14:paraId="25071A8C" w14:textId="77777777" w:rsidR="00000000" w:rsidRDefault="00BA3FA6">
      <w:pPr>
        <w:widowControl w:val="0"/>
        <w:shd w:val="clear" w:color="000000" w:fill="auto"/>
        <w:tabs>
          <w:tab w:val="left" w:pos="993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lang w:val="fr-FR"/>
        </w:rPr>
        <w:t>D.</w:t>
      </w:r>
      <w:r>
        <w:rPr>
          <w:rFonts w:ascii="Times New Roman CYR" w:hAnsi="Times New Roman CYR" w:cs="Times New Roman CYR"/>
          <w:color w:val="000000"/>
          <w:sz w:val="20"/>
          <w:szCs w:val="20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Stçpalska,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E. Czarnobilska // Aerobiologia. - 2011. - Vol. 27. - P. 229-238.</w:t>
      </w:r>
    </w:p>
    <w:p w14:paraId="1C923E62" w14:textId="77777777" w:rsidR="00000000" w:rsidRDefault="00BA3FA6">
      <w:pPr>
        <w:widowControl w:val="0"/>
        <w:shd w:val="clear" w:color="000000" w:fill="auto"/>
        <w:tabs>
          <w:tab w:val="left" w:pos="55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9.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Волощук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Календар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пилення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алергенних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рослин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місті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Львові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(2011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рік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) /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Волощук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//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Вісник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Львівського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університету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Серія біологічна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- 2014. - № 65. - С. 170-179.</w:t>
      </w:r>
    </w:p>
    <w:p w14:paraId="3170010E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10.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Myszkowska D. Birch (Betula L.) pollen seasons in Cracow in 1991-2008 in relation to meteorological conditions / D. Myszkowska, K. Piotrowicz // Acta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lastRenderedPageBreak/>
        <w:t xml:space="preserve">Agrobotanica. - 2009.Vol. 62, № 2. -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 67-75.</w:t>
      </w:r>
    </w:p>
    <w:p w14:paraId="30E54C8E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11.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>Kasprzyk I. Co-occurrence of airborne allergenic pollen grains and fungal spores in Rzeszow, Poland (2000-2002) / I. Kasprzyk // Acta Agrobotanica. - 2008. - Vol. 61, № 2.P. 65-73.</w:t>
      </w:r>
    </w:p>
    <w:p w14:paraId="67B6AE96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12.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>Piotrowska K. The influence of meteorological conditions on the start o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f the hazel (Corylus L.) pollen season in Lublin, 2001-2009 /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K.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Piotrowska,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B.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M. Kaszewski // Acta Agrobotanica. - 2009. - Vol. 62, № 2. -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 59-66.</w:t>
      </w:r>
    </w:p>
    <w:p w14:paraId="6654A9E0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13.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Родінкова В. В. Особливості палінації дерев, що мають алергенний пилок, у містах лісостепової та степ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ової зон України / В. В. Родінкова // Одеський медичний журнал.</w:t>
      </w:r>
    </w:p>
    <w:p w14:paraId="5905DA1A" w14:textId="77777777" w:rsidR="00000000" w:rsidRDefault="00BA3FA6">
      <w:pPr>
        <w:widowControl w:val="0"/>
        <w:shd w:val="clear" w:color="000000" w:fill="auto"/>
        <w:tabs>
          <w:tab w:val="left" w:pos="907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lang w:val="ru-RU"/>
        </w:rPr>
        <w:t>-</w:t>
      </w:r>
      <w:r>
        <w:rPr>
          <w:rFonts w:ascii="Times New Roman CYR" w:hAnsi="Times New Roman CYR" w:cs="Times New Roman CYR"/>
          <w:color w:val="000000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2013. - Т. 138, № 4. - С. 57-62.</w:t>
      </w:r>
    </w:p>
    <w:p w14:paraId="508D0E95" w14:textId="77777777" w:rsidR="00000000" w:rsidRDefault="00BA3FA6">
      <w:pPr>
        <w:widowControl w:val="0"/>
        <w:shd w:val="clear" w:color="000000" w:fill="auto"/>
        <w:tabs>
          <w:tab w:val="left" w:pos="55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14.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>Piotrowska-Weryszko K. The airborne pollen calendar for Lublin, central-eastern Poland /K.Piotrowska-Weryszko, E. Weryszko-Chmielewska // Ann Agric Envir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on Med. - 2014.Vol. 21, № 3. -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 541-545.</w:t>
      </w:r>
    </w:p>
    <w:p w14:paraId="4E753CA0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15.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15.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Родінкова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Аеропалінологічний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спектр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Дніпропетровськ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як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основа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профілактики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сезонної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алергії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/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Родінкова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//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Вісник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Дніпропетровського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університету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Біологія. Медицина. - 2013. - Т. 1, № 4. - С.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3-9.</w:t>
      </w:r>
    </w:p>
    <w:p w14:paraId="02A39F72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16.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Родінкова В.В. Особливості розповсюдження пилку аероалергенної флори у повітрі м. Полтави / В.В. Родінкова // Вісник проблем біології та медицини. - 2012. - Т. 2, № 97. - С. 49-53.</w:t>
      </w:r>
    </w:p>
    <w:p w14:paraId="5A28794E" w14:textId="77777777" w:rsidR="00000000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17.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Свідрак К. Кількісна динаміка пилку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Artemisia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і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Ambrosia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у повітрі Львова та поза його межами / К. Свідрак, Н. Калинович, Н. Воробець // Біологічні Студії. - 2010.- Т. 4, № 1. - С. 123-134.</w:t>
      </w:r>
    </w:p>
    <w:p w14:paraId="5DC29B93" w14:textId="77777777" w:rsidR="00BA3FA6" w:rsidRDefault="00BA3FA6">
      <w:pPr>
        <w:widowControl w:val="0"/>
        <w:shd w:val="clear" w:color="000000" w:fill="auto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18.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Родінкова В. В. Основний аеропалінологічний спектр міст Центральної, Південної та Східної України / В. В. Роді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нкова // Досягнення біології та медицини. - 2013. - Т. 22, № 2. - С.11-15.</w:t>
      </w:r>
    </w:p>
    <w:sectPr w:rsidR="00BA3F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5D"/>
    <w:rsid w:val="00BA3FA6"/>
    <w:rsid w:val="00CA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2DD11"/>
  <w14:defaultImageDpi w14:val="0"/>
  <w15:docId w15:val="{74709F12-AE61-4C03-A7AC-9CF6566A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2791</Words>
  <Characters>15914</Characters>
  <Application>Microsoft Office Word</Application>
  <DocSecurity>0</DocSecurity>
  <Lines>132</Lines>
  <Paragraphs>37</Paragraphs>
  <ScaleCrop>false</ScaleCrop>
  <Company/>
  <LinksUpToDate>false</LinksUpToDate>
  <CharactersWithSpaces>18668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2025-11-28T05:03:00Z</dcterms:created>
  <dcterms:modified xsi:type="dcterms:W3CDTF">2025-11-28T05:03:00Z</dcterms:modified>
</cp:coreProperties>
</file>