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6BBE" w14:textId="77777777" w:rsidR="00000000" w:rsidRDefault="002F2A74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Конфликтология семейных отношений</w:t>
      </w:r>
    </w:p>
    <w:p w14:paraId="03D8FC5E" w14:textId="77777777" w:rsidR="00000000" w:rsidRDefault="002F2A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ИА Мик</w:t>
      </w:r>
    </w:p>
    <w:p w14:paraId="3656594D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Известно, что по поведению во время семейных “разборок” можно судить о глубинных чертах характера партнера. Но, оказывается, даже само желани</w:t>
      </w:r>
      <w:r>
        <w:rPr>
          <w:rStyle w:val="content"/>
          <w:color w:val="000000"/>
          <w:sz w:val="24"/>
          <w:szCs w:val="24"/>
        </w:rPr>
        <w:t>е или нежелание вступать в переговоры - своеобразный тест, который помогает супругам лучше понять друг друга. Кто из нас не мечтал, чтобы муж и жена понимали друг друга без слов? В реальной жизни время от времени все-таки приходится выяснять отношения. Воз</w:t>
      </w:r>
      <w:r>
        <w:rPr>
          <w:rStyle w:val="content"/>
          <w:color w:val="000000"/>
          <w:sz w:val="24"/>
          <w:szCs w:val="24"/>
        </w:rPr>
        <w:t>можно, в вашей семье обожают обсуждать ситуацию, возможно, считают “разборки” бессмысленным и бесполезным занятием. Труднее всего достичь взаимопонимания, если мнения супругов на этот счет расходятся, считает «Волга». И хотя традиционный сценарий приписыва</w:t>
      </w:r>
      <w:r>
        <w:rPr>
          <w:rStyle w:val="content"/>
          <w:color w:val="000000"/>
          <w:sz w:val="24"/>
          <w:szCs w:val="24"/>
        </w:rPr>
        <w:t>ет призывное “Давай поговорим!” женщине, а упорное молчание и уклонение от болезненных тем – мужчине, на самом деле все зависит не от пола, а от характера человека – таких его черт, о которых ни вы, ни ваш партнер иногда даже не подозреваете.</w:t>
      </w:r>
    </w:p>
    <w:p w14:paraId="29AC9D75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Как правило, </w:t>
      </w:r>
      <w:r>
        <w:rPr>
          <w:rStyle w:val="content"/>
          <w:color w:val="000000"/>
          <w:sz w:val="24"/>
          <w:szCs w:val="24"/>
        </w:rPr>
        <w:t>в любой ситуации психологи советуют спокойно обсудить проблему вместе, но семейные пары зачастую не в состоянии применить этот совет на практике. На самом деле здесь, как и почти в любых вопросах, касающихся человеческой души и чувств, нет единого для всех</w:t>
      </w:r>
      <w:r>
        <w:rPr>
          <w:rStyle w:val="content"/>
          <w:color w:val="000000"/>
          <w:sz w:val="24"/>
          <w:szCs w:val="24"/>
        </w:rPr>
        <w:t xml:space="preserve"> правильного рецепта. Зато сам момент, когда кто-то предлагает выяснить отношения, – очень важный и решительный. Реакция на предложение “поговорить”, даже если переговоры не состоялись, поможет понять вам скрытые чувства друг друга. Ясно, что за стол перег</w:t>
      </w:r>
      <w:r>
        <w:rPr>
          <w:rStyle w:val="content"/>
          <w:color w:val="000000"/>
          <w:sz w:val="24"/>
          <w:szCs w:val="24"/>
        </w:rPr>
        <w:t xml:space="preserve">оворов садятся заинтересованные друг в друге стороны, что настал момент, когда хотя бы одной из сторон невозможно более откладывать взаимные требования, претензии и пожелания на будущее. Это поворотный пункт, и в какую сторону пойдет разговор и отношения, </w:t>
      </w:r>
      <w:r>
        <w:rPr>
          <w:rStyle w:val="content"/>
          <w:color w:val="000000"/>
          <w:sz w:val="24"/>
          <w:szCs w:val="24"/>
        </w:rPr>
        <w:t>не знают оба. Поэтому переговоры – рискованное мероприятие. Их можно сравнить с бытовой экстремальной ситуацией. А как ведет себя человек в экстремальной ситуации, весьма показательно.</w:t>
      </w:r>
    </w:p>
    <w:p w14:paraId="5E21486D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Любят выяснять отношения</w:t>
      </w:r>
    </w:p>
    <w:p w14:paraId="3DE45CE8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Люди открытые, привыкшие решать свои проблемы </w:t>
      </w:r>
      <w:r>
        <w:rPr>
          <w:rStyle w:val="content"/>
          <w:color w:val="000000"/>
          <w:sz w:val="24"/>
          <w:szCs w:val="24"/>
        </w:rPr>
        <w:t>собственными силами, верят, что, если что-то не получается, нужно пытаться исправить положение дел – что-то делать. В личных отношениях они стремятся к активному взаимодействию с близкими.</w:t>
      </w:r>
    </w:p>
    <w:p w14:paraId="7CCD0BEA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Сильные стороны</w:t>
      </w:r>
    </w:p>
    <w:p w14:paraId="614F15D4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Эти люди смелы, их не пугает риск и непредсказуемос</w:t>
      </w:r>
      <w:r>
        <w:rPr>
          <w:rStyle w:val="content"/>
          <w:color w:val="000000"/>
          <w:sz w:val="24"/>
          <w:szCs w:val="24"/>
        </w:rPr>
        <w:t>ть, они готовы “прыгнуть в пропасть с пустыми руками”, лишь бы не сидеть на ее краю в вечном ожидании.</w:t>
      </w:r>
    </w:p>
    <w:p w14:paraId="32054FBE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Слабые стороны</w:t>
      </w:r>
    </w:p>
    <w:p w14:paraId="10D0EAD1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Доведенная до крайности, эта черта характера приводит к тому, что человек не дает себе времени на размышления и выжидание, – малейшее бесп</w:t>
      </w:r>
      <w:r>
        <w:rPr>
          <w:rStyle w:val="content"/>
          <w:color w:val="000000"/>
          <w:sz w:val="24"/>
          <w:szCs w:val="24"/>
        </w:rPr>
        <w:t>окойство подталкивает его к действиям. Его отвага подобна бесстрашию ребенка, который еще не знает о многих опасностях. Также подобную позицию можно сравнить с категоричностью подростка, живущего под девизом “все или ничего”.</w:t>
      </w:r>
    </w:p>
    <w:p w14:paraId="39CD0FA5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Тайные желания</w:t>
      </w:r>
    </w:p>
    <w:p w14:paraId="0ADDFDDE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Если один из су</w:t>
      </w:r>
      <w:r>
        <w:rPr>
          <w:rStyle w:val="content"/>
          <w:color w:val="000000"/>
          <w:sz w:val="24"/>
          <w:szCs w:val="24"/>
        </w:rPr>
        <w:t xml:space="preserve">пругов слишком часто затевает выяснение отношений, это наводит на мысль: он ищет не истину, а желает во время беседы восполнить что-то, чего ему не хватает в жизни с партнером – например, тепла, внимания или страсти. Или он привык давать выход сексуальным </w:t>
      </w:r>
      <w:r>
        <w:rPr>
          <w:rStyle w:val="content"/>
          <w:color w:val="000000"/>
          <w:sz w:val="24"/>
          <w:szCs w:val="24"/>
        </w:rPr>
        <w:t xml:space="preserve">страстям через другие каналы – в данном случае через серьезные разговоры или ссоры. В процессе разговора он успокаивается, ведь теперь партнер с ним и только с ним, все его (ее) внимание направлено на собеседника и на общую проблему. Как это ни странно, в </w:t>
      </w:r>
      <w:r>
        <w:rPr>
          <w:rStyle w:val="content"/>
          <w:color w:val="000000"/>
          <w:sz w:val="24"/>
          <w:szCs w:val="24"/>
        </w:rPr>
        <w:t xml:space="preserve">этом случае даже скандал или разговор на повышенных тонах приносит удовлетворение инициатору разборки. Партнер не выносит неопределенности, она вызывает </w:t>
      </w:r>
      <w:r>
        <w:rPr>
          <w:rStyle w:val="content"/>
          <w:color w:val="000000"/>
          <w:sz w:val="24"/>
          <w:szCs w:val="24"/>
        </w:rPr>
        <w:lastRenderedPageBreak/>
        <w:t>у него тревогу, с которой он не может справиться. В детстве ему явно не хватало опыта спокойной, надежн</w:t>
      </w:r>
      <w:r>
        <w:rPr>
          <w:rStyle w:val="content"/>
          <w:color w:val="000000"/>
          <w:sz w:val="24"/>
          <w:szCs w:val="24"/>
        </w:rPr>
        <w:t>ой любви, и теперь нужно очень много внимания и подтверждений чувств со стороны супруга (супруги), чтобы начать потихоньку успокаиваться и доверять. Постоянно доставая партнера, человек стремится разрушить отношения. Часто это делается бессознательно и вов</w:t>
      </w:r>
      <w:r>
        <w:rPr>
          <w:rStyle w:val="content"/>
          <w:color w:val="000000"/>
          <w:sz w:val="24"/>
          <w:szCs w:val="24"/>
        </w:rPr>
        <w:t xml:space="preserve">се не потому, что он не любит – наоборот, любит слишком сильно, но не может позволить себе быть счастливым. А если ощущает счастье, то не верит, что оно продлится долго, и невольно приближает развязку: пусть уж плохое случится скорее. Мучительное ожидание </w:t>
      </w:r>
      <w:r>
        <w:rPr>
          <w:rStyle w:val="content"/>
          <w:color w:val="000000"/>
          <w:sz w:val="24"/>
          <w:szCs w:val="24"/>
        </w:rPr>
        <w:t>конца для человека такого склада страшнее самого конца (который, кстати, существует чаще всего только в его воображении).</w:t>
      </w:r>
    </w:p>
    <w:p w14:paraId="0160E7B9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Избегают выяснять отношения</w:t>
      </w:r>
    </w:p>
    <w:p w14:paraId="7DA64EEA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Люди более закрытые, обращенные внутрь себя. Они не уверены в том, что их действия, усилия, слова могут чт</w:t>
      </w:r>
      <w:r>
        <w:rPr>
          <w:rStyle w:val="content"/>
          <w:color w:val="000000"/>
          <w:sz w:val="24"/>
          <w:szCs w:val="24"/>
        </w:rPr>
        <w:t>о-то реально исправить. Они предпочитают уходить от прямого разговора и ждать, пока все само наладится. Это может быть врожденной чертой характера, а может возникнуть позже, если первые попытки выяснить отношения с любимыми людьми оказались неудачными и за</w:t>
      </w:r>
      <w:r>
        <w:rPr>
          <w:rStyle w:val="content"/>
          <w:color w:val="000000"/>
          <w:sz w:val="24"/>
          <w:szCs w:val="24"/>
        </w:rPr>
        <w:t>вершились скандалом или разрывом.</w:t>
      </w:r>
    </w:p>
    <w:p w14:paraId="702E5560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Сильные стороны</w:t>
      </w:r>
    </w:p>
    <w:p w14:paraId="3C8E3EAF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Сторонники политики “ухода от разговора” способны сохранять весьма не простой и даже не очень благополучный семейный союз долгое время, иногда – всю жизнь. Их тактика оправдывается, если наступает момент, к</w:t>
      </w:r>
      <w:r>
        <w:rPr>
          <w:rStyle w:val="content"/>
          <w:color w:val="000000"/>
          <w:sz w:val="24"/>
          <w:szCs w:val="24"/>
        </w:rPr>
        <w:t>огда былые конфликты становятся неактуальны и пара мягко и незаметно переходит в другую фазу взаимоотношений.</w:t>
      </w:r>
    </w:p>
    <w:p w14:paraId="38078E53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Слабые стороны</w:t>
      </w:r>
    </w:p>
    <w:p w14:paraId="14EBDC53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Чтобы избежать “разборок” (которые в их глазах однозначно означают конфликт), они могут просто самоустраниться из семейной жизни. У</w:t>
      </w:r>
      <w:r>
        <w:rPr>
          <w:rStyle w:val="content"/>
          <w:color w:val="000000"/>
          <w:sz w:val="24"/>
          <w:szCs w:val="24"/>
        </w:rPr>
        <w:t>ехать в важную командировку, с головой погрузиться в работу или хобби, пропадать на даче, в сотый раз перестраивать гараж, дом, затеять ремонт и т. п. – лишь бы обезопасить себя от возможных изменений.</w:t>
      </w:r>
    </w:p>
    <w:p w14:paraId="37700B48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Тайные желания</w:t>
      </w:r>
    </w:p>
    <w:p w14:paraId="606DACA9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• Люди этого типа могут бессознательно </w:t>
      </w:r>
      <w:r>
        <w:rPr>
          <w:rStyle w:val="content"/>
          <w:color w:val="000000"/>
          <w:sz w:val="24"/>
          <w:szCs w:val="24"/>
        </w:rPr>
        <w:t>считать, что попытка выяснять отношения означает, что эти отношения закончились. В самом деле, думают они, раз стороны сели за стол переговоров, значит, они находятся в состоянии войны. “Разбитую вазу не склеить” – их девиз. Поэтому мирное предложение “Дав</w:t>
      </w:r>
      <w:r>
        <w:rPr>
          <w:rStyle w:val="content"/>
          <w:color w:val="000000"/>
          <w:sz w:val="24"/>
          <w:szCs w:val="24"/>
        </w:rPr>
        <w:t>ай поговорим!” воспринимается ими как сигнал к разрыву.</w:t>
      </w:r>
    </w:p>
    <w:p w14:paraId="6A85B1A0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• Часто по характеру это послушные дети, которые боятся что-либо сделать по-своему и ждут, когда либо желание пропадет, либо вдруг “взрослые” (обстоятельства, судьба) сделают все за них. Призрак, рату</w:t>
      </w:r>
      <w:r>
        <w:rPr>
          <w:rStyle w:val="content"/>
          <w:color w:val="000000"/>
          <w:sz w:val="24"/>
          <w:szCs w:val="24"/>
        </w:rPr>
        <w:t>ющий за произвол и разрушение строгой родительской фигуры, кружит над ними – осознают они это или нет. Причем внешне супруг может быть вполне преуспевающим господином – ведь карьера делается по-разному.</w:t>
      </w:r>
    </w:p>
    <w:p w14:paraId="25FC25FC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• “Уклонисты” в первую очередь озабочены возможными н</w:t>
      </w:r>
      <w:r>
        <w:rPr>
          <w:rStyle w:val="content"/>
          <w:color w:val="000000"/>
          <w:sz w:val="24"/>
          <w:szCs w:val="24"/>
        </w:rPr>
        <w:t>егативными последствиями любых изменений и желают избежать их любой ценой. Даже ценой застоя. Естественно, они предпочитают выжидать, обходить острые углы, ждать чужих решений.</w:t>
      </w:r>
    </w:p>
    <w:p w14:paraId="554A0CBD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А теперь вспомните, как ваш муж или жена реагируют на предложение “Давай погово</w:t>
      </w:r>
      <w:r>
        <w:rPr>
          <w:rStyle w:val="content"/>
          <w:color w:val="000000"/>
          <w:sz w:val="24"/>
          <w:szCs w:val="24"/>
        </w:rPr>
        <w:t>рим!” Может быть, теперь вы лучше понимаете друг друга?</w:t>
      </w:r>
    </w:p>
    <w:p w14:paraId="14D7807C" w14:textId="77777777" w:rsidR="00000000" w:rsidRDefault="002F2A74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2A68D603" w14:textId="77777777" w:rsidR="00000000" w:rsidRDefault="002F2A7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12E6F713" w14:textId="77777777" w:rsidR="002F2A74" w:rsidRDefault="002F2A74"/>
    <w:sectPr w:rsidR="002F2A74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E3"/>
    <w:rsid w:val="002F2A74"/>
    <w:rsid w:val="0048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C3AB7"/>
  <w14:defaultImageDpi w14:val="0"/>
  <w15:docId w15:val="{6D977CA6-A19D-4F4D-8F41-7EA2CC65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5560</Characters>
  <Application>Microsoft Office Word</Application>
  <DocSecurity>0</DocSecurity>
  <Lines>46</Lines>
  <Paragraphs>13</Paragraphs>
  <ScaleCrop>false</ScaleCrop>
  <Company>PERSONAL COMPUTERS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Конфликтология семейных отношений</dc:title>
  <dc:subject/>
  <dc:creator>USER</dc:creator>
  <cp:keywords/>
  <dc:description/>
  <cp:lastModifiedBy>Igor_Trofimov</cp:lastModifiedBy>
  <cp:revision>2</cp:revision>
  <dcterms:created xsi:type="dcterms:W3CDTF">2025-11-04T05:34:00Z</dcterms:created>
  <dcterms:modified xsi:type="dcterms:W3CDTF">2025-11-04T05:34:00Z</dcterms:modified>
</cp:coreProperties>
</file>