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087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Российской Федерации</w:t>
      </w:r>
    </w:p>
    <w:p w14:paraId="654A70B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ФГАОУ ВПО «Уральский федеральный университет</w:t>
      </w:r>
    </w:p>
    <w:p w14:paraId="73D2A16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имени первого Президента России Б. Н. Ельцина»</w:t>
      </w:r>
    </w:p>
    <w:p w14:paraId="7287ABF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Институт гуманитарных наук и искусств</w:t>
      </w:r>
    </w:p>
    <w:p w14:paraId="59DDD73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E96056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C5A825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746D40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3406ED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9E8788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664D81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5C3D82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548478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0ECED7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C5DFB5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7C810D8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Тема: Личность и судьба ученого как факторы научного </w:t>
      </w:r>
      <w:r>
        <w:rPr>
          <w:rFonts w:ascii="Times New Roman CYR" w:hAnsi="Times New Roman CYR" w:cs="Times New Roman CYR"/>
          <w:sz w:val="28"/>
          <w:szCs w:val="28"/>
        </w:rPr>
        <w:t>творчества</w:t>
      </w:r>
    </w:p>
    <w:p w14:paraId="7DF0DFB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CC34A1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0AFD5F3F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Выполнила: студентка гр. ГИ-132808</w:t>
      </w:r>
    </w:p>
    <w:p w14:paraId="353BAB09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Понкратьева Ирина</w:t>
      </w:r>
    </w:p>
    <w:p w14:paraId="4D1D461F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Проверил: Москаленко Максим Русланович</w:t>
      </w:r>
    </w:p>
    <w:p w14:paraId="7717E288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6A5A825A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2D4795C8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2E49E064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3221C9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5470479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0835160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D5AB4A" w14:textId="77777777" w:rsidR="00000000" w:rsidRDefault="0051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Екатеринбург 2013</w:t>
      </w:r>
    </w:p>
    <w:p w14:paraId="28190070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6232984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4A08186F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39E28D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Деятельность человека в любой его форме определяется целым рядом факторов, и ее конечный результат зависит от тог</w:t>
      </w:r>
      <w:r>
        <w:rPr>
          <w:rFonts w:ascii="Times New Roman CYR" w:hAnsi="Times New Roman CYR" w:cs="Times New Roman CYR"/>
          <w:sz w:val="28"/>
          <w:szCs w:val="28"/>
        </w:rPr>
        <w:t>о, кто действует (субъект), на что она направлена (объект) и от того, как совершается данный процесс.</w:t>
      </w:r>
    </w:p>
    <w:p w14:paraId="5591F47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Познание является специфически человеческим способом жизнедеятельности… Научное познание отличается прежде всего тем, что процесс познания является его ед</w:t>
      </w:r>
      <w:r>
        <w:rPr>
          <w:rFonts w:ascii="Times New Roman CYR" w:hAnsi="Times New Roman CYR" w:cs="Times New Roman CYR"/>
          <w:sz w:val="28"/>
          <w:szCs w:val="28"/>
        </w:rPr>
        <w:t>инственной целью. Наука направлена на постижение мира природы и человека такими, какие они есть, она направлена на постижение истины. Именно поэтому все особенности самого познавательного процесса в науке очерчены наиболее рельефно.</w:t>
      </w:r>
    </w:p>
    <w:p w14:paraId="5B5C0E5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реферата состоит в</w:t>
      </w:r>
      <w:r>
        <w:rPr>
          <w:rFonts w:ascii="Times New Roman CYR" w:hAnsi="Times New Roman CYR" w:cs="Times New Roman CYR"/>
          <w:sz w:val="28"/>
          <w:szCs w:val="28"/>
        </w:rPr>
        <w:t xml:space="preserve"> рассмотрении значения личности ученого как субъекта процесса научного познания и творчества, а также его судьбы как одного из условий совершения этого процесса.</w:t>
      </w:r>
    </w:p>
    <w:p w14:paraId="759FC1C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DAC246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3F5BA104" w14:textId="77777777" w:rsidR="00000000" w:rsidRDefault="00511A4A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1. Индивидуальные начала научного творчества</w:t>
      </w:r>
    </w:p>
    <w:p w14:paraId="393CE906" w14:textId="77777777" w:rsidR="00000000" w:rsidRDefault="00511A4A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</w:p>
    <w:p w14:paraId="70C46B76" w14:textId="77777777" w:rsidR="00000000" w:rsidRDefault="00511A4A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.1</w:t>
      </w:r>
      <w:r>
        <w:rPr>
          <w:rFonts w:ascii="Times New Roman CYR" w:hAnsi="Times New Roman CYR" w:cs="Times New Roman CYR"/>
          <w:caps/>
          <w:sz w:val="28"/>
          <w:szCs w:val="28"/>
        </w:rPr>
        <w:tab/>
        <w:t xml:space="preserve"> Мотивы занятия наукой</w:t>
      </w:r>
    </w:p>
    <w:p w14:paraId="3A5B775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FF216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же все-таки з</w:t>
      </w:r>
      <w:r>
        <w:rPr>
          <w:rFonts w:ascii="Times New Roman CYR" w:hAnsi="Times New Roman CYR" w:cs="Times New Roman CYR"/>
          <w:sz w:val="28"/>
          <w:szCs w:val="28"/>
        </w:rPr>
        <w:t>аставляет человека становиться ученым? Аристотель, первым рассмотревший этот вопрос подробно, назвал в качестве главного стимула познания мира удивление перед ним. По мнению И.Канта, исследователь - это человек, выслушивающий свидетелей, и данное определен</w:t>
      </w:r>
      <w:r>
        <w:rPr>
          <w:rFonts w:ascii="Times New Roman CYR" w:hAnsi="Times New Roman CYR" w:cs="Times New Roman CYR"/>
          <w:sz w:val="28"/>
          <w:szCs w:val="28"/>
        </w:rPr>
        <w:t>ие, быть может лучше всего подходит к современной науке, возникшей из социальной воли к власти над природой, дополняемой интеллектуальным интересом… А.Пуанкаре отмечал эстетическую причину познания: «Ученый изучает природу не потому, что это полезно; он ис</w:t>
      </w:r>
      <w:r>
        <w:rPr>
          <w:rFonts w:ascii="Times New Roman CYR" w:hAnsi="Times New Roman CYR" w:cs="Times New Roman CYR"/>
          <w:sz w:val="28"/>
          <w:szCs w:val="28"/>
        </w:rPr>
        <w:t>следует ее потому, что это доставляет ему наслаждение, а это доставляет ему наслаждение потому, что природа прекрасна… Я имею в виду ту глубокую красоту, которая кроется в гармонии частей и которая постигается только чистым разумом…красота интеллектуальная</w:t>
      </w:r>
      <w:r>
        <w:rPr>
          <w:rFonts w:ascii="Times New Roman CYR" w:hAnsi="Times New Roman CYR" w:cs="Times New Roman CYR"/>
          <w:sz w:val="28"/>
          <w:szCs w:val="28"/>
        </w:rPr>
        <w:t xml:space="preserve"> дает удовлетворение сама по себе, и, быть может, больше ради нее, чем ради будущего блага рода человеческого, ученый обрекает себя на долгие и тяжкие труды.» «Отыскание истины, - считает А.Пуанкаре, - должно быть целью нашей деятельности; это единственная</w:t>
      </w:r>
      <w:r>
        <w:rPr>
          <w:rFonts w:ascii="Times New Roman CYR" w:hAnsi="Times New Roman CYR" w:cs="Times New Roman CYR"/>
          <w:sz w:val="28"/>
          <w:szCs w:val="28"/>
        </w:rPr>
        <w:t xml:space="preserve"> цель, которая достойна ее». Г. Селье сформулировал мотивы деятельности ученого:</w:t>
      </w:r>
    </w:p>
    <w:p w14:paraId="13B10E2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бескорыстная любовь к Природе и Правде;</w:t>
      </w:r>
    </w:p>
    <w:p w14:paraId="0A78248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восхищение красотой закономерности;</w:t>
      </w:r>
    </w:p>
    <w:p w14:paraId="3E1DA09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простое любопытство;</w:t>
      </w:r>
    </w:p>
    <w:p w14:paraId="11A6830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желание приносить пользу;</w:t>
      </w:r>
    </w:p>
    <w:p w14:paraId="3BFD193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потребность в одобрении;</w:t>
      </w:r>
    </w:p>
    <w:p w14:paraId="77BCB72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ореол успеха, преклонение </w:t>
      </w:r>
      <w:r>
        <w:rPr>
          <w:rFonts w:ascii="Times New Roman CYR" w:hAnsi="Times New Roman CYR" w:cs="Times New Roman CYR"/>
          <w:sz w:val="28"/>
          <w:szCs w:val="28"/>
        </w:rPr>
        <w:t>перед героями и желание подражать им;</w:t>
      </w:r>
    </w:p>
    <w:p w14:paraId="1DCC510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боязнь скуки.</w:t>
      </w:r>
    </w:p>
    <w:p w14:paraId="424C5F6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lastRenderedPageBreak/>
        <w:t>ученый личность научный мировоззрение</w:t>
      </w:r>
    </w:p>
    <w:p w14:paraId="06F54D5D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0BA592D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1.2 Необходимые ученому качества</w:t>
      </w:r>
    </w:p>
    <w:p w14:paraId="69FE584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D8E964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Мотивы и требования к научной работе определяют качества, необходимые ученому:</w:t>
      </w:r>
    </w:p>
    <w:p w14:paraId="4227275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энтузиазм и настойчивость (преданность цели, устойч</w:t>
      </w:r>
      <w:r>
        <w:rPr>
          <w:rFonts w:ascii="Times New Roman CYR" w:hAnsi="Times New Roman CYR" w:cs="Times New Roman CYR"/>
          <w:sz w:val="28"/>
          <w:szCs w:val="28"/>
        </w:rPr>
        <w:t>ивость к неудачам, однообразию и успеху, мужество, здоровье, энергия);</w:t>
      </w:r>
    </w:p>
    <w:p w14:paraId="731DD5E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оригинальность (независимость мышления, воображение, интуиция, одаренность);</w:t>
      </w:r>
    </w:p>
    <w:p w14:paraId="5AA3E4D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интеллект (логика, память, опыт, способность к концентрации внимания, абстрагированию);</w:t>
      </w:r>
    </w:p>
    <w:p w14:paraId="5C8E275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этика (честность пер</w:t>
      </w:r>
      <w:r>
        <w:rPr>
          <w:rFonts w:ascii="Times New Roman CYR" w:hAnsi="Times New Roman CYR" w:cs="Times New Roman CYR"/>
          <w:sz w:val="28"/>
          <w:szCs w:val="28"/>
        </w:rPr>
        <w:t>ед самим собой);</w:t>
      </w:r>
    </w:p>
    <w:p w14:paraId="54878F9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контакт с природой (наблюдательность, технические навыки);</w:t>
      </w:r>
    </w:p>
    <w:p w14:paraId="6F9C780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контакт с людьми (понимание себя и других, совместимость с окружающими людьми, способность организовывать группы, убеждать других и прислушиваться к их аргументам);</w:t>
      </w:r>
    </w:p>
    <w:p w14:paraId="60B5C57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постоянная неуд</w:t>
      </w:r>
      <w:r>
        <w:rPr>
          <w:rFonts w:ascii="Times New Roman CYR" w:hAnsi="Times New Roman CYR" w:cs="Times New Roman CYR"/>
          <w:sz w:val="28"/>
          <w:szCs w:val="28"/>
        </w:rPr>
        <w:t>овлетворенность собой.</w:t>
      </w:r>
    </w:p>
    <w:p w14:paraId="38662C8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качества присутствуют у разных по складу характера ученых, которых можно разделить на несколько типов.</w:t>
      </w:r>
    </w:p>
    <w:p w14:paraId="42C7AC0F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Рассмотрев общие для всех ученых мотивы и необходимые качества, вернемся к тому, что мы рассматриваем личность ученого.</w:t>
      </w:r>
    </w:p>
    <w:p w14:paraId="012093F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D84BE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1.3 Л</w:t>
      </w:r>
      <w:r>
        <w:rPr>
          <w:rFonts w:ascii="Times New Roman CYR" w:hAnsi="Times New Roman CYR" w:cs="Times New Roman CYR"/>
          <w:caps/>
          <w:sz w:val="28"/>
          <w:szCs w:val="28"/>
        </w:rPr>
        <w:t>ичность есть исключение, а не правило</w:t>
      </w:r>
    </w:p>
    <w:p w14:paraId="59E3F3F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9125DD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указанные черты, взятые вместе, характеризуют собирательный образ гения, и вряд ли отыщется много великих людей, которые бы обладали всем этим набором блистательных характеристик. В живых гениальных личностях каки</w:t>
      </w:r>
      <w:r>
        <w:rPr>
          <w:rFonts w:ascii="Times New Roman CYR" w:hAnsi="Times New Roman CYR" w:cs="Times New Roman CYR"/>
          <w:sz w:val="28"/>
          <w:szCs w:val="28"/>
        </w:rPr>
        <w:t xml:space="preserve">е-то из указанных черт превалировали, оказывали решающее влияние на их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творчество, точнее, проявлялись в нем сильнее других, но ни у одного из них не выступали как равноценные. Не всегда эти черты существовали в гармоническом единстве.</w:t>
      </w:r>
    </w:p>
    <w:p w14:paraId="70A79DA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Богатое воображение </w:t>
      </w:r>
      <w:r>
        <w:rPr>
          <w:rFonts w:ascii="Times New Roman CYR" w:hAnsi="Times New Roman CYR" w:cs="Times New Roman CYR"/>
          <w:sz w:val="28"/>
          <w:szCs w:val="28"/>
        </w:rPr>
        <w:t>одних часто мешало объективной оценке ими действительности, сухой рационализм других, наоборот, делал их малочувствительными к восприятию всех сторон жизни. Кроме того, эти особенности, сколько бы их ни было у гения, развиты в нем не одинаково, - комбинаци</w:t>
      </w:r>
      <w:r>
        <w:rPr>
          <w:rFonts w:ascii="Times New Roman CYR" w:hAnsi="Times New Roman CYR" w:cs="Times New Roman CYR"/>
          <w:sz w:val="28"/>
          <w:szCs w:val="28"/>
        </w:rPr>
        <w:t>я их всегда индивидуально-неповторима, и проявляются они по-разному.</w:t>
      </w:r>
    </w:p>
    <w:p w14:paraId="6959177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Одна личность может иметь черты сходства с другими личностями, которые позволяют делать сравнение. Но эти черты сходства не затрагивают того существа личности, которое и делает его лично</w:t>
      </w:r>
      <w:r>
        <w:rPr>
          <w:rFonts w:ascii="Times New Roman CYR" w:hAnsi="Times New Roman CYR" w:cs="Times New Roman CYR"/>
          <w:sz w:val="28"/>
          <w:szCs w:val="28"/>
        </w:rPr>
        <w:t>стью, не личностью вообще, а этой личностью… Личность должна совершать самобытные, оригинальные, творческие акты, и это только и делает ее личностью, составляет ее единственную ценность. Личность должна быть исключением, никакой закон не применим к ней… Гр</w:t>
      </w:r>
      <w:r>
        <w:rPr>
          <w:rFonts w:ascii="Times New Roman CYR" w:hAnsi="Times New Roman CYR" w:cs="Times New Roman CYR"/>
          <w:sz w:val="28"/>
          <w:szCs w:val="28"/>
        </w:rPr>
        <w:t>упповые, сословные, профессиональные типы людей могут быть яркими индивидуальностями, но не яркими личностями.</w:t>
      </w:r>
    </w:p>
    <w:p w14:paraId="19E628C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Любая личность значительно сложнее самой продуманной схемы. Всякое научное исследование от творческого замысла до окончательного оформления научн</w:t>
      </w:r>
      <w:r>
        <w:rPr>
          <w:rFonts w:ascii="Times New Roman CYR" w:hAnsi="Times New Roman CYR" w:cs="Times New Roman CYR"/>
          <w:sz w:val="28"/>
          <w:szCs w:val="28"/>
        </w:rPr>
        <w:t>ого труда осуществляется индивидуально Поэтому объективно оценить влияние личности на результат научного творчества можно только рассматривая личность определенного ученого.</w:t>
      </w:r>
    </w:p>
    <w:p w14:paraId="2DB7B13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Творческая личность, талант, гений - восходящие ступени интеллектуального и творче</w:t>
      </w:r>
      <w:r>
        <w:rPr>
          <w:rFonts w:ascii="Times New Roman CYR" w:hAnsi="Times New Roman CYR" w:cs="Times New Roman CYR"/>
          <w:sz w:val="28"/>
          <w:szCs w:val="28"/>
        </w:rPr>
        <w:t>ского развития человека, мера оценки его достижений.</w:t>
      </w:r>
    </w:p>
    <w:p w14:paraId="7B15562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C97F11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1.4 Научное мировоззрение как важнейшее качество личности</w:t>
      </w:r>
    </w:p>
    <w:p w14:paraId="6C08B2D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4C1672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важнейших качеств личности является ее мировоззрение. Личность, как субъект научного творчества, имеет возможность выбора своего научн</w:t>
      </w:r>
      <w:r>
        <w:rPr>
          <w:rFonts w:ascii="Times New Roman CYR" w:hAnsi="Times New Roman CYR" w:cs="Times New Roman CYR"/>
          <w:sz w:val="28"/>
          <w:szCs w:val="28"/>
        </w:rPr>
        <w:t>ого мировоззрения. В.И. Вернадский писал: «Именем научного мировоззрения мы называем представление о явлениях, доступных научному изучению, которое дается наукой; под этим именем мы подразумеваем определенное отношение к окружающему нас миру явлений, при к</w:t>
      </w:r>
      <w:r>
        <w:rPr>
          <w:rFonts w:ascii="Times New Roman CYR" w:hAnsi="Times New Roman CYR" w:cs="Times New Roman CYR"/>
          <w:sz w:val="28"/>
          <w:szCs w:val="28"/>
        </w:rPr>
        <w:t>отором каждое явление входит в рамки научного изучения и находит объяснение, не противоречащее основным принципам научного искания…В основе этого мировоззрения лежит метод научной работы, известное определенное отношение человека к подлежащему научному изу</w:t>
      </w:r>
      <w:r>
        <w:rPr>
          <w:rFonts w:ascii="Times New Roman CYR" w:hAnsi="Times New Roman CYR" w:cs="Times New Roman CYR"/>
          <w:sz w:val="28"/>
          <w:szCs w:val="28"/>
        </w:rPr>
        <w:t>чению явлений.»</w:t>
      </w:r>
    </w:p>
    <w:p w14:paraId="2A9E170F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метод - это способ организации средств познания (приборов, инструментов, приемов, предметных и теоретических операций и др.) для достижения научной истины, системы регулятивных принципов познавательной деятельности. Научный метод ра</w:t>
      </w:r>
      <w:r>
        <w:rPr>
          <w:rFonts w:ascii="Times New Roman CYR" w:hAnsi="Times New Roman CYR" w:cs="Times New Roman CYR"/>
          <w:sz w:val="28"/>
          <w:szCs w:val="28"/>
        </w:rPr>
        <w:t xml:space="preserve">ционализирует и оптимизирует научное познание. По словам одного из основоположников методологии естествознания Ф.Бэкона, научный метод подобен фонарю, освещающему дорогу бредущему в темноте путнику. Объясняя значение научного метода, Бэкон любил приводить </w:t>
      </w:r>
      <w:r>
        <w:rPr>
          <w:rFonts w:ascii="Times New Roman CYR" w:hAnsi="Times New Roman CYR" w:cs="Times New Roman CYR"/>
          <w:sz w:val="28"/>
          <w:szCs w:val="28"/>
        </w:rPr>
        <w:t>еще один афоризм: даже хромой. идущий по дороге, опережает того, кто бежит без дороги. Только верный метод может привести к получению истинного знания, полной картины познаваемого предмета. Наиболее характерной стороной научной работы и научного искания яв</w:t>
      </w:r>
      <w:r>
        <w:rPr>
          <w:rFonts w:ascii="Times New Roman CYR" w:hAnsi="Times New Roman CYR" w:cs="Times New Roman CYR"/>
          <w:sz w:val="28"/>
          <w:szCs w:val="28"/>
        </w:rPr>
        <w:t>ляется отношение человека к вопросу, подлежащему изучению.</w:t>
      </w:r>
    </w:p>
    <w:p w14:paraId="0DE76B8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структуре естественнонаучного познания четко выделяются два уровня познавательной деятельности - эмпирический и теоретический…Если на эмпирическом уровне познания законы объекта выделяются и конс</w:t>
      </w:r>
      <w:r>
        <w:rPr>
          <w:rFonts w:ascii="Times New Roman CYR" w:hAnsi="Times New Roman CYR" w:cs="Times New Roman CYR"/>
          <w:sz w:val="28"/>
          <w:szCs w:val="28"/>
        </w:rPr>
        <w:t xml:space="preserve">татируются, то на теоретическом уровне они объясняются… В становлении теории большую роль играет выдвижение научной идеи, в которой высказывается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предварительное и абстрактное представление о возможном содержании сущности предметной области теории. Затем ф</w:t>
      </w:r>
      <w:r>
        <w:rPr>
          <w:rFonts w:ascii="Times New Roman CYR" w:hAnsi="Times New Roman CYR" w:cs="Times New Roman CYR"/>
          <w:sz w:val="28"/>
          <w:szCs w:val="28"/>
        </w:rPr>
        <w:t>ормулируются гипотезы, в которых это абстрактное представление конкретизируется в ряде четких принципов.</w:t>
      </w:r>
    </w:p>
    <w:p w14:paraId="0214BBB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Следующий этап становления теории - эмпирическая проверка гипотез и обоснование той из них, которая больше всего соответствует эмпирическим данным. Тол</w:t>
      </w:r>
      <w:r>
        <w:rPr>
          <w:rFonts w:ascii="Times New Roman CYR" w:hAnsi="Times New Roman CYR" w:cs="Times New Roman CYR"/>
          <w:sz w:val="28"/>
          <w:szCs w:val="28"/>
        </w:rPr>
        <w:t>ько после этого можно говорить о перерастании удачной гипотезы в научную теорию. Создание теории - высшая и конечная цель фундаментальной науки, реализация которой требует максимального напряжения и высшего взлета творческих сил ученого. Очевидно, что имен</w:t>
      </w:r>
      <w:r>
        <w:rPr>
          <w:rFonts w:ascii="Times New Roman CYR" w:hAnsi="Times New Roman CYR" w:cs="Times New Roman CYR"/>
          <w:sz w:val="28"/>
          <w:szCs w:val="28"/>
        </w:rPr>
        <w:t>но на этапе создания теории первостепенную роль играют индивидуальные начала научного творчества.</w:t>
      </w:r>
    </w:p>
    <w:p w14:paraId="707117C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процесса научного познания состоит в том, что человек познает окружающий Мир путем последовательных приближений, постепенно повышая точность и надеж</w:t>
      </w:r>
      <w:r>
        <w:rPr>
          <w:rFonts w:ascii="Times New Roman CYR" w:hAnsi="Times New Roman CYR" w:cs="Times New Roman CYR"/>
          <w:sz w:val="28"/>
          <w:szCs w:val="28"/>
        </w:rPr>
        <w:t>ность своих наблюдений (измерений), все глубже понимая сущность и границы действия открытых эмпирических обобщений. В каждый момент времени человечество располагает определенной совокупностью знаний о Мире, которая выступает как картина или модель Мира и о</w:t>
      </w:r>
      <w:r>
        <w:rPr>
          <w:rFonts w:ascii="Times New Roman CYR" w:hAnsi="Times New Roman CYR" w:cs="Times New Roman CYR"/>
          <w:sz w:val="28"/>
          <w:szCs w:val="28"/>
        </w:rPr>
        <w:t xml:space="preserve">пределяет научное мировоззрение. Смена картин Мира есть научная революция. Основной проблемой этого момента является вопрос о соотношении знаний, добытых до и после научной революции. По концепции Т.Куна связь между знаниями, существовавшими до революции, </w:t>
      </w:r>
      <w:r>
        <w:rPr>
          <w:rFonts w:ascii="Times New Roman CYR" w:hAnsi="Times New Roman CYR" w:cs="Times New Roman CYR"/>
          <w:sz w:val="28"/>
          <w:szCs w:val="28"/>
        </w:rPr>
        <w:t xml:space="preserve">и принципами, установившимися после нее, как бы исчезает; новая парадигма отрицает старые знания, и преемственность развития науки нарушается. В.И. Вернадский рассматривал этот вопрос иначе. Он считал, что старые знания не разрушаются, но освещаются новым </w:t>
      </w:r>
      <w:r>
        <w:rPr>
          <w:rFonts w:ascii="Times New Roman CYR" w:hAnsi="Times New Roman CYR" w:cs="Times New Roman CYR"/>
          <w:sz w:val="28"/>
          <w:szCs w:val="28"/>
        </w:rPr>
        <w:t xml:space="preserve">пониманием. Они также бесконечны и их понимание также безгранично, как бесконечно все, к чему прикасается человеческий дух…Никогда они не могут раствориться целиком и без остатка передаться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новым на их почве народившимся созданиям человеческого мышления. О</w:t>
      </w:r>
      <w:r>
        <w:rPr>
          <w:rFonts w:ascii="Times New Roman CYR" w:hAnsi="Times New Roman CYR" w:cs="Times New Roman CYR"/>
          <w:sz w:val="28"/>
          <w:szCs w:val="28"/>
        </w:rPr>
        <w:t>ни глубоко индивидуальны и вследствие этого непроницаемы до конца; они дают постоянно новое отражение на вновь зародившиеся - хотя бы под их влиянием - запросы.</w:t>
      </w:r>
    </w:p>
    <w:p w14:paraId="3DA9A95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Толпа индивидуальностей не уничтожит и не заменит целиком жизни, проявления и отношения к окруж</w:t>
      </w:r>
      <w:r>
        <w:rPr>
          <w:rFonts w:ascii="Times New Roman CYR" w:hAnsi="Times New Roman CYR" w:cs="Times New Roman CYR"/>
          <w:sz w:val="28"/>
          <w:szCs w:val="28"/>
        </w:rPr>
        <w:t>ающему отдельной личности; потомство индивидуальностей, на них возросшее, не уничтожит и не заменит вечных и своеобразных черт своих предков.</w:t>
      </w:r>
    </w:p>
    <w:p w14:paraId="30D1ADF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не согласиться с Эйнштейном, но нельзя считать лишенным всякого смысла его утверждение, что естествоиспытате</w:t>
      </w:r>
      <w:r>
        <w:rPr>
          <w:rFonts w:ascii="Times New Roman CYR" w:hAnsi="Times New Roman CYR" w:cs="Times New Roman CYR"/>
          <w:sz w:val="28"/>
          <w:szCs w:val="28"/>
        </w:rPr>
        <w:t>ль не имеет права полностью примыкать ни к одной из существующих философских систем, поскольку это может помешать ему в создании собственной системы понятий. В автобиографии, написанной накануне 70-летия, он писал, что естествоиспытатель должен противостоя</w:t>
      </w:r>
      <w:r>
        <w:rPr>
          <w:rFonts w:ascii="Times New Roman CYR" w:hAnsi="Times New Roman CYR" w:cs="Times New Roman CYR"/>
          <w:sz w:val="28"/>
          <w:szCs w:val="28"/>
        </w:rPr>
        <w:t>ть философу «как реалист тогда, когда он изображает мир не зависящим от акта восприятия; как идеалист, когда он рассматривает понятия и теории как свободное изобретение человеческого сознания (не выведенные логически из эмпирических данных).</w:t>
      </w:r>
    </w:p>
    <w:p w14:paraId="770AD9C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Аппарат научно</w:t>
      </w:r>
      <w:r>
        <w:rPr>
          <w:rFonts w:ascii="Times New Roman CYR" w:hAnsi="Times New Roman CYR" w:cs="Times New Roman CYR"/>
          <w:sz w:val="28"/>
          <w:szCs w:val="28"/>
        </w:rPr>
        <w:t>го мышления груб и несовершенен; он улучшается главным образом путем философской работы человеческого сознания. Здесь философия могущественным образом, в свою очередь, содействует раскрытию, развитию и росту науки. Понятно поэтому, как трудна, упорна и нев</w:t>
      </w:r>
      <w:r>
        <w:rPr>
          <w:rFonts w:ascii="Times New Roman CYR" w:hAnsi="Times New Roman CYR" w:cs="Times New Roman CYR"/>
          <w:sz w:val="28"/>
          <w:szCs w:val="28"/>
        </w:rPr>
        <w:t>ерна, благодаря возможности ошибок, бывает борьба научного мировоззрения с чуждыми ему концепциями философии и религии - даже при явном их противоречии с научно господствующими представлениями… В истории науки мы постоянно видим, с каким трудом и усилием в</w:t>
      </w:r>
      <w:r>
        <w:rPr>
          <w:rFonts w:ascii="Times New Roman CYR" w:hAnsi="Times New Roman CYR" w:cs="Times New Roman CYR"/>
          <w:sz w:val="28"/>
          <w:szCs w:val="28"/>
        </w:rPr>
        <w:t xml:space="preserve">згляды и мнения отдельных личностей завоевывают себе место в общем мировоззрении. Очень многие исследователи гибнут в этой борьбе. Иногда они только после смерти находят себе правильное понимание и оценку; долго спустя их идеи побеждают чуждые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представлени</w:t>
      </w:r>
      <w:r>
        <w:rPr>
          <w:rFonts w:ascii="Times New Roman CYR" w:hAnsi="Times New Roman CYR" w:cs="Times New Roman CYR"/>
          <w:sz w:val="28"/>
          <w:szCs w:val="28"/>
        </w:rPr>
        <w:t>я. (Сборник «На переломе. Философия и мировоззрение».</w:t>
      </w:r>
    </w:p>
    <w:p w14:paraId="7650ADD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029B3C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1.5 Дар предвидения. Личная ответственность ученого за свои открытия и изобретения</w:t>
      </w:r>
    </w:p>
    <w:p w14:paraId="2AE376D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531F3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Неизменный спутник нового - дар предвидения. Всегда ли гений осознает этот дар или нет, может ли он уверенно сказать,</w:t>
      </w:r>
      <w:r>
        <w:rPr>
          <w:rFonts w:ascii="Times New Roman CYR" w:hAnsi="Times New Roman CYR" w:cs="Times New Roman CYR"/>
          <w:sz w:val="28"/>
          <w:szCs w:val="28"/>
        </w:rPr>
        <w:t xml:space="preserve"> как Радищев, «я зрю сквозь столетия» или нет, но он предчувствует грядущие изменения, их направление и своим творчеством активно им способствует…В.М. Вернадский о Ломоносове высказался так: «На каждом шагу в его творениях перед нами встают в поражающей на</w:t>
      </w:r>
      <w:r>
        <w:rPr>
          <w:rFonts w:ascii="Times New Roman CYR" w:hAnsi="Times New Roman CYR" w:cs="Times New Roman CYR"/>
          <w:sz w:val="28"/>
          <w:szCs w:val="28"/>
        </w:rPr>
        <w:t>с старомодной оболочке далеко прошлого факты, идеи и обобщения, казалось, чуждые 18 столетию, вновь понятые, открытые и признанные в веках 19 и 20.» … Опередили свое время мысли и практические рекомендации академика Н.И. Вавилова. Его идея о том, чтобы обе</w:t>
      </w:r>
      <w:r>
        <w:rPr>
          <w:rFonts w:ascii="Times New Roman CYR" w:hAnsi="Times New Roman CYR" w:cs="Times New Roman CYR"/>
          <w:sz w:val="28"/>
          <w:szCs w:val="28"/>
        </w:rPr>
        <w:t xml:space="preserve">спечить непрерывную селекцию и постоянное повышение урожая сельскохозяйственных культур может только мобилизация генетических ресурсов всех культурных растений и их диких сородичей и что с этой целью и во имя сбережения зеленых богатств планеты необходимо </w:t>
      </w:r>
      <w:r>
        <w:rPr>
          <w:rFonts w:ascii="Times New Roman CYR" w:hAnsi="Times New Roman CYR" w:cs="Times New Roman CYR"/>
          <w:sz w:val="28"/>
          <w:szCs w:val="28"/>
        </w:rPr>
        <w:t>сохранить все разнообразие растительного мира, которое сейчас в связи с наступлением научно-технического прогресса быстро утрачивается, лишь десятилетия спустя была осознана учеными мира, широкой общественностью. На столетнем юбилее Н.И. Вавилова отмечалос</w:t>
      </w:r>
      <w:r>
        <w:rPr>
          <w:rFonts w:ascii="Times New Roman CYR" w:hAnsi="Times New Roman CYR" w:cs="Times New Roman CYR"/>
          <w:sz w:val="28"/>
          <w:szCs w:val="28"/>
        </w:rPr>
        <w:t>ь, что предложенный им путь в настоящее время оказывается генеральным путем развития сельскохозяйственной науки.</w:t>
      </w:r>
    </w:p>
    <w:p w14:paraId="56E1B6F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Являясь личностью, ученый имеет «возможность выбора действий в соответствии со своими внутренними убеждениями и интересами и возможность действ</w:t>
      </w:r>
      <w:r>
        <w:rPr>
          <w:rFonts w:ascii="Times New Roman CYR" w:hAnsi="Times New Roman CYR" w:cs="Times New Roman CYR"/>
          <w:sz w:val="28"/>
          <w:szCs w:val="28"/>
        </w:rPr>
        <w:t>овать в соответствии со своим выбором… В условиях современного общества растет потребность в творческой и инициативной личности, умеющей быть ответственной за свои действии.</w:t>
      </w:r>
    </w:p>
    <w:p w14:paraId="2C359CF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связи с этим в сфере научного творчества возникает проблема ответственности учен</w:t>
      </w:r>
      <w:r>
        <w:rPr>
          <w:rFonts w:ascii="Times New Roman CYR" w:hAnsi="Times New Roman CYR" w:cs="Times New Roman CYR"/>
          <w:sz w:val="28"/>
          <w:szCs w:val="28"/>
        </w:rPr>
        <w:t>ых.</w:t>
      </w:r>
    </w:p>
    <w:p w14:paraId="1FD38B2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Кто ответственен за негативные последствия данного научного открытия и его внедрения в практику: ученый; технический разработчик, который доводит его открытие до практики; создатель инженерной системы; заказчик; правительство; рабочие, занятые в произв</w:t>
      </w:r>
      <w:r>
        <w:rPr>
          <w:rFonts w:ascii="Times New Roman CYR" w:hAnsi="Times New Roman CYR" w:cs="Times New Roman CYR"/>
          <w:sz w:val="28"/>
          <w:szCs w:val="28"/>
        </w:rPr>
        <w:t>одстве; окружающие; все люди? Это далеко не праздный вопрос, когда дело доходит, скажем, до распределения ответственности за аварию на Чернобыльской АЭС.</w:t>
      </w:r>
    </w:p>
    <w:p w14:paraId="118DD50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построить иерархию ответственности. Виновными могут быть признаны многие, но в разной степени: н</w:t>
      </w:r>
      <w:r>
        <w:rPr>
          <w:rFonts w:ascii="Times New Roman CYR" w:hAnsi="Times New Roman CYR" w:cs="Times New Roman CYR"/>
          <w:sz w:val="28"/>
          <w:szCs w:val="28"/>
        </w:rPr>
        <w:t>апример, человек, не подозревавший о данном сооружении или оружии, и человек, разработавший его. Об академике А.Д. Сахарове говорили, что участием в правозащитном движении он как бы реабилитирует себя за изобретение водородной бомбы.</w:t>
      </w:r>
    </w:p>
    <w:p w14:paraId="09310A3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Ошибки великих людей в</w:t>
      </w:r>
      <w:r>
        <w:rPr>
          <w:rFonts w:ascii="Times New Roman CYR" w:hAnsi="Times New Roman CYR" w:cs="Times New Roman CYR"/>
          <w:sz w:val="28"/>
          <w:szCs w:val="28"/>
        </w:rPr>
        <w:t>сегда дорого оплачиваются человечеством. «Когда спотыкается мудрец, за ним спотыкается весь мир». Эта восточная пословица очень метко схватывает часто роковое влияние ошибок и заблуждений исторических личностей. Конечно, ошибки бывают разные и по своему ха</w:t>
      </w:r>
      <w:r>
        <w:rPr>
          <w:rFonts w:ascii="Times New Roman CYR" w:hAnsi="Times New Roman CYR" w:cs="Times New Roman CYR"/>
          <w:sz w:val="28"/>
          <w:szCs w:val="28"/>
        </w:rPr>
        <w:t>рактеру и по причинам, которые их порождают. Если это ошибки творческого характера, то они чаще всего проистекают из неверного метода, избранного творцом, из его субъективистской оценки различных фактов, невозможности своевременно разобраться в огромной ма</w:t>
      </w:r>
      <w:r>
        <w:rPr>
          <w:rFonts w:ascii="Times New Roman CYR" w:hAnsi="Times New Roman CYR" w:cs="Times New Roman CYR"/>
          <w:sz w:val="28"/>
          <w:szCs w:val="28"/>
        </w:rPr>
        <w:t>ссе информации, неправильного анализа противоречивых тенденций. Другое дело, когда речь идет о применении, внедрении того или иного изобретения ученого, об активном вмешательстве в реальную жизнь…По-видимому, в подобной ситуации и оказались крупнейшие учен</w:t>
      </w:r>
      <w:r>
        <w:rPr>
          <w:rFonts w:ascii="Times New Roman CYR" w:hAnsi="Times New Roman CYR" w:cs="Times New Roman CYR"/>
          <w:sz w:val="28"/>
          <w:szCs w:val="28"/>
        </w:rPr>
        <w:t xml:space="preserve">ые, сделавшие значительный вклад в производства атомного оружия. Понятно, что так или иначе атомное оружие было бы изобретено, ведь к этому неминуемо вел научно-технический прогресс, все еще не поставленный под контроль человечества; понятны и их цели -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</w:t>
      </w:r>
      <w:r>
        <w:rPr>
          <w:rFonts w:ascii="Times New Roman CYR" w:hAnsi="Times New Roman CYR" w:cs="Times New Roman CYR"/>
          <w:sz w:val="28"/>
          <w:szCs w:val="28"/>
        </w:rPr>
        <w:t>еградить путь к торжеству самых реакционных сил - фашизма. Могли ли они предвидеть ту роль, которую в дальнейшем будет играть атомное оружие, ставшее символом страха всего человечества, реальной угрозой гибели всей цивилизации? Предвидели, но не все. Не вс</w:t>
      </w:r>
      <w:r>
        <w:rPr>
          <w:rFonts w:ascii="Times New Roman CYR" w:hAnsi="Times New Roman CYR" w:cs="Times New Roman CYR"/>
          <w:sz w:val="28"/>
          <w:szCs w:val="28"/>
        </w:rPr>
        <w:t>е хотели воспрепятствовать применению атомных бомб против Японии. Э.Ферми считал, что в деле производства атомного оружия речь идет только о прекрасной физике.</w:t>
      </w:r>
    </w:p>
    <w:p w14:paraId="39618FB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Эйнштейн последствия предвидел. В статье для одного японского журнала в 1952 году он рассказал: </w:t>
      </w:r>
      <w:r>
        <w:rPr>
          <w:rFonts w:ascii="Times New Roman CYR" w:hAnsi="Times New Roman CYR" w:cs="Times New Roman CYR"/>
          <w:sz w:val="28"/>
          <w:szCs w:val="28"/>
        </w:rPr>
        <w:t>«Мое участие в изготовлении бомбы выразилось в одном-единственном поступке: я подписал письмо президенту Рузвельту, в котором подчеркивалась необходимость широких экспериментальных исследований возможности изготовления атомной бомбы. Конечно, я понимал, чт</w:t>
      </w:r>
      <w:r>
        <w:rPr>
          <w:rFonts w:ascii="Times New Roman CYR" w:hAnsi="Times New Roman CYR" w:cs="Times New Roman CYR"/>
          <w:sz w:val="28"/>
          <w:szCs w:val="28"/>
        </w:rPr>
        <w:t>о удача этого мероприятия несла человечеству ужасную опасность. Но вероятность того, что немцы уже работают над этой проблемой, и, возможно, работают успешно, вынудило меня сделать этот шаг. Я не видел иного выхода, несмотря на то, что всегда был убежденны</w:t>
      </w:r>
      <w:r>
        <w:rPr>
          <w:rFonts w:ascii="Times New Roman CYR" w:hAnsi="Times New Roman CYR" w:cs="Times New Roman CYR"/>
          <w:sz w:val="28"/>
          <w:szCs w:val="28"/>
        </w:rPr>
        <w:t>м пацифистом».</w:t>
      </w:r>
    </w:p>
    <w:p w14:paraId="6ED307A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Остановить производство оружия, когда идет война, - дело невозможное; мы теперь видим, как это трудно даже в мирное время. Но творцы ядерного оружия были люди, и некоторых мучили сомнения. Постфактум Оппенгеймер скажет «Мы выполнили работу д</w:t>
      </w:r>
      <w:r>
        <w:rPr>
          <w:rFonts w:ascii="Times New Roman CYR" w:hAnsi="Times New Roman CYR" w:cs="Times New Roman CYR"/>
          <w:sz w:val="28"/>
          <w:szCs w:val="28"/>
        </w:rPr>
        <w:t>ьявола»... Ошибки человека - проблема не только истины, правоты, но и нравственности. Поэтому, ставя ее, нельзя уйти от ответа на вопрос: а всегда ли высочайшее интеллектуальное и эмоционально-чувственное развитие человека соответствует такому же уровню ег</w:t>
      </w:r>
      <w:r>
        <w:rPr>
          <w:rFonts w:ascii="Times New Roman CYR" w:hAnsi="Times New Roman CYR" w:cs="Times New Roman CYR"/>
          <w:sz w:val="28"/>
          <w:szCs w:val="28"/>
        </w:rPr>
        <w:t>о нравственного развития? Или несколько иначе: способствует ли одно другому? Первое побуждение - ответить утвердительно, но слишком много фактов этому противоречит.</w:t>
      </w:r>
    </w:p>
    <w:p w14:paraId="30D9063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Современное научное мировоззрение - и вообще господствующее научное мировоззрение данного в</w:t>
      </w:r>
      <w:r>
        <w:rPr>
          <w:rFonts w:ascii="Times New Roman CYR" w:hAnsi="Times New Roman CYR" w:cs="Times New Roman CYR"/>
          <w:sz w:val="28"/>
          <w:szCs w:val="28"/>
        </w:rPr>
        <w:t xml:space="preserve">ремени - не есть maximum раскрытия истины данной эпохи. Отдельные мыслители, иногда группы ученых достигают более точного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ее познания - но не их мнения определяют ход научной мысли эпохи. Они чужды ему. Господствующее научное мировоззрение ведет борьбу с и</w:t>
      </w:r>
      <w:r>
        <w:rPr>
          <w:rFonts w:ascii="Times New Roman CYR" w:hAnsi="Times New Roman CYR" w:cs="Times New Roman CYR"/>
          <w:sz w:val="28"/>
          <w:szCs w:val="28"/>
        </w:rPr>
        <w:t>х научными взглядами.</w:t>
      </w:r>
    </w:p>
    <w:p w14:paraId="10CFDAD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Великий советский физик-теоретик Андрей Дмитриевич Сахаров был на пике творческой формы и работал, как проклятый, сутками пропадая в своей лаборатории. Но думал он не только о конструкции бомбы. К 1957 году в его голове созрели мысли </w:t>
      </w:r>
      <w:r>
        <w:rPr>
          <w:rFonts w:ascii="Times New Roman CYR" w:hAnsi="Times New Roman CYR" w:cs="Times New Roman CYR"/>
          <w:sz w:val="28"/>
          <w:szCs w:val="28"/>
        </w:rPr>
        <w:t>о «непороговых генетических последствиях» ядерных взрывов. В ходе испытаний радиоактивное облучение получили в той или иной степени сотни тысяч людей.</w:t>
      </w:r>
    </w:p>
    <w:p w14:paraId="110A93A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невозможно было точно установить, что стало причиной онкологического заболевания - радиация или что-то</w:t>
      </w:r>
      <w:r>
        <w:rPr>
          <w:rFonts w:ascii="Times New Roman CYR" w:hAnsi="Times New Roman CYR" w:cs="Times New Roman CYR"/>
          <w:sz w:val="28"/>
          <w:szCs w:val="28"/>
        </w:rPr>
        <w:t xml:space="preserve"> другое. Сахаров вплотную приблизился к идее запрета всех ядерных испытаний. Уровень технологии уже позволял отказаться от взрывов. … В 1959 году Сахаров обратился с письмом к Хрущеву с рядом предложений по проблеме прекращения ядерных испытаний. Это был а</w:t>
      </w:r>
      <w:r>
        <w:rPr>
          <w:rFonts w:ascii="Times New Roman CYR" w:hAnsi="Times New Roman CYR" w:cs="Times New Roman CYR"/>
          <w:sz w:val="28"/>
          <w:szCs w:val="28"/>
        </w:rPr>
        <w:t>кт поддержки инициативы Курчатова и собственная потребность - Сахаров понимал, что современная наука зашла слишком далеко и опасность самоуничтожения нависла над человечеством, как никогда ранее… 30 октября и 4 ноября 1961 года на Новой Земле были проведен</w:t>
      </w:r>
      <w:r>
        <w:rPr>
          <w:rFonts w:ascii="Times New Roman CYR" w:hAnsi="Times New Roman CYR" w:cs="Times New Roman CYR"/>
          <w:sz w:val="28"/>
          <w:szCs w:val="28"/>
        </w:rPr>
        <w:t>ы испытания двух водородных бомб, над которыми работал Сахаров… Настойчиво и безуспешно Сахаров боролся за отмену ядерных испытаний и проигрывал по всем статьям. Ему обещали, его успокаивали, его поддерживали на словах. На деле… испытания проводились. Стра</w:t>
      </w:r>
      <w:r>
        <w:rPr>
          <w:rFonts w:ascii="Times New Roman CYR" w:hAnsi="Times New Roman CYR" w:cs="Times New Roman CYR"/>
          <w:sz w:val="28"/>
          <w:szCs w:val="28"/>
        </w:rPr>
        <w:t>шные, опасные, очень мощные. Новая Земля превратилась в источник постоянной радиационной угрозы».</w:t>
      </w:r>
    </w:p>
    <w:p w14:paraId="5DCEBCE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Сегодня наряду с угрозой атомной войны разум и совесть человечества волнуют экологические проблемы. С этой точки зрения интересно предвосхищение этих проблем </w:t>
      </w:r>
      <w:r>
        <w:rPr>
          <w:rFonts w:ascii="Times New Roman CYR" w:hAnsi="Times New Roman CYR" w:cs="Times New Roman CYR"/>
          <w:sz w:val="28"/>
          <w:szCs w:val="28"/>
        </w:rPr>
        <w:t xml:space="preserve">выдающимися мыслителями прошлого. Одно из удивительных «экологических» прозрений оставил Ж.-Б. Ламарк, живущий почти 200 лет назад. Вот оно: «Можно, пожалуй, сказать, что назначение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человека как бы заключается в том, чтобы уничтожить свой род, предваритель</w:t>
      </w:r>
      <w:r>
        <w:rPr>
          <w:rFonts w:ascii="Times New Roman CYR" w:hAnsi="Times New Roman CYR" w:cs="Times New Roman CYR"/>
          <w:sz w:val="28"/>
          <w:szCs w:val="28"/>
        </w:rPr>
        <w:t>но сделав земной шар непригодным для обитания.»…Стимулирующая роль реалистических образов будущего, новых идей, выраженная в научной или художественной форме очень велика; если же эти идеи освещены авторитетом гения - глубиной и блеском его мысли, - огромн</w:t>
      </w:r>
      <w:r>
        <w:rPr>
          <w:rFonts w:ascii="Times New Roman CYR" w:hAnsi="Times New Roman CYR" w:cs="Times New Roman CYR"/>
          <w:sz w:val="28"/>
          <w:szCs w:val="28"/>
        </w:rPr>
        <w:t>а.</w:t>
      </w:r>
    </w:p>
    <w:p w14:paraId="5F31472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837239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4DC19A0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2. Внешние условия, ход жизни ученого как факторы, влияющие на процесс научного мировоззрения</w:t>
      </w:r>
    </w:p>
    <w:p w14:paraId="173E9D3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</w:p>
    <w:p w14:paraId="58212AE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.1 Сочетание внутренних и внешних факторов - необходимое условие научного творчества</w:t>
      </w:r>
    </w:p>
    <w:p w14:paraId="0B77D26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CFCE9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Творческая свобода человека укрепляется и закаляется в сопротивлении </w:t>
      </w:r>
      <w:r>
        <w:rPr>
          <w:rFonts w:ascii="Times New Roman CYR" w:hAnsi="Times New Roman CYR" w:cs="Times New Roman CYR"/>
          <w:sz w:val="28"/>
          <w:szCs w:val="28"/>
        </w:rPr>
        <w:t>этого мира, его тяжести. И человек то побеждает, то терпит поражение. Слишком легкая свобода деморализует.</w:t>
      </w:r>
    </w:p>
    <w:p w14:paraId="5535B63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Слово «судьба» в соответствии со «Словарем русского языка» С.И. Ожегова означает стечение обстоятельств, не зависящих от воли человека, ход жизненных</w:t>
      </w:r>
      <w:r>
        <w:rPr>
          <w:rFonts w:ascii="Times New Roman CYR" w:hAnsi="Times New Roman CYR" w:cs="Times New Roman CYR"/>
          <w:sz w:val="28"/>
          <w:szCs w:val="28"/>
        </w:rPr>
        <w:t xml:space="preserve"> событий.</w:t>
      </w:r>
    </w:p>
    <w:p w14:paraId="089C7F1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же события в жизни, ученого, факторы его окружения оказывают наибольшее значение на его научное творчество? При анализе этой проблемы мы неизбежно столкнемся с противоречиями, так как только сочетание и внутренних и внешних факторов создают</w:t>
      </w:r>
      <w:r>
        <w:rPr>
          <w:rFonts w:ascii="Times New Roman CYR" w:hAnsi="Times New Roman CYR" w:cs="Times New Roman CYR"/>
          <w:sz w:val="28"/>
          <w:szCs w:val="28"/>
        </w:rPr>
        <w:t xml:space="preserve"> условия для научного творчества.</w:t>
      </w:r>
    </w:p>
    <w:p w14:paraId="76C4CC7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Может показаться непонятным, почему одна и та же среда, как в широком, так и узком смысле, одна школа, одни учителя и т.д. формируют далеко не одинаковых людей. Но полностью идентичного, одинакового в природе нет ничего, д</w:t>
      </w:r>
      <w:r>
        <w:rPr>
          <w:rFonts w:ascii="Times New Roman CYR" w:hAnsi="Times New Roman CYR" w:cs="Times New Roman CYR"/>
          <w:sz w:val="28"/>
          <w:szCs w:val="28"/>
        </w:rPr>
        <w:t>аже двух листочков с одного дерева, тем более - если речь идет о развитии такой сложной системы, как человек. Он - объект скрещивания самых разных влияний, не совпадающих ни на каком этапе и складывающихся каждый раз в новую комбинацию Неповторимый набор п</w:t>
      </w:r>
      <w:r>
        <w:rPr>
          <w:rFonts w:ascii="Times New Roman CYR" w:hAnsi="Times New Roman CYR" w:cs="Times New Roman CYR"/>
          <w:sz w:val="28"/>
          <w:szCs w:val="28"/>
        </w:rPr>
        <w:t>рочитанных и усвоенных книг, состав прослушанных лекторов, бесед, встреч, каждый раз новое сочетание впечатлений и новое их переживание дает всегда непредсказуемый результат. Кроме того, сам воспринимающий на каждое действие извне реагирует сугубо индивиду</w:t>
      </w:r>
      <w:r>
        <w:rPr>
          <w:rFonts w:ascii="Times New Roman CYR" w:hAnsi="Times New Roman CYR" w:cs="Times New Roman CYR"/>
          <w:sz w:val="28"/>
          <w:szCs w:val="28"/>
        </w:rPr>
        <w:t xml:space="preserve">ально: одно проходит мимо него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почти не задев, другое оставляет глубокий след. Отсюда среда одна - результат разный.</w:t>
      </w:r>
    </w:p>
    <w:p w14:paraId="76E561D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Рассмотрим значение судьбы как фактора научного творчества на примере выдающихся творцов - гениев.</w:t>
      </w:r>
    </w:p>
    <w:p w14:paraId="58E6BF1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Знакомясь с биографиями ученых прошлого,</w:t>
      </w:r>
      <w:r>
        <w:rPr>
          <w:rFonts w:ascii="Times New Roman CYR" w:hAnsi="Times New Roman CYR" w:cs="Times New Roman CYR"/>
          <w:sz w:val="28"/>
          <w:szCs w:val="28"/>
        </w:rPr>
        <w:t xml:space="preserve"> мы часто удивляемся загадке их дарований. Как из простых семей вдруг вырастали Ньютоны и Ломоносовы? Наследственность вроде бы ни при чем. На первый взгляд ни при чем и домашнее влияние: дома, как и в бедной деревенской школе, не было ничего, способного в</w:t>
      </w:r>
      <w:r>
        <w:rPr>
          <w:rFonts w:ascii="Times New Roman CYR" w:hAnsi="Times New Roman CYR" w:cs="Times New Roman CYR"/>
          <w:sz w:val="28"/>
          <w:szCs w:val="28"/>
        </w:rPr>
        <w:t>озбудить в подростке настоящего влечении к науке. Игра природы? Неповторимая случайность? На то похоже, особенно если вспомнить исключительную редкость крупных дарований. Когда в скромной фермерской семье рождается Ньютон, то лишь один Ньютон. И всего один</w:t>
      </w:r>
      <w:r>
        <w:rPr>
          <w:rFonts w:ascii="Times New Roman CYR" w:hAnsi="Times New Roman CYR" w:cs="Times New Roman CYR"/>
          <w:sz w:val="28"/>
          <w:szCs w:val="28"/>
        </w:rPr>
        <w:t xml:space="preserve"> Ломоносов вырастает из малограмотной семьи поморов.</w:t>
      </w:r>
    </w:p>
    <w:p w14:paraId="273D63F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Пример семьи Вавиловых, однако, отвергает предположение о случайности. Родители мало где учились. А дети их - все - выросли учеными. Сыновья Сергей и Николай прославились на весь мир, стали академиками.</w:t>
      </w:r>
    </w:p>
    <w:p w14:paraId="7930E4A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статье психолога из Коннектикутского университета (США) Йозефа Рензулли дается перечисление тех факторов окружения, которые способствуют развитию таланта: социоэкономический, личности родителей, образование родителей, стимулирования детских интересов, по</w:t>
      </w:r>
      <w:r>
        <w:rPr>
          <w:rFonts w:ascii="Times New Roman CYR" w:hAnsi="Times New Roman CYR" w:cs="Times New Roman CYR"/>
          <w:sz w:val="28"/>
          <w:szCs w:val="28"/>
        </w:rPr>
        <w:t>ложение семьи, формальное образование, роль примера для подражания, физическое здоровье или нездоровье, факторы удачи - денежное наследство, развод и т.д. Каждый из этих факторов содержит реальную силу и заслуживает исследования. Но недостатком такого пере</w:t>
      </w:r>
      <w:r>
        <w:rPr>
          <w:rFonts w:ascii="Times New Roman CYR" w:hAnsi="Times New Roman CYR" w:cs="Times New Roman CYR"/>
          <w:sz w:val="28"/>
          <w:szCs w:val="28"/>
        </w:rPr>
        <w:t>числения факторов является, во-первых, их уравнение (ведь нельзя поставить на одну доску удачу, которой, кстати, может и не быть, и такой постоянно и весомо действующий фактор, как социоэкономический). Во-вторых, формальное обозначение факторов без раскрыт</w:t>
      </w:r>
      <w:r>
        <w:rPr>
          <w:rFonts w:ascii="Times New Roman CYR" w:hAnsi="Times New Roman CYR" w:cs="Times New Roman CYR"/>
          <w:sz w:val="28"/>
          <w:szCs w:val="28"/>
        </w:rPr>
        <w:t>ия их действительного содержания в социально-культурном контексте эпохи.</w:t>
      </w:r>
    </w:p>
    <w:p w14:paraId="63C1BAE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возникновении и развитии таланта есть что-то непреодолимое, исторически обусловленное объективными факторами, встреча которых с субъективной готовностью и непреодолимым стремлении л</w:t>
      </w:r>
      <w:r>
        <w:rPr>
          <w:rFonts w:ascii="Times New Roman CYR" w:hAnsi="Times New Roman CYR" w:cs="Times New Roman CYR"/>
          <w:sz w:val="28"/>
          <w:szCs w:val="28"/>
        </w:rPr>
        <w:t>ичности к творчеству и дает ту искру, которая зажигает светильник гениальности. Поэтому путь развития гения может совпадать или не совпадать с путем развития не только талантливого, но и самого обычного человека в начале. Но где-то, на каком-то этапе, кото</w:t>
      </w:r>
      <w:r>
        <w:rPr>
          <w:rFonts w:ascii="Times New Roman CYR" w:hAnsi="Times New Roman CYR" w:cs="Times New Roman CYR"/>
          <w:sz w:val="28"/>
          <w:szCs w:val="28"/>
        </w:rPr>
        <w:t>рый точно определить невозможно, он становится другим, неповторимым.</w:t>
      </w:r>
    </w:p>
    <w:p w14:paraId="1A2C2C1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и на первом этапе многие факторы, благотворная роль которых несомненна для любого человека, приобретают особый интерес, поскольку они участвовали в формировании великого человека. Не в</w:t>
      </w:r>
      <w:r>
        <w:rPr>
          <w:rFonts w:ascii="Times New Roman CYR" w:hAnsi="Times New Roman CYR" w:cs="Times New Roman CYR"/>
          <w:sz w:val="28"/>
          <w:szCs w:val="28"/>
        </w:rPr>
        <w:t xml:space="preserve">сегда мы можем определить, без каких из них он все равно бы стал гением, но именно незнание этого требует знания их всех. И если мы не всегда можем с точностью сказать, что именно формирует величайшие умы гениев, превращает талант гения, то установить то, </w:t>
      </w:r>
      <w:r>
        <w:rPr>
          <w:rFonts w:ascii="Times New Roman CYR" w:hAnsi="Times New Roman CYR" w:cs="Times New Roman CYR"/>
          <w:sz w:val="28"/>
          <w:szCs w:val="28"/>
        </w:rPr>
        <w:t>без чего гении не вырастают, мы можем с большой вероятностью.</w:t>
      </w:r>
    </w:p>
    <w:p w14:paraId="2BA3ADE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Все согласны, что любому гению присущи определенные и в высшей степени развитые способности; что он должен обладать талантом; что он, как и все, переживает периоды детства, молодости и зрелости </w:t>
      </w:r>
      <w:r>
        <w:rPr>
          <w:rFonts w:ascii="Times New Roman CYR" w:hAnsi="Times New Roman CYR" w:cs="Times New Roman CYR"/>
          <w:sz w:val="28"/>
          <w:szCs w:val="28"/>
        </w:rPr>
        <w:t>имеет учителей и всю жизнь совершенствует самого себя; что на него огромное воздействие оказывала культурная среда.</w:t>
      </w:r>
    </w:p>
    <w:p w14:paraId="4153E21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Целенаправленно сформировать гения не удается, потому что в его развитии участвуют как подвластные, так и неподвластные человеку факторы… Бу</w:t>
      </w:r>
      <w:r>
        <w:rPr>
          <w:rFonts w:ascii="Times New Roman CYR" w:hAnsi="Times New Roman CYR" w:cs="Times New Roman CYR"/>
          <w:sz w:val="28"/>
          <w:szCs w:val="28"/>
        </w:rPr>
        <w:t>дущему гению необходимо попасть в такой эпицентр общественных сдвигов, в такую комбинацию социальных мутаций, а если речь идет об ученом и художнике - то в такое скрещение научных и идейно-художественных потоков, неповторимое сосредоточение назревающих про</w:t>
      </w:r>
      <w:r>
        <w:rPr>
          <w:rFonts w:ascii="Times New Roman CYR" w:hAnsi="Times New Roman CYR" w:cs="Times New Roman CYR"/>
          <w:sz w:val="28"/>
          <w:szCs w:val="28"/>
        </w:rPr>
        <w:t xml:space="preserve">блем, которые бы «заставили» личность, наделенную определенным набором данных, максимально раскрыть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свои способности, предельно развить все свои творческие возможности. Именно на таком перекрестке различных, часто противоположных течений мысли, в таком кру</w:t>
      </w:r>
      <w:r>
        <w:rPr>
          <w:rFonts w:ascii="Times New Roman CYR" w:hAnsi="Times New Roman CYR" w:cs="Times New Roman CYR"/>
          <w:sz w:val="28"/>
          <w:szCs w:val="28"/>
        </w:rPr>
        <w:t>говороте социальных процессов и раскрывается в полную силу сущность таланта.</w:t>
      </w:r>
    </w:p>
    <w:p w14:paraId="4A16794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2.2 Внешние факторы, способствующие максимальной реализации творческого потенциала личности. Жизнь и научное творчество М.В. Ломоносова</w:t>
      </w:r>
    </w:p>
    <w:p w14:paraId="5B36A31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1B28C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примере биографии М.В.Ломоносова попыта</w:t>
      </w:r>
      <w:r>
        <w:rPr>
          <w:rFonts w:ascii="Times New Roman CYR" w:hAnsi="Times New Roman CYR" w:cs="Times New Roman CYR"/>
          <w:sz w:val="28"/>
          <w:szCs w:val="28"/>
        </w:rPr>
        <w:t>емся проследить эти необходимые внешние факторы, оказавшие наибольшее влияние на его научное творчество.</w:t>
      </w:r>
    </w:p>
    <w:p w14:paraId="5EF762E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Этот крестьянин с Белого моря, преодолевший умом, волей и силой неисчислимые барьеры строя, быта, традиций, предрассудков старой Руси, дошедший до исто</w:t>
      </w:r>
      <w:r>
        <w:rPr>
          <w:rFonts w:ascii="Times New Roman CYR" w:hAnsi="Times New Roman CYR" w:cs="Times New Roman CYR"/>
          <w:sz w:val="28"/>
          <w:szCs w:val="28"/>
        </w:rPr>
        <w:t>чников науки и ставший сам великим творцом науки, поравнявшийся с Лавуазье и Бернулли, доказал на собственном примере огромные скрытые культурные возможности великого народа. Почему же благородная, талантливая народная почва до могучего вихря Петровской эп</w:t>
      </w:r>
      <w:r>
        <w:rPr>
          <w:rFonts w:ascii="Times New Roman CYR" w:hAnsi="Times New Roman CYR" w:cs="Times New Roman CYR"/>
          <w:sz w:val="28"/>
          <w:szCs w:val="28"/>
        </w:rPr>
        <w:t xml:space="preserve">охи не стала основой русской науки? Почему русский научный гений смог появиться только в 18 веке?... Потому что до Петра почти не было школ и власть вместе с духовенством не поощряла стремление к науке. Как только над страной повеяло свежим воздухом через </w:t>
      </w:r>
      <w:r>
        <w:rPr>
          <w:rFonts w:ascii="Times New Roman CYR" w:hAnsi="Times New Roman CYR" w:cs="Times New Roman CYR"/>
          <w:sz w:val="28"/>
          <w:szCs w:val="28"/>
        </w:rPr>
        <w:t>окно, пробитое Петром Великим в Европу, народ русский из своих недр немедленно выдвинул Михаила Ломоносова. Несмотря на возраст (ему было уже 20 лет), Ломоносов был принят в Московскую славяно-греко-латинскую академию («Спасские школы»), лучшее учебное зав</w:t>
      </w:r>
      <w:r>
        <w:rPr>
          <w:rFonts w:ascii="Times New Roman CYR" w:hAnsi="Times New Roman CYR" w:cs="Times New Roman CYR"/>
          <w:sz w:val="28"/>
          <w:szCs w:val="28"/>
        </w:rPr>
        <w:t>едение того времени.</w:t>
      </w:r>
    </w:p>
    <w:p w14:paraId="539B371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 дошедшего до нас письма Ломоносова к И.И.Шувалову видно, какие физические лишения, какую душевную борьбу пришлось выдержать Ломоносову за время пребывания его в академии. В научном отношении оно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принесло ему немалую пользу: он не то</w:t>
      </w:r>
      <w:r>
        <w:rPr>
          <w:rFonts w:ascii="Times New Roman CYR" w:hAnsi="Times New Roman CYR" w:cs="Times New Roman CYR"/>
          <w:sz w:val="28"/>
          <w:szCs w:val="28"/>
        </w:rPr>
        <w:t>лько приобрел вкус к научным занятиям, но изучил латинский язык. Другим счастливым фактом ранней жизни Ломоносова был вызов со стороны академии наук двенадцати способных учеников «Спасских школ». В 1736 году трое из них, в том числе Ломоносов, были отправл</w:t>
      </w:r>
      <w:r>
        <w:rPr>
          <w:rFonts w:ascii="Times New Roman CYR" w:hAnsi="Times New Roman CYR" w:cs="Times New Roman CYR"/>
          <w:sz w:val="28"/>
          <w:szCs w:val="28"/>
        </w:rPr>
        <w:t>ены Академией наук в Германию, для обучения математике, физике, философии, химии и металлургии. За границей Ломоносов пробыл пять лет; около трех лет в Марбурге, под руководством знаменитого Вольфа, около года во Фрейберге, у Геннеля; с год провел он в пер</w:t>
      </w:r>
      <w:r>
        <w:rPr>
          <w:rFonts w:ascii="Times New Roman CYR" w:hAnsi="Times New Roman CYR" w:cs="Times New Roman CYR"/>
          <w:sz w:val="28"/>
          <w:szCs w:val="28"/>
        </w:rPr>
        <w:t>еездах, был и в Голландии. Из Германии Ломоносов вынес не только обширные познания в области математики, физики, химии, горного дела, но в значительной степени и общую формулировку всего своего мировоззрения.</w:t>
      </w:r>
    </w:p>
    <w:p w14:paraId="049DB6D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Ломоносов женился за границей, в 1740 году, в </w:t>
      </w:r>
      <w:r>
        <w:rPr>
          <w:rFonts w:ascii="Times New Roman CYR" w:hAnsi="Times New Roman CYR" w:cs="Times New Roman CYR"/>
          <w:sz w:val="28"/>
          <w:szCs w:val="28"/>
        </w:rPr>
        <w:t>Марбурге, на Елизавете Цильх. Семейная жизнь была, по-видимому, довольно спокойной.</w:t>
      </w:r>
    </w:p>
    <w:p w14:paraId="317C1A2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июне 1741 года Ломоносов вернулся в Россию и вскоре назначен был в Академию адъюнктом химии…Ломоносов усиленно ведет свои занятия в области физики и химии, печатает на ла</w:t>
      </w:r>
      <w:r>
        <w:rPr>
          <w:rFonts w:ascii="Times New Roman CYR" w:hAnsi="Times New Roman CYR" w:cs="Times New Roman CYR"/>
          <w:sz w:val="28"/>
          <w:szCs w:val="28"/>
        </w:rPr>
        <w:t>тинском языке длинный ряд научных трактатов…В 1979 году, в торжественном собрании Академии наук, Ломоносов произносит «Слово похвальное императрице Елизавете Петровне», имевшее большой успех; с этого времени он начинает пользоваться большим вниманием при д</w:t>
      </w:r>
      <w:r>
        <w:rPr>
          <w:rFonts w:ascii="Times New Roman CYR" w:hAnsi="Times New Roman CYR" w:cs="Times New Roman CYR"/>
          <w:sz w:val="28"/>
          <w:szCs w:val="28"/>
        </w:rPr>
        <w:t>воре… Под влиянием Ломоносова совершается в 1755 году открытие Московского университета, для которого он составляет первоначальный проект, основываясь на «учреждениях, узаконениях, обрядах и обыкновениях» иностранных университетов….Он хлопочет об устройств</w:t>
      </w:r>
      <w:r>
        <w:rPr>
          <w:rFonts w:ascii="Times New Roman CYR" w:hAnsi="Times New Roman CYR" w:cs="Times New Roman CYR"/>
          <w:sz w:val="28"/>
          <w:szCs w:val="28"/>
        </w:rPr>
        <w:t>е опытов над электричеством…Среди этих неустанных трудов Ломоносов скончался.».</w:t>
      </w:r>
    </w:p>
    <w:p w14:paraId="0103AE3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</w:p>
    <w:p w14:paraId="053F7DB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.3 «Паскаль носил в душе водоворот без дна». Судьба и борьба мировоззрений великого ученого</w:t>
      </w:r>
    </w:p>
    <w:p w14:paraId="6FC6105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C6D0C6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Противоречивость общественного бытия, сложность социальной жизни, бесконечная и ча</w:t>
      </w:r>
      <w:r>
        <w:rPr>
          <w:rFonts w:ascii="Times New Roman CYR" w:hAnsi="Times New Roman CYR" w:cs="Times New Roman CYR"/>
          <w:sz w:val="28"/>
          <w:szCs w:val="28"/>
        </w:rPr>
        <w:t>сто непредсказуемая смена жизненных ситуаций и коллизий, разнообразие личных и общественных связей человека не позволяют ему всегда и неизменно держаться единственного направления, не допускать зигзагов и отклонений, всегда совершать непогрешимый выбор и п</w:t>
      </w:r>
      <w:r>
        <w:rPr>
          <w:rFonts w:ascii="Times New Roman CYR" w:hAnsi="Times New Roman CYR" w:cs="Times New Roman CYR"/>
          <w:sz w:val="28"/>
          <w:szCs w:val="28"/>
        </w:rPr>
        <w:t>ринимать безупречно правильные решения. Одаренный волей и сознанием человек, каких бы глубоких убеждений и высоких нравственных принципов он не придерживался, никогда не располагает абсолютными критериями оценки явлений и выбора своего отношения к ним, сво</w:t>
      </w:r>
      <w:r>
        <w:rPr>
          <w:rFonts w:ascii="Times New Roman CYR" w:hAnsi="Times New Roman CYR" w:cs="Times New Roman CYR"/>
          <w:sz w:val="28"/>
          <w:szCs w:val="28"/>
        </w:rPr>
        <w:t>евременной и полной информацией. Он может ошибаться и ошибается; он может отдать преимущество своим симпатиям к другим людям, не всегда лучшим, и он делает это; он может искренне верить в заблуждение и упорствовать в своей неправоте - и это тоже присуще ем</w:t>
      </w:r>
      <w:r>
        <w:rPr>
          <w:rFonts w:ascii="Times New Roman CYR" w:hAnsi="Times New Roman CYR" w:cs="Times New Roman CYR"/>
          <w:sz w:val="28"/>
          <w:szCs w:val="28"/>
        </w:rPr>
        <w:t>у.</w:t>
      </w:r>
    </w:p>
    <w:p w14:paraId="1E81107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Блезу Паскалю была присуща удивительная разносторонность, которая была характерна для эпохи Возрождения, но уже почти изжила себя в 17 веке. Еще не наступило время полного размежевания естественных наук (скажем, физики и математики), но занятия гуманита</w:t>
      </w:r>
      <w:r>
        <w:rPr>
          <w:rFonts w:ascii="Times New Roman CYR" w:hAnsi="Times New Roman CYR" w:cs="Times New Roman CYR"/>
          <w:sz w:val="28"/>
          <w:szCs w:val="28"/>
        </w:rPr>
        <w:t>рные и естественнонаучные уже обычно не совмещались.</w:t>
      </w:r>
    </w:p>
    <w:p w14:paraId="5860E77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историю естествознания Блез Паскаль вошел как великий физик и математик, один из создателей математического анализа, проективной геометрии, теории вероятностей, вычислительной техники, гидростатики. Фр</w:t>
      </w:r>
      <w:r>
        <w:rPr>
          <w:rFonts w:ascii="Times New Roman CYR" w:hAnsi="Times New Roman CYR" w:cs="Times New Roman CYR"/>
          <w:sz w:val="28"/>
          <w:szCs w:val="28"/>
        </w:rPr>
        <w:t>анция чтит Паскаля как одного из самых замечательных писателей.</w:t>
      </w:r>
    </w:p>
    <w:p w14:paraId="189D8CD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Родился он в Клермоне. С раннего детства обнаруживал необыкновенные способности. В 1631 году отец перевез семью в Париж. В парижском доме Паскалей собирались математики. Собрания эти имели хар</w:t>
      </w:r>
      <w:r>
        <w:rPr>
          <w:rFonts w:ascii="Times New Roman CYR" w:hAnsi="Times New Roman CYR" w:cs="Times New Roman CYR"/>
          <w:sz w:val="28"/>
          <w:szCs w:val="28"/>
        </w:rPr>
        <w:t xml:space="preserve">актер ученых заседаний. На них читали сочинения членов кружка, предлагали разные вопросы и задачи. Деятельность этого частного сообщества стала началом будущей славной парижской академии. С шестнадцати лет Паскаль стал принимать участие в занятиях кружка. </w:t>
      </w:r>
      <w:r>
        <w:rPr>
          <w:rFonts w:ascii="Times New Roman CYR" w:hAnsi="Times New Roman CYR" w:cs="Times New Roman CYR"/>
          <w:sz w:val="28"/>
          <w:szCs w:val="28"/>
        </w:rPr>
        <w:t xml:space="preserve">Усиленные занятия вскоре подорвали его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 без того слабое здоровье. В восемнадцать лет он уже постоянно жаловался на головные боли. Но окончательно расстроилось здоровье Паскаля во время чрезмерных работ над изобретенной им арифметической машиной, которое п</w:t>
      </w:r>
      <w:r>
        <w:rPr>
          <w:rFonts w:ascii="Times New Roman CYR" w:hAnsi="Times New Roman CYR" w:cs="Times New Roman CYR"/>
          <w:sz w:val="28"/>
          <w:szCs w:val="28"/>
        </w:rPr>
        <w:t>ринесло Паскалю международную известность.</w:t>
      </w:r>
    </w:p>
    <w:p w14:paraId="6F30D33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Познакомившись с опытами Торричелли, Паскаль предпринял серию собственных опытов, которые позволили сделать ему ряд открытий относительно равновесия жидкостей и газов. Однако здоровье его продолжало ухудшаться. Вр</w:t>
      </w:r>
      <w:r>
        <w:rPr>
          <w:rFonts w:ascii="Times New Roman CYR" w:hAnsi="Times New Roman CYR" w:cs="Times New Roman CYR"/>
          <w:sz w:val="28"/>
          <w:szCs w:val="28"/>
        </w:rPr>
        <w:t>ачи запретили ему всякого рода эксперименты.</w:t>
      </w:r>
    </w:p>
    <w:p w14:paraId="3F22FCC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врачей Б.Паскаль узнал об учении Корнелия Янсения, которое в то время распространялось во Франции. На Паскаля произвел наибольшее впечатление побочный элемент учения: допустимо ли бесконтрольное занятие науко</w:t>
      </w:r>
      <w:r>
        <w:rPr>
          <w:rFonts w:ascii="Times New Roman CYR" w:hAnsi="Times New Roman CYR" w:cs="Times New Roman CYR"/>
          <w:sz w:val="28"/>
          <w:szCs w:val="28"/>
        </w:rPr>
        <w:t>й, стремление все познать, все разгадать, связанное прежде всего с неограниченной пытливостью человеческого ума или, как писал Янсений, с «похотью ума». Паскаль воспринимает свою научную деятельность как греховную, а выпавшие на его долю беды - как кару за</w:t>
      </w:r>
      <w:r>
        <w:rPr>
          <w:rFonts w:ascii="Times New Roman CYR" w:hAnsi="Times New Roman CYR" w:cs="Times New Roman CYR"/>
          <w:sz w:val="28"/>
          <w:szCs w:val="28"/>
        </w:rPr>
        <w:t xml:space="preserve"> этот грех…Здоровье его несколько улучшается, и с Паскалем происходят вещи, мало понятные для его близких.</w:t>
      </w:r>
    </w:p>
    <w:p w14:paraId="3C475EF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будучи более занят, Паскаль начал вести светскую жизнь. Светские развлечения, как не парадоксально, способствовали одному из математических открыт</w:t>
      </w:r>
      <w:r>
        <w:rPr>
          <w:rFonts w:ascii="Times New Roman CYR" w:hAnsi="Times New Roman CYR" w:cs="Times New Roman CYR"/>
          <w:sz w:val="28"/>
          <w:szCs w:val="28"/>
        </w:rPr>
        <w:t>ий Паскаля. Некто кавалер де Мере, хороший знакомый ученого, страстно любил играть в кости. Он и поставил перед паскалем две задачи. Первая: как узнать, сколько раз надо метать две кости в надежде получить наибольшее число очков, то есть двенадцать; другая</w:t>
      </w:r>
      <w:r>
        <w:rPr>
          <w:rFonts w:ascii="Times New Roman CYR" w:hAnsi="Times New Roman CYR" w:cs="Times New Roman CYR"/>
          <w:sz w:val="28"/>
          <w:szCs w:val="28"/>
        </w:rPr>
        <w:t>: как распределить выигрыш между двумя игроками в случае неоконченной партии.</w:t>
      </w:r>
    </w:p>
    <w:p w14:paraId="1913F8D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Никто из окружения Паскаля не сумел понять предложенных им решений, но все же достойный собеседник нашелся. Паскаль обменивается письмами с Ферма. Часто считают, что в этой переп</w:t>
      </w:r>
      <w:r>
        <w:rPr>
          <w:rFonts w:ascii="Times New Roman CYR" w:hAnsi="Times New Roman CYR" w:cs="Times New Roman CYR"/>
          <w:sz w:val="28"/>
          <w:szCs w:val="28"/>
        </w:rPr>
        <w:t>иске родилась теория вероятностей.</w:t>
      </w:r>
    </w:p>
    <w:p w14:paraId="2E3D026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Личная жизнь гениев далеко не всегда могла служить образцом для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подражания… подобно тому как в «искривленных пространствах неэвклидовой геометрии не совершенно прямых линий, а есть «наиболее прямые» линии, так и путь гени</w:t>
      </w:r>
      <w:r>
        <w:rPr>
          <w:rFonts w:ascii="Times New Roman CYR" w:hAnsi="Times New Roman CYR" w:cs="Times New Roman CYR"/>
          <w:sz w:val="28"/>
          <w:szCs w:val="28"/>
        </w:rPr>
        <w:t>ев проходит не по абсолютно прямым, а в лучшем случае по «наиболее прямым», испытывая воздействие социальной гравитации.</w:t>
      </w:r>
    </w:p>
    <w:p w14:paraId="7592F8A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середине ноября 1654 года, когда Паскаль переезжал мост, передняя пара лошадей сорвалась, а коляска чудом задержалась у края пропасти</w:t>
      </w:r>
      <w:r>
        <w:rPr>
          <w:rFonts w:ascii="Times New Roman CYR" w:hAnsi="Times New Roman CYR" w:cs="Times New Roman CYR"/>
          <w:sz w:val="28"/>
          <w:szCs w:val="28"/>
        </w:rPr>
        <w:t>… С этого дня, по свидетельству сестры, Паскаль чувствует «огромное презрение к свету и почти непреодолимое отвращение ко все принадлежащим ему вещам и поселяется в монастыре Пор-Рояль (оплоте янсенистов), добровольно ведя монашеский образ жизни… Удивитель</w:t>
      </w:r>
      <w:r>
        <w:rPr>
          <w:rFonts w:ascii="Times New Roman CYR" w:hAnsi="Times New Roman CYR" w:cs="Times New Roman CYR"/>
          <w:sz w:val="28"/>
          <w:szCs w:val="28"/>
        </w:rPr>
        <w:t xml:space="preserve">ные события не переставали происходить в жизни Паскаля. В страшный для него 1654 год у его любимой племянницы Маргариты появилась опухоль в уголке глаза. Врачи были бессильны помочь девочке, состояние которой непрерывно ухудшалось. В марте 1657 г. К глазу </w:t>
      </w:r>
      <w:r>
        <w:rPr>
          <w:rFonts w:ascii="Times New Roman CYR" w:hAnsi="Times New Roman CYR" w:cs="Times New Roman CYR"/>
          <w:sz w:val="28"/>
          <w:szCs w:val="28"/>
        </w:rPr>
        <w:t>приложили хранившийся в Пор-Рояле «святой терний» (колючка, по преданию, снятая с тернового венка Христа) и … опухоль пошла на убыль. Великий ученый поверил в чудо! Он писал: «Невозможно разумно рассуждать против чудес». Потом были предприняты многочисленн</w:t>
      </w:r>
      <w:r>
        <w:rPr>
          <w:rFonts w:ascii="Times New Roman CYR" w:hAnsi="Times New Roman CYR" w:cs="Times New Roman CYR"/>
          <w:sz w:val="28"/>
          <w:szCs w:val="28"/>
        </w:rPr>
        <w:t>ые попытки рационально объяснить случившееся.</w:t>
      </w:r>
    </w:p>
    <w:p w14:paraId="2259C51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«Я провел много времени в изучении отвлеченных наук; недостаток сообщаемых ими сведений отбил у меня охоту к ним. Когда я начал изучение человека, я увидел, что эти отвлечения ему несвойственны и что я еще боль</w:t>
      </w:r>
      <w:r>
        <w:rPr>
          <w:rFonts w:ascii="Times New Roman CYR" w:hAnsi="Times New Roman CYR" w:cs="Times New Roman CYR"/>
          <w:sz w:val="28"/>
          <w:szCs w:val="28"/>
        </w:rPr>
        <w:t>ше запутался, углубляясь в них, чем другие, не зная их». Эти слова Паскаля характеризуют его настроение в последние годы жизни. И все же полтора года из них он занимался математикой.</w:t>
      </w:r>
    </w:p>
    <w:p w14:paraId="68EB7DB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Противоречивость мировоззрения, несомненно, имеет свои отрицательные стор</w:t>
      </w:r>
      <w:r>
        <w:rPr>
          <w:rFonts w:ascii="Times New Roman CYR" w:hAnsi="Times New Roman CYR" w:cs="Times New Roman CYR"/>
          <w:sz w:val="28"/>
          <w:szCs w:val="28"/>
        </w:rPr>
        <w:t xml:space="preserve">оны, но если она выступает как источник неугасаемого творческого поиска, совершенствования воззрений, как стимул к сомнениям и их разрешению, как готовность человеческого разума расстаться с устаревшими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идеями и принять новые, более верные, как расширение </w:t>
      </w:r>
      <w:r>
        <w:rPr>
          <w:rFonts w:ascii="Times New Roman CYR" w:hAnsi="Times New Roman CYR" w:cs="Times New Roman CYR"/>
          <w:sz w:val="28"/>
          <w:szCs w:val="28"/>
        </w:rPr>
        <w:t>интеллектуальных горизонтов мыслителя, - то она может иметь и позитивное значение.</w:t>
      </w:r>
    </w:p>
    <w:p w14:paraId="2D41C3D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</w:p>
    <w:p w14:paraId="4F0224E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.4 Трагедия Галилея</w:t>
      </w:r>
    </w:p>
    <w:p w14:paraId="204FAFE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C1C0AE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Винченцо Галилей, известный во Флоренции музыкант, долго размышлял над тем, какое поприще выбрать для своего старшего сына Галилео. Сын, безусловно, бы</w:t>
      </w:r>
      <w:r>
        <w:rPr>
          <w:rFonts w:ascii="Times New Roman CYR" w:hAnsi="Times New Roman CYR" w:cs="Times New Roman CYR"/>
          <w:sz w:val="28"/>
          <w:szCs w:val="28"/>
        </w:rPr>
        <w:t>л способен к музыке, но отец предпочитал что-нибудь более надежное. В 1581 году, когда Галилео исполнилось семнадцать лет, чаша весов склонилась в сторону медицины. Путь к профессии врача был нелегок. Перед тем как приступить к изучению медицины, надо было</w:t>
      </w:r>
      <w:r>
        <w:rPr>
          <w:rFonts w:ascii="Times New Roman CYR" w:hAnsi="Times New Roman CYR" w:cs="Times New Roman CYR"/>
          <w:sz w:val="28"/>
          <w:szCs w:val="28"/>
        </w:rPr>
        <w:t xml:space="preserve"> выучить, а точнее - вызубрить, философию Аристотеля. Более всего интересует Галилея то, что пишет Аристотель о физике окружающего мира, но он не хочет слепо верить каждому слову великого философа; он усвоил это, изучая его логику: «Сам Аристотель научил м</w:t>
      </w:r>
      <w:r>
        <w:rPr>
          <w:rFonts w:ascii="Times New Roman CYR" w:hAnsi="Times New Roman CYR" w:cs="Times New Roman CYR"/>
          <w:sz w:val="28"/>
          <w:szCs w:val="28"/>
        </w:rPr>
        <w:t xml:space="preserve">еня удовлетворять свой разум только тем, в чем убеждают меня мои рассуждения, а не только авторитет учителя». Занятия медициной шли не очень успешно, хотя Галилео стремился оправдать надежды и затраты отца. Все же в 1585 году он возвращается во Флоренцию, </w:t>
      </w:r>
      <w:r>
        <w:rPr>
          <w:rFonts w:ascii="Times New Roman CYR" w:hAnsi="Times New Roman CYR" w:cs="Times New Roman CYR"/>
          <w:sz w:val="28"/>
          <w:szCs w:val="28"/>
        </w:rPr>
        <w:t>не получив диплома доктора. Во Флоренции Галилей продолжает заниматься математикой и физикой, вначале втайне от отца, а потом и при его согласии. У Галилео появляются контакты с учеными, в том числе с маркизом Гвидо дель Монте. Благодаря поддержке последне</w:t>
      </w:r>
      <w:r>
        <w:rPr>
          <w:rFonts w:ascii="Times New Roman CYR" w:hAnsi="Times New Roman CYR" w:cs="Times New Roman CYR"/>
          <w:sz w:val="28"/>
          <w:szCs w:val="28"/>
        </w:rPr>
        <w:t>го тосканский герцог Фердинандо Медичи в 1959 г. назначил Галилея профессором математики Пизанского университета.</w:t>
      </w:r>
    </w:p>
    <w:p w14:paraId="4ADB45E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Особенности социального статуса гения и обусловливают те сложные отношения, которые складываются у него с различными общественными слоями, осо</w:t>
      </w:r>
      <w:r>
        <w:rPr>
          <w:rFonts w:ascii="Times New Roman CYR" w:hAnsi="Times New Roman CYR" w:cs="Times New Roman CYR"/>
          <w:sz w:val="28"/>
          <w:szCs w:val="28"/>
        </w:rPr>
        <w:t xml:space="preserve">бенно с власть имущими. С одной стороны, последние были крайне заинтересованы поставить его талант на службу себе и этим укрепить свою власть. С другой стороны, таланты тоже заинтересованы в покровительстве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материальной поддержке. Казалось, обе стороны д</w:t>
      </w:r>
      <w:r>
        <w:rPr>
          <w:rFonts w:ascii="Times New Roman CYR" w:hAnsi="Times New Roman CYR" w:cs="Times New Roman CYR"/>
          <w:sz w:val="28"/>
          <w:szCs w:val="28"/>
        </w:rPr>
        <w:t>олжны от этого выиграть. Но в действительности такие идиллические отношения были редкими. Но как бы ни складывались отношения гения с правящими кругами, ему, как правило, удавалось, если не в жизни, то в творчестве, сохранить свою независимость.</w:t>
      </w:r>
    </w:p>
    <w:p w14:paraId="59150CF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1592 г. </w:t>
      </w:r>
      <w:r>
        <w:rPr>
          <w:rFonts w:ascii="Times New Roman CYR" w:hAnsi="Times New Roman CYR" w:cs="Times New Roman CYR"/>
          <w:sz w:val="28"/>
          <w:szCs w:val="28"/>
        </w:rPr>
        <w:t>Галилей был удален из Пизы за то, что выступил против учения Аристотеля. Получил кафедру математики в Падуе. Здесь им создан первый телескоп, а затем и первый микроскоп. Одно из его писем, в котором он выступал в защиту системы Коперника, было передано в р</w:t>
      </w:r>
      <w:r>
        <w:rPr>
          <w:rFonts w:ascii="Times New Roman CYR" w:hAnsi="Times New Roman CYR" w:cs="Times New Roman CYR"/>
          <w:sz w:val="28"/>
          <w:szCs w:val="28"/>
        </w:rPr>
        <w:t>уки инквизиции.</w:t>
      </w:r>
    </w:p>
    <w:p w14:paraId="179FA1C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Тщательно разработанная, согласованная с наблюдениями система Николая Коперника содержит все основные моменты сегодняшнего взгляда на Солнечную систему: вокруг солнца вращаются планеты, включая Землю; Земля, кроме того, совершает суточное д</w:t>
      </w:r>
      <w:r>
        <w:rPr>
          <w:rFonts w:ascii="Times New Roman CYR" w:hAnsi="Times New Roman CYR" w:cs="Times New Roman CYR"/>
          <w:sz w:val="28"/>
          <w:szCs w:val="28"/>
        </w:rPr>
        <w:t xml:space="preserve">вижение; Луна вращается вокруг Земли. О результатах своих астрономических наблюдений и сделанных открытий Галилей докладывает Римской коллегии астрономов, где восхитились его открытиями, но в мягкой форме дали понять, что не нужно «браться защищать мысль, </w:t>
      </w:r>
      <w:r>
        <w:rPr>
          <w:rFonts w:ascii="Times New Roman CYR" w:hAnsi="Times New Roman CYR" w:cs="Times New Roman CYR"/>
          <w:sz w:val="28"/>
          <w:szCs w:val="28"/>
        </w:rPr>
        <w:t>столь противную человеческому разумению»…</w:t>
      </w:r>
    </w:p>
    <w:p w14:paraId="620ED3D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«Звездном вестнике» Галилей обещал написать «Систему мира», в которой он «шестьюстами доказательствами и натурфилософскими рассуждениями» подтвердит, что «Земля движется и своим светом превосходит Луну». Разведка</w:t>
      </w:r>
      <w:r>
        <w:rPr>
          <w:rFonts w:ascii="Times New Roman CYR" w:hAnsi="Times New Roman CYR" w:cs="Times New Roman CYR"/>
          <w:sz w:val="28"/>
          <w:szCs w:val="28"/>
        </w:rPr>
        <w:t xml:space="preserve"> в Риме ясно показала, что в настоящий момент эти рассуждения не встретят поддержки и «начальственных лиц». Галилей не отказывается от своих намерений, но начинает длительную осаду. Он хорошо понимал, что признание Коперника не было внутинаучным вопросом, </w:t>
      </w:r>
      <w:r>
        <w:rPr>
          <w:rFonts w:ascii="Times New Roman CYR" w:hAnsi="Times New Roman CYR" w:cs="Times New Roman CYR"/>
          <w:sz w:val="28"/>
          <w:szCs w:val="28"/>
        </w:rPr>
        <w:t>что ему предстоит, в первую очередь, убедить сильных мира сего, что это потребует всех его сил, отвлечет от непосредственных научных занятий. Оправданность принятого Галилеем решения ставилась под сомнение многими учеными Известно мнение Эйнштейна: «Что ка</w:t>
      </w:r>
      <w:r>
        <w:rPr>
          <w:rFonts w:ascii="Times New Roman CYR" w:hAnsi="Times New Roman CYR" w:cs="Times New Roman CYR"/>
          <w:sz w:val="28"/>
          <w:szCs w:val="28"/>
        </w:rPr>
        <w:t xml:space="preserve">сается Галилея, я представлял его себе иным. Нельзя сомневаться в том, что он страстно добивался истины - больше,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чем кто-нибудь иной»… Кончилось все тем, что комиссия из 11 богословов признала утверждение о движении Земли «по меньшей мере заблуждением в в</w:t>
      </w:r>
      <w:r>
        <w:rPr>
          <w:rFonts w:ascii="Times New Roman CYR" w:hAnsi="Times New Roman CYR" w:cs="Times New Roman CYR"/>
          <w:sz w:val="28"/>
          <w:szCs w:val="28"/>
        </w:rPr>
        <w:t>ере»…Галилей решает, наконец, написать книгу с изложением всех аргументов в пользу системы Коперника. Более пяти лет напряженно работает Галилей над книгой; он, безусловно, воспринимает ее как главный труд его жизни…Дальнейшее напоминает детективную истори</w:t>
      </w:r>
      <w:r>
        <w:rPr>
          <w:rFonts w:ascii="Times New Roman CYR" w:hAnsi="Times New Roman CYR" w:cs="Times New Roman CYR"/>
          <w:sz w:val="28"/>
          <w:szCs w:val="28"/>
        </w:rPr>
        <w:t>ю, в которой Галилей и его благожелатели проявили чудеса изобретательности с тем, чтобы книга увидела свет… С огромными хитростями, со ссылками на здоровье Галилея, чуму в Италии и т.д. ее напечатали во Флоренции.</w:t>
      </w:r>
    </w:p>
    <w:p w14:paraId="6DE0E86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Книга Галилея вызвала восторг в научных кр</w:t>
      </w:r>
      <w:r>
        <w:rPr>
          <w:rFonts w:ascii="Times New Roman CYR" w:hAnsi="Times New Roman CYR" w:cs="Times New Roman CYR"/>
          <w:sz w:val="28"/>
          <w:szCs w:val="28"/>
        </w:rPr>
        <w:t>угах всех стран и бурю негодования среди церковников. Иезуиты немедленно начали кампанию против Галилея, которая привела ко второму процессу инквизиции в 1633 году. Инквизиция пригрозила Галилею не только осудить его как еретика, но и уничтожить все его ру</w:t>
      </w:r>
      <w:r>
        <w:rPr>
          <w:rFonts w:ascii="Times New Roman CYR" w:hAnsi="Times New Roman CYR" w:cs="Times New Roman CYR"/>
          <w:sz w:val="28"/>
          <w:szCs w:val="28"/>
        </w:rPr>
        <w:t>кописи и книги.</w:t>
      </w:r>
    </w:p>
    <w:p w14:paraId="6841357F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Угроза быть доставленным в оковах заставила Галилея оправиться в Рим, где он предстает перед генеральным комиссарием инквизиции. Начинается мучительное разбирательство, на Галилея оказывается давление, по-видимому, ему предъявляли орудия пы</w:t>
      </w:r>
      <w:r>
        <w:rPr>
          <w:rFonts w:ascii="Times New Roman CYR" w:hAnsi="Times New Roman CYR" w:cs="Times New Roman CYR"/>
          <w:sz w:val="28"/>
          <w:szCs w:val="28"/>
        </w:rPr>
        <w:t>тки. Галилей объявлялся «сильно заподозренным в ереси» и он зачитывает текст отречения. Он клянется «исполнять и блюсти все «епитимьи», на него наложенные.</w:t>
      </w:r>
    </w:p>
    <w:p w14:paraId="28AE473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Человек-творец всегда включен в жестко заданные ему обстоятельства.</w:t>
      </w:r>
    </w:p>
    <w:p w14:paraId="40EFE3E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Отречение Галилея не перестает </w:t>
      </w:r>
      <w:r>
        <w:rPr>
          <w:rFonts w:ascii="Times New Roman CYR" w:hAnsi="Times New Roman CYR" w:cs="Times New Roman CYR"/>
          <w:sz w:val="28"/>
          <w:szCs w:val="28"/>
        </w:rPr>
        <w:t>волновать людей и сегодня. Имел ли право ученый отречься от теории, которую считал несомненной истиной и утверждению которой отдал значительную часть своей жизни? Предлагались различные объяснения принятого Галилея решения: страх 70-летнего больного ученог</w:t>
      </w:r>
      <w:r>
        <w:rPr>
          <w:rFonts w:ascii="Times New Roman CYR" w:hAnsi="Times New Roman CYR" w:cs="Times New Roman CYR"/>
          <w:sz w:val="28"/>
          <w:szCs w:val="28"/>
        </w:rPr>
        <w:t xml:space="preserve">о перед пыткой и сожжением, ощущение, что он выполнил свои миссию и ничто уже не может помешать распространению книги, возможность сохранить оставшиеся годы (их оказалось восемь) для занятий наукой (он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вернулся к занятиям, которые прервал на четверть века,</w:t>
      </w:r>
      <w:r>
        <w:rPr>
          <w:rFonts w:ascii="Times New Roman CYR" w:hAnsi="Times New Roman CYR" w:cs="Times New Roman CYR"/>
          <w:sz w:val="28"/>
          <w:szCs w:val="28"/>
        </w:rPr>
        <w:t xml:space="preserve"> ради разработки идей, от которых теперь должен был отречься). В книге К.Рид «Гильберт» рассказывается, что великий математик с присущей ему непосредственностью говорил о Галилее: «Но он же не был идиотом. Только идиот может считать, что научная истина тре</w:t>
      </w:r>
      <w:r>
        <w:rPr>
          <w:rFonts w:ascii="Times New Roman CYR" w:hAnsi="Times New Roman CYR" w:cs="Times New Roman CYR"/>
          <w:sz w:val="28"/>
          <w:szCs w:val="28"/>
        </w:rPr>
        <w:t>бует мученичества. Быть может, так обстоит дело в религии, но научные результаты доказывают себя с течением времени». Следует иметь в виду, что Галилей и раньше шел на компромиссы и формально признавал неподвижность Земли. Легендарной фразы «А все-таки она</w:t>
      </w:r>
      <w:r>
        <w:rPr>
          <w:rFonts w:ascii="Times New Roman CYR" w:hAnsi="Times New Roman CYR" w:cs="Times New Roman CYR"/>
          <w:sz w:val="28"/>
          <w:szCs w:val="28"/>
        </w:rPr>
        <w:t xml:space="preserve"> вертится!» - Галилей, по-видимому, не говорил, но несмотря на его несомненную религиозность его отречение не могло быть искренним.</w:t>
      </w:r>
    </w:p>
    <w:p w14:paraId="4E06C83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Эволюция гения как человека не всегда направлена к лучшему.</w:t>
      </w:r>
    </w:p>
    <w:p w14:paraId="753CDC9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Современник Галилея Дж. Бруно за свои научные убеждения был сожж</w:t>
      </w:r>
      <w:r>
        <w:rPr>
          <w:rFonts w:ascii="Times New Roman CYR" w:hAnsi="Times New Roman CYR" w:cs="Times New Roman CYR"/>
          <w:sz w:val="28"/>
          <w:szCs w:val="28"/>
        </w:rPr>
        <w:t>ен инквизицией на костре. Выдающемуся русскому ученому Н.И. Вавилову, погибшему, отстаивая правоту генетики, принадлежат слова, снова возвращающие нас ко временам, когда наука завоевывала себе право на свободное существование: «На костер пойдем, а от своих</w:t>
      </w:r>
      <w:r>
        <w:rPr>
          <w:rFonts w:ascii="Times New Roman CYR" w:hAnsi="Times New Roman CYR" w:cs="Times New Roman CYR"/>
          <w:sz w:val="28"/>
          <w:szCs w:val="28"/>
        </w:rPr>
        <w:t xml:space="preserve"> убеждений не откажемся».</w:t>
      </w:r>
    </w:p>
    <w:p w14:paraId="3AE8A16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9846D3F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2.5 Свобода мысли</w:t>
      </w:r>
    </w:p>
    <w:p w14:paraId="385FBD4A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BED8A9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Творческие способности, гениальность, требуют условий для полного раскрытия. Совокупность их не исчерпывается словом «благоприятные». Парадоксально, но они могут быть и неблагоприятными, вернее, благоприятно не</w:t>
      </w:r>
      <w:r>
        <w:rPr>
          <w:rFonts w:ascii="Times New Roman CYR" w:hAnsi="Times New Roman CYR" w:cs="Times New Roman CYR"/>
          <w:sz w:val="28"/>
          <w:szCs w:val="28"/>
        </w:rPr>
        <w:t>благоприятными, то есть такими, когда преодоление сопротивления неблагоприятных условий порождает не только ответный взрыв энергии на преодоление этих условий, но и поиск новых путей решения проблем. В этих ситуациях (неблагоприятных) гений отличается от д</w:t>
      </w:r>
      <w:r>
        <w:rPr>
          <w:rFonts w:ascii="Times New Roman CYR" w:hAnsi="Times New Roman CYR" w:cs="Times New Roman CYR"/>
          <w:sz w:val="28"/>
          <w:szCs w:val="28"/>
        </w:rPr>
        <w:t xml:space="preserve">ругих людей тем, что не сгибается под тяжестью бремени, часто берет на себя роль поводыря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готовность встретить первым удары судьбы или консервативных элементов.</w:t>
      </w:r>
    </w:p>
    <w:p w14:paraId="72EA7A0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образов, всего страшнее не трудности, не борьба - она воодушевляет и живит его, - а отс</w:t>
      </w:r>
      <w:r>
        <w:rPr>
          <w:rFonts w:ascii="Times New Roman CYR" w:hAnsi="Times New Roman CYR" w:cs="Times New Roman CYR"/>
          <w:sz w:val="28"/>
          <w:szCs w:val="28"/>
        </w:rPr>
        <w:t>утствие ее, непролазная топь всеобщего безмолвия, гнетущий пресс бюрократии. Но море нельзя загнать в шлюзы. Как гласит народная пословица, «ученого учить только портить». Это не стоит понимать так, что выдающиеся ученые не получали социальных заказов, про</w:t>
      </w:r>
      <w:r>
        <w:rPr>
          <w:rFonts w:ascii="Times New Roman CYR" w:hAnsi="Times New Roman CYR" w:cs="Times New Roman CYR"/>
          <w:sz w:val="28"/>
          <w:szCs w:val="28"/>
        </w:rPr>
        <w:t>сьб, перед ними не ставились задачи сделать что-то в интересах общества, что им все это противопоказано.</w:t>
      </w:r>
    </w:p>
    <w:p w14:paraId="28574637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Речь о другом - о грубом и некомпетентном вмешательстве в то, что является прерогативой ученого, о попытках поучать его тому, что он знает лучше других</w:t>
      </w:r>
      <w:r>
        <w:rPr>
          <w:rFonts w:ascii="Times New Roman CYR" w:hAnsi="Times New Roman CYR" w:cs="Times New Roman CYR"/>
          <w:sz w:val="28"/>
          <w:szCs w:val="28"/>
        </w:rPr>
        <w:t>. Вериги инструкций прерывают свободный полет творческой мысли, лишают талант уверенности в себе и в конечном итоге губят его. Когда все общество сковано замораживающим льдом застоя, то это отражается и на ближайшей среде великого человека, пусть еще потен</w:t>
      </w:r>
      <w:r>
        <w:rPr>
          <w:rFonts w:ascii="Times New Roman CYR" w:hAnsi="Times New Roman CYR" w:cs="Times New Roman CYR"/>
          <w:sz w:val="28"/>
          <w:szCs w:val="28"/>
        </w:rPr>
        <w:t>циального. Гений - это свободное и полное выражение творческих сил человека. Если же для этого нет условий, если самостоятельность мысли, оригинальность подхода, нестандартность решения, своеобразие истолкования не только не поддерживаются, но и пресекаютс</w:t>
      </w:r>
      <w:r>
        <w:rPr>
          <w:rFonts w:ascii="Times New Roman CYR" w:hAnsi="Times New Roman CYR" w:cs="Times New Roman CYR"/>
          <w:sz w:val="28"/>
          <w:szCs w:val="28"/>
        </w:rPr>
        <w:t>я командующим чиновником, то в этих условиях формирование таланта надолго затягивается, а то может и не состояться вообще. Если ученый должен доказывать не истину, а мнение и то не его собственное, делать выводы не из фактов, а подгонять их плод уже кем-то</w:t>
      </w:r>
      <w:r>
        <w:rPr>
          <w:rFonts w:ascii="Times New Roman CYR" w:hAnsi="Times New Roman CYR" w:cs="Times New Roman CYR"/>
          <w:sz w:val="28"/>
          <w:szCs w:val="28"/>
        </w:rPr>
        <w:t xml:space="preserve"> априори сделанный или с потолка взятый вывод, наука движется медленно, если не увядает вообще.</w:t>
      </w:r>
    </w:p>
    <w:p w14:paraId="372D7B5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освобождение из лагерей неправедно репрессированных советских граждан, начавшимся в конце 1954 года, стали очевидными масштабы бедствия, постигшие биологическ</w:t>
      </w:r>
      <w:r>
        <w:rPr>
          <w:rFonts w:ascii="Times New Roman CYR" w:hAnsi="Times New Roman CYR" w:cs="Times New Roman CYR"/>
          <w:sz w:val="28"/>
          <w:szCs w:val="28"/>
        </w:rPr>
        <w:t xml:space="preserve">ую науку. В Москву возвращались сотни и тысячи опальных ученых, единственной виной которых было категорическое неприятие «мичуринских методов» в агробиологии малограмотного академика Лысенко,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возглавлявшего ВАСХНИЛ. Это был страшный человек. Страшный и нев</w:t>
      </w:r>
      <w:r>
        <w:rPr>
          <w:rFonts w:ascii="Times New Roman CYR" w:hAnsi="Times New Roman CYR" w:cs="Times New Roman CYR"/>
          <w:sz w:val="28"/>
          <w:szCs w:val="28"/>
        </w:rPr>
        <w:t>ежественный. Одной из его наиболее известных жертв стал академик Николай Вавилов, гений от биологии, создатель современной агрономической науки, погибший во время войны в тюрьме. В октябре 1955 года в Президиум ЦК КПСС поступило «письмо трехсот», в котором</w:t>
      </w:r>
      <w:r>
        <w:rPr>
          <w:rFonts w:ascii="Times New Roman CYR" w:hAnsi="Times New Roman CYR" w:cs="Times New Roman CYR"/>
          <w:sz w:val="28"/>
          <w:szCs w:val="28"/>
        </w:rPr>
        <w:t xml:space="preserve"> советские ученые из разных областей науки восстали против засилья лысенковшины. Отдельно к письму было приложено письмо физиков, которое подписали Тамм, Сахаров, Харитон, Флеров, Ландау, Капица и другие известные ученые. В 1956 году Сахаров познакомился с</w:t>
      </w:r>
      <w:r>
        <w:rPr>
          <w:rFonts w:ascii="Times New Roman CYR" w:hAnsi="Times New Roman CYR" w:cs="Times New Roman CYR"/>
          <w:sz w:val="28"/>
          <w:szCs w:val="28"/>
        </w:rPr>
        <w:t xml:space="preserve"> профессором Дубининым, возглавлявшим разгромленную Лысенко биологическую науку. </w:t>
      </w:r>
    </w:p>
    <w:p w14:paraId="66E12D1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Дубинин ввел Сахарова в курс дела, рассказав о достижениях зарубежных генетиков и огромном провале в советской науке.</w:t>
      </w:r>
    </w:p>
    <w:p w14:paraId="678AC01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Сахаров пришел в ужас. А в это время Курчатов создал из </w:t>
      </w:r>
      <w:r>
        <w:rPr>
          <w:rFonts w:ascii="Times New Roman CYR" w:hAnsi="Times New Roman CYR" w:cs="Times New Roman CYR"/>
          <w:sz w:val="28"/>
          <w:szCs w:val="28"/>
        </w:rPr>
        <w:t>личных средств неформальный «фонд», посредством которого намеревался материально помочь вернувшимся из лагерей генетикам. Ученые помогали ученым. И ненавидели агрессивных мракобесов.</w:t>
      </w:r>
    </w:p>
    <w:p w14:paraId="50F70C50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Человек, родившийся со всеми задатками высокоодаренной фигуры, с чувством</w:t>
      </w:r>
      <w:r>
        <w:rPr>
          <w:rFonts w:ascii="Times New Roman CYR" w:hAnsi="Times New Roman CYR" w:cs="Times New Roman CYR"/>
          <w:sz w:val="28"/>
          <w:szCs w:val="28"/>
        </w:rPr>
        <w:t xml:space="preserve"> самостоятельности и стремлением развивать свое видение мира, наталкивается на непонимание окружающих, искреннее или нарочитое, его одергивают, ему намекают, учат осторожности, прививая постепенно чувство лицемерия и приспособленчества. Наблюдая почти пого</w:t>
      </w:r>
      <w:r>
        <w:rPr>
          <w:rFonts w:ascii="Times New Roman CYR" w:hAnsi="Times New Roman CYR" w:cs="Times New Roman CYR"/>
          <w:sz w:val="28"/>
          <w:szCs w:val="28"/>
        </w:rPr>
        <w:t>ловное соблюдение спущенных сверху правил «как делать науку», «что сочинять», не всегда писанных, но всегда хорошо подкрепленных материальными благами и другими привилегиями, у него может появиться желание попробовать себя на стезе псевдонауки и псевдоиску</w:t>
      </w:r>
      <w:r>
        <w:rPr>
          <w:rFonts w:ascii="Times New Roman CYR" w:hAnsi="Times New Roman CYR" w:cs="Times New Roman CYR"/>
          <w:sz w:val="28"/>
          <w:szCs w:val="28"/>
        </w:rPr>
        <w:t>сства. Коготок увяз - всей птичке пропасть. Талант будет затянут в болото всеобщей серости, в окружение бездарностей, которым высокие звания и награды заменяют научные или художественные достоинства. Для молодого ума, мыслящего и свободного, встреча с безд</w:t>
      </w:r>
      <w:r>
        <w:rPr>
          <w:rFonts w:ascii="Times New Roman CYR" w:hAnsi="Times New Roman CYR" w:cs="Times New Roman CYR"/>
          <w:sz w:val="28"/>
          <w:szCs w:val="28"/>
        </w:rPr>
        <w:t xml:space="preserve">арным, но именитым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мэтром также губительна, как благотворна встреча с истинно выдающимися личностями. Некоторым удается освободиться от соблазна легкого успеха, других он губит. Лучшее средство против разрушающего воздействия такого окружения - свобода печ</w:t>
      </w:r>
      <w:r>
        <w:rPr>
          <w:rFonts w:ascii="Times New Roman CYR" w:hAnsi="Times New Roman CYR" w:cs="Times New Roman CYR"/>
          <w:sz w:val="28"/>
          <w:szCs w:val="28"/>
        </w:rPr>
        <w:t>ати, демократия, гласность, всеобщее развенчание бездарностей, задрапировавшихся под талант.</w:t>
      </w:r>
    </w:p>
    <w:p w14:paraId="30A0457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967985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AC0A42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Заключение</w:t>
      </w:r>
    </w:p>
    <w:p w14:paraId="6B65646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BC971CD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То, что одни эпохи благоприятствуют развитию творчества, а другие нет, подмечено давно. Многие мыслители прошлого и настоящего интересовались и инте</w:t>
      </w:r>
      <w:r>
        <w:rPr>
          <w:rFonts w:ascii="Times New Roman CYR" w:hAnsi="Times New Roman CYR" w:cs="Times New Roman CYR"/>
          <w:sz w:val="28"/>
          <w:szCs w:val="28"/>
        </w:rPr>
        <w:t>ресуются причинами этого, пытаясь выяснить те условия, которые способствуют расцвету талантов в различных областях человеческой деятельности. Маятник рассуждений колеблется от указания на решающую роль одного какого-либо фактора до их множества. Так что вы</w:t>
      </w:r>
      <w:r>
        <w:rPr>
          <w:rFonts w:ascii="Times New Roman CYR" w:hAnsi="Times New Roman CYR" w:cs="Times New Roman CYR"/>
          <w:sz w:val="28"/>
          <w:szCs w:val="28"/>
        </w:rPr>
        <w:t>бор можно сделать по вкусу. Разумеется, переоценка одного из них, даже очень важного, ставка только на него и игнорирование других неминуемо приводили к пределам, где он переставал действовать, а следовательно, к одностороннему и в конце концов неверному о</w:t>
      </w:r>
      <w:r>
        <w:rPr>
          <w:rFonts w:ascii="Times New Roman CYR" w:hAnsi="Times New Roman CYR" w:cs="Times New Roman CYR"/>
          <w:sz w:val="28"/>
          <w:szCs w:val="28"/>
        </w:rPr>
        <w:t xml:space="preserve">бъяснению. Роль различных факторов в различные исторические периоды неодинакова: важнейший может быть второстепенным, второстепенный превратиться на какой-то отрезок времени в решающий. Некоторые из них вообще могут потерять силу (это, кстати, относится к </w:t>
      </w:r>
      <w:r>
        <w:rPr>
          <w:rFonts w:ascii="Times New Roman CYR" w:hAnsi="Times New Roman CYR" w:cs="Times New Roman CYR"/>
          <w:sz w:val="28"/>
          <w:szCs w:val="28"/>
        </w:rPr>
        <w:t>географическому фактору); другие, например, социально-экономический, действуют постоянно, ибо в них заложены самые глубинные начала материальной и духовной жизнедеятельности людей.</w:t>
      </w:r>
    </w:p>
    <w:p w14:paraId="6A1F89B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Свобода (в том числе и творческая) или борьба за нее, а не угнетение и кома</w:t>
      </w:r>
      <w:r>
        <w:rPr>
          <w:rFonts w:ascii="Times New Roman CYR" w:hAnsi="Times New Roman CYR" w:cs="Times New Roman CYR"/>
          <w:sz w:val="28"/>
          <w:szCs w:val="28"/>
        </w:rPr>
        <w:t>ндование; удовлетворение нормальных человеческих потребностей, а не избыток роскоши и бездуховное потребительство; ничем, кроме истины, не ограниченное соревнование идей, взглядов и замыслов, а не насаждение атмосферы беспрекословного выполнения официальны</w:t>
      </w:r>
      <w:r>
        <w:rPr>
          <w:rFonts w:ascii="Times New Roman CYR" w:hAnsi="Times New Roman CYR" w:cs="Times New Roman CYR"/>
          <w:sz w:val="28"/>
          <w:szCs w:val="28"/>
        </w:rPr>
        <w:t>х инструкций; высокий престиж дарования, интеллекта и мастерства, а не культ происхождения, должностей и званий, - несомненно, исключительно благотворно действуют на расцвет науки.</w:t>
      </w:r>
    </w:p>
    <w:p w14:paraId="56F3B6FB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ученых требуется мужество в отстаивании своих взглядов, честность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перед </w:t>
      </w:r>
      <w:r>
        <w:rPr>
          <w:rFonts w:ascii="Times New Roman CYR" w:hAnsi="Times New Roman CYR" w:cs="Times New Roman CYR"/>
          <w:sz w:val="28"/>
          <w:szCs w:val="28"/>
        </w:rPr>
        <w:t>собой и другими и иные качества, которыми обладает только развитая личность, не говоря уже о высоком интеллектуальном потенциале и желании посвятить себя научным изысканиям.</w:t>
      </w:r>
    </w:p>
    <w:p w14:paraId="5EBF922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Выдающийся современный ученый, основатель теории стресса Г. Селье в своей книге «О</w:t>
      </w:r>
      <w:r>
        <w:rPr>
          <w:rFonts w:ascii="Times New Roman CYR" w:hAnsi="Times New Roman CYR" w:cs="Times New Roman CYR"/>
          <w:sz w:val="28"/>
          <w:szCs w:val="28"/>
        </w:rPr>
        <w:t>т мечты к открытию» пишет: «Природа хитроумно устроила так, что большинство полезных вещей вызывает у нас субъективное чувство приятности. И это касается не только питания и размножения, но и познания. Открытие в области фундаментальных исследований, напри</w:t>
      </w:r>
      <w:r>
        <w:rPr>
          <w:rFonts w:ascii="Times New Roman CYR" w:hAnsi="Times New Roman CYR" w:cs="Times New Roman CYR"/>
          <w:sz w:val="28"/>
          <w:szCs w:val="28"/>
        </w:rPr>
        <w:t>мер, доставляет радость вне зависимости от его возможного применения. Но любое приобретенное таким образом знание рано или поздно становится полезным тем, что увеличивает нашу власть над Природой». ...Стремление к поиску и открытию нового - существеннейшая</w:t>
      </w:r>
      <w:r>
        <w:rPr>
          <w:rFonts w:ascii="Times New Roman CYR" w:hAnsi="Times New Roman CYR" w:cs="Times New Roman CYR"/>
          <w:sz w:val="28"/>
          <w:szCs w:val="28"/>
        </w:rPr>
        <w:t xml:space="preserve"> черта подлинной личности.</w:t>
      </w:r>
    </w:p>
    <w:p w14:paraId="76579DC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4C44BE" w14:textId="77777777" w:rsidR="00000000" w:rsidRDefault="00511A4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AF5ED1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ИСПОЛЬЗУЕМЫХ ИСТОЧНИКОВ</w:t>
      </w:r>
    </w:p>
    <w:p w14:paraId="47954A72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55CF28" w14:textId="77777777" w:rsidR="00000000" w:rsidRDefault="00511A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Бердяев Н. Царство духа и царство кесаря. М., 1991.</w:t>
      </w:r>
    </w:p>
    <w:p w14:paraId="07F8FFE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Гиндикин С. Рассказы о физиках и математиках. М., 1981.</w:t>
      </w:r>
    </w:p>
    <w:p w14:paraId="767E40F8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Гончаренко Н. Гений в искусстве и науке. М, 1991.</w:t>
      </w:r>
    </w:p>
    <w:p w14:paraId="648F5431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Горелов А. Концепции совр</w:t>
      </w:r>
      <w:r>
        <w:rPr>
          <w:rFonts w:ascii="Times New Roman CYR" w:hAnsi="Times New Roman CYR" w:cs="Times New Roman CYR"/>
          <w:sz w:val="28"/>
          <w:szCs w:val="28"/>
        </w:rPr>
        <w:t>еменного естествознания. М., 2006.</w:t>
      </w:r>
    </w:p>
    <w:p w14:paraId="699DBD6E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Гуляев С. Основы естествознания. Екатеринбург., 2001.</w:t>
      </w:r>
    </w:p>
    <w:p w14:paraId="637918CC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Грушко Е. Энциклопедия знаменитых россиян.</w:t>
      </w:r>
    </w:p>
    <w:p w14:paraId="37B94345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Ерина Е. Основы философии. М., 2012.</w:t>
      </w:r>
    </w:p>
    <w:p w14:paraId="59567CE4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Келер В. Сергей Вавилов. М., 1974.</w:t>
      </w:r>
    </w:p>
    <w:p w14:paraId="660213F6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Комарова И. Зеркало человечества. М., 2002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8C4BC19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Надеждин Н. Андрей Сахаров. Именем совести. М., 2011.</w:t>
      </w:r>
    </w:p>
    <w:p w14:paraId="2E711553" w14:textId="77777777" w:rsidR="00000000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Найдыш В. Концепции современного естествознания. М., 2010.</w:t>
      </w:r>
    </w:p>
    <w:p w14:paraId="434BEFF0" w14:textId="77777777" w:rsidR="00511A4A" w:rsidRDefault="00511A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На переломе. Философия и мировоззрение. М., 1989.</w:t>
      </w:r>
    </w:p>
    <w:sectPr w:rsidR="0051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5"/>
    <w:rsid w:val="00213E25"/>
    <w:rsid w:val="005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6E116"/>
  <w14:defaultImageDpi w14:val="0"/>
  <w15:docId w15:val="{4EBA0495-C08F-4F2C-880B-C6A65ED5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7092</Words>
  <Characters>40430</Characters>
  <Application>Microsoft Office Word</Application>
  <DocSecurity>0</DocSecurity>
  <Lines>336</Lines>
  <Paragraphs>94</Paragraphs>
  <ScaleCrop>false</ScaleCrop>
  <Company/>
  <LinksUpToDate>false</LinksUpToDate>
  <CharactersWithSpaces>47428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