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54E5D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«Московский психолого-социальный университет»</w:t>
      </w:r>
    </w:p>
    <w:p w14:paraId="152C338F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BC2AC65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65C886A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6EA2FA9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133487A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770413E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883C7F4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29AD314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8A06E46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DB33C43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01B9F18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EB343DE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E3F87EB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64E2E44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РЕФЕРАТ</w:t>
      </w:r>
    </w:p>
    <w:p w14:paraId="3051D61F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дисциплине: «Антропология»</w:t>
      </w:r>
    </w:p>
    <w:p w14:paraId="4E9040FF" w14:textId="77777777" w:rsidR="00000000" w:rsidRDefault="006E3EE1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тему: «Морфологическая конституция человека. Проблема связи с психологическими характеристиками личности»</w:t>
      </w:r>
    </w:p>
    <w:p w14:paraId="0F1A5965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0E43A9B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EA907A7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597661D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Выполнил:</w:t>
      </w:r>
    </w:p>
    <w:p w14:paraId="5C3540AC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студентка группы 15/01/БПЗ-5-1в</w:t>
      </w:r>
    </w:p>
    <w:p w14:paraId="01FEF409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Егош</w:t>
      </w:r>
      <w:r>
        <w:rPr>
          <w:rFonts w:ascii="Times New Roman CYR" w:hAnsi="Times New Roman CYR" w:cs="Times New Roman CYR"/>
          <w:sz w:val="28"/>
          <w:szCs w:val="28"/>
        </w:rPr>
        <w:t>ина Е.М.</w:t>
      </w:r>
    </w:p>
    <w:p w14:paraId="2CE49FD0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9D3BE4A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B37F18E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C3A91CE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DF84EAD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Москва, 2016</w:t>
      </w:r>
    </w:p>
    <w:p w14:paraId="09EEF73A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sz w:val="28"/>
          <w:szCs w:val="28"/>
        </w:rPr>
        <w:lastRenderedPageBreak/>
        <w:t>Содержание</w:t>
      </w:r>
    </w:p>
    <w:p w14:paraId="2F8F1E46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08931BB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Введение </w:t>
      </w:r>
    </w:p>
    <w:p w14:paraId="4A45A5A7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 Конституция человека</w:t>
      </w:r>
    </w:p>
    <w:p w14:paraId="6CF0E5E3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.1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 xml:space="preserve">Современные представления о конституции </w:t>
      </w:r>
    </w:p>
    <w:p w14:paraId="70B016B8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.2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Многообразие форм и факторов изменчивости человека</w:t>
      </w:r>
    </w:p>
    <w:p w14:paraId="2E64885B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.2.1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Модификационная изменчивость</w:t>
      </w:r>
    </w:p>
    <w:p w14:paraId="61CFDA1B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.2.2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Генотипическая изменчивость</w:t>
      </w:r>
    </w:p>
    <w:p w14:paraId="7DEF2FD9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Глава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 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заимосвязь морфологической и функциональной конституции человека</w:t>
      </w:r>
    </w:p>
    <w:p w14:paraId="5C0B8334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.1 Морфологические аспекты конституции</w:t>
      </w:r>
    </w:p>
    <w:p w14:paraId="40B546F8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.2 Функциональные аспекты конституции</w:t>
      </w:r>
    </w:p>
    <w:p w14:paraId="05707336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.3 Взаимоотношения морфологической и функциональной конституции человека</w:t>
      </w:r>
    </w:p>
    <w:p w14:paraId="46008D4C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Глава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III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Конституция и психологические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особенности человека</w:t>
      </w:r>
    </w:p>
    <w:p w14:paraId="1E397CAB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Заключение </w:t>
      </w:r>
    </w:p>
    <w:p w14:paraId="1E7080B8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Литература</w:t>
      </w:r>
    </w:p>
    <w:p w14:paraId="5D06C917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85D64AC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Введение</w:t>
      </w:r>
    </w:p>
    <w:p w14:paraId="61EC1B36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9DCC2B4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Проблема конституции человека занимает центральное положение во многих областях научного знания, хотя в наибольшей мере она связана с задачами, решаемыми в антропологии, и принадлежит к числу наиболее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дискуссионных. Конституция в современном понимании - фундаментальная биологическая характеристика целостного организма - совокупность морфологических и функциональных признаков, унаследованных и приобретённых, относительно устойчивых во времени, определяю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щих особенности реактивности и резистентности (устойчивости) организма к факторам среды. Необходимость системного подхода к изучению целостности организма неоднократно подчеркивалась в общей биологии, антропологии, психологии и смежных областях знания. </w:t>
      </w:r>
    </w:p>
    <w:p w14:paraId="6526564B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К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настоящему времени в антропологической литературе накоплено обширное количество данных о связях между двумя какими-либо аспектами конституции человека, например, установлены определённые зависимости между соматической и психофизиологической организацией, 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орфофункциональной и биохимической индивидуальностью и т.д.</w:t>
      </w:r>
    </w:p>
    <w:p w14:paraId="0AC97276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Актуальность данной темы определяется в первую очередь её направленностью на выявление особенностей совместной изменчивости признаков, принадлежащих к различным системам организма.</w:t>
      </w:r>
    </w:p>
    <w:p w14:paraId="6D38CBF7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«Морфология че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ловека - один из основных разделов антропологии; учение о закономерностях роста и общих для всего человечества вариациях в строении тела» [5, с.117]. </w:t>
      </w:r>
    </w:p>
    <w:p w14:paraId="36F5BE4A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«Общая морфология человека решает вопросы, связанные с индивидуальной изменчивостью физического типа, с 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го возрастными изменениями от стадий эмбриогенеза до глубокой старости» [1, с.6].</w:t>
      </w:r>
    </w:p>
    <w:p w14:paraId="0C91E498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Морфология человека, в широком понимании - учение о строении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человеческого тела в связи с его развитием и жизнедеятельностью; включает анатомию, эмбриологию и гистологию чело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века. В узком смысле - раздел антропологии, изучающий вариации полновозрастных, этно-территориальных, конституциональных, профессиональных и др. особенностей человеческого тела, а так же отдельных его частей и органов. Методы морфологического исследования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используются в этнической антропологии и в изучении антропогенеза. Без морфологических данных невозможно, например, правильно определить степень сходства и различия между человеческими расами, понять историю их формирования, нельзя оценить соотношение межд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у современным человеком и его ископаемыми предками. </w:t>
      </w:r>
    </w:p>
    <w:p w14:paraId="53FB482D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«Внедрение в практику морфологического исследования методов физического и химического анализа позволяет получать данные о составе тела, т.е. о составляющих тело живого человека тканевых компонентах. Изуч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аются так же связи морфологических особенностей с биохимическими, физиологическими, эндокринологическими характеристиками, генетика морфологических особенностей, влияние факторов внешней среды на морфотип человека» [4, с.23].</w:t>
      </w:r>
    </w:p>
    <w:p w14:paraId="6A0CBF96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Однако в современном понимании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предметом морфологии человека является изучение человеческого организма на всех уровнях - от молекулярного до популяционного.</w:t>
      </w:r>
    </w:p>
    <w:p w14:paraId="061EC426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557936F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Глава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 Конституция человека</w:t>
      </w:r>
    </w:p>
    <w:p w14:paraId="6BBFFAEA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F09CAEF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«Конституция человека - совокупность функциональных и морфологических особенностей организма, сл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ожившихся на основе наследственных и приобретённых свойств и определяющих реактивность организма на различные воздействия. Строение и функциональные особенности организма у различных людей в какой-то мере могут быть сходными, что позволяет говорить о типах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конституции человека. Чаще конституция человека определяется по телосложению - совокупности внешних признаков: рост, вес, степень развития мускулатуры и подкожного жирового слоя, пропорциональность отдельных размеров тела, которые устанавливаются антропом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етрическими измерениями» [8, с.84] .</w:t>
      </w:r>
    </w:p>
    <w:p w14:paraId="75BB0A43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«Конституция тела - строение тела человека в соответствии с различными функциональными и историческими требованиями к использованию телесных функций организма человека» [2,с.63].</w:t>
      </w:r>
    </w:p>
    <w:p w14:paraId="2385AB92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A13C3FF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.1 Современные представления о конститу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ции</w:t>
      </w:r>
    </w:p>
    <w:p w14:paraId="4353042C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2D3F375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Проблема конституции принадлежит к числу наиболее дискуссионных, что связано с многозначностью и недостаточной определённостью самого понятия. При этом все учёные сходятся во мнении, что конституция является фундаментальной биологической характеристик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ой целостного организма. Принцип целостности в современной работах, посвященных конституции, достигается за счёт:</w:t>
      </w:r>
    </w:p>
    <w:p w14:paraId="782FC9C9" w14:textId="77777777" w:rsidR="00000000" w:rsidRDefault="006E3EE1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1.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многомерности и комплексности исследований;</w:t>
      </w:r>
    </w:p>
    <w:p w14:paraId="5C5D0EA4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2.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 xml:space="preserve">попыток увязать между собой морфологический, физиологический, психологический, эволюционный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 онтогенетический аспекты проблемы;</w:t>
      </w:r>
    </w:p>
    <w:p w14:paraId="790795B2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объективизации подходов</w:t>
      </w:r>
    </w:p>
    <w:p w14:paraId="3306D1FD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широкого использования метода динамических наблюдений.</w:t>
      </w:r>
    </w:p>
    <w:p w14:paraId="27B2A85C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Существенной чертой современной конституционологии является признание необходимости диалектического подхода к взаимоотношениям генотипа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 фенотипа: конституциональные признаки рассматриваются как результат сложного взаимодействия наследственных и средовых факторов в ходе реализации генетической программы развития.</w:t>
      </w:r>
    </w:p>
    <w:p w14:paraId="0BF195E9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 сегодняшний день в общей формеконституцию можно определить, как достаточн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 стабильную комплексную биологическую характеристику человека, вариант адаптивной нормы, отражающий реактивность и резистентность организма к факторам среды. При этом в комплекс конституциональных признаков обычно включаются важнейшие характеристики телос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ложения (морфотип), функциональные (физиологические и биохимические) и психологические параметры.</w:t>
      </w:r>
    </w:p>
    <w:p w14:paraId="4E10BFDE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настоящее время существует несколько подходов к подразделению конституций на варианты. Так, по мнению выдающегося советского антрополога В.В. Бунака, следуе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 различать два вида конституции: «санитарную» и «функциональную». При этом в первой учитываются структурно-механические свойства организма, определяемые в первую очередь взаимоотношением трёх размеров: длины тела (роста), обхвата груди и веса тела.</w:t>
      </w:r>
    </w:p>
    <w:p w14:paraId="739D98A3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Под фу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нкциональной конституцией понимаются те особенности телосложения, которые непосредственно связаны со специфическими, главным образом, биохимическими особенностями жизнедеятельности организма, и, прежде всего, с углеводно-жировым и водно-солевым обменом. Пр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 таком понимании функциональной конституции предлагается, что основными её характеристиками являются степени развития мускулатуры и жироотложения.</w:t>
      </w:r>
    </w:p>
    <w:p w14:paraId="7FF5A21E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Некоторые специалисты предлагают различать общую конституцию ичастные конституции.</w:t>
      </w:r>
    </w:p>
    <w:p w14:paraId="0D595150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«Общая конституция рассм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атривается как общее, суммарное свойство организма реагировать определённым образом на внешние средовые воздействия без нарушения интегративных связей внутри организма. Это наиболее общая качественная черта всех индивидуальных особенностей и свойств субъек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та, генотипически закреплённых в его наследственном аппарате и способных в известной степени меняться под воздействием окружающей среды» [6, с.73].</w:t>
      </w:r>
    </w:p>
    <w:p w14:paraId="369119A5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Общая конституция - это единый принцип многообразной деятельности всех входящих в неё систем, характеризуемы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й функциональным единством всех физических, физиологических и психических свойств личности. Общая конституция обусловливает все физические, физиологические и формально-психические свойства личности, но они могут меняться в зависимости от условий развития 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воспитания (В.М. Русалов). Понятие «общая конституция» наиболее полно воплощает представление о качественном единстве биологического статуса человека.</w:t>
      </w:r>
    </w:p>
    <w:p w14:paraId="77918F87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«В понятие «частная конституция» входят габитус, соматический тип, тип телосложения, особенности организ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ации отдельных тканей, органов или систем (гуморальной, вегетативной и др.), обменных процессов и т.п. Ряд исследователей считает, что замена слов «тип телосложения» термином «соматотип» является принципиальной по существу. Целесообразнее использовать терм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ин «соматотип» для характеристики конституции, основанной на морфологических критериях» [8, с.95].</w:t>
      </w:r>
    </w:p>
    <w:p w14:paraId="263C1DEA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B5454D3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.2 Многообразие форм и факторов изменчивости человека</w:t>
      </w:r>
    </w:p>
    <w:p w14:paraId="1D47130C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AB27885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«Каждый человек морфологически уникален, так как неповторима наследственная программа, реализованная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 его онтогенезе, специфичны и условия среды, контролирующие реализацию генотипа в фенотип. Среди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морфологических индивидуальностей могут быть выделены по принципу сходства определённые типы, то есть обобщенные варианты изменчивости.</w:t>
      </w:r>
    </w:p>
    <w:p w14:paraId="3BC652E5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Изменчивость строения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тела устанавливается при межпопуляционных, внутрипопуляционных и индивидуальных сопоставлениях. Она имеет как географическую, так и историческую обусловленность. В последнем случае вариабельность структур, особенно размеров тела, зависит от генотипических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особенностей, возникающих при миграциях и смешении населения, и от изменения экологических условий» [3, с.187]. </w:t>
      </w:r>
    </w:p>
    <w:p w14:paraId="4266E718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«Люди отличаются друг от друга в самых разных аспектах и образуют весьма разнообразные группы, рассеянные по всему земному шару. Описание этих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различий имеет смысл лишь в том случае, если оно приведет к пониманию того, как осуществляется эта региональная дифференциация и каково её биологическое значение в прошлом и настоящем.</w:t>
      </w:r>
    </w:p>
    <w:p w14:paraId="00BC5DA3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Люди отличаются друг от друга по строению тела и по многочисленным биох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имическим и биологическим признакам. Несомненно, что различия социального харатера могут оказаться столь же важными для выживания, как и поддержание нормальных физиологических функций организма. Гены определяют развитие и функциональную деятельность структ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ур мозга; об этом наглядно свидетельствуют случаи умственной отсталости, связанные с некоторыми мутациями» [7, с.189-191].</w:t>
      </w:r>
    </w:p>
    <w:p w14:paraId="5560E87E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«Подтверждением широкой морфологической изменчивости человеческого организма служит ассиметрия (диссиметрия) строения тела, неравноме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рность количественной и качественной выраженности его структур справа и слева. Примером может быть расположение непарных органов: сердца, печени, желудка, селезенки и других, сдвинутых в сторону от медиальной плоскости тела. Для человека характерно преобла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дание правой верхней и левой нижней конечности - праворукость и левоногость» [3, с.188].</w:t>
      </w:r>
    </w:p>
    <w:p w14:paraId="01C3FF0C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Изменчивость - это возникновение индивидуальных различий. На основе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изменчивости организмов появляется генетическое разнообразие форм, которые в результате действия ес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тественного отбора преобразуются в новые подвиды и виды. Различают изменчивость модификационную, или фенотипическую, и мутационную, или генотипическую. </w:t>
      </w:r>
    </w:p>
    <w:p w14:paraId="571C230F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1.2.1 Модификационная изменчивость</w:t>
      </w:r>
    </w:p>
    <w:p w14:paraId="6D79DD07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Модификационная (ненаследственная) изменчивость - связана с изменен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ием фенотипа. Фенотип - совокупность всех внешних наблюдаемых нами признаков организма (морфологических, физиологических, биохимических, гистологических, анатомических, поведенческих и др.). Модификационная изменчивость - изменение признаков и свойств орга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низма, формирование фенотипа организма под влиянием её генотипа и условий среды, в которых протекает развитие. Проявление гена зависит от других генов генотипа, регуляторных влияний со стороны эндокринной системы. При одинаковом генотипе в разных условиях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среды признаки могут быть различными. Наследуется не сам признак, а способность формировать определенный фенотип в конкретных условиях среды (наследуется определенная норма реакции).</w:t>
      </w:r>
    </w:p>
    <w:p w14:paraId="77213992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Нормы реакции признака - пределы, степень, диапазон изменяемости признака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зависимости от условий среды. Широта нормы реакции обусловлена генотипом и зависит от важности признака в жизнедеятельности организма. </w:t>
      </w:r>
    </w:p>
    <w:p w14:paraId="50AA82C2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Таким образом, модификационная изменчивость характеризуется рядом особенностей:</w:t>
      </w:r>
    </w:p>
    <w:p w14:paraId="38673BE5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затрагивает только фенотип особи (ген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отип не изменяется, соответственно эта форма изменчивости не наследуется);</w:t>
      </w:r>
    </w:p>
    <w:p w14:paraId="6B719DD9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определяется условиями существования;</w:t>
      </w:r>
    </w:p>
    <w:p w14:paraId="00C18FFD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имеет групповой характер сходных изменений, происходящих в соответствии с действием факторов среды и нормой реакции;</w:t>
      </w:r>
    </w:p>
    <w:p w14:paraId="1CBD7DA8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обычно имеет приспособител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ьный характер к условиям среды;</w:t>
      </w:r>
    </w:p>
    <w:p w14:paraId="2C8A57F9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изменения носят постепенный характер;</w:t>
      </w:r>
    </w:p>
    <w:p w14:paraId="525DA470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способствует выживанию особей, повышает жизнестойкость, приводит к образованию модификаций.</w:t>
      </w:r>
    </w:p>
    <w:p w14:paraId="6D7A4EFD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1.2.2 Генотипическая изменчивость</w:t>
      </w:r>
    </w:p>
    <w:p w14:paraId="08353075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Генотипическая изменчивость подразделяется на мутационную 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комбинативную. Мутационная изменчивость - это изменчивость, обусловленная мутациями - качественными и количественными изменениями генотипа. Мутациями называются скачкообразные и устойчивые изменения единиц наследственности - генов, влекущие за собой измен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ения наследственных признаков.</w:t>
      </w:r>
    </w:p>
    <w:p w14:paraId="7B90A562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Таким образом, мутационная изменчивость характеризуется следующими особенностями:</w:t>
      </w:r>
    </w:p>
    <w:p w14:paraId="7725993C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затрагивает генотип и наследуется;</w:t>
      </w:r>
    </w:p>
    <w:p w14:paraId="78747DB7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носит индивидуальный, скачкообразный характер;</w:t>
      </w:r>
    </w:p>
    <w:p w14:paraId="2807DD7A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неадекватна условиям среды;</w:t>
      </w:r>
    </w:p>
    <w:p w14:paraId="50C85EDF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может привести к образованию нов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ых признаков, популяций, либо гибели организма.</w:t>
      </w:r>
    </w:p>
    <w:p w14:paraId="31EC6AC7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Мутации можно объединять, в группы - классифицировать по характеру проявления, по месту или, по уровню их возникновения. </w:t>
      </w:r>
    </w:p>
    <w:p w14:paraId="55C91EFF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Мутации по характеру проявления бывают доминантными и рецессивными. Мутации нередко по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нижают жизнеспособность или плодовитость. Мутации, резко снижающие жизнеспособность, частично или полностью останавливающие развитие, называют полулетальными, а несовместимые с жизнью - летальными. </w:t>
      </w:r>
    </w:p>
    <w:p w14:paraId="1FB6FA26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Мутации подразделяют по месту их возникновения.Мутация, 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озникшая в половых клетках, не влияет на признаки данного организма, а проявляется только в следующем поколении. Такие мутации называют генеративными. Если изменяются гены в соматических клетках, такие мутации проявляются у данного организма и не передаютс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я потомству при половом размножении. Но при бесполом размножении, если организм развивается из клетки или группы клеток, имеющих изменившийся - мутировавший - ген, мутации могут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передаваться потомству. Такие мутации называют соматическими. </w:t>
      </w:r>
    </w:p>
    <w:p w14:paraId="49A751A8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Мутации классиф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ицируют по уровню их возникновения. Существуют хромосомные и генные мутации. К мутациям относится также изменение кариотипа (изменение числа хромосом). Полиплоидия - увеличение числа хромосом, кратное гаплоидному набору. Гетероплоидия -изменение числа Хром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осом, не кратное гаплоидному набору. Подобные отклонения числовых отношений в кариотипе человека сопровождаются расстройством здоровья, нарушением психики и телосложения, снижением жизнеспособности и др. Генные мутации затрагивают структуру самого гена и 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лекут за собой изменение свойств организма (гемофилия, дальтонизм, альбинизм, окраска венчиков цветков и т. д.).</w:t>
      </w:r>
    </w:p>
    <w:p w14:paraId="32F4694E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Генные мутации возникают как в соматических, так и в половых клетках. Способность к мутированию - одно из свойств гена. Каждая отдельная мутаци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я вызывается какой-то причиной, но в большинстве случаев эти причины неизвестны. Мутации связаны с изменениями во внешней среде. Это убедительно доказывается тем, что путем воздействия внешними факторами удается резко повысить их число.</w:t>
      </w:r>
    </w:p>
    <w:p w14:paraId="6578B5EB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Комбинативная насле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дственная изменчивость - изменчивость, обусловленная генетической рекомбинацией, происходящей во время мейоза и приводящей к появлению у потомков новых комбинаций генов и признаков. Источником рекомбинаций является половой процесс, где возможны:</w:t>
      </w:r>
    </w:p>
    <w:p w14:paraId="62E7D761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случайное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сочетание хромосом при оплодотворении;</w:t>
      </w:r>
    </w:p>
    <w:p w14:paraId="733E8A5D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перекомбинация генов (кроссинговер), унаследованных от родителей;</w:t>
      </w:r>
    </w:p>
    <w:p w14:paraId="414F01BA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случайное расхождение хромосом во время мейоза.</w:t>
      </w:r>
    </w:p>
    <w:p w14:paraId="0F0224CD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Изменчивость может быть обусловлена не только мутациями, но и сочетаниями отдельных генов и хромосом, 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овая комбинация которых при размножении приводит к изменению определенных признаков и свойств организма. Такой тип изменчивости называют комбинативной наследственной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изменчивостью.</w:t>
      </w:r>
    </w:p>
    <w:p w14:paraId="604A72FC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Глава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 Взаимосвязь морфологической и функциональной конституции</w:t>
      </w:r>
    </w:p>
    <w:p w14:paraId="232A1553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080DA96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.1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Мор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фологические аспекты конституции</w:t>
      </w:r>
    </w:p>
    <w:p w14:paraId="0A4E6045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BCFFE3F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 конституциональным признакам относятся морфологические, физиологические и психологические. Между людьми существуют значительные различия по форме тела, которые касаются всех уровней детализации - от размеров и формы всег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 тела до формы век или мизинца. Различия эти имеют древнее происхождение. Они представляют собой своего рода количественный сбалансированный полиморфизм, если несколько расширить значение этого термина. В определении конституции, несомненно, генетические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факторы имеют первостепенное значение.</w:t>
      </w:r>
    </w:p>
    <w:p w14:paraId="7559A627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«Учение о конституции человека имеет многовековую историю. Еще основоположник древнегреческой медицины Гиппократ выделил несколько типов конституции: хорошую и плохую, сильную и слабую, сухую и влажную, вялую и упругу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ю и рекомендовал принимать во внимание конституционные особенности при лечении болезней. Позднее Гален ввел понятие о габитусе, т.е. совокупности признаков и особенностей наружного строения тела, характеризующих внешний облик индивида» [3, с. 255]. </w:t>
      </w:r>
    </w:p>
    <w:p w14:paraId="0B481C55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миро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вой конституционологии условно можно выделить ряд следующих определений конституций.</w:t>
      </w:r>
    </w:p>
    <w:p w14:paraId="6873AD96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Соматопсихологический - состояние нашего тела, имеющие ввиду индивидуальные свойства тела и его функций. «Конституция данного индивида есть форма проявления его общей псих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офизической личности, как она обусловлена, с одной стороны, его генетической нормой реакции на влияние окружающей среды и, с другой стороны - модификацией этой реакции, вызванной внешними воздействиями» [3, с.257].</w:t>
      </w:r>
    </w:p>
    <w:p w14:paraId="38D742FC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Физиологический - свойства тела определяю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тся через сопротивляемость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по отношению к внешним воздействиям. «Понятие конституции включает сумму всех предрасположений и учитывает резистентность организма» [3, с.257].</w:t>
      </w:r>
    </w:p>
    <w:p w14:paraId="3531A22D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«Генетический - соматический фатум организма, выражающий индивидуальные особенности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сомы, определяемые в момент оплодотворения (определение по Тандлеру). </w:t>
      </w:r>
    </w:p>
    <w:p w14:paraId="4C277003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Так же существует определение по Кречмеру: конституция в узком смысле есть развитие наследственных задатков: конституция и генотип - идентичные понятия.</w:t>
      </w:r>
    </w:p>
    <w:p w14:paraId="200110DD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Определение по Моритцу гласит, ч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то общая конституция организована на молекулярном уровне и является чертой общей генотипической структуры человека.</w:t>
      </w:r>
    </w:p>
    <w:p w14:paraId="63F0A5BB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Смешанный - индивидуальные особенности, связанные со строением, работоспособностью, сопротивляемостью организма» [2, с.66-67].</w:t>
      </w:r>
    </w:p>
    <w:p w14:paraId="2212E0A9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 мнению сов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етских ученых П.Д. Горизонтова и М.Я. Майзелиса, старые учения о конституции и конституционных типах, основанные только на морфологических признаках, определяли лишь особенности телосложения и не позволяли судить о реактивности организма. Последняя должна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приниматься во внимание при характеристике конституциональных типов. Характер же реактивности организма определяется центральной нервной системой, осуществляющей свое влияние с участием нижележащих её отделов, в том числе вегетативной нервной системы, а та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 же эндокринных желёз.</w:t>
      </w:r>
    </w:p>
    <w:p w14:paraId="4941722F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EC65727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.2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Функциональные аспекты конституции</w:t>
      </w:r>
    </w:p>
    <w:p w14:paraId="4A0A6A74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CA2C494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Со второй половины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XX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в. Стали интенсивно разрабатываться функциональные аспекты конституции, начало которым было положено ещё гуморальной гипотезой Гиппократа и Галена. </w:t>
      </w:r>
    </w:p>
    <w:p w14:paraId="5B5C0C79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Большую роль в стиму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лировании этого направления конституционологии сыграли исследования американского биохимика Р.Уильямса. Он обосновывает необходимость создания классификации по физиологическим и биохимическим признакам. </w:t>
      </w:r>
    </w:p>
    <w:p w14:paraId="75576C53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Индивидуальность рассматривается им как краеугольный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камень прикладной биологии и медицины, прежде всего из-за высокой изменчивости, свойственной человеку как биологическому виду.</w:t>
      </w:r>
    </w:p>
    <w:p w14:paraId="35E39B59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«Биохимическая индивидуальность играет важную роль в процессах нормальной жизнедеятельности и возникновении различных заболевани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й. Степень индивидуализации человека по функциональным и биохимическим показателям на порядок выше, чем по морфологическим. Лишь немногое из них, как, например,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pH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крови, общий белок, альбумины, гемоглобин, сопоставимы по изменчивости с морфологическими пр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изнаками. Проблема границ биохимической нормы и пределов вариабельности функциональных параметров в организме здорового человека представляет особую важность, так как крайние варианты нормы могут служить основой для выделения контингентов риска, т.е. лиц,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наиболее уязвимых в отношении определённых патологий» [9, с.186].</w:t>
      </w:r>
    </w:p>
    <w:p w14:paraId="77CB6E16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Биохимическая и функциональная индивидуальность каждого человека проявляется в базальной величине признака, а также в величине прироста значения этого показателя в ответ на определённые стим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улы и нагрузки. Кроме того, для каждого человека характерны собственные ритмы изменения показателей. Период колебания одних показателей равен суткам (циркадные ритмы), других - месяцу (месячные ритмы), году (циркадные ритмы) или нескольким годам (многолетн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ие ритмы).</w:t>
      </w:r>
    </w:p>
    <w:p w14:paraId="524B2A24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Долговременные исследования биохимических и функциональных показателей у одних и тех же людей позволили обнаружить, что их величины и ритмы колебаний удивительно стабильны и подвержены только возрастным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изменениям; резкие отклонения от такой инд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ивидуальной нормы наблюдались только при заболеваниях.</w:t>
      </w:r>
    </w:p>
    <w:p w14:paraId="289C9380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9D368F9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.3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Взаимоотношения морфологической и функциональной конституции</w:t>
      </w:r>
    </w:p>
    <w:p w14:paraId="5E6ED945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D920A79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«Соотношение морфологических и функциональных аспектов биологического статуса человека - один из центральных вопросов конституционолог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ии, поскольку сама конституциональная концепция исходит из единства формы и функции. Возможность и даже необходимость комплексного подхода к конституции человека обосновывается существованием общих факторов, определяющих целостность развивающегося, зрелого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 стареющего организма» [9, с.190].</w:t>
      </w:r>
    </w:p>
    <w:p w14:paraId="46A8BF10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Не вызывает сомнений, что люди определённого телосложения более склонны к некоторым заболеваниям. По крайней мере, в отношении туберкулёза легких показано, что первичное инфицирование туберкулёзной палочкой не зависит 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 типа телосложения, но последующее распространение возбудителя в организме и появление клинических симптомов заболевания при одинаковых условиях жизни, значительно чаще наблюдается у высоких людей с относительно низким весом, чем у коренастых.</w:t>
      </w:r>
    </w:p>
    <w:p w14:paraId="52B6B35C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Инфаркт мио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карда чаще встречается у людей с большим весом по отношению к росту. </w:t>
      </w:r>
    </w:p>
    <w:p w14:paraId="460BB580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Известны две клинические формы диабета. Одна из них проявляется в молодом возрасте, другая характерна для средних возрастных групп. У больных поздней формой диабета более выражен эндомор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фный компонент, чем у больных ранней формой. Что касается психических заболеваний, то в этой сфере патологии отмечается явная связь с телосложением. </w:t>
      </w:r>
    </w:p>
    <w:p w14:paraId="4A3ECA9D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Шизофрения чаще встречается у лиц с высоким эктоморфным компонентом; маниакально-депрессивный психоз наблю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дается у людей с низкой степенью эктоморфии и высокими мезоморфным и эндоморфным компонентами; к паранойе более склонны мезоморфные типы.</w:t>
      </w:r>
    </w:p>
    <w:p w14:paraId="65EFBE14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Все эти данные неоднократно подтверждались исследованиями с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применением различных методов и могут считаться доказанным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и.</w:t>
      </w:r>
    </w:p>
    <w:p w14:paraId="395BE553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Полагают, что характер симптомов при неврозах также связан с телосложением. Истерия и депрессия более типичны для мезоморфного и эндоморфного типов, симптомы тревоги и страха - для эктоморфного.</w:t>
      </w:r>
    </w:p>
    <w:p w14:paraId="157975C0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Эмпирических данных о связи типов телосложения с патологие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й достаточно много, тогда как лежащие в основе этих связей физиологические и социологические механизмы изучены недостаточно. Представляется наиболее вероятным, что в большинстве случаев телосложение является фенотипическим выражением генного комплекса, воз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действующего на пенетрантность и экспрессивность отдельных генов, определяющих предрасположение к тем или иным заболеваниям.</w:t>
      </w:r>
    </w:p>
    <w:p w14:paraId="6FA6FCFF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Сравнительно недавно в центре внимания оказался вопрос о связи поведения с физическими различиями.</w:t>
      </w:r>
    </w:p>
    <w:p w14:paraId="7444AFF4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Умственные способности весьма сл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або коррелируют с телосложением. В значительно большей степени выражена корреляция между телосложением и темпераментом или глубочайшими свойствами личности с присущими ей навыками поведения.</w:t>
      </w:r>
    </w:p>
    <w:p w14:paraId="0A1F2472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«Таким образом, подводя итог рассмотренным выше сведениям о межси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стемных ассоциациях, можно сделать заключение, что конституциональные типы различаются по многим физиологическим и биохимическим показателям, то есть различия в строении и составе тела связаны с физиологическими и биохимическими особенностями» [9, с.190].</w:t>
      </w:r>
    </w:p>
    <w:p w14:paraId="67C5E62E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  <w:t>конституция мутация психологический морфологический</w:t>
      </w:r>
    </w:p>
    <w:p w14:paraId="2E1C5877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07A9A56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Глава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III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 Конституция и психологические особенности человека</w:t>
      </w:r>
    </w:p>
    <w:p w14:paraId="4A7F8532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925B299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Исследование психофизиологических и психологических параметров конституциональных типов концентрируется в основном вокруг типологических по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казателей нервной системы и признаков темперамента. В значительно меньшей степени затрагивается сфера интеллекта, хотя есть данные о связи интенсивности интеллектуальной деятельности с процессами метаболизма» [9, с.194]. «Проблема соотношения психологическ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их характеристик и особенностей телосложения наиболее детально разработана Кречмером и Шелдоном. Шелдон учел особенности темперамента, обусловленные наследственными факторами, и определил зависимость между признаками строения тела и признаками темперамента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, а также связь между типами темперамента и соматотипами.</w:t>
      </w:r>
    </w:p>
    <w:p w14:paraId="56414C7B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Были предложены разные теории, объясняющие связь между соматотипами и темпераментами. Согласно генетической теории, гены, обусловливающие соматотипологические особенности, связаны также и с развити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ем мозговой системы и эндокринных желез, определяющих темперамент. Согласно другой теории, еще в детском возрасте индивид осознает свои конституциональные преимущества и в дальнейшем реализует их» [8, с.106].</w:t>
      </w:r>
    </w:p>
    <w:p w14:paraId="221FEDAB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«Нейродинамическая конституция тесно связана с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темпераментом человека, основными показателями которого являются эмоциональная возбудимость, сила эмоций, тревожность, реактивность непроизвольных движений (импульсивность), активность волевой целенаправленной деятельности и другие особенности. Эти показат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ели образуют специфические соотношения, характеризующие тип темперамента. Конституция связана так же с общими способностями, представленными саморегуляцией и активностью вероятностно-прогностической деятельности» [6, с.76].</w:t>
      </w:r>
    </w:p>
    <w:p w14:paraId="3DED6A93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Роль нервной системы, прежде все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го ЦНС, в регуляции биохимических процессов в организме несомненна: тип высшей нервной деятельности человека и психическая индивидуальность связаны с его биохимической индивидуальностью уже в силу обратного влияния биохимических процессов на состояние ЦНС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 норме и патологии. Выше указывалось, что интенсивность интеллектуальной деятельности, по-видимому, связана с процессами метаболизма; активированность как синтетическая характеристика нервной системы ассоциируется, с одной стороны, с уровнем энергетическо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го обмена организма, а с другой - с некоторыми личностными и интеллектуальными показателями. Но взаимоотношения свойств нервной системы и особенностей поведения человека очень сложны» [9, с.194-195].</w:t>
      </w:r>
    </w:p>
    <w:p w14:paraId="581E5EBF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В.М. Русалов (1967) обращает внимание на то обстоятельст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во, что нельзя любое из психических свойств личности соотносить с телесными особенностями, ибо такого рода подход не может быть принят в психологии. В индивидуально-психических свойствах личности следует различать две стороны: динамическую и содержательную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В основе последней лежат сложнейшие системы условно рефлекторных связей, которые образуются в индивидуальном опыте личности, и поэтому нельзя, например, устанавливать связь между "нежностью" тканей и уровнем словарного запаса у человека. Динамическая же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сторона зависит не только, и не столько от индивидуального опыта личности, а и от врожденных индивидуально-типологических особенностей высшей нервной деятельности. Эти качества и должны сопоставляться с телесными особенностями.</w:t>
      </w:r>
    </w:p>
    <w:p w14:paraId="20259AF5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«Наиболее четко выступает со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пряженность морфологических, функциональных и психологических конституциональных характеристик в случаях грубой патологии, например при аномалиях половых хромосом.</w:t>
      </w:r>
    </w:p>
    <w:p w14:paraId="5DB66D1D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Следует подчеркнуть, что выявленные зависимости являются прежде всего структурными и не дают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достаточной информации 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причинно-следственных взаимоотношениях. Имеются пока лишь гипотезы, объясняющие эти взаимоотношения действием различных генов, а так же влиянием социальных воздействий на ранних этапах развития» [9, с.197-198].</w:t>
      </w:r>
    </w:p>
    <w:p w14:paraId="3A84CFA5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Заключение</w:t>
      </w:r>
    </w:p>
    <w:p w14:paraId="141ECC2E" w14:textId="77777777" w:rsidR="00000000" w:rsidRDefault="006E3EE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C8BAF03" w14:textId="77777777" w:rsidR="00000000" w:rsidRDefault="006E3EE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Пробле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ма конституции имеет многовековую историю, до настоящего времени нет общепринятой формулировки этого понятия, пригодной для лиц различного пола и возраста. Различные методические подходы к выделению конституциональных типов (соматоскопия, антропометрия и 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х комбинация), неоднозначное толкование самого понятия «конституция» - все это привело к созданию многочисленных схем конституциональной диагностики.</w:t>
      </w:r>
    </w:p>
    <w:p w14:paraId="15C61009" w14:textId="77777777" w:rsidR="00000000" w:rsidRDefault="006E3EE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Длительное время конституционные типы изучали в связи с предрасположенностью к определенным заболеваниям,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затем их стали рассматривать как нормальные варианты строения и функционирования организма. Если рассматривать весь спектр жизненных доминант и установок, то, в конечном счете, они детерминированы нашей конституцией: потребности, способности, интересы, жел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ания, искушения, проблемы алкоголизма, курения, наркомании имеют генетическую компоненту при всей значимости среды и воспитания в этих вопросах.</w:t>
      </w:r>
    </w:p>
    <w:p w14:paraId="6A61EC2E" w14:textId="77777777" w:rsidR="00000000" w:rsidRDefault="006E3EE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Все проблемы предрасположенности (не предрасположенности) к болезням - тоже конституционально детерминированы,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также как и личные предпочтения в образе жизни, духовные установки, психический мир знаний, эмоций и воли, поведение, любовь и ненависть, сексуальный потенциал.</w:t>
      </w:r>
    </w:p>
    <w:p w14:paraId="49AE826B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«Первые представления о конституции человека относятся к эпохе расцвета античной медицины. В ос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нове этого понятия - индивидуальные особенности реакций организма на внешние воздействия, а так же - состояния предрасположенности к определенным заболеваниям.</w:t>
      </w:r>
    </w:p>
    <w:p w14:paraId="46CE1751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общем виде конституцию можно определять как основную биологическую характеристику целостного 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рганизма человека, проявлявшуюся в особенностях его реактивности и резистентности (устойчивости), в основе которой лежит специфическая норма реакций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индивидуального генотипа.</w:t>
      </w:r>
    </w:p>
    <w:p w14:paraId="6B614D19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Таким образом, общая конституция включает совокупность относительно устойчивых мо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рфофункциональных и психологических признаков, в той или иной степени сопряженных с реактивностью и резистентностью организма. Эта характеристика воплощает не только биологическую, но и биосоциальную целостность человека» [9, с.218]. </w:t>
      </w:r>
    </w:p>
    <w:p w14:paraId="0ED7ADA6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Очевидно, что задача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создания такой комплексной многоуровневой конституциональной типологии чрезвычайно сложна и ее решение принадлежит будущему. Вопрос о соотношении морфологических, функциональных и психологических аспектов биологического статуса находится в центре проблемы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общей конституции, поскольку само это понятие отражает представление о биосоциальной целостности человека. </w:t>
      </w:r>
    </w:p>
    <w:p w14:paraId="032D6CA2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0AD4697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Литература</w:t>
      </w:r>
    </w:p>
    <w:p w14:paraId="1279CA21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54C1219" w14:textId="77777777" w:rsidR="00000000" w:rsidRDefault="006E3EE1">
      <w:pPr>
        <w:widowControl w:val="0"/>
        <w:tabs>
          <w:tab w:val="left" w:pos="44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1.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Дерягина М.А. Эволюционная антропология: Биологические и культурные аспекты: Учебное пособие. 2-е изд. - М.: УРАО, 2003. - 208с.</w:t>
      </w:r>
    </w:p>
    <w:p w14:paraId="325F260D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2.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Ермаков В.А. Антропология: учебно-практическое пособие. - М.: ЕАОИ, 2011. - 112с.</w:t>
      </w:r>
    </w:p>
    <w:p w14:paraId="07438C08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Никитюк Б.А., Чтецов В.А. Морфология человека//Антропология: Хрестоматия/ Л.Б. Рыбалов, Т.Е. Россолимо, И.А. Москвина-Тарханова. - М.: Московский психолого-социальный инст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итут, 2009. - 448с.</w:t>
      </w:r>
    </w:p>
    <w:p w14:paraId="455FB113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Рогинский Я.Я., Левин М.Г. Антропология. Учебное пособие. - М.: Высшая школа, 1978. - 528с.</w:t>
      </w:r>
    </w:p>
    <w:p w14:paraId="0318F927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Тверская С.С. Анатомия и физиология: Словарь-справочник. - М.: Московский психолого-социальный институт, 2010. - 352с.</w:t>
      </w:r>
    </w:p>
    <w:p w14:paraId="701AF913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Тегако Л., Кметинс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кий Е. Антропология: Учебное пособие. - М.: Новое знание, 2004. - 400с.</w:t>
      </w:r>
    </w:p>
    <w:p w14:paraId="55D238AD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Харрисон Дж. Биология человека//Антропология: Хрестоматия/ Л.Б. Рыбалов, Т.Е. Россолимо, И.А. Москвина-Тарханова. - М.: Московский психолого-социальный институт, 2009. - 448с.</w:t>
      </w:r>
    </w:p>
    <w:p w14:paraId="7CD52F78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Хому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тов А.Б. Антропология. - Ростов н/Д: Феникс, 2004. - 384с.</w:t>
      </w:r>
    </w:p>
    <w:p w14:paraId="198AFAA5" w14:textId="77777777" w:rsidR="00000000" w:rsidRDefault="006E3E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Хрисанфова Е.Н., Перевозчиков И.В. Антропология: Учебник. 2-е изд. - М.: МГУ, 1999. - 400с.</w:t>
      </w:r>
    </w:p>
    <w:p w14:paraId="03BE3CB9" w14:textId="77777777" w:rsidR="006E3EE1" w:rsidRDefault="006E3E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Шустанова Т.А. Репетитор по биологии. - Ростов н/Д: Феникс, 2015. - 550с</w:t>
      </w:r>
    </w:p>
    <w:sectPr w:rsidR="006E3EE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94"/>
    <w:rsid w:val="00262294"/>
    <w:rsid w:val="006E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472D3"/>
  <w14:defaultImageDpi w14:val="0"/>
  <w15:docId w15:val="{501BBF2D-CF2D-46DF-B7A7-035697A5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4617</Words>
  <Characters>26323</Characters>
  <Application>Microsoft Office Word</Application>
  <DocSecurity>0</DocSecurity>
  <Lines>219</Lines>
  <Paragraphs>61</Paragraphs>
  <ScaleCrop>false</ScaleCrop>
  <Company/>
  <LinksUpToDate>false</LinksUpToDate>
  <CharactersWithSpaces>30879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2025-11-27T05:17:00Z</dcterms:created>
  <dcterms:modified xsi:type="dcterms:W3CDTF">2025-11-27T05:17:00Z</dcterms:modified>
</cp:coreProperties>
</file>