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7176" w14:textId="77777777" w:rsidR="00B2704E" w:rsidRPr="004F2E62" w:rsidRDefault="00B2704E" w:rsidP="00B2704E">
      <w:pPr>
        <w:spacing w:before="120"/>
        <w:jc w:val="center"/>
        <w:rPr>
          <w:b/>
          <w:bCs/>
          <w:sz w:val="32"/>
          <w:szCs w:val="32"/>
        </w:rPr>
      </w:pPr>
      <w:r w:rsidRPr="004F2E62">
        <w:rPr>
          <w:b/>
          <w:bCs/>
          <w:sz w:val="32"/>
          <w:szCs w:val="32"/>
        </w:rPr>
        <w:t>Общение ребенка со сверстниками в дошкольном возрасте</w:t>
      </w:r>
    </w:p>
    <w:p w14:paraId="6E11758F" w14:textId="77777777" w:rsidR="00B2704E" w:rsidRPr="004F2E62" w:rsidRDefault="00B2704E" w:rsidP="00B2704E">
      <w:pPr>
        <w:spacing w:before="120"/>
        <w:jc w:val="center"/>
        <w:rPr>
          <w:sz w:val="28"/>
          <w:szCs w:val="28"/>
        </w:rPr>
      </w:pPr>
      <w:r w:rsidRPr="004F2E62">
        <w:rPr>
          <w:sz w:val="28"/>
          <w:szCs w:val="28"/>
        </w:rPr>
        <w:t xml:space="preserve">Ремизова Г.Е. </w:t>
      </w:r>
    </w:p>
    <w:p w14:paraId="2ED7E9E8" w14:textId="77777777" w:rsidR="00B2704E" w:rsidRPr="004F2E62" w:rsidRDefault="00B2704E" w:rsidP="00B2704E">
      <w:pPr>
        <w:spacing w:before="120"/>
        <w:ind w:firstLine="567"/>
        <w:jc w:val="both"/>
      </w:pPr>
      <w:r w:rsidRPr="004F2E62">
        <w:t>В дошкольничестве впервые возникает деятельность, свободная от влияния взрослых, - это общение со сверстниками. Чем же оно отличается от общения ребенка со взрослым?</w:t>
      </w:r>
      <w:r w:rsidRPr="004F2E62">
        <w:br/>
        <w:t xml:space="preserve">Общаясь со взрослым, ребенок просто воспринимает его точку зрения, но не переосмысливает ее, не перепроверяет. Взрослый для ребенка - образец, практически, трудно достигаемый. </w:t>
      </w:r>
      <w:r w:rsidRPr="004F2E62">
        <w:br/>
        <w:t xml:space="preserve">В общении со сверстником у ребенка совсем иная позиция. Точка зрения, особенно не совпадающая с его собственной, тщательно обдумывается, мнение сверстника можно попытаться и изменить, чего нельзя сделать при общении со взрослым. Общение только со взрослыми не дает личностного и познавательного развития. Ребенок должен выработать свою точку зрения, сделать моральный выбор. Только общаясь со сверстником, ребенок может стать, действительно, равным партнером в общении. Сверстник выступает объектом сравнения с собой, это та мерка, которая позволяет оценить ребенку себя на уровне реальных возможностей, увидеть их воплощенными в другом. </w:t>
      </w:r>
    </w:p>
    <w:p w14:paraId="2C3545F8" w14:textId="77777777" w:rsidR="00B2704E" w:rsidRPr="004F2E62" w:rsidRDefault="00B2704E" w:rsidP="00B2704E">
      <w:pPr>
        <w:spacing w:before="120"/>
        <w:ind w:firstLine="567"/>
        <w:jc w:val="both"/>
      </w:pPr>
      <w:r w:rsidRPr="004F2E62">
        <w:t xml:space="preserve">Какова специфика общения со сверстниками? </w:t>
      </w:r>
    </w:p>
    <w:p w14:paraId="12CA0906" w14:textId="77777777" w:rsidR="00B2704E" w:rsidRPr="004F2E62" w:rsidRDefault="00B2704E" w:rsidP="00B2704E">
      <w:pPr>
        <w:spacing w:before="120"/>
        <w:ind w:firstLine="567"/>
        <w:jc w:val="both"/>
      </w:pPr>
      <w:r w:rsidRPr="004F2E62">
        <w:t xml:space="preserve">· Общение со сверстниками более многообразно, чем общение со взрослыми. В игре детей могут проявляться те качества и личностные характеристики, которые не проявляются в общении со взрослыми, например, способность придумывать новые игры. </w:t>
      </w:r>
    </w:p>
    <w:p w14:paraId="6BC8DB0E" w14:textId="77777777" w:rsidR="00B2704E" w:rsidRPr="004F2E62" w:rsidRDefault="00B2704E" w:rsidP="00B2704E">
      <w:pPr>
        <w:spacing w:before="120"/>
        <w:ind w:firstLine="567"/>
        <w:jc w:val="both"/>
      </w:pPr>
      <w:r w:rsidRPr="004F2E62">
        <w:t xml:space="preserve">· В общении со сверстниками всем видам деятельности присуща яркая эмоциональная насыщенность. Ребенок приобретает способность сочувствовать другому, переживать чужие радости и печали как свои собственные, становиться эмоционально на точку зрения другого. </w:t>
      </w:r>
    </w:p>
    <w:p w14:paraId="1388AAEA" w14:textId="77777777" w:rsidR="00B2704E" w:rsidRPr="004F2E62" w:rsidRDefault="00B2704E" w:rsidP="00B2704E">
      <w:pPr>
        <w:spacing w:before="120"/>
        <w:ind w:firstLine="567"/>
        <w:jc w:val="both"/>
      </w:pPr>
      <w:r w:rsidRPr="004F2E62">
        <w:t xml:space="preserve">· Все формы обращения к сверстникам гораздо менее нормативны и регламентированы. </w:t>
      </w:r>
    </w:p>
    <w:p w14:paraId="7D118C2D" w14:textId="77777777" w:rsidR="00B2704E" w:rsidRPr="004F2E62" w:rsidRDefault="00B2704E" w:rsidP="00B2704E">
      <w:pPr>
        <w:spacing w:before="120"/>
        <w:ind w:firstLine="567"/>
        <w:jc w:val="both"/>
      </w:pPr>
      <w:r w:rsidRPr="004F2E62">
        <w:t xml:space="preserve">· В общении со сверстниками у ребенка больше возможность проявлять инициативу. </w:t>
      </w:r>
    </w:p>
    <w:p w14:paraId="253B8AE4" w14:textId="77777777" w:rsidR="00B2704E" w:rsidRPr="004F2E62" w:rsidRDefault="00B2704E" w:rsidP="00B2704E">
      <w:pPr>
        <w:spacing w:before="120"/>
        <w:ind w:firstLine="567"/>
        <w:jc w:val="both"/>
      </w:pPr>
      <w:r w:rsidRPr="004F2E62">
        <w:t xml:space="preserve">А что же взрослый? Неужели он не может вмешиваться в общение между детьми? </w:t>
      </w:r>
    </w:p>
    <w:p w14:paraId="784C2012" w14:textId="77777777" w:rsidR="00B2704E" w:rsidRPr="004F2E62" w:rsidRDefault="00B2704E" w:rsidP="00B2704E">
      <w:pPr>
        <w:spacing w:before="120"/>
        <w:ind w:firstLine="567"/>
        <w:jc w:val="both"/>
      </w:pPr>
      <w:r w:rsidRPr="004F2E62">
        <w:t>Давайте посмотрим, как развиваются формы общения ребенка и какова здесь роль взрослого.</w:t>
      </w:r>
      <w:r w:rsidRPr="004F2E62">
        <w:br/>
        <w:t xml:space="preserve">Внимание к сверстникам может проявляться уже в возрасте 1 года (а может и не проявляться!), но если оно есть, то это еще не означает, что оно сформировалось до конца. Где-то к 1 г. 7 мес. внимание к сверстнику становится устойчивым, но ребенок еще не умеет привлекать внимание другого к себе адекватными способами. Такое умение может появиться после 2 лет. </w:t>
      </w:r>
    </w:p>
    <w:p w14:paraId="1B774B2D" w14:textId="77777777" w:rsidR="00B2704E" w:rsidRPr="004F2E62" w:rsidRDefault="00B2704E" w:rsidP="00B2704E">
      <w:pPr>
        <w:spacing w:before="120"/>
        <w:ind w:firstLine="567"/>
        <w:jc w:val="both"/>
      </w:pPr>
      <w:r w:rsidRPr="004F2E62">
        <w:t xml:space="preserve">Но даже в 3-4 года ребенок вполне может обходиться один, не обращая ни на кого внимания, играя один. Может только проявлять интерес, наблюдая за другим, но не вступая в контакт. Может подражать играющему рядом ребенку, но опять-таки, не общаясь. А может и обмениваться игрушками с другим ребенком, а потом сказать, что он играл один! </w:t>
      </w:r>
    </w:p>
    <w:p w14:paraId="4A8BC1E8" w14:textId="77777777" w:rsidR="00B2704E" w:rsidRPr="004F2E62" w:rsidRDefault="00B2704E" w:rsidP="00B2704E">
      <w:pPr>
        <w:spacing w:before="120"/>
        <w:ind w:firstLine="567"/>
        <w:jc w:val="both"/>
      </w:pPr>
      <w:r w:rsidRPr="004F2E62">
        <w:t xml:space="preserve">Здесь вмешательство взрослого может оказаться как раз кстати. Поскольку единственной формой общения являются симметричные игры, т. е. обмен игрушками друг с другом, основанный на подражании, то Вы вполне можете подготовить свое чадо к этому - показать, как это здорово - поменяться игрушками! Ты - мне, я - тебе, и еще раз... Взрослый, таким образом, создает общий игровой замысел. </w:t>
      </w:r>
    </w:p>
    <w:p w14:paraId="6E9AC2D6" w14:textId="77777777" w:rsidR="00B2704E" w:rsidRPr="004F2E62" w:rsidRDefault="00B2704E" w:rsidP="00B2704E">
      <w:pPr>
        <w:spacing w:before="120"/>
        <w:ind w:firstLine="567"/>
        <w:jc w:val="both"/>
      </w:pPr>
      <w:r w:rsidRPr="004F2E62">
        <w:t xml:space="preserve">К 4- 5,5 годам появляется связная игра, но ребенок еще не умеет сам создавать игру с другими, распределять роли. Вот тут Вы и можете ему помочь, постепенно учить детей организовывать микроигры, а средством организации игры будет служить обыкновенная считалка. В 5-6 лет появляется феномен первой детской дружбы. Возникает стойкая избирательность - хочу играть только с ним! </w:t>
      </w:r>
    </w:p>
    <w:p w14:paraId="4231789D" w14:textId="77777777" w:rsidR="00B2704E" w:rsidRPr="004F2E62" w:rsidRDefault="00B2704E" w:rsidP="00B2704E">
      <w:pPr>
        <w:spacing w:before="120"/>
        <w:ind w:firstLine="567"/>
        <w:jc w:val="both"/>
      </w:pPr>
      <w:r w:rsidRPr="004F2E62">
        <w:lastRenderedPageBreak/>
        <w:t xml:space="preserve">В детском саду многие впервые получают возможность завязать дружбу. У детей, имеющих друзей, более позитивная самооценка, они более уверенны в себе. Поддерживать дружбу - значит, делиться игрушками, какими любимыми они бы не были, заступаться друг за друга, помогать в чем-то. Друзья учатся договариваться о том, чтобы время от времени меняться ролями в игре, мириться друг с другом, если произошла ссора, просить прощения у другого, сохранять общие секреты и тайны. </w:t>
      </w:r>
    </w:p>
    <w:p w14:paraId="7EECF606" w14:textId="77777777" w:rsidR="00B2704E" w:rsidRPr="004F2E62" w:rsidRDefault="00B2704E" w:rsidP="00B2704E">
      <w:pPr>
        <w:spacing w:before="120"/>
        <w:ind w:firstLine="567"/>
        <w:jc w:val="both"/>
      </w:pPr>
      <w:r w:rsidRPr="004F2E62">
        <w:t xml:space="preserve">В детской дружбе уже сложно найти место взрослому, ведь ее нельзя навязать. Если Вам не нравится лучший друг ребенка - никогда не критикуйте его, тогда для Вашего ребенка он будет выглядеть еще привлекательнее. С возрастом избирательность привязанностей Вашего ребенка будет расти, все больше освобождаясь от ситуативных воздействий (например, внешней привлекательности или дисциплинированности), а в школе у него появятся новые друзья. </w:t>
      </w:r>
    </w:p>
    <w:p w14:paraId="63A73FF6" w14:textId="77777777" w:rsidR="00B2704E" w:rsidRPr="004F2E62" w:rsidRDefault="00B2704E" w:rsidP="00B2704E">
      <w:pPr>
        <w:spacing w:before="120"/>
        <w:jc w:val="center"/>
        <w:rPr>
          <w:b/>
          <w:bCs/>
          <w:sz w:val="28"/>
          <w:szCs w:val="28"/>
        </w:rPr>
      </w:pPr>
      <w:r w:rsidRPr="004F2E62">
        <w:rPr>
          <w:b/>
          <w:bCs/>
          <w:sz w:val="28"/>
          <w:szCs w:val="28"/>
        </w:rPr>
        <w:t>Список литературы</w:t>
      </w:r>
    </w:p>
    <w:p w14:paraId="224D9CE8" w14:textId="77777777" w:rsidR="00B2704E" w:rsidRDefault="00B2704E" w:rsidP="00B2704E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4F2E62">
          <w:rPr>
            <w:rStyle w:val="a3"/>
          </w:rPr>
          <w:t>http://www.eti-deti.ru</w:t>
        </w:r>
      </w:hyperlink>
    </w:p>
    <w:p w14:paraId="16893046" w14:textId="77777777" w:rsidR="00534978" w:rsidRDefault="00534978"/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E"/>
    <w:rsid w:val="004F2E62"/>
    <w:rsid w:val="00534978"/>
    <w:rsid w:val="009D0EC4"/>
    <w:rsid w:val="00B2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4EDF0"/>
  <w14:defaultImageDpi w14:val="0"/>
  <w15:docId w15:val="{B73A769D-1A52-40EB-B974-F86B74EF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04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270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i-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3759</Characters>
  <Application>Microsoft Office Word</Application>
  <DocSecurity>0</DocSecurity>
  <Lines>31</Lines>
  <Paragraphs>8</Paragraphs>
  <ScaleCrop>false</ScaleCrop>
  <Company>Home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Общение ребенка со сверстниками в дошкольном возрасте</dc:title>
  <dc:subject/>
  <dc:creator>User</dc:creator>
  <cp:keywords/>
  <dc:description/>
  <cp:lastModifiedBy>Igor_Trofimov</cp:lastModifiedBy>
  <cp:revision>2</cp:revision>
  <dcterms:created xsi:type="dcterms:W3CDTF">2025-11-06T05:35:00Z</dcterms:created>
  <dcterms:modified xsi:type="dcterms:W3CDTF">2025-11-06T05:35:00Z</dcterms:modified>
</cp:coreProperties>
</file>