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08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ФГАОУ ВПО Северо-Восточный федеральный университет</w:t>
      </w:r>
    </w:p>
    <w:p w14:paraId="28EA373E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им М. К. Аммосова</w:t>
      </w:r>
    </w:p>
    <w:p w14:paraId="3C56134D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Медицинский институт</w:t>
      </w:r>
    </w:p>
    <w:p w14:paraId="4D2F3947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Кафедра нормальной и патологической анатомии,</w:t>
      </w:r>
    </w:p>
    <w:p w14:paraId="27B53D80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оперативной хирургии с топографической анатомией и</w:t>
      </w:r>
    </w:p>
    <w:p w14:paraId="6F050FC5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судебной медицины</w:t>
      </w:r>
    </w:p>
    <w:p w14:paraId="303AE237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5E053650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09018F34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1BDF8633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692C10DE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5A8FF348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5F74FACE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25C68F06" w14:textId="77777777" w:rsidR="00000000" w:rsidRDefault="00EF711C">
      <w:pPr>
        <w:spacing w:line="360" w:lineRule="auto"/>
        <w:jc w:val="center"/>
        <w:rPr>
          <w:b/>
          <w:bCs/>
          <w:i/>
          <w:iCs/>
          <w:sz w:val="28"/>
          <w:szCs w:val="28"/>
          <w:lang w:val="ru-BY"/>
        </w:rPr>
      </w:pPr>
      <w:r>
        <w:rPr>
          <w:b/>
          <w:bCs/>
          <w:i/>
          <w:iCs/>
          <w:sz w:val="28"/>
          <w:szCs w:val="28"/>
          <w:lang w:val="ru-BY"/>
        </w:rPr>
        <w:t>КУРСОВАЯ РАБОТА</w:t>
      </w:r>
    </w:p>
    <w:p w14:paraId="4D699905" w14:textId="77777777" w:rsidR="00000000" w:rsidRDefault="00EF711C">
      <w:pPr>
        <w:spacing w:line="360" w:lineRule="auto"/>
        <w:jc w:val="center"/>
        <w:rPr>
          <w:i/>
          <w:iCs/>
          <w:sz w:val="28"/>
          <w:szCs w:val="28"/>
          <w:lang w:val="ru-BY"/>
        </w:rPr>
      </w:pPr>
      <w:r>
        <w:rPr>
          <w:i/>
          <w:iCs/>
          <w:sz w:val="28"/>
          <w:szCs w:val="28"/>
          <w:lang w:val="ru-BY"/>
        </w:rPr>
        <w:t>на тему</w:t>
      </w:r>
    </w:p>
    <w:p w14:paraId="6720255D" w14:textId="77777777" w:rsidR="00000000" w:rsidRDefault="00EF711C">
      <w:pPr>
        <w:spacing w:line="360" w:lineRule="auto"/>
        <w:jc w:val="center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Орган слуха и равно</w:t>
      </w:r>
      <w:r>
        <w:rPr>
          <w:b/>
          <w:bCs/>
          <w:sz w:val="28"/>
          <w:szCs w:val="28"/>
          <w:lang w:val="ru-BY"/>
        </w:rPr>
        <w:t>весия. Проводящие пути слухового анализатора</w:t>
      </w:r>
    </w:p>
    <w:p w14:paraId="574644BD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3DC7EC57" w14:textId="77777777" w:rsidR="00000000" w:rsidRDefault="00EF711C">
      <w:pPr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39C28BBD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Исполнитель</w:t>
      </w:r>
      <w:r>
        <w:rPr>
          <w:sz w:val="28"/>
          <w:szCs w:val="28"/>
          <w:lang w:val="ru-BY"/>
        </w:rPr>
        <w:t>: студентка 1 курса</w:t>
      </w:r>
    </w:p>
    <w:p w14:paraId="7777AC18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МИ СД 15 101</w:t>
      </w:r>
    </w:p>
    <w:p w14:paraId="45121E23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Васильева Сардаана Алексеевна.</w:t>
      </w:r>
    </w:p>
    <w:p w14:paraId="631B03A6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Руководитель</w:t>
      </w:r>
      <w:r>
        <w:rPr>
          <w:sz w:val="28"/>
          <w:szCs w:val="28"/>
          <w:lang w:val="ru-BY"/>
        </w:rPr>
        <w:t>: доцент к.м.н</w:t>
      </w:r>
    </w:p>
    <w:p w14:paraId="1E67D677" w14:textId="77777777" w:rsidR="00000000" w:rsidRDefault="00EF711C">
      <w:pPr>
        <w:spacing w:line="360" w:lineRule="auto"/>
        <w:rPr>
          <w:b/>
          <w:bCs/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Егорова Ея Егоровна</w:t>
      </w:r>
    </w:p>
    <w:p w14:paraId="109B60EF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33E2722A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114277B9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3DF7AC1B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61924E9D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</w:p>
    <w:p w14:paraId="44DECFD3" w14:textId="77777777" w:rsidR="00000000" w:rsidRDefault="00EF711C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lastRenderedPageBreak/>
        <w:t>Якутск 2015</w:t>
      </w:r>
    </w:p>
    <w:p w14:paraId="32D7B5FC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</w:p>
    <w:p w14:paraId="186D4058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Содержание</w:t>
      </w:r>
    </w:p>
    <w:p w14:paraId="324A217F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</w:p>
    <w:p w14:paraId="60F3E172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ВВЕДЕНИЕ</w:t>
      </w:r>
    </w:p>
    <w:p w14:paraId="071CCA3A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ОРГАН СЛУХА И РАВНОВЕСИЯ</w:t>
      </w:r>
    </w:p>
    <w:p w14:paraId="7686D78D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</w:t>
      </w:r>
      <w:r>
        <w:rPr>
          <w:sz w:val="28"/>
          <w:szCs w:val="28"/>
          <w:lang w:val="ru-BY"/>
        </w:rPr>
        <w:tab/>
        <w:t>СТРОЕНИЕ И ФУНКЦ</w:t>
      </w:r>
      <w:r>
        <w:rPr>
          <w:sz w:val="28"/>
          <w:szCs w:val="28"/>
          <w:lang w:val="ru-BY"/>
        </w:rPr>
        <w:t>ИИ ОРГАНА СЛУХА</w:t>
      </w:r>
    </w:p>
    <w:p w14:paraId="2E083D2D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</w:t>
      </w:r>
      <w:r>
        <w:rPr>
          <w:sz w:val="28"/>
          <w:szCs w:val="28"/>
          <w:lang w:val="ru-BY"/>
        </w:rPr>
        <w:tab/>
        <w:t>БОЛЕЗНИ ОРГАНОВ СЛУХА</w:t>
      </w:r>
    </w:p>
    <w:p w14:paraId="0D1FB20E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.3</w:t>
      </w:r>
      <w:r>
        <w:rPr>
          <w:sz w:val="28"/>
          <w:szCs w:val="28"/>
          <w:lang w:val="ru-BY"/>
        </w:rPr>
        <w:tab/>
        <w:t>СТРОЕНИЕ И ФУНКЦИИ ОРГАНА РАВНОВЕСИЯ</w:t>
      </w:r>
    </w:p>
    <w:p w14:paraId="13FE7A3C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.4</w:t>
      </w:r>
      <w:r>
        <w:rPr>
          <w:sz w:val="28"/>
          <w:szCs w:val="28"/>
          <w:lang w:val="ru-BY"/>
        </w:rPr>
        <w:tab/>
        <w:t>КРОВОСНАБЖЕНИЕ И ИННЕРВАЦИЯ ОРГАНА СЛУХА И РАВНОВЕСИЯ</w:t>
      </w:r>
    </w:p>
    <w:p w14:paraId="24A41DA6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.5</w:t>
      </w:r>
      <w:r>
        <w:rPr>
          <w:sz w:val="28"/>
          <w:szCs w:val="28"/>
          <w:lang w:val="ru-BY"/>
        </w:rPr>
        <w:tab/>
        <w:t>РАЗВИТИЕ ОРГАНОВ СЛУХА И РАВНОВЕСИЯ В ОНТОГЕНЕЗЕ</w:t>
      </w:r>
    </w:p>
    <w:p w14:paraId="47123894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ПРОВОДЯЩИЕ ПУТИ СЛУХОВОГО АНАЛИЗАТОРА</w:t>
      </w:r>
    </w:p>
    <w:p w14:paraId="2111665A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ЗАКЛЮЧЕНИЕ</w:t>
      </w:r>
    </w:p>
    <w:p w14:paraId="33904358" w14:textId="77777777" w:rsidR="00000000" w:rsidRDefault="00EF711C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СПИСОК ЛИТЕРАТУ</w:t>
      </w:r>
      <w:r>
        <w:rPr>
          <w:sz w:val="28"/>
          <w:szCs w:val="28"/>
          <w:lang w:val="ru-BY"/>
        </w:rPr>
        <w:t>РЫ</w:t>
      </w:r>
    </w:p>
    <w:p w14:paraId="407446BC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</w:p>
    <w:p w14:paraId="47CA63E0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br w:type="page"/>
      </w:r>
    </w:p>
    <w:p w14:paraId="3A667073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Введение</w:t>
      </w:r>
    </w:p>
    <w:p w14:paraId="06F4D116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</w:p>
    <w:p w14:paraId="7905DC48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Слух - это отражение действительности в форме звуковых явлений. Слух живых организмов развивался в процессе их взаимодействия с окружающей средой с целью обеспечения адекватного для выживания восприятия и анализа акустических сигналов из не</w:t>
      </w:r>
      <w:r>
        <w:rPr>
          <w:color w:val="000000"/>
          <w:sz w:val="28"/>
          <w:szCs w:val="28"/>
          <w:lang w:val="ru-BY"/>
        </w:rPr>
        <w:t>живой и живой природы, сигнализирующих о том, что происходит в окружающей среде. Звуковая информация особенно незаменима там, где зрение бессильно, что позволяет заблаговременно получать достоверные сведения обо всех живых организмах до встречи с ними.</w:t>
      </w:r>
    </w:p>
    <w:p w14:paraId="70E0A533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Слу</w:t>
      </w:r>
      <w:r>
        <w:rPr>
          <w:color w:val="000000"/>
          <w:sz w:val="28"/>
          <w:szCs w:val="28"/>
          <w:lang w:val="ru-BY"/>
        </w:rPr>
        <w:t>х реализуется через деятельность механических, рецепторных и нервных структур, преобразующих звуковые колебания в нервные импульсы. Эти структуры составляют в совокупности слуховой анализатор - вторую по значимости сенсорную аналитическую систему в обеспеч</w:t>
      </w:r>
      <w:r>
        <w:rPr>
          <w:color w:val="000000"/>
          <w:sz w:val="28"/>
          <w:szCs w:val="28"/>
          <w:lang w:val="ru-BY"/>
        </w:rPr>
        <w:t>ении адаптивных реакций и познавательной деятельности человека. С помощью слуха восприятие мира становится ярче и богаче, поэтому снижение или лишение слуха в детстве существенным образом сказывается на познавательной и мыслительной способности ребёнка, фо</w:t>
      </w:r>
      <w:r>
        <w:rPr>
          <w:color w:val="000000"/>
          <w:sz w:val="28"/>
          <w:szCs w:val="28"/>
          <w:lang w:val="ru-BY"/>
        </w:rPr>
        <w:t>рмировании его интеллекта.</w:t>
      </w:r>
    </w:p>
    <w:p w14:paraId="752E76DB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 xml:space="preserve">Особая роль слухового анализатора у человека связана с членораздельной речью, поскольку слуховое восприятие является её основой. Любые нарушения слуха в период становления речи ведут к задержке в развитии или к глухонемоте, хотя </w:t>
      </w:r>
      <w:r>
        <w:rPr>
          <w:color w:val="000000"/>
          <w:sz w:val="28"/>
          <w:szCs w:val="28"/>
          <w:lang w:val="ru-BY"/>
        </w:rPr>
        <w:t>весь артикуляционный аппарат у ребёнка остаётся не нарушенным. У взрослых людей, владеющих речью, нарушение слуховой функции не ведет к расстройству речи, хотя резко затрудняет возможность общения между людьми в их трудовой и общественной деятельности.</w:t>
      </w:r>
    </w:p>
    <w:p w14:paraId="1292ADF7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Слу</w:t>
      </w:r>
      <w:r>
        <w:rPr>
          <w:sz w:val="28"/>
          <w:szCs w:val="28"/>
          <w:lang w:val="ru-BY"/>
        </w:rPr>
        <w:t xml:space="preserve">х - это величайшее благо, данное человеку, один из наиболее замечательных даров природы. Количество информации, которое дает человеку орган слуха, несравнимо ни с какими другими органами чувств. Шум дождя и </w:t>
      </w:r>
      <w:r>
        <w:rPr>
          <w:sz w:val="28"/>
          <w:szCs w:val="28"/>
          <w:lang w:val="ru-BY"/>
        </w:rPr>
        <w:lastRenderedPageBreak/>
        <w:t>листвы, голоса близких, прекрасная музыка - это д</w:t>
      </w:r>
      <w:r>
        <w:rPr>
          <w:sz w:val="28"/>
          <w:szCs w:val="28"/>
          <w:lang w:val="ru-BY"/>
        </w:rPr>
        <w:t xml:space="preserve">алеко не все, что мы воспринимаем с помощью слуха. Процесс восприятия звука достаточно сложен и обеспечивается слаженной работой многих органов и систем. </w:t>
      </w:r>
    </w:p>
    <w:p w14:paraId="2028A0B1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Несмотря на то, что органы слуха и равновесия рассматриваются в одном разделе, их анализ целесообразн</w:t>
      </w:r>
      <w:r>
        <w:rPr>
          <w:color w:val="000000"/>
          <w:sz w:val="28"/>
          <w:szCs w:val="28"/>
          <w:lang w:val="ru-BY"/>
        </w:rPr>
        <w:t>о разделить, потому что слух по значению является вторым органом чувств после зрения и с ним связана звуковая речь. Важно еще и то, что совместное рассмотрение органов слуха и равновесия иногда приводит к путанице: мешочки и полукружные каналы школьники от</w:t>
      </w:r>
      <w:r>
        <w:rPr>
          <w:color w:val="000000"/>
          <w:sz w:val="28"/>
          <w:szCs w:val="28"/>
          <w:lang w:val="ru-BY"/>
        </w:rPr>
        <w:t>носят к органам слуха, что неверно, хотя органы равновесия действительно находятся по соседству с улиткой, в полости пирамид височных костей.</w:t>
      </w:r>
    </w:p>
    <w:p w14:paraId="51A97679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</w:p>
    <w:p w14:paraId="6D32E76E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br w:type="page"/>
      </w:r>
    </w:p>
    <w:p w14:paraId="54E5613E" w14:textId="77777777" w:rsidR="00000000" w:rsidRDefault="00EF711C">
      <w:pPr>
        <w:ind w:left="1069" w:hanging="360"/>
        <w:rPr>
          <w:b/>
          <w:bCs/>
          <w:i/>
          <w:iCs/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1.</w:t>
      </w:r>
      <w:r>
        <w:rPr>
          <w:sz w:val="28"/>
          <w:szCs w:val="28"/>
          <w:lang w:val="ru-BY"/>
        </w:rPr>
        <w:tab/>
      </w:r>
      <w:r>
        <w:rPr>
          <w:b/>
          <w:bCs/>
          <w:caps/>
          <w:sz w:val="28"/>
          <w:szCs w:val="28"/>
          <w:lang w:val="ru-BY"/>
        </w:rPr>
        <w:t>ОРГАН СЛУХА И РАВНОВЕСИЯ &lt;http://biobib.ru/index.php/anatomiya/a</w:t>
      </w:r>
      <w:r>
        <w:rPr>
          <w:b/>
          <w:bCs/>
          <w:caps/>
          <w:sz w:val="28"/>
          <w:szCs w:val="28"/>
          <w:lang w:val="ru-BY"/>
        </w:rPr>
        <w:t>natomiya-cheloveka/organ-sluxa-i-ravnovesiya.-stroenie-i-funkcii-organa-sluxa.html&gt;</w:t>
      </w:r>
    </w:p>
    <w:p w14:paraId="7ED07225" w14:textId="77777777" w:rsidR="00000000" w:rsidRDefault="00EF711C">
      <w:pPr>
        <w:spacing w:line="360" w:lineRule="auto"/>
        <w:ind w:firstLine="709"/>
        <w:jc w:val="both"/>
        <w:rPr>
          <w:i/>
          <w:iCs/>
          <w:color w:val="FFFFFF"/>
          <w:sz w:val="28"/>
          <w:szCs w:val="28"/>
          <w:lang w:val="ru-BY"/>
        </w:rPr>
      </w:pPr>
      <w:r>
        <w:rPr>
          <w:color w:val="FFFFFF"/>
          <w:sz w:val="28"/>
          <w:szCs w:val="28"/>
          <w:lang w:val="ru-BY"/>
        </w:rPr>
        <w:t>слух ухо анализатор</w:t>
      </w:r>
    </w:p>
    <w:p w14:paraId="1DB7E17E" w14:textId="77777777" w:rsidR="00000000" w:rsidRDefault="00EF711C">
      <w:pPr>
        <w:spacing w:line="360" w:lineRule="auto"/>
        <w:ind w:firstLine="709"/>
        <w:jc w:val="both"/>
        <w:rPr>
          <w:i/>
          <w:iCs/>
          <w:sz w:val="28"/>
          <w:szCs w:val="28"/>
          <w:lang w:val="ru-BY"/>
        </w:rPr>
      </w:pPr>
      <w:r>
        <w:rPr>
          <w:i/>
          <w:iCs/>
          <w:sz w:val="28"/>
          <w:szCs w:val="28"/>
          <w:lang w:val="ru-BY"/>
        </w:rPr>
        <w:t>Орган слуха и орган равновесия</w:t>
      </w:r>
      <w:r>
        <w:rPr>
          <w:b/>
          <w:bCs/>
          <w:i/>
          <w:iCs/>
          <w:sz w:val="28"/>
          <w:szCs w:val="28"/>
          <w:lang w:val="ru-BY"/>
        </w:rPr>
        <w:t xml:space="preserve">, </w:t>
      </w:r>
      <w:r>
        <w:rPr>
          <w:i/>
          <w:iCs/>
          <w:sz w:val="28"/>
          <w:szCs w:val="28"/>
          <w:lang w:val="ru-BY"/>
        </w:rPr>
        <w:t>выполняющие разные функции, объединены между собой в сложную систему. Орган равновесия находится внутри каменистой части</w:t>
      </w:r>
      <w:r>
        <w:rPr>
          <w:i/>
          <w:iCs/>
          <w:sz w:val="28"/>
          <w:szCs w:val="28"/>
          <w:lang w:val="ru-BY"/>
        </w:rPr>
        <w:t xml:space="preserve"> (пирамиды) височной кости и играет важную роль в ориентации человека в пространстве. Орган слуха воспринимает звуковые воздействия и состоит из трех частей: наружного, среднего и внутреннего уха. Среднее и внутреннее ухо расположены в пирамиде височной ко</w:t>
      </w:r>
      <w:r>
        <w:rPr>
          <w:i/>
          <w:iCs/>
          <w:sz w:val="28"/>
          <w:szCs w:val="28"/>
          <w:lang w:val="ru-BY"/>
        </w:rPr>
        <w:t>сти, наружное  -  вне ее.</w:t>
      </w:r>
    </w:p>
    <w:p w14:paraId="32524F8E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</w:p>
    <w:p w14:paraId="1AC2B795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.1 СТРОЕНИЕ И ФУНКЦИИ ОРГАНА СЛУХА</w:t>
      </w:r>
    </w:p>
    <w:p w14:paraId="3B097D10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60F8F8C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Орган слуха - это парный орган, основная функция которого состоит в восприятии звуковых сигналов и, соответственно, ориентировки в окружающей среде. Восприятие звуков осуществляется посредством</w:t>
      </w:r>
      <w:r>
        <w:rPr>
          <w:sz w:val="28"/>
          <w:szCs w:val="28"/>
          <w:lang w:val="ru-BY"/>
        </w:rPr>
        <w:t xml:space="preserve"> звукового анализатора. Любую поступающую извне информацию проводит слуховой нерв. Корковый отдел звукового анализатора считается конечным пунктом приема и переработки сигналов. Он находится в коре больших полушарий, а точнее в височной ее доле. </w:t>
      </w:r>
    </w:p>
    <w:p w14:paraId="4E02EBAA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 xml:space="preserve">Наружное </w:t>
      </w:r>
      <w:r>
        <w:rPr>
          <w:b/>
          <w:bCs/>
          <w:sz w:val="28"/>
          <w:szCs w:val="28"/>
          <w:lang w:val="ru-BY"/>
        </w:rPr>
        <w:t>ухо</w:t>
      </w:r>
    </w:p>
    <w:p w14:paraId="6117B1B2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 наружному уху относят ушную раковину и наружный слуховой проход</w:t>
      </w:r>
      <w:r>
        <w:rPr>
          <w:i/>
          <w:iCs/>
          <w:sz w:val="28"/>
          <w:szCs w:val="28"/>
          <w:lang w:val="ru-BY"/>
        </w:rPr>
        <w:t xml:space="preserve">. Ушная раковина </w:t>
      </w:r>
      <w:r>
        <w:rPr>
          <w:sz w:val="28"/>
          <w:szCs w:val="28"/>
          <w:lang w:val="ru-BY"/>
        </w:rPr>
        <w:t xml:space="preserve">улавливает звуки и направляет их в наружный слуховой проход. Построена она из покрытого кожей эластического хряща. </w:t>
      </w:r>
      <w:r>
        <w:rPr>
          <w:i/>
          <w:iCs/>
          <w:sz w:val="28"/>
          <w:szCs w:val="28"/>
          <w:lang w:val="ru-BY"/>
        </w:rPr>
        <w:t>Наружный слуховой проход</w:t>
      </w:r>
      <w:r>
        <w:rPr>
          <w:sz w:val="28"/>
          <w:szCs w:val="28"/>
          <w:lang w:val="ru-BY"/>
        </w:rPr>
        <w:t xml:space="preserve"> представляет собой узкую изогн</w:t>
      </w:r>
      <w:r>
        <w:rPr>
          <w:sz w:val="28"/>
          <w:szCs w:val="28"/>
          <w:lang w:val="ru-BY"/>
        </w:rPr>
        <w:t>утую трубку, снаружи  -  хрящевую, в глубине  -  костную. Длина его у взрослого человека около 35 мм, диаметр просвета 6 - 9 мм. Кожа наружного слухового прохода покрыта редкими тонкими волосками. В просвет прохода открываются протоки желез, вырабатывающих</w:t>
      </w:r>
      <w:r>
        <w:rPr>
          <w:sz w:val="28"/>
          <w:szCs w:val="28"/>
          <w:lang w:val="ru-BY"/>
        </w:rPr>
        <w:t xml:space="preserve"> своеобразный секрет  -  ушную серу. И волоски и ушная сера выполняют защитную функцию  -  предохраняют слуховой проход от проникновения в него пыли, насекомых, микроорганизмов.</w:t>
      </w:r>
    </w:p>
    <w:p w14:paraId="6508EACE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u w:val="single"/>
          <w:lang w:val="ru-BY"/>
        </w:rPr>
      </w:pPr>
      <w:r>
        <w:rPr>
          <w:sz w:val="28"/>
          <w:szCs w:val="28"/>
          <w:lang w:val="ru-BY"/>
        </w:rPr>
        <w:t>В глубине наружного слухового прохода, на границе его со средним ухом, находит</w:t>
      </w:r>
      <w:r>
        <w:rPr>
          <w:sz w:val="28"/>
          <w:szCs w:val="28"/>
          <w:lang w:val="ru-BY"/>
        </w:rPr>
        <w:t xml:space="preserve">ся тонкая упругая </w:t>
      </w:r>
      <w:r>
        <w:rPr>
          <w:i/>
          <w:iCs/>
          <w:sz w:val="28"/>
          <w:szCs w:val="28"/>
          <w:lang w:val="ru-BY"/>
        </w:rPr>
        <w:t xml:space="preserve">барабанная перепонка, </w:t>
      </w:r>
      <w:r>
        <w:rPr>
          <w:sz w:val="28"/>
          <w:szCs w:val="28"/>
          <w:lang w:val="ru-BY"/>
        </w:rPr>
        <w:t>покрытая снаружи истонченной кожей. Изнутри, со стороны барабанной полости среднего уха, барабанная перепонка покрыта слизистой оболочкой. Барабанная перепонка при действии на нее звуковых волн колеблется, ее колебат</w:t>
      </w:r>
      <w:r>
        <w:rPr>
          <w:sz w:val="28"/>
          <w:szCs w:val="28"/>
          <w:lang w:val="ru-BY"/>
        </w:rPr>
        <w:t>ельные движения передаются на слуховые косточки среднего уха, а через них во внутреннее ухо, где эти колебания воспринимаются соответствующими рецепторами.</w:t>
      </w:r>
      <w:r>
        <w:rPr>
          <w:b/>
          <w:bCs/>
          <w:sz w:val="28"/>
          <w:szCs w:val="28"/>
          <w:u w:val="single"/>
          <w:lang w:val="ru-BY"/>
        </w:rPr>
        <w:t xml:space="preserve"> </w:t>
      </w:r>
    </w:p>
    <w:p w14:paraId="2224C551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Среднее ухо</w:t>
      </w:r>
    </w:p>
    <w:p w14:paraId="77B27E27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Она располагается внутри каменистой части височной кости, в ее пирамиде. Оно состоит из</w:t>
      </w:r>
      <w:r>
        <w:rPr>
          <w:sz w:val="28"/>
          <w:szCs w:val="28"/>
          <w:lang w:val="ru-BY"/>
        </w:rPr>
        <w:t xml:space="preserve"> барабанной полости и слуховой трубы, соединяющей эту полость.</w:t>
      </w:r>
    </w:p>
    <w:p w14:paraId="159E942F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i/>
          <w:iCs/>
          <w:sz w:val="28"/>
          <w:szCs w:val="28"/>
          <w:lang w:val="ru-BY"/>
        </w:rPr>
        <w:t>Барабанная полость</w:t>
      </w:r>
      <w:r>
        <w:rPr>
          <w:sz w:val="28"/>
          <w:szCs w:val="28"/>
          <w:lang w:val="ru-BY"/>
        </w:rPr>
        <w:t xml:space="preserve"> лежит между наружным слуховым проходом (барабанной перепонкой) и внутренним ухом. По форме барабанная полость представляет собой выстланную слизистой оболочкой щель, которую </w:t>
      </w:r>
      <w:r>
        <w:rPr>
          <w:sz w:val="28"/>
          <w:szCs w:val="28"/>
          <w:lang w:val="ru-BY"/>
        </w:rPr>
        <w:t xml:space="preserve">сравнивают с поставленным на ребро бубном. В барабанной полости располагаются три подвижные миниатюрные слуховые косточки: </w:t>
      </w:r>
      <w:r>
        <w:rPr>
          <w:i/>
          <w:iCs/>
          <w:sz w:val="28"/>
          <w:szCs w:val="28"/>
          <w:lang w:val="ru-BY"/>
        </w:rPr>
        <w:t>молоточек, наковальня</w:t>
      </w:r>
      <w:r>
        <w:rPr>
          <w:sz w:val="28"/>
          <w:szCs w:val="28"/>
          <w:lang w:val="ru-BY"/>
        </w:rPr>
        <w:t xml:space="preserve"> и </w:t>
      </w:r>
      <w:r>
        <w:rPr>
          <w:i/>
          <w:iCs/>
          <w:sz w:val="28"/>
          <w:szCs w:val="28"/>
          <w:lang w:val="ru-BY"/>
        </w:rPr>
        <w:t>стремя</w:t>
      </w:r>
      <w:r>
        <w:rPr>
          <w:sz w:val="28"/>
          <w:szCs w:val="28"/>
          <w:lang w:val="ru-BY"/>
        </w:rPr>
        <w:t>. Молоточек сращен с барабанной перепонкой, стремя подвижно соединено с овальным окном, отделяющим бара</w:t>
      </w:r>
      <w:r>
        <w:rPr>
          <w:sz w:val="28"/>
          <w:szCs w:val="28"/>
          <w:lang w:val="ru-BY"/>
        </w:rPr>
        <w:t xml:space="preserve">банную полость от преддверия внутреннего уха. Слуховые косточки соединены друг с другом при помощи подвижных суставов. Колебания барабанной перепонки через молоточек передаются наковальне, а от нее стремени, которое через овальное окно колеблет жидкость в </w:t>
      </w:r>
      <w:r>
        <w:rPr>
          <w:sz w:val="28"/>
          <w:szCs w:val="28"/>
          <w:lang w:val="ru-BY"/>
        </w:rPr>
        <w:t>полостях внутреннего уха. Напряжение барабанной перепонки и давление стремени на овальное окно в медиальной стенке барабанной полости регулируются двумя маленькими мышцами, одна из которых прикрепляется к молоточку, другая  -  к стремени.</w:t>
      </w:r>
    </w:p>
    <w:p w14:paraId="7FA785D8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i/>
          <w:iCs/>
          <w:sz w:val="28"/>
          <w:szCs w:val="28"/>
          <w:lang w:val="ru-BY"/>
        </w:rPr>
        <w:t>Слуховая труба (е</w:t>
      </w:r>
      <w:r>
        <w:rPr>
          <w:i/>
          <w:iCs/>
          <w:sz w:val="28"/>
          <w:szCs w:val="28"/>
          <w:lang w:val="ru-BY"/>
        </w:rPr>
        <w:t>встахиева)</w:t>
      </w:r>
      <w:r>
        <w:rPr>
          <w:sz w:val="28"/>
          <w:szCs w:val="28"/>
          <w:lang w:val="ru-BY"/>
        </w:rPr>
        <w:t xml:space="preserve"> соединяет барабанную полость с глоткой. Изнутри слуховая труба выстлана слизистой оболочкой. Длина слуховой трубы 35 мм, ширина  -  2 мм. Значение слуховой трубы очень велико. Поступающий по трубе из глотки в барабанную полость воздух уравновеши</w:t>
      </w:r>
      <w:r>
        <w:rPr>
          <w:sz w:val="28"/>
          <w:szCs w:val="28"/>
          <w:lang w:val="ru-BY"/>
        </w:rPr>
        <w:t>вает давление воздуха на барабанную перепонку со стороны наружного слухового прохода. Так, например, при взлете самолета или его снижении резко меняется давление воздуха на барабанную перепонку, что проявляется в «закладывании ушей». Глотательные движения,</w:t>
      </w:r>
      <w:r>
        <w:rPr>
          <w:sz w:val="28"/>
          <w:szCs w:val="28"/>
          <w:lang w:val="ru-BY"/>
        </w:rPr>
        <w:t xml:space="preserve"> при которых действием мышц глотки слуховая труба растягивается и воздух активнее поступает в среднее ухо, устраняют эти неприятные ощущения.</w:t>
      </w:r>
      <w:r>
        <w:rPr>
          <w:b/>
          <w:bCs/>
          <w:sz w:val="28"/>
          <w:szCs w:val="28"/>
          <w:lang w:val="ru-BY"/>
        </w:rPr>
        <w:t xml:space="preserve"> </w:t>
      </w:r>
    </w:p>
    <w:p w14:paraId="58C6A734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Внутреннее ухо</w:t>
      </w:r>
    </w:p>
    <w:p w14:paraId="580959EB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Она расположено в пирамиде височной кости между барабанной полостью и внутренним слуховым проходом</w:t>
      </w:r>
      <w:r>
        <w:rPr>
          <w:sz w:val="28"/>
          <w:szCs w:val="28"/>
          <w:lang w:val="ru-BY"/>
        </w:rPr>
        <w:t xml:space="preserve">. Во внутреннем ухе находятся </w:t>
      </w:r>
      <w:r>
        <w:rPr>
          <w:i/>
          <w:iCs/>
          <w:sz w:val="28"/>
          <w:szCs w:val="28"/>
          <w:lang w:val="ru-BY"/>
        </w:rPr>
        <w:t>звуковоспринимающий аппарат</w:t>
      </w:r>
      <w:r>
        <w:rPr>
          <w:sz w:val="28"/>
          <w:szCs w:val="28"/>
          <w:lang w:val="ru-BY"/>
        </w:rPr>
        <w:t xml:space="preserve"> и </w:t>
      </w:r>
      <w:r>
        <w:rPr>
          <w:i/>
          <w:iCs/>
          <w:sz w:val="28"/>
          <w:szCs w:val="28"/>
          <w:lang w:val="ru-BY"/>
        </w:rPr>
        <w:t xml:space="preserve">вестибулярный аппарат. </w:t>
      </w:r>
      <w:r>
        <w:rPr>
          <w:sz w:val="28"/>
          <w:szCs w:val="28"/>
          <w:lang w:val="ru-BY"/>
        </w:rPr>
        <w:t xml:space="preserve">У внутреннего уха выделяют </w:t>
      </w:r>
      <w:r>
        <w:rPr>
          <w:i/>
          <w:iCs/>
          <w:sz w:val="28"/>
          <w:szCs w:val="28"/>
          <w:lang w:val="ru-BY"/>
        </w:rPr>
        <w:t xml:space="preserve">костный лабиринт  - </w:t>
      </w:r>
      <w:r>
        <w:rPr>
          <w:sz w:val="28"/>
          <w:szCs w:val="28"/>
          <w:lang w:val="ru-BY"/>
        </w:rPr>
        <w:t xml:space="preserve"> систему костных полостей и </w:t>
      </w:r>
      <w:r>
        <w:rPr>
          <w:i/>
          <w:iCs/>
          <w:sz w:val="28"/>
          <w:szCs w:val="28"/>
          <w:lang w:val="ru-BY"/>
        </w:rPr>
        <w:t xml:space="preserve">перепончатый лабиринт, </w:t>
      </w:r>
      <w:r>
        <w:rPr>
          <w:sz w:val="28"/>
          <w:szCs w:val="28"/>
          <w:lang w:val="ru-BY"/>
        </w:rPr>
        <w:t>находящийся в костных полостях и повторяющий их формы.</w:t>
      </w:r>
    </w:p>
    <w:p w14:paraId="79CB7904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Стенки каналов </w:t>
      </w:r>
      <w:r>
        <w:rPr>
          <w:i/>
          <w:iCs/>
          <w:sz w:val="28"/>
          <w:szCs w:val="28"/>
          <w:lang w:val="ru-BY"/>
        </w:rPr>
        <w:t>пере</w:t>
      </w:r>
      <w:r>
        <w:rPr>
          <w:i/>
          <w:iCs/>
          <w:sz w:val="28"/>
          <w:szCs w:val="28"/>
          <w:lang w:val="ru-BY"/>
        </w:rPr>
        <w:t>пончатого лабиринта</w:t>
      </w:r>
      <w:r>
        <w:rPr>
          <w:sz w:val="28"/>
          <w:szCs w:val="28"/>
          <w:lang w:val="ru-BY"/>
        </w:rPr>
        <w:t xml:space="preserve"> построены из соединительной ткани. Внутри каналов (полостей) перепончатого лабиринта находится жидкость, получившая название </w:t>
      </w:r>
      <w:r>
        <w:rPr>
          <w:i/>
          <w:iCs/>
          <w:sz w:val="28"/>
          <w:szCs w:val="28"/>
          <w:lang w:val="ru-BY"/>
        </w:rPr>
        <w:t xml:space="preserve">эндолимфы. </w:t>
      </w:r>
      <w:r>
        <w:rPr>
          <w:sz w:val="28"/>
          <w:szCs w:val="28"/>
          <w:lang w:val="ru-BY"/>
        </w:rPr>
        <w:t>Жидкость, омывающая перепончатый лабиринт снаружи и располагающаяся в узком пространстве между стенк</w:t>
      </w:r>
      <w:r>
        <w:rPr>
          <w:sz w:val="28"/>
          <w:szCs w:val="28"/>
          <w:lang w:val="ru-BY"/>
        </w:rPr>
        <w:t xml:space="preserve">ами костного и перепончатого лабиринтов, называют </w:t>
      </w:r>
      <w:r>
        <w:rPr>
          <w:i/>
          <w:iCs/>
          <w:sz w:val="28"/>
          <w:szCs w:val="28"/>
          <w:lang w:val="ru-BY"/>
        </w:rPr>
        <w:t>перилимфой.</w:t>
      </w:r>
    </w:p>
    <w:p w14:paraId="0DEE76D5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У </w:t>
      </w:r>
      <w:r>
        <w:rPr>
          <w:i/>
          <w:iCs/>
          <w:sz w:val="28"/>
          <w:szCs w:val="28"/>
          <w:lang w:val="ru-BY"/>
        </w:rPr>
        <w:t>костного лабиринта,</w:t>
      </w:r>
      <w:r>
        <w:rPr>
          <w:sz w:val="28"/>
          <w:szCs w:val="28"/>
          <w:lang w:val="ru-BY"/>
        </w:rPr>
        <w:t xml:space="preserve"> а также у расположенного внутри его перепончатого лабиринта выделяют три отдела: улитку, полукружные каналы и преддверие. </w:t>
      </w:r>
      <w:r>
        <w:rPr>
          <w:i/>
          <w:iCs/>
          <w:sz w:val="28"/>
          <w:szCs w:val="28"/>
          <w:lang w:val="ru-BY"/>
        </w:rPr>
        <w:t>Улитка</w:t>
      </w:r>
      <w:r>
        <w:rPr>
          <w:sz w:val="28"/>
          <w:szCs w:val="28"/>
          <w:lang w:val="ru-BY"/>
        </w:rPr>
        <w:t xml:space="preserve"> принадлежит только звуковоспринимающему апп</w:t>
      </w:r>
      <w:r>
        <w:rPr>
          <w:sz w:val="28"/>
          <w:szCs w:val="28"/>
          <w:lang w:val="ru-BY"/>
        </w:rPr>
        <w:t xml:space="preserve">арату (органу слуха). </w:t>
      </w:r>
      <w:r>
        <w:rPr>
          <w:i/>
          <w:iCs/>
          <w:sz w:val="28"/>
          <w:szCs w:val="28"/>
          <w:lang w:val="ru-BY"/>
        </w:rPr>
        <w:t>Полукружные каналы</w:t>
      </w:r>
      <w:r>
        <w:rPr>
          <w:sz w:val="28"/>
          <w:szCs w:val="28"/>
          <w:lang w:val="ru-BY"/>
        </w:rPr>
        <w:t xml:space="preserve"> являются частью вестибулярного аппарата. </w:t>
      </w:r>
      <w:r>
        <w:rPr>
          <w:i/>
          <w:iCs/>
          <w:sz w:val="28"/>
          <w:szCs w:val="28"/>
          <w:lang w:val="ru-BY"/>
        </w:rPr>
        <w:t xml:space="preserve">Преддверие, </w:t>
      </w:r>
      <w:r>
        <w:rPr>
          <w:sz w:val="28"/>
          <w:szCs w:val="28"/>
          <w:lang w:val="ru-BY"/>
        </w:rPr>
        <w:t>находящееся между улиткой спереди и полукружными каналами сзади, относится и к органу слуха, и к органу равновесия, с которыми оно анатомически связано.</w:t>
      </w:r>
    </w:p>
    <w:p w14:paraId="10517DE8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Восприним</w:t>
      </w:r>
      <w:r>
        <w:rPr>
          <w:sz w:val="28"/>
          <w:szCs w:val="28"/>
          <w:lang w:val="ru-BY"/>
        </w:rPr>
        <w:t>ающий аппарат внутреннего уха. Слуховой анализатор.</w:t>
      </w:r>
    </w:p>
    <w:p w14:paraId="2157ED6C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i/>
          <w:iCs/>
          <w:sz w:val="28"/>
          <w:szCs w:val="28"/>
          <w:lang w:val="ru-BY"/>
        </w:rPr>
        <w:t>Костное преддверие,</w:t>
      </w:r>
      <w:r>
        <w:rPr>
          <w:sz w:val="28"/>
          <w:szCs w:val="28"/>
          <w:lang w:val="ru-BY"/>
        </w:rPr>
        <w:t xml:space="preserve"> образующее среднюю часть лабиринта внутреннего уха, имеет в латеральной его стенке два отверстия, два окна: овальное и круглое. Оба этих окна сообщают костное преддверие с барабанной п</w:t>
      </w:r>
      <w:r>
        <w:rPr>
          <w:sz w:val="28"/>
          <w:szCs w:val="28"/>
          <w:lang w:val="ru-BY"/>
        </w:rPr>
        <w:t xml:space="preserve">олостью среднего уха. </w:t>
      </w:r>
      <w:r>
        <w:rPr>
          <w:i/>
          <w:iCs/>
          <w:sz w:val="28"/>
          <w:szCs w:val="28"/>
          <w:lang w:val="ru-BY"/>
        </w:rPr>
        <w:t xml:space="preserve">Овальное окно </w:t>
      </w:r>
      <w:r>
        <w:rPr>
          <w:sz w:val="28"/>
          <w:szCs w:val="28"/>
          <w:lang w:val="ru-BY"/>
        </w:rPr>
        <w:t xml:space="preserve">закрыто основанием стремени, а </w:t>
      </w:r>
      <w:r>
        <w:rPr>
          <w:i/>
          <w:iCs/>
          <w:sz w:val="28"/>
          <w:szCs w:val="28"/>
          <w:lang w:val="ru-BY"/>
        </w:rPr>
        <w:t xml:space="preserve">круглое  - </w:t>
      </w:r>
      <w:r>
        <w:rPr>
          <w:sz w:val="28"/>
          <w:szCs w:val="28"/>
          <w:lang w:val="ru-BY"/>
        </w:rPr>
        <w:t xml:space="preserve"> подвижной эластичной соединительнотканной пластинкой  -  </w:t>
      </w:r>
      <w:r>
        <w:rPr>
          <w:i/>
          <w:iCs/>
          <w:sz w:val="28"/>
          <w:szCs w:val="28"/>
          <w:lang w:val="ru-BY"/>
        </w:rPr>
        <w:t>вторичной барабанной перепонкой.</w:t>
      </w:r>
    </w:p>
    <w:p w14:paraId="453C0E4B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i/>
          <w:iCs/>
          <w:sz w:val="28"/>
          <w:szCs w:val="28"/>
          <w:lang w:val="ru-BY"/>
        </w:rPr>
        <w:t>Улитка,</w:t>
      </w:r>
      <w:r>
        <w:rPr>
          <w:sz w:val="28"/>
          <w:szCs w:val="28"/>
          <w:lang w:val="ru-BY"/>
        </w:rPr>
        <w:t xml:space="preserve"> в которой находится звуковоспринимающий аппарат, по форме напоминает речную ули</w:t>
      </w:r>
      <w:r>
        <w:rPr>
          <w:sz w:val="28"/>
          <w:szCs w:val="28"/>
          <w:lang w:val="ru-BY"/>
        </w:rPr>
        <w:t>тку. Она представляет собой спирально изогнутый костный канал, образующий 2,5 завитка вокруг своей оси. Основание улитки обращено к внутреннему слуховому проходу. Внутри изогнутого костного канала улитки проходит перепончатый улитковый проток, также образу</w:t>
      </w:r>
      <w:r>
        <w:rPr>
          <w:sz w:val="28"/>
          <w:szCs w:val="28"/>
          <w:lang w:val="ru-BY"/>
        </w:rPr>
        <w:t xml:space="preserve">ющий 2,5 завитка и имеющий внутри эндолимфу. </w:t>
      </w:r>
      <w:r>
        <w:rPr>
          <w:i/>
          <w:iCs/>
          <w:sz w:val="28"/>
          <w:szCs w:val="28"/>
          <w:lang w:val="ru-BY"/>
        </w:rPr>
        <w:t>Улитковый проток</w:t>
      </w:r>
      <w:r>
        <w:rPr>
          <w:sz w:val="28"/>
          <w:szCs w:val="28"/>
          <w:lang w:val="ru-BY"/>
        </w:rPr>
        <w:t xml:space="preserve"> имеет три стенки. Наружная стенка костная, она является также наружной стенкой костного канала улитки. Две другие стенки образованы соединительнотканными пластинками  -  мембранами. Эти две мемб</w:t>
      </w:r>
      <w:r>
        <w:rPr>
          <w:sz w:val="28"/>
          <w:szCs w:val="28"/>
          <w:lang w:val="ru-BY"/>
        </w:rPr>
        <w:t xml:space="preserve">раны идут от середины улитки к наружной стенке костного канала, который они делят на три узких спирально изогнутых канала: верхний, средний и нижний. Средний канал является </w:t>
      </w:r>
      <w:r>
        <w:rPr>
          <w:i/>
          <w:iCs/>
          <w:sz w:val="28"/>
          <w:szCs w:val="28"/>
          <w:lang w:val="ru-BY"/>
        </w:rPr>
        <w:t xml:space="preserve">улитковым протоком, </w:t>
      </w:r>
      <w:r>
        <w:rPr>
          <w:sz w:val="28"/>
          <w:szCs w:val="28"/>
          <w:lang w:val="ru-BY"/>
        </w:rPr>
        <w:t xml:space="preserve">верхний называется </w:t>
      </w:r>
      <w:r>
        <w:rPr>
          <w:i/>
          <w:iCs/>
          <w:sz w:val="28"/>
          <w:szCs w:val="28"/>
          <w:lang w:val="ru-BY"/>
        </w:rPr>
        <w:t xml:space="preserve">лестницей преддверия </w:t>
      </w:r>
      <w:r>
        <w:rPr>
          <w:sz w:val="28"/>
          <w:szCs w:val="28"/>
          <w:lang w:val="ru-BY"/>
        </w:rPr>
        <w:t>(вестибулярной лестнице</w:t>
      </w:r>
      <w:r>
        <w:rPr>
          <w:sz w:val="28"/>
          <w:szCs w:val="28"/>
          <w:lang w:val="ru-BY"/>
        </w:rPr>
        <w:t xml:space="preserve">й), нижний  -  </w:t>
      </w:r>
      <w:r>
        <w:rPr>
          <w:i/>
          <w:iCs/>
          <w:sz w:val="28"/>
          <w:szCs w:val="28"/>
          <w:lang w:val="ru-BY"/>
        </w:rPr>
        <w:t>барабанной лестницей.</w:t>
      </w:r>
      <w:r>
        <w:rPr>
          <w:sz w:val="28"/>
          <w:szCs w:val="28"/>
          <w:lang w:val="ru-BY"/>
        </w:rPr>
        <w:t xml:space="preserve"> И лестница преддверия и барабанная лестница заполнены </w:t>
      </w:r>
      <w:r>
        <w:rPr>
          <w:i/>
          <w:iCs/>
          <w:sz w:val="28"/>
          <w:szCs w:val="28"/>
          <w:lang w:val="ru-BY"/>
        </w:rPr>
        <w:t>перилимфой.</w:t>
      </w:r>
      <w:r>
        <w:rPr>
          <w:sz w:val="28"/>
          <w:szCs w:val="28"/>
          <w:lang w:val="ru-BY"/>
        </w:rPr>
        <w:t xml:space="preserve"> Лестница преддверия берет начало возле овального окна, затем спирально проходит до вершины улитки, где через узкое отверстие переходит в барабанную лестн</w:t>
      </w:r>
      <w:r>
        <w:rPr>
          <w:sz w:val="28"/>
          <w:szCs w:val="28"/>
          <w:lang w:val="ru-BY"/>
        </w:rPr>
        <w:t>ицу. Барабанная лестница, также спирально изгибаясь, заканчивается у круглого отверстия, закрытого эластичной вторичной барабанной перепонкой.</w:t>
      </w:r>
    </w:p>
    <w:p w14:paraId="2BFD26B8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Внутри заполненного эндолимфой улиткового протока, на его основной мембране, граничащей с барабанной лестницей, р</w:t>
      </w:r>
      <w:r>
        <w:rPr>
          <w:sz w:val="28"/>
          <w:szCs w:val="28"/>
          <w:lang w:val="ru-BY"/>
        </w:rPr>
        <w:t xml:space="preserve">асполагается звуковое -принимающий аппарат  -  </w:t>
      </w:r>
      <w:r>
        <w:rPr>
          <w:i/>
          <w:iCs/>
          <w:sz w:val="28"/>
          <w:szCs w:val="28"/>
          <w:lang w:val="ru-BY"/>
        </w:rPr>
        <w:t>спиральный (кортиев) орган</w:t>
      </w:r>
      <w:r>
        <w:rPr>
          <w:sz w:val="28"/>
          <w:szCs w:val="28"/>
          <w:lang w:val="ru-BY"/>
        </w:rPr>
        <w:t xml:space="preserve">. Кортиев орган состоит из 3 - 4 рядов рецепторных клеток, общее число которых достигает 24 000. Каждая </w:t>
      </w:r>
      <w:r>
        <w:rPr>
          <w:i/>
          <w:iCs/>
          <w:sz w:val="28"/>
          <w:szCs w:val="28"/>
          <w:lang w:val="ru-BY"/>
        </w:rPr>
        <w:t>рецепторная клетка</w:t>
      </w:r>
      <w:r>
        <w:rPr>
          <w:sz w:val="28"/>
          <w:szCs w:val="28"/>
          <w:lang w:val="ru-BY"/>
        </w:rPr>
        <w:t xml:space="preserve"> имеет от 30 до 120 тонких волосков - микроворсинок, которые </w:t>
      </w:r>
      <w:r>
        <w:rPr>
          <w:sz w:val="28"/>
          <w:szCs w:val="28"/>
          <w:lang w:val="ru-BY"/>
        </w:rPr>
        <w:t xml:space="preserve">свободно заканчиваются в эндолимфе. Над волосковыми клетками на всем протяжении улиткового протока расположена подвижная </w:t>
      </w:r>
      <w:r>
        <w:rPr>
          <w:i/>
          <w:iCs/>
          <w:sz w:val="28"/>
          <w:szCs w:val="28"/>
          <w:lang w:val="ru-BY"/>
        </w:rPr>
        <w:t>покровная мембрана,</w:t>
      </w:r>
      <w:r>
        <w:rPr>
          <w:sz w:val="28"/>
          <w:szCs w:val="28"/>
          <w:lang w:val="ru-BY"/>
        </w:rPr>
        <w:t xml:space="preserve"> свободный край которой обращен внутрь протока, другой край прикреплен к основной мембране.</w:t>
      </w:r>
    </w:p>
    <w:p w14:paraId="29C321A9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Восприятие звука.</w:t>
      </w:r>
      <w:r>
        <w:rPr>
          <w:sz w:val="28"/>
          <w:szCs w:val="28"/>
          <w:lang w:val="ru-BY"/>
        </w:rPr>
        <w:t xml:space="preserve"> Звук, </w:t>
      </w:r>
      <w:r>
        <w:rPr>
          <w:sz w:val="28"/>
          <w:szCs w:val="28"/>
          <w:lang w:val="ru-BY"/>
        </w:rPr>
        <w:t xml:space="preserve">представляющий собой колебания воздуха, в виде воздушных волн попадает через ушную раковину в наружный слуховой проход и действует на барабанную перепонку. </w:t>
      </w:r>
      <w:r>
        <w:rPr>
          <w:i/>
          <w:iCs/>
          <w:sz w:val="28"/>
          <w:szCs w:val="28"/>
          <w:lang w:val="ru-BY"/>
        </w:rPr>
        <w:t xml:space="preserve">Сила звука </w:t>
      </w:r>
      <w:r>
        <w:rPr>
          <w:sz w:val="28"/>
          <w:szCs w:val="28"/>
          <w:lang w:val="ru-BY"/>
        </w:rPr>
        <w:t>зависит от величины размаха колебаний звуковых волн, которые воспринимаются барабанной пе</w:t>
      </w:r>
      <w:r>
        <w:rPr>
          <w:sz w:val="28"/>
          <w:szCs w:val="28"/>
          <w:lang w:val="ru-BY"/>
        </w:rPr>
        <w:t>репонкой. Звук будет восприниматься тем сильнее, чем больше величина колебаний звуковых волн и барабанной перепонки.</w:t>
      </w:r>
    </w:p>
    <w:p w14:paraId="3DEF0871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i/>
          <w:iCs/>
          <w:sz w:val="28"/>
          <w:szCs w:val="28"/>
          <w:lang w:val="ru-BY"/>
        </w:rPr>
        <w:t>Высота звука</w:t>
      </w:r>
      <w:r>
        <w:rPr>
          <w:sz w:val="28"/>
          <w:szCs w:val="28"/>
          <w:lang w:val="ru-BY"/>
        </w:rPr>
        <w:t xml:space="preserve"> зависит от частоты колебаний звуковых волн. Большая частота колебаний в единицу времени будет восприниматься органом слуха в в</w:t>
      </w:r>
      <w:r>
        <w:rPr>
          <w:sz w:val="28"/>
          <w:szCs w:val="28"/>
          <w:lang w:val="ru-BY"/>
        </w:rPr>
        <w:t>иде более высоких тонов (тонкие, высокие звуки). Меньшая частота колебаний звуковых волн воспринимается органом слуха в виде низких тонов (басистые, грубые звуки). Человеческое ухо воспринимает звуки в значительных пределах: от 16 до 20 000 колебаний звуко</w:t>
      </w:r>
      <w:r>
        <w:rPr>
          <w:sz w:val="28"/>
          <w:szCs w:val="28"/>
          <w:lang w:val="ru-BY"/>
        </w:rPr>
        <w:t>вых волн в 1 с.</w:t>
      </w:r>
    </w:p>
    <w:p w14:paraId="1623ABCC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У старых людей ухо способно воспринимать не более 15000 -  13000 колебаний в 1 с. Чем старше человек, тем меньше колебаний звуковых волн улавливает его ухо.</w:t>
      </w:r>
    </w:p>
    <w:p w14:paraId="7182754B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Колебания барабанной перепонки передаются слуховым косточкам, движения которых выз</w:t>
      </w:r>
      <w:r>
        <w:rPr>
          <w:sz w:val="28"/>
          <w:szCs w:val="28"/>
          <w:lang w:val="ru-BY"/>
        </w:rPr>
        <w:t>ывают вибрацию перепонки овального окна. Движения овального окна колеблют перилимфу в лестнице преддверия и барабанной лестнице. Колебания перилимфы передаются эндолимфе в улитковом протоке. При движениях основной мембраны и эндолимфы покровная мембрана вн</w:t>
      </w:r>
      <w:r>
        <w:rPr>
          <w:sz w:val="28"/>
          <w:szCs w:val="28"/>
          <w:lang w:val="ru-BY"/>
        </w:rPr>
        <w:t>утри улиткового протока с определенной силой и частотой касается микро-ворсинок рецепторных клеток, которые приходят в состояние возбуждения  -  возникает рецепторный потенциал (нервный импульс).</w:t>
      </w:r>
    </w:p>
    <w:p w14:paraId="34DAA353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i/>
          <w:iCs/>
          <w:sz w:val="28"/>
          <w:szCs w:val="28"/>
          <w:lang w:val="ru-BY"/>
        </w:rPr>
        <w:t>Слуховой нервный импульс</w:t>
      </w:r>
      <w:r>
        <w:rPr>
          <w:sz w:val="28"/>
          <w:szCs w:val="28"/>
          <w:lang w:val="ru-BY"/>
        </w:rPr>
        <w:t xml:space="preserve"> с рецепторных клеток передается сле</w:t>
      </w:r>
      <w:r>
        <w:rPr>
          <w:sz w:val="28"/>
          <w:szCs w:val="28"/>
          <w:lang w:val="ru-BY"/>
        </w:rPr>
        <w:t>дующим нервным клеткам, чьи аксоны образуют слуховой нерв. Далее импульсы по волокнам слухового нерва поступают в мозг, к подкорковым слуховым центрам, в которых слуховые импульсы воспринимаются подсознательно. Осознанные восприятия звуков, высший их анали</w:t>
      </w:r>
      <w:r>
        <w:rPr>
          <w:sz w:val="28"/>
          <w:szCs w:val="28"/>
          <w:lang w:val="ru-BY"/>
        </w:rPr>
        <w:t xml:space="preserve">з и синтез происходят в корковом центре слухового анализатора, который находится в коре верхней височной извилины. </w:t>
      </w:r>
    </w:p>
    <w:p w14:paraId="42B88257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B6D1F9E" w14:textId="77777777" w:rsidR="00000000" w:rsidRDefault="00EF711C">
      <w:pPr>
        <w:keepNext/>
        <w:shd w:val="clear" w:color="auto" w:fill="FFFFFF"/>
        <w:spacing w:line="360" w:lineRule="auto"/>
        <w:ind w:firstLine="709"/>
        <w:jc w:val="both"/>
        <w:rPr>
          <w:b/>
          <w:bCs/>
          <w:noProof/>
          <w:sz w:val="28"/>
          <w:szCs w:val="28"/>
          <w:lang w:val="ru-BY"/>
        </w:rPr>
      </w:pPr>
      <w:r>
        <w:rPr>
          <w:b/>
          <w:bCs/>
          <w:noProof/>
          <w:sz w:val="28"/>
          <w:szCs w:val="28"/>
          <w:lang w:val="ru-BY"/>
        </w:rPr>
        <w:t>ОРГАН СЛУХА</w:t>
      </w:r>
    </w:p>
    <w:p w14:paraId="6462CC55" w14:textId="77777777" w:rsidR="00000000" w:rsidRDefault="00EF711C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3D45D436" w14:textId="77777777" w:rsidR="00000000" w:rsidRDefault="00EF71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3AEAF4B5" w14:textId="77777777" w:rsidR="00000000" w:rsidRDefault="00EF711C">
      <w:pPr>
        <w:pStyle w:val="2"/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 БОЛЕЗНИ ОРГАНОВ СЛУХА</w:t>
      </w:r>
    </w:p>
    <w:p w14:paraId="62BA9C78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C1183D5" w14:textId="77777777" w:rsidR="00000000" w:rsidRDefault="00EF711C">
      <w:pPr>
        <w:pStyle w:val="2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органов слуха и своевременно принятые меры профилактики должны носить регулярный характер, </w:t>
      </w:r>
      <w:r>
        <w:rPr>
          <w:sz w:val="28"/>
          <w:szCs w:val="28"/>
        </w:rPr>
        <w:t>потому как некоторые заболевания способны спровоцировать расстройство слуха и, как результат, ориентации в пространстве, а также отразиться на чувстве равновесия. Мало того, довольно непростое строение органа слуха, некая изолированность целого ряда его от</w:t>
      </w:r>
      <w:r>
        <w:rPr>
          <w:sz w:val="28"/>
          <w:szCs w:val="28"/>
        </w:rPr>
        <w:t>делов зачастую затрудняют диагностику болезней и их лечение. Самые распространенные заболевания органа слуха делятся условно на четыре категории: вызванные грибковой инфекцией, воспалительные, появившиеся в результате травмы и не воспалительные. Воспалител</w:t>
      </w:r>
      <w:r>
        <w:rPr>
          <w:sz w:val="28"/>
          <w:szCs w:val="28"/>
        </w:rPr>
        <w:t>ьные болезни органа слуха, к числу которых относится отит, отосклероз и лабиринтит появляются после перенесенных инфекционных и вирусных заболеваний. Симптомами отита наружного уха являются нагноения, зуд и боль в районе слухового прохода. Может также набл</w:t>
      </w:r>
      <w:r>
        <w:rPr>
          <w:sz w:val="28"/>
          <w:szCs w:val="28"/>
        </w:rPr>
        <w:t>юдаться ухудшение слуха. Не воспалительные патологии органа слуха. К ним относят отосклероз - наследственная болезнь, которая повреждает кости ушной капсулы и становится причиной снижения слуха. Разновидностью не воспалительных заболеваний данного органа я</w:t>
      </w:r>
      <w:r>
        <w:rPr>
          <w:sz w:val="28"/>
          <w:szCs w:val="28"/>
        </w:rPr>
        <w:t xml:space="preserve">вляется болезнь Меньера, при которой происходит увеличение в полости внутреннего уха количества жидкости. Это в свою очередь негативно влияет на вестибулярный аппарат. Симптомы болезни - прогрессирующее снижение слуха, тошнота, приступы рвоты, шум в ушах. </w:t>
      </w:r>
      <w:r>
        <w:rPr>
          <w:sz w:val="28"/>
          <w:szCs w:val="28"/>
        </w:rPr>
        <w:t xml:space="preserve">Грибковые поражения органа слуха вызываются зачастую условно-патогенными грибами. При грибковых болезнях пациенты часто жалуются на шум в ушах, постоянный зуд и выделения из уха. </w:t>
      </w:r>
    </w:p>
    <w:p w14:paraId="36FB4CDC" w14:textId="77777777" w:rsidR="00000000" w:rsidRDefault="00EF711C">
      <w:pPr>
        <w:pStyle w:val="2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Лечение заболеваний органа слуха</w:t>
      </w:r>
    </w:p>
    <w:p w14:paraId="61C05C87" w14:textId="77777777" w:rsidR="00000000" w:rsidRDefault="00EF711C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При лечении уха отоларингологи используют с</w:t>
      </w:r>
      <w:r>
        <w:rPr>
          <w:sz w:val="28"/>
          <w:szCs w:val="28"/>
        </w:rPr>
        <w:t>ледующие методы: наложение на область уха компрессов; методы физиотерапии (СВЧ, УВЧ); назначение антибиотиков при воспалительных заболеваниях уха; хирургическое вмешательство; рассечение барабанной перепонки; промывание слухового прохода фурацилином, раств</w:t>
      </w:r>
      <w:r>
        <w:rPr>
          <w:sz w:val="28"/>
          <w:szCs w:val="28"/>
        </w:rPr>
        <w:t>ором борной кислоты или иными средствами. Для защиты органов слуха и предупреждения возникновения воспалительных процессов рекомендуется применить следующие советы: не допускать попадания в область слухового прохода воды, при длительном нахождении на улице</w:t>
      </w:r>
      <w:r>
        <w:rPr>
          <w:sz w:val="28"/>
          <w:szCs w:val="28"/>
        </w:rPr>
        <w:t xml:space="preserve"> в холодную погоду надевать головной убор, избегать влияния громких звуков - к примеру, при прослушивании громкой музыки, вовремя лечить насморк, тонзиллит, гайморит.</w:t>
      </w:r>
      <w:r>
        <w:rPr>
          <w:color w:val="333333"/>
          <w:sz w:val="28"/>
          <w:szCs w:val="28"/>
        </w:rPr>
        <w:t xml:space="preserve"> </w:t>
      </w:r>
    </w:p>
    <w:p w14:paraId="2BAA8142" w14:textId="77777777" w:rsidR="00000000" w:rsidRDefault="00EF711C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</w:p>
    <w:p w14:paraId="472D8F20" w14:textId="77777777" w:rsidR="00000000" w:rsidRDefault="00EF711C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 w:type="page"/>
      </w:r>
    </w:p>
    <w:p w14:paraId="39D8A9C6" w14:textId="77777777" w:rsidR="00000000" w:rsidRDefault="00EF711C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1.3 </w:t>
      </w:r>
      <w:r>
        <w:rPr>
          <w:b/>
          <w:bCs/>
          <w:caps/>
          <w:sz w:val="28"/>
          <w:szCs w:val="28"/>
        </w:rPr>
        <w:t>СТРОЕНИЕ И ФУНКЦИИ ОРГАНА РАВНОВЕСИЯ (ВЕСТИБУЛЯРНОГО АППАРАТА). ВЕСТИБУЛЯРНЫЙ АНА</w:t>
      </w:r>
      <w:r>
        <w:rPr>
          <w:b/>
          <w:bCs/>
          <w:caps/>
          <w:sz w:val="28"/>
          <w:szCs w:val="28"/>
        </w:rPr>
        <w:t>ЛИЗАТОР &lt;http://biobib.ru/index.php/anatomiya/anatomiya-cheloveka/stroenie-i-funkcii-organa-ravnovesiya-vestibulyarnogo-apparata.-vestibulyarniie-analizator.html&gt;</w:t>
      </w:r>
    </w:p>
    <w:p w14:paraId="47F5E107" w14:textId="77777777" w:rsidR="00000000" w:rsidRDefault="00EF711C">
      <w:pPr>
        <w:ind w:firstLine="709"/>
        <w:rPr>
          <w:b/>
          <w:bCs/>
          <w:sz w:val="28"/>
          <w:szCs w:val="28"/>
        </w:rPr>
      </w:pPr>
    </w:p>
    <w:p w14:paraId="3EC6AA0D" w14:textId="77777777" w:rsidR="00000000" w:rsidRDefault="00EF711C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 равновесия - </w:t>
      </w:r>
      <w:r>
        <w:rPr>
          <w:sz w:val="28"/>
          <w:szCs w:val="28"/>
        </w:rPr>
        <w:t>это не что иное, как вестибулярный аппарат. Благодаря этому механизму</w:t>
      </w:r>
      <w:r>
        <w:rPr>
          <w:sz w:val="28"/>
          <w:szCs w:val="28"/>
        </w:rPr>
        <w:t xml:space="preserve"> , в человеческом организме осуществляется ориентация тела в пространстве , который находится в глубине пирамиды височной кости , рядом с улиткой внутреннего уха. При любом изменении положения тела раздражаются рецепторы вестибулярного аппарата. Возникшие </w:t>
      </w:r>
      <w:r>
        <w:rPr>
          <w:sz w:val="28"/>
          <w:szCs w:val="28"/>
        </w:rPr>
        <w:t>нервные импульсы передаются в мозг к соответствующим центрам.</w:t>
      </w:r>
    </w:p>
    <w:p w14:paraId="66768CC3" w14:textId="77777777" w:rsidR="00000000" w:rsidRDefault="00EF7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Вестибулярный аппарат состоит из двух частей : </w:t>
      </w:r>
      <w:r>
        <w:rPr>
          <w:i/>
          <w:iCs/>
          <w:sz w:val="28"/>
          <w:szCs w:val="28"/>
        </w:rPr>
        <w:t>костного преддверия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 xml:space="preserve">трех полукружных протоков </w:t>
      </w:r>
      <w:r>
        <w:rPr>
          <w:sz w:val="28"/>
          <w:szCs w:val="28"/>
        </w:rPr>
        <w:t xml:space="preserve">(каналов). В костном преддверии и полукружных каналах располагается </w:t>
      </w:r>
      <w:r>
        <w:rPr>
          <w:i/>
          <w:iCs/>
          <w:sz w:val="28"/>
          <w:szCs w:val="28"/>
        </w:rPr>
        <w:t>перепончатый лабиринт ,</w:t>
      </w:r>
      <w:r>
        <w:rPr>
          <w:sz w:val="28"/>
          <w:szCs w:val="28"/>
        </w:rPr>
        <w:t>заполнен</w:t>
      </w:r>
      <w:r>
        <w:rPr>
          <w:sz w:val="28"/>
          <w:szCs w:val="28"/>
        </w:rPr>
        <w:t>ный эндолимфой.</w:t>
      </w:r>
      <w:r>
        <w:rPr>
          <w:color w:val="575757"/>
          <w:sz w:val="28"/>
          <w:szCs w:val="28"/>
        </w:rPr>
        <w:t xml:space="preserve"> </w:t>
      </w:r>
      <w:r>
        <w:rPr>
          <w:sz w:val="28"/>
          <w:szCs w:val="28"/>
        </w:rPr>
        <w:t>Между стенками костных полостей и повторяющим их форму перепончатым лабиринтом имеется щелевидное пространство, содержащее перилимфу. Перепончатое преддверие, имеющее форму двух мешочков, сообщается с перепончатым улитковым протоком. В пере</w:t>
      </w:r>
      <w:r>
        <w:rPr>
          <w:sz w:val="28"/>
          <w:szCs w:val="28"/>
        </w:rPr>
        <w:t xml:space="preserve">пончатый лабиринт преддверия открываются отверстия трех </w:t>
      </w:r>
      <w:r>
        <w:rPr>
          <w:i/>
          <w:iCs/>
          <w:sz w:val="28"/>
          <w:szCs w:val="28"/>
        </w:rPr>
        <w:t xml:space="preserve">перепончатых полукружных каналов  - </w:t>
      </w:r>
      <w:r>
        <w:rPr>
          <w:sz w:val="28"/>
          <w:szCs w:val="28"/>
        </w:rPr>
        <w:t xml:space="preserve"> переднего, заднего и латерального, ориентированных в трех взаимно перпендикулярных плоскостях. </w:t>
      </w:r>
      <w:r>
        <w:rPr>
          <w:i/>
          <w:iCs/>
          <w:sz w:val="28"/>
          <w:szCs w:val="28"/>
        </w:rPr>
        <w:t>Передний,</w:t>
      </w:r>
      <w:r>
        <w:rPr>
          <w:sz w:val="28"/>
          <w:szCs w:val="28"/>
        </w:rPr>
        <w:t xml:space="preserve"> или </w:t>
      </w:r>
      <w:r>
        <w:rPr>
          <w:i/>
          <w:iCs/>
          <w:sz w:val="28"/>
          <w:szCs w:val="28"/>
        </w:rPr>
        <w:t>верхний, полукружный</w:t>
      </w:r>
      <w:r>
        <w:rPr>
          <w:sz w:val="28"/>
          <w:szCs w:val="28"/>
        </w:rPr>
        <w:t xml:space="preserve"> канал лежит во фронтальной плоско</w:t>
      </w:r>
      <w:r>
        <w:rPr>
          <w:sz w:val="28"/>
          <w:szCs w:val="28"/>
        </w:rPr>
        <w:t xml:space="preserve">сти, </w:t>
      </w:r>
      <w:r>
        <w:rPr>
          <w:i/>
          <w:iCs/>
          <w:sz w:val="28"/>
          <w:szCs w:val="28"/>
        </w:rPr>
        <w:t xml:space="preserve">задний  - </w:t>
      </w:r>
      <w:r>
        <w:rPr>
          <w:sz w:val="28"/>
          <w:szCs w:val="28"/>
        </w:rPr>
        <w:t xml:space="preserve"> в сагиттальной плоскости, </w:t>
      </w:r>
      <w:r>
        <w:rPr>
          <w:i/>
          <w:iCs/>
          <w:sz w:val="28"/>
          <w:szCs w:val="28"/>
        </w:rPr>
        <w:t xml:space="preserve">наружный  - </w:t>
      </w:r>
      <w:r>
        <w:rPr>
          <w:sz w:val="28"/>
          <w:szCs w:val="28"/>
        </w:rPr>
        <w:t xml:space="preserve"> в горизонтальной плоскости. Один конец каждого полукружного канала имеет расширение  -  </w:t>
      </w:r>
      <w:r>
        <w:rPr>
          <w:i/>
          <w:iCs/>
          <w:sz w:val="28"/>
          <w:szCs w:val="28"/>
        </w:rPr>
        <w:t>ампулу.</w:t>
      </w:r>
      <w:r>
        <w:rPr>
          <w:sz w:val="28"/>
          <w:szCs w:val="28"/>
        </w:rPr>
        <w:t xml:space="preserve"> На внутренней поверхности перепончатых мешочков преддверия и ампул полукружных каналов имеются участки, с</w:t>
      </w:r>
      <w:r>
        <w:rPr>
          <w:sz w:val="28"/>
          <w:szCs w:val="28"/>
        </w:rPr>
        <w:t>одержащие чувствительные клетки, воспринимающие положение тела в пространстве и нарушение равновесия.</w:t>
      </w:r>
    </w:p>
    <w:p w14:paraId="6D02FF16" w14:textId="77777777" w:rsidR="00000000" w:rsidRDefault="00EF7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внутренней поверхности перепончатых мешочков располагается сложно устроенный </w:t>
      </w:r>
      <w:r>
        <w:rPr>
          <w:i/>
          <w:iCs/>
          <w:sz w:val="28"/>
          <w:szCs w:val="28"/>
        </w:rPr>
        <w:t>отолитовый аппарат,</w:t>
      </w:r>
      <w:r>
        <w:rPr>
          <w:sz w:val="28"/>
          <w:szCs w:val="28"/>
        </w:rPr>
        <w:t xml:space="preserve"> получивший название </w:t>
      </w:r>
      <w:r>
        <w:rPr>
          <w:i/>
          <w:iCs/>
          <w:sz w:val="28"/>
          <w:szCs w:val="28"/>
        </w:rPr>
        <w:t xml:space="preserve">пятен </w:t>
      </w:r>
      <w:r>
        <w:rPr>
          <w:sz w:val="28"/>
          <w:szCs w:val="28"/>
        </w:rPr>
        <w:t>. Пятна, ориентированные в р</w:t>
      </w:r>
      <w:r>
        <w:rPr>
          <w:sz w:val="28"/>
          <w:szCs w:val="28"/>
        </w:rPr>
        <w:t xml:space="preserve">азных плоскостях, состоят из скоплений чувствительных волосковых клеток. На поверхности этих клеток, имеющих волоски, располагается студенистая </w:t>
      </w:r>
      <w:r>
        <w:rPr>
          <w:i/>
          <w:iCs/>
          <w:sz w:val="28"/>
          <w:szCs w:val="28"/>
        </w:rPr>
        <w:t>мембрана статоконий,</w:t>
      </w:r>
      <w:r>
        <w:rPr>
          <w:sz w:val="28"/>
          <w:szCs w:val="28"/>
        </w:rPr>
        <w:t xml:space="preserve"> в которой находятся кристаллы углекислого кальция  -  </w:t>
      </w:r>
      <w:r>
        <w:rPr>
          <w:i/>
          <w:iCs/>
          <w:sz w:val="28"/>
          <w:szCs w:val="28"/>
        </w:rPr>
        <w:t>отолиты,</w:t>
      </w:r>
      <w:r>
        <w:rPr>
          <w:sz w:val="28"/>
          <w:szCs w:val="28"/>
        </w:rPr>
        <w:t xml:space="preserve"> или </w:t>
      </w:r>
      <w:r>
        <w:rPr>
          <w:i/>
          <w:iCs/>
          <w:sz w:val="28"/>
          <w:szCs w:val="28"/>
        </w:rPr>
        <w:t xml:space="preserve">статоконии. </w:t>
      </w:r>
      <w:r>
        <w:rPr>
          <w:sz w:val="28"/>
          <w:szCs w:val="28"/>
        </w:rPr>
        <w:t>Волоски реце</w:t>
      </w:r>
      <w:r>
        <w:rPr>
          <w:sz w:val="28"/>
          <w:szCs w:val="28"/>
        </w:rPr>
        <w:t xml:space="preserve">пторных клеток погружены в </w:t>
      </w:r>
      <w:r>
        <w:rPr>
          <w:i/>
          <w:iCs/>
          <w:sz w:val="28"/>
          <w:szCs w:val="28"/>
        </w:rPr>
        <w:t>мембрану статоконии.</w:t>
      </w:r>
    </w:p>
    <w:p w14:paraId="2700DE90" w14:textId="77777777" w:rsidR="00000000" w:rsidRDefault="00EF7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ампулах перепончатых полукружных каналов скопления рецепторных волосковых клеток имеют вид складок, получивших название </w:t>
      </w:r>
      <w:r>
        <w:rPr>
          <w:i/>
          <w:iCs/>
          <w:sz w:val="28"/>
          <w:szCs w:val="28"/>
        </w:rPr>
        <w:t>ампулярных гребешков.</w:t>
      </w:r>
      <w:r>
        <w:rPr>
          <w:sz w:val="28"/>
          <w:szCs w:val="28"/>
        </w:rPr>
        <w:t xml:space="preserve"> На волосковых клетках располагается желатиноподобный прозрачный </w:t>
      </w:r>
      <w:r>
        <w:rPr>
          <w:sz w:val="28"/>
          <w:szCs w:val="28"/>
        </w:rPr>
        <w:t>купол, который не имеет полости. Чувствительные   рецепторные клетки мешочков и гребешков ампул полукружных каналов чутко реагируют на любые изменения положения тела в пространстве. Любое изменение положения тела вызывает движение студенистой мембраны стат</w:t>
      </w:r>
      <w:r>
        <w:rPr>
          <w:sz w:val="28"/>
          <w:szCs w:val="28"/>
        </w:rPr>
        <w:t>оконии. Это движение воспринимается волосковыми рецепторными клетками, и в них возникает нервный импульс.</w:t>
      </w:r>
    </w:p>
    <w:p w14:paraId="6766FF9E" w14:textId="77777777" w:rsidR="00000000" w:rsidRDefault="00EF7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Чувствительные клетки пятен мешочков воспринимают земное притяжение, вибрационные колебания. При нормальном положении тела статоконии давят на опреде</w:t>
      </w:r>
      <w:r>
        <w:rPr>
          <w:sz w:val="28"/>
          <w:szCs w:val="28"/>
        </w:rPr>
        <w:t>ленные волосковые клетки. При изменении положения тела статоконии оказывают давление на другие рецепторные клетки, возникают новые нервные импульсы, поступающие в мозг, в центральные отделы вестибулярного анализатора. Эти импульсы сигнализируют об изменени</w:t>
      </w:r>
      <w:r>
        <w:rPr>
          <w:sz w:val="28"/>
          <w:szCs w:val="28"/>
        </w:rPr>
        <w:t>и положения тела. Чувствительные волосковые клетки в ампулярных гребешках генерируют нервный импульс при различных вращательных движениях головы. Чувствительные клетки возбуждаются при движениях эндолимфы, находящейся в перепончатых полукружных каналах. По</w:t>
      </w:r>
      <w:r>
        <w:rPr>
          <w:sz w:val="28"/>
          <w:szCs w:val="28"/>
        </w:rPr>
        <w:t>скольку полукружные каналы ориентированы в трех  взаимно  перпендикулярных плоскостях, любой поворот головы обязательно приведет эндолимфу в движение в том или ином канале. Ее инерционное давление возбуждает рецепторные клетки. Возникший в рецепторных воло</w:t>
      </w:r>
      <w:r>
        <w:rPr>
          <w:sz w:val="28"/>
          <w:szCs w:val="28"/>
        </w:rPr>
        <w:t>сковых клетках пятен мешочков и ампулярных гребешков нервный импульс передается на следующие нейроны, отростки которых формируют вестибулярный (преддверный) нерв. Этот нерв вместе со слуховым нервом выходит из пирамиды височной кости через внутренний слухо</w:t>
      </w:r>
      <w:r>
        <w:rPr>
          <w:sz w:val="28"/>
          <w:szCs w:val="28"/>
        </w:rPr>
        <w:t xml:space="preserve">вой проход и направляется к вестибулярным ядрам, расположенным в боковых отделах моста. Отростки клеток вестибулярных ядер моста направляются к ядрам мозжечка, двигательным ядрам головного мозга и двигательным ядрам спинного мозга. В результате в ответ на </w:t>
      </w:r>
      <w:r>
        <w:rPr>
          <w:sz w:val="28"/>
          <w:szCs w:val="28"/>
        </w:rPr>
        <w:t xml:space="preserve">возбуждение вестибулярных рецепторов рефлекторно изменяется тонус скелетных мышц, в необходимом направлении меняется положение головы и всего тела. Известно, что при повреждении вестибулярного аппарата появляется головокружение, человек теряет равновесие. </w:t>
      </w:r>
      <w:r>
        <w:rPr>
          <w:sz w:val="28"/>
          <w:szCs w:val="28"/>
        </w:rPr>
        <w:t>Повышенная возбудимость чувствительных клеток вестибулярного аппарата вызывает симптомы морской болезни и другие расстройства. Вестибулярные центры тесно связаны с мозжечком и гипоталамусом , из за чего при укачивании у человека теряется координация движен</w:t>
      </w:r>
      <w:r>
        <w:rPr>
          <w:sz w:val="28"/>
          <w:szCs w:val="28"/>
        </w:rPr>
        <w:t>ия и возникает тошнота. Заканчивается вестибулярный анализатор в коре большого мозга. Его участие в осуществлении сознательных движений позволяет управлять телом в пространстве.</w:t>
      </w:r>
    </w:p>
    <w:p w14:paraId="75695146" w14:textId="77777777" w:rsidR="00000000" w:rsidRDefault="00EF711C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Синдром укачивания</w:t>
      </w:r>
    </w:p>
    <w:p w14:paraId="645FD474" w14:textId="77777777" w:rsidR="00000000" w:rsidRDefault="00EF7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 сожалению , вестибулярный аппарат , как и любой другой ор</w:t>
      </w:r>
      <w:r>
        <w:rPr>
          <w:sz w:val="28"/>
          <w:szCs w:val="28"/>
        </w:rPr>
        <w:t>ган , уязвим. Признаком неблагополучия в нем является синдром укачивания. Он может служить проявлением того или иного заболевания вегетативной нервной системы или органов желудочно- кишечного тракта, воспалительных заболеваний слухового аппарата. В этом сл</w:t>
      </w:r>
      <w:r>
        <w:rPr>
          <w:sz w:val="28"/>
          <w:szCs w:val="28"/>
        </w:rPr>
        <w:t>учае необходимо тщательно и настойчиво лечить основное заболевание.</w:t>
      </w:r>
    </w:p>
    <w:p w14:paraId="4B6640E1" w14:textId="77777777" w:rsidR="00000000" w:rsidRDefault="00EF7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мере выздоровления , как правило , исчезают и неприятные ощущения, возникавшие во время поездки на автобусе, в поезде или автомобиле. Но иногда укачивает в транспорте и практически здор</w:t>
      </w:r>
      <w:r>
        <w:rPr>
          <w:sz w:val="28"/>
          <w:szCs w:val="28"/>
        </w:rPr>
        <w:t>овых людей.</w:t>
      </w:r>
    </w:p>
    <w:p w14:paraId="2CD3D04E" w14:textId="77777777" w:rsidR="00000000" w:rsidRDefault="00EF711C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Синдром скрытого укачивания</w:t>
      </w:r>
    </w:p>
    <w:p w14:paraId="54EB0EA3" w14:textId="77777777" w:rsidR="00000000" w:rsidRDefault="00EF7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Существует такое понятие , как синдром скрытого укачивания. Например, пассажир хорошо переносит поездки на поезде , автобусе , трамвае, но вот в легковом автомобиле с мягким , плавным ходом его вдруг начинает укачива</w:t>
      </w:r>
      <w:r>
        <w:rPr>
          <w:sz w:val="28"/>
          <w:szCs w:val="28"/>
        </w:rPr>
        <w:t xml:space="preserve">ть. Или шофер прекрасно справляется со своими водительскими обязанностями. Но вот шофер оказался не на привычном для себя месте водителя, а рядом, и его во время движения начинают мучить характерные для синдрома укачивания неприятные ощущения. Каждый раз, </w:t>
      </w:r>
      <w:r>
        <w:rPr>
          <w:sz w:val="28"/>
          <w:szCs w:val="28"/>
        </w:rPr>
        <w:t xml:space="preserve">садясь за руль, он неосознанно ставит перед собой сверхзадачу -внимательно следить за дорогой , соблюдать правила дорожного движения , не создавать аварийных ситуаций . Она- то и блокирует малейшие проявления синдрома укачивания. </w:t>
      </w:r>
    </w:p>
    <w:p w14:paraId="589D55EF" w14:textId="77777777" w:rsidR="00000000" w:rsidRDefault="00EF7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Синдром скрытого укачиван</w:t>
      </w:r>
      <w:r>
        <w:rPr>
          <w:sz w:val="28"/>
          <w:szCs w:val="28"/>
        </w:rPr>
        <w:t>ия может сыграть с человеком, не подозревающим о нем, злую шутку. Но от него легче всего избавиться, перестать ездить в, скажем, вызывающем головокружение и дурноту автобусе.</w:t>
      </w:r>
    </w:p>
    <w:p w14:paraId="26F6A00C" w14:textId="77777777" w:rsidR="00000000" w:rsidRDefault="00EF7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Обычно в таком случае трамвай или другой вид транспорта не вызывает подобных симп</w:t>
      </w:r>
      <w:r>
        <w:rPr>
          <w:sz w:val="28"/>
          <w:szCs w:val="28"/>
        </w:rPr>
        <w:t xml:space="preserve">томов. Постоянно закаляясь и тренируясь, настраивая себя на победу и успех, человек может справиться с синдромом укачивания и, позабыв о неприятных и болезненных ощущениях, без страха отправиться в путь.     </w:t>
      </w:r>
    </w:p>
    <w:p w14:paraId="5E66A740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32B399D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C4DFD13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66F28EDA" w14:textId="77777777" w:rsidR="00000000" w:rsidRDefault="00EF711C">
      <w:pPr>
        <w:pStyle w:val="2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25F2FF2" w14:textId="77777777" w:rsidR="00000000" w:rsidRDefault="00EF711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1.4 КРОВОСНАБЖЕНИЕ И ИННЕРВАЦИЯ ОРГАНА СЛУ</w:t>
      </w:r>
      <w:r>
        <w:rPr>
          <w:b/>
          <w:bCs/>
          <w:color w:val="000000"/>
          <w:sz w:val="28"/>
          <w:szCs w:val="28"/>
        </w:rPr>
        <w:t>ХА И РАВНОВЕСИЯ</w:t>
      </w:r>
    </w:p>
    <w:p w14:paraId="18BEF5DD" w14:textId="77777777" w:rsidR="00000000" w:rsidRDefault="00EF711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0EAD36F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слуха и равновесия кровоснабжается из нескольких источников. К наружному уху подходят ветви из системы наружной сонной артерии: передние ушные ветви поверхностной височной артерии, ушные ветви затылочной артерии и задняя ушная артери</w:t>
      </w:r>
      <w:r>
        <w:rPr>
          <w:color w:val="000000"/>
          <w:sz w:val="28"/>
          <w:szCs w:val="28"/>
        </w:rPr>
        <w:t>я. В стенках наружного слухового прохода разветвляется глубокая ушная артерия (из верхнечелюстной артерии). Эта же артерия участвует в кровоснабжении барабанной перепонки, которая получает кровь также из артерий, кровоснабжающих слизистую оболочку барабанн</w:t>
      </w:r>
      <w:r>
        <w:rPr>
          <w:color w:val="000000"/>
          <w:sz w:val="28"/>
          <w:szCs w:val="28"/>
        </w:rPr>
        <w:t>ой полости. В результате в перепонке образуются две сосудистые сети: одна в кожном слое, другая - в слизистой оболочке. Венозная кровь от наружного уха по одноименным венам оттекает в занижнечелюстную вену, а из нее - в наружную яремную вену.</w:t>
      </w:r>
    </w:p>
    <w:p w14:paraId="7BBE4A59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слизистой о</w:t>
      </w:r>
      <w:r>
        <w:rPr>
          <w:color w:val="000000"/>
          <w:sz w:val="28"/>
          <w:szCs w:val="28"/>
        </w:rPr>
        <w:t>болочке барабанной полости разветвляются передняя барабанная артерия (ветвь верхнечелюстной артерии), верхняя барабанная артерия (ветвь средней менингеальной артерии), задняя барабанная артерия (ветви шилососцевидной артерии), нижняя барабанная артерия (из</w:t>
      </w:r>
      <w:r>
        <w:rPr>
          <w:color w:val="000000"/>
          <w:sz w:val="28"/>
          <w:szCs w:val="28"/>
        </w:rPr>
        <w:t xml:space="preserve"> восходящей глоточной артерии), сонно-барабанная артерия (из внутренней сонной артерии).</w:t>
      </w:r>
    </w:p>
    <w:p w14:paraId="4E373071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Стенки слуховой трубы кровоснабжают переднюю барабанную артерию и глоточные ветви (из восходящей глоточной артерии), а также каменистая ветвь средней менингеальной арт</w:t>
      </w:r>
      <w:r>
        <w:rPr>
          <w:color w:val="000000"/>
          <w:sz w:val="28"/>
          <w:szCs w:val="28"/>
        </w:rPr>
        <w:t>ерии. К слуховой трубе отдает веточки артерия крыловидного канала (ветвь верхнечелюстной артерии). Вены среднего уха сопровождают одноименные артерии и впадают в глоточное венозное сплетение, в менингеальные вены (притоки внутренней яремной вены) и в заниж</w:t>
      </w:r>
      <w:r>
        <w:rPr>
          <w:color w:val="000000"/>
          <w:sz w:val="28"/>
          <w:szCs w:val="28"/>
        </w:rPr>
        <w:t>нечелюстную вену.</w:t>
      </w:r>
    </w:p>
    <w:p w14:paraId="364A3F7C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внутреннему уху подходит лабиринтная артерия (ветвь базилярной артерии), сопровождающая преддверно-улитковый нерв и отдающая две ветви: вестибулярную и общую улитковую. От первой отходят ветви к эллиптическому и сферическому мешочкам и </w:t>
      </w:r>
      <w:r>
        <w:rPr>
          <w:color w:val="000000"/>
          <w:sz w:val="28"/>
          <w:szCs w:val="28"/>
        </w:rPr>
        <w:t>полукружным каналам, где они разветвляются до капилляров. Улитковая ветвь кровоснабжает спиральный ганглий, спиральный орган и другие структуры улитки. Венозная кровь оттекает по лабиринтной вене в верхний каменистый синус.</w:t>
      </w:r>
    </w:p>
    <w:p w14:paraId="5972491E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Лимфа </w:t>
      </w:r>
      <w:r>
        <w:rPr>
          <w:color w:val="000000"/>
          <w:sz w:val="28"/>
          <w:szCs w:val="28"/>
        </w:rPr>
        <w:t>от наружного и среднего ух</w:t>
      </w:r>
      <w:r>
        <w:rPr>
          <w:color w:val="000000"/>
          <w:sz w:val="28"/>
          <w:szCs w:val="28"/>
        </w:rPr>
        <w:t>а оттекает в сосцевидные, околоушные, глубокие латеральные шейные (внутренние яремные) лимфатические узлы, от слуховой трубы - в заглоточные лимфатические узлы.</w:t>
      </w:r>
    </w:p>
    <w:p w14:paraId="106BF245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Чувствительную иннервацию </w:t>
      </w:r>
      <w:r>
        <w:rPr>
          <w:color w:val="000000"/>
          <w:sz w:val="28"/>
          <w:szCs w:val="28"/>
        </w:rPr>
        <w:t>наружное ухо получает из большого ушного, блуждающего и ушно-височног</w:t>
      </w:r>
      <w:r>
        <w:rPr>
          <w:color w:val="000000"/>
          <w:sz w:val="28"/>
          <w:szCs w:val="28"/>
        </w:rPr>
        <w:t>о нервов, барабанная перепонка - от ушно-височного и блуждающего нервов, а также от барабанного сплетения барабанной полости. В слизистой оболочке барабанной полости нервное сплетение образовано ветвями барабанного нерва (из языкоглоточного нерва), соедини</w:t>
      </w:r>
      <w:r>
        <w:rPr>
          <w:color w:val="000000"/>
          <w:sz w:val="28"/>
          <w:szCs w:val="28"/>
        </w:rPr>
        <w:t>тельной ветвью лицевого нерва с барабанным сплетением и симпатическими волокнами сонно-барабанных нервов (от внутреннего сонного сплетения). Барабанное сплетение продолжается в слизистой оболочке слуховой трубы, куда проникают также ветви от глоточного спл</w:t>
      </w:r>
      <w:r>
        <w:rPr>
          <w:color w:val="000000"/>
          <w:sz w:val="28"/>
          <w:szCs w:val="28"/>
        </w:rPr>
        <w:t>етения. Барабанная струна проходит через барабанную полость транзитом, в ее иннервации не участвует.</w:t>
      </w:r>
    </w:p>
    <w:p w14:paraId="183A09E6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59A8550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1.5 РАЗВИТИЕ ОРГАНОВ СЛУХА И РАВНОВЕСИЯ В ОНТОГЕНЕЗЕ</w:t>
      </w:r>
    </w:p>
    <w:p w14:paraId="13F90FDA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4E1E41A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Образование перепончатого лабиринта в онтогенезе у человека начинается с утолщения эктодермы на пове</w:t>
      </w:r>
      <w:r>
        <w:rPr>
          <w:color w:val="000000"/>
          <w:sz w:val="28"/>
          <w:szCs w:val="28"/>
        </w:rPr>
        <w:t>рхности головного отдела зародыша по бокам от нервной пластинки. На 4-й неделе внутриутробного развития эктодермальное утолщение прогибается, образует слуховую ямку, которая превращается в слуховой пузырек, обособляющийся от эктодермы и погружающийся внутр</w:t>
      </w:r>
      <w:r>
        <w:rPr>
          <w:color w:val="000000"/>
          <w:sz w:val="28"/>
          <w:szCs w:val="28"/>
        </w:rPr>
        <w:t>ь головного отдела зародыша (на 6- й неделе). Пузырек состоит из многорядного эпителия, секретирующего эндолимфу, заполняющую просвет пузырька. Затем пузырек делится на две части. Одна часть (вестибулярная) превращается в эллиптический мешочек с полукружны</w:t>
      </w:r>
      <w:r>
        <w:rPr>
          <w:color w:val="000000"/>
          <w:sz w:val="28"/>
          <w:szCs w:val="28"/>
        </w:rPr>
        <w:t>ми протоками, вторая часть образует сферический мешочек и улитковый лабиринт. Размеры завитков увеличиваются, улитка растет и отделяется от сферического мешочка. В полукружных протоках развиваются гребешки, в маточке и сферическом мешочке - пятна, в которы</w:t>
      </w:r>
      <w:r>
        <w:rPr>
          <w:color w:val="000000"/>
          <w:sz w:val="28"/>
          <w:szCs w:val="28"/>
        </w:rPr>
        <w:t xml:space="preserve">х расположены нейросенсорные клетки. В течение 3-го месяца внутриутробного развития в основном заканчивается формирование перепончатого лабиринта. Одновременно начинается образование спирального органа. Из эпителия улиткового протока формируется покровная </w:t>
      </w:r>
      <w:r>
        <w:rPr>
          <w:color w:val="000000"/>
          <w:sz w:val="28"/>
          <w:szCs w:val="28"/>
        </w:rPr>
        <w:t>мембрана, под которой дифференцируются волосковые рецепторные (сенсорные) клетки. Разветвления периферической части преддверно-улиткового нерва (VIII черепной нерв) соединяются с указанными рецепторными (волосковыми) клетками. Одновременно с развитием пере</w:t>
      </w:r>
      <w:r>
        <w:rPr>
          <w:color w:val="000000"/>
          <w:sz w:val="28"/>
          <w:szCs w:val="28"/>
        </w:rPr>
        <w:t>пончатого лабиринта вокруг него из мезенхимы сначала образуется слуховая капсула, которая замещается хрящом, а затем костью.</w:t>
      </w:r>
    </w:p>
    <w:p w14:paraId="78F8A557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Полость среднего уха развивается из первого глоточного кармана и боковой части верхней стенки глотки. Слуховые косточки происходят </w:t>
      </w:r>
      <w:r>
        <w:rPr>
          <w:color w:val="000000"/>
          <w:sz w:val="28"/>
          <w:szCs w:val="28"/>
        </w:rPr>
        <w:t>из хряща первой (молоточек и наковальня) и второй (стремя) висцеральных дуг. Проксимальная часть первого (висцерального) кармана суживается и превращается в слуховую трубу. Появляющееся напротив</w:t>
      </w:r>
    </w:p>
    <w:p w14:paraId="75EBEA05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формирующейся барабанной полости впячивание эктодермы - жабе</w:t>
      </w:r>
      <w:r>
        <w:rPr>
          <w:color w:val="000000"/>
          <w:sz w:val="28"/>
          <w:szCs w:val="28"/>
        </w:rPr>
        <w:t>рная борозда в дальнейшем преобразуется в наружный слуховой проход. Наружное ухо начинает формироваться у зародыша на 2-м месяце внутриутробной жизни в виде шести бугорков, окружающих первую жаберную щель.</w:t>
      </w:r>
    </w:p>
    <w:p w14:paraId="767DC5E9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Ушная раковина у новорожденного уплощена, ее хрящ </w:t>
      </w:r>
      <w:r>
        <w:rPr>
          <w:color w:val="000000"/>
          <w:sz w:val="28"/>
          <w:szCs w:val="28"/>
        </w:rPr>
        <w:t>мягкий, покрывающая его кожа тонкая. Наружный слуховой проход у новорожденного узкий, длинный (около 15 мм), круто изогнут, имеет сужение на границе расширенных медиального и латерального отделов. Наружный слуховой проход, за исключением барабанного кольца</w:t>
      </w:r>
      <w:r>
        <w:rPr>
          <w:color w:val="000000"/>
          <w:sz w:val="28"/>
          <w:szCs w:val="28"/>
        </w:rPr>
        <w:t xml:space="preserve">, имеет хрящевые стенки. Барабанная перепонка у новорожденного относительно велика и почти достигает размеров перепонки взрослого человека - 9 х 8 мм. Она наклонена сильнее, чем у взрослого, угол наклона равен 35-40° (у взрослого 45-55°). Размеры слуховых </w:t>
      </w:r>
      <w:r>
        <w:rPr>
          <w:color w:val="000000"/>
          <w:sz w:val="28"/>
          <w:szCs w:val="28"/>
        </w:rPr>
        <w:t xml:space="preserve">косточек и барабанной полости у новорожденного и взрослого различаются мало. Стенки барабанной полости тонкие, особенно верхняя. Нижняя стенка местами представлена соединительной тканью. Задняя стенка имеет широкое отверстие, ведущее в сосцевидную пещеру. </w:t>
      </w:r>
      <w:r>
        <w:rPr>
          <w:color w:val="000000"/>
          <w:sz w:val="28"/>
          <w:szCs w:val="28"/>
        </w:rPr>
        <w:t>Сосцевидные ячейки у новорожденного отсутствуют из-за слабого развития сосцевидного отростка. Слуховая труба у новорожденного прямая, широкая, короткая (17-21 мм). В течение 1-го года жизни ребенка слуховая труба растет медленно, на 2-м году быстрее. Длина</w:t>
      </w:r>
      <w:r>
        <w:rPr>
          <w:color w:val="000000"/>
          <w:sz w:val="28"/>
          <w:szCs w:val="28"/>
        </w:rPr>
        <w:t xml:space="preserve"> слуховой трубы у ребенка в 1-й год жизни равна 20 мм, в 2 года - 30 мм, в 5 лет - 35 мм, у взрослого человека - 35-38 мм. Просвет слуховой трубы постепенно суживается от 2,5 мм у 6-месячного ребенка до 1-2 мм у 6-летнего.</w:t>
      </w:r>
    </w:p>
    <w:p w14:paraId="521E84D6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Внутреннее ухо к моменту рождения</w:t>
      </w:r>
      <w:r>
        <w:rPr>
          <w:color w:val="000000"/>
          <w:sz w:val="28"/>
          <w:szCs w:val="28"/>
        </w:rPr>
        <w:t xml:space="preserve"> развито хорошо, его размеры близки к таковым у взрослого человека. Костные стенки полукружных каналов тонкие, постепенно утолщаются в результате слияния ядер окостенения в пирамиде височной кости.</w:t>
      </w:r>
    </w:p>
    <w:p w14:paraId="77DAF60E" w14:textId="77777777" w:rsidR="00000000" w:rsidRDefault="00EF711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Аномалии развития слуха и равновесия</w:t>
      </w:r>
    </w:p>
    <w:p w14:paraId="261E8201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развития ре</w:t>
      </w:r>
      <w:r>
        <w:rPr>
          <w:color w:val="000000"/>
          <w:sz w:val="28"/>
          <w:szCs w:val="28"/>
        </w:rPr>
        <w:t>цепторного аппарата (спирального органа), недоразвитие слуховых косточек, препятствующее их движению, ведут к врожденной глухоте. Иногда встречаются дефекты положения, формы и строения наружного уха, которые, как правило, связаны с недоразвитием нижней чел</w:t>
      </w:r>
      <w:r>
        <w:rPr>
          <w:color w:val="000000"/>
          <w:sz w:val="28"/>
          <w:szCs w:val="28"/>
        </w:rPr>
        <w:t>юсти (микрогнатия) или даже ее отсутствием (агнатия).</w:t>
      </w:r>
    </w:p>
    <w:p w14:paraId="7B6E3135" w14:textId="77777777" w:rsidR="00000000" w:rsidRDefault="00EF711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D62BE15" w14:textId="77777777" w:rsidR="00000000" w:rsidRDefault="00EF711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602300F8" w14:textId="77777777" w:rsidR="00000000" w:rsidRDefault="00EF711C">
      <w:pPr>
        <w:spacing w:line="360" w:lineRule="auto"/>
        <w:ind w:left="106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ПРОВОДЯЩИЕ ПУТИ СЛУХОВОГО АНАЛИЗАТОРА</w:t>
      </w:r>
    </w:p>
    <w:p w14:paraId="39E92607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</w:p>
    <w:p w14:paraId="40649EA7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Проводящий путь слухового анализатора осуществляет связь кортиева органа с вышележащими отделами ЦНС. Первый нейрон находится в спиральном узле, расположенно</w:t>
      </w:r>
      <w:r>
        <w:rPr>
          <w:sz w:val="28"/>
          <w:szCs w:val="28"/>
        </w:rPr>
        <w:t>м в основании полого улиткового узла проходят по каналам костной спиральной пластинки к спиральному органу и оканчиваются у наружных волосковых клеток. Аксоны спирального узла составляют слуховой нерв, вступающий в области мостомозжечкового угла в ствол мо</w:t>
      </w:r>
      <w:r>
        <w:rPr>
          <w:sz w:val="28"/>
          <w:szCs w:val="28"/>
        </w:rPr>
        <w:t>зга, где и заканчиваются синапсами с клетками дорсального и вентрального ядер.</w:t>
      </w:r>
    </w:p>
    <w:p w14:paraId="6F274AC6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Аксоны вторых нейронов от клеток дорсального ядра образуют мозговые полоски находящиеся в ромбовидной ямке на границе моста и продолговатого мозга. Большая часть мозговой полоск</w:t>
      </w:r>
      <w:r>
        <w:rPr>
          <w:sz w:val="28"/>
          <w:szCs w:val="28"/>
        </w:rPr>
        <w:t>и переходит на противоположную сторону и около средней линии переходит погружается в вещество мозга, подключаясь к латеральной петле своей стороны. Аксоны вторых нейронов от клеток вентрального ядра участвуют в образовании трапециевидного тела. Большая час</w:t>
      </w:r>
      <w:r>
        <w:rPr>
          <w:sz w:val="28"/>
          <w:szCs w:val="28"/>
        </w:rPr>
        <w:t>ть аксонов переходит на противоположную сторону, переключаясь в верхней оливе и ядрах трапециевидного тела. Меньшая часть волокон оканчивается на своей стороне.</w:t>
      </w:r>
    </w:p>
    <w:p w14:paraId="516C9387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Аксоны ядер верхней оливы и трапециевидного тела (III нейрон ) участвуют в образовании латераль</w:t>
      </w:r>
      <w:r>
        <w:rPr>
          <w:sz w:val="28"/>
          <w:szCs w:val="28"/>
        </w:rPr>
        <w:t>ной петли, имеющей волокна II и III нейронов. Часть волокон II нейрона прерываются в ядре латеральной петли или переключаются на III нейрон в медиальном коленчатом теле. Эти волокна III нейрона латеральной петли, пройдя мимо медиального коленчатого тела, з</w:t>
      </w:r>
      <w:r>
        <w:rPr>
          <w:sz w:val="28"/>
          <w:szCs w:val="28"/>
        </w:rPr>
        <w:t>аканчиваются в нижнем двухолмии среднего мозга, где формируется tr.tectospinalis. Те волокна латеральной петли относящиеся к нейронам верхней оливы, из моста проникают в верхние ножки мозжечка и затем достигают его ядер, а другая часть аксонов верхней олив</w:t>
      </w:r>
      <w:r>
        <w:rPr>
          <w:sz w:val="28"/>
          <w:szCs w:val="28"/>
        </w:rPr>
        <w:t>ы направляется к мотонейронам спинного мозга. Аксоны III нейрона, расположенные в медиальном коленчатом теле, формируют слуховое сияние, заканчивающееся в поперечной извилине Гешля височной доли.</w:t>
      </w:r>
    </w:p>
    <w:p w14:paraId="4D6476C9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Центральное представительство слухового анализатора.</w:t>
      </w:r>
    </w:p>
    <w:p w14:paraId="222DE792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челов</w:t>
      </w:r>
      <w:r>
        <w:rPr>
          <w:sz w:val="28"/>
          <w:szCs w:val="28"/>
        </w:rPr>
        <w:t>ека корковым слуховым центром является поперечная извилина Гешля, включая в себя в соответствии с цитоархитектоническим делением Бродмана поля 22, 41, 42, 44, 52 коры больших полушарий.</w:t>
      </w:r>
    </w:p>
    <w:p w14:paraId="56198AC1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следует сказать, что как и в других корковых представител</w:t>
      </w:r>
      <w:r>
        <w:rPr>
          <w:sz w:val="28"/>
          <w:szCs w:val="28"/>
        </w:rPr>
        <w:t>ьствах иных анализаторов в слуховой системе существует взаимосвязь между зонами слуховой области коры. Так каждая из зон слуховой области коры связана с другими зонами, организованными тонотопически. Кроме того, имеется гомотопическая организация связей ме</w:t>
      </w:r>
      <w:r>
        <w:rPr>
          <w:sz w:val="28"/>
          <w:szCs w:val="28"/>
        </w:rPr>
        <w:t>жду аналогичными зонами слуховой коры двух полушарий (существуют как внутрикорковые, так и межполушарные связи). При этом основная часть связей (94%) гомотопически оканчиваются на клетках III и IV слоёв и лишь незначительная часть - в V и VI слоях.</w:t>
      </w:r>
    </w:p>
    <w:p w14:paraId="2CECE93A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Вестибу</w:t>
      </w:r>
      <w:r>
        <w:rPr>
          <w:b/>
          <w:bCs/>
          <w:sz w:val="28"/>
          <w:szCs w:val="28"/>
        </w:rPr>
        <w:t>лярный периферический анализатор.</w:t>
      </w:r>
      <w:r>
        <w:rPr>
          <w:sz w:val="28"/>
          <w:szCs w:val="28"/>
        </w:rPr>
        <w:t xml:space="preserve"> В преддверии лабиринта имеются два перепончатых мешочка с находящимся в них отолитовым аппаратом. На внутренней поверхности мешочков имеются возвышения (пятна), выстланные нейроэпителием, состоящим из опорных и волосковых </w:t>
      </w:r>
      <w:r>
        <w:rPr>
          <w:sz w:val="28"/>
          <w:szCs w:val="28"/>
        </w:rPr>
        <w:t>клеток. Волоски чувствительных клеток образуют сеть, которая покрыта желеобразной субстанцией, содержащей микроскопические кристаллики - отолиты. При прямолинейных движениях тела происходит смещение отолитов и механическое давление, что вызывает раздражени</w:t>
      </w:r>
      <w:r>
        <w:rPr>
          <w:sz w:val="28"/>
          <w:szCs w:val="28"/>
        </w:rPr>
        <w:t>е нейроэпителиальных клеток. Импульс передается преддверному узлу, а затем по вестибулярному нерву (VIII пара) в продолговатый мозг.</w:t>
      </w:r>
    </w:p>
    <w:p w14:paraId="17BC2B1E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внутренней поверхности ампул перепончатых протоков имеется выступ - ампулярный гребешок, состоящий из чувствительных кле</w:t>
      </w:r>
      <w:r>
        <w:rPr>
          <w:sz w:val="28"/>
          <w:szCs w:val="28"/>
        </w:rPr>
        <w:t>ток нейроэпителия и опорных клеток. Чувствительные волоски, склеивающиеся между собой, представлены в виде кисточки (купуля). Раздражение нейроэпителия происходит в результате перемещения эндолимфы при смещении тела под углом (угловые ускорения). Импульс п</w:t>
      </w:r>
      <w:r>
        <w:rPr>
          <w:sz w:val="28"/>
          <w:szCs w:val="28"/>
        </w:rPr>
        <w:t>ередается волокнами вестибулярной ветви преддверно-улиткового нерва, которая заканчивается в ядрах продолговатого мозга. Эта вестибулярная зона связана с мозжечком, спинным мозгом, ядрами глазодвигательных центров, корой головного мозга.В соответствии с ас</w:t>
      </w:r>
      <w:r>
        <w:rPr>
          <w:sz w:val="28"/>
          <w:szCs w:val="28"/>
        </w:rPr>
        <w:t>социативными связями вестибулярного анализатора различают вестибулярные реакции: вестибулосенсорные, вестибуловегетативные,вестибулосоматические(анимальные),вестибуломозжечковые,вестибулоспинальные, вестибулоглазодвигательные</w:t>
      </w:r>
      <w:r>
        <w:rPr>
          <w:color w:val="333333"/>
          <w:sz w:val="28"/>
          <w:szCs w:val="28"/>
        </w:rPr>
        <w:t>.</w:t>
      </w:r>
    </w:p>
    <w:p w14:paraId="28CED798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Проводящий путь вестибулярно</w:t>
      </w:r>
      <w:r>
        <w:rPr>
          <w:b/>
          <w:bCs/>
          <w:sz w:val="28"/>
          <w:szCs w:val="28"/>
        </w:rPr>
        <w:t>го (статокинетического) анализатора</w:t>
      </w:r>
      <w:r>
        <w:rPr>
          <w:sz w:val="28"/>
          <w:szCs w:val="28"/>
        </w:rPr>
        <w:t xml:space="preserve"> обеспечивает проведение нервных импульсов от волосковых сенсорных клеток ампулярных гребешков (ампулы полукружных протоков) и пятен (эллиптического и сферического мешочков) в корковые центры полушарий большого мозга.</w:t>
      </w:r>
    </w:p>
    <w:p w14:paraId="2231B6D1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Тел</w:t>
      </w:r>
      <w:r>
        <w:rPr>
          <w:b/>
          <w:bCs/>
          <w:sz w:val="28"/>
          <w:szCs w:val="28"/>
        </w:rPr>
        <w:t>а первых нейронов статокинетического анализатора</w:t>
      </w:r>
      <w:r>
        <w:rPr>
          <w:sz w:val="28"/>
          <w:szCs w:val="28"/>
        </w:rPr>
        <w:t xml:space="preserve"> лежат в преддверном узле, находящемся на дне внутреннего слухового прохода. Периферические отростки псевдоуниполярных клеток преддверного узла заканчиваются на волосковых сенсорных клетках ампулярных гребешк</w:t>
      </w:r>
      <w:r>
        <w:rPr>
          <w:sz w:val="28"/>
          <w:szCs w:val="28"/>
        </w:rPr>
        <w:t>ов и пятен.</w:t>
      </w:r>
    </w:p>
    <w:p w14:paraId="683F262C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Центральные отростки псевдоуниполярных клеток в виде преддверной части преддверно-улиткового нерва вместе с улитковой частью через внутреннее слуховое отверстие вступают в полость черепа, а затем в мозг к вестибулярным ядрам лежащим в области в</w:t>
      </w:r>
      <w:r>
        <w:rPr>
          <w:sz w:val="28"/>
          <w:szCs w:val="28"/>
        </w:rPr>
        <w:t>естибулярного поля, area vesribularis ромбовидной ямки.</w:t>
      </w:r>
    </w:p>
    <w:p w14:paraId="59A8534E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Восходящая часть волокон заканчивается на клетках верхнего вестибулярного ядра (Бехтерева*) Волокна составляющие нисходящую часть, заканчиваются в медиальном (Швальбе**), латеральном (Дейтерса***) и н</w:t>
      </w:r>
      <w:r>
        <w:rPr>
          <w:sz w:val="28"/>
          <w:szCs w:val="28"/>
        </w:rPr>
        <w:t>ижнем Роллера****) вестибулярных ядpax</w:t>
      </w:r>
    </w:p>
    <w:p w14:paraId="2990B1B3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Аксоны клеток вестибулярных ядер (II нейроны) </w:t>
      </w:r>
      <w:r>
        <w:rPr>
          <w:sz w:val="28"/>
          <w:szCs w:val="28"/>
        </w:rPr>
        <w:t>образуют ряд пучков, которые идут к мозжечку, к ядрам нервов глазных мышц ядрам вегетативных центров, коре головного мозга, к спинному мозгу</w:t>
      </w:r>
    </w:p>
    <w:p w14:paraId="2EFDFC1E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аксонов клеток </w:t>
      </w:r>
      <w:r>
        <w:rPr>
          <w:b/>
          <w:bCs/>
          <w:sz w:val="28"/>
          <w:szCs w:val="28"/>
        </w:rPr>
        <w:t>латеральн</w:t>
      </w:r>
      <w:r>
        <w:rPr>
          <w:b/>
          <w:bCs/>
          <w:sz w:val="28"/>
          <w:szCs w:val="28"/>
        </w:rPr>
        <w:t>ого и верхнего вестибулярного ядра</w:t>
      </w:r>
      <w:r>
        <w:rPr>
          <w:sz w:val="28"/>
          <w:szCs w:val="28"/>
        </w:rPr>
        <w:t xml:space="preserve"> в виде преддверно-спинномозгового пути направляется в спинной  моя располагаясь по периферии на границе переднего и боковою канатиков и заканчивается посегментно на двигательных анимальных клетках передних рогов, осуществ</w:t>
      </w:r>
      <w:r>
        <w:rPr>
          <w:sz w:val="28"/>
          <w:szCs w:val="28"/>
        </w:rPr>
        <w:t>ляя проведение вестибулярных импульсов на мышцы шеи туловища и конечностей, обеспечивая поддержание равновесия тела</w:t>
      </w:r>
    </w:p>
    <w:p w14:paraId="60BDC770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аксонов нейронов </w:t>
      </w:r>
      <w:r>
        <w:rPr>
          <w:b/>
          <w:bCs/>
          <w:sz w:val="28"/>
          <w:szCs w:val="28"/>
        </w:rPr>
        <w:t>латерального вестибулярного ядpa</w:t>
      </w:r>
      <w:r>
        <w:rPr>
          <w:sz w:val="28"/>
          <w:szCs w:val="28"/>
        </w:rPr>
        <w:t xml:space="preserve"> направляется в медиальный продольный пучок своей и противоположной стороны, обеспечи</w:t>
      </w:r>
      <w:r>
        <w:rPr>
          <w:sz w:val="28"/>
          <w:szCs w:val="28"/>
        </w:rPr>
        <w:t>вая связь органа равновесия через латеральное ядро с ядрами черепных нервов (III, IV, VI нар), иннервирующих мышцы глазного яблока что позволяет сохранить направление взгляда, несмотря на изменения положения головы. Поддержание равновесия тела в значительн</w:t>
      </w:r>
      <w:r>
        <w:rPr>
          <w:sz w:val="28"/>
          <w:szCs w:val="28"/>
        </w:rPr>
        <w:t>ой степени зависит от согласованных движений глазных яблок и головы</w:t>
      </w:r>
    </w:p>
    <w:p w14:paraId="6B990AE5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Аксоны клеток вестибулярных ядер</w:t>
      </w:r>
      <w:r>
        <w:rPr>
          <w:sz w:val="28"/>
          <w:szCs w:val="28"/>
        </w:rPr>
        <w:t xml:space="preserve"> образуют связи с нейронами ретикулярной формации мозгового ствола и с ядрами покрышки среднего мозга</w:t>
      </w:r>
    </w:p>
    <w:p w14:paraId="6943F304" w14:textId="77777777" w:rsidR="00000000" w:rsidRDefault="00EF711C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Появление вегетативных реакций </w:t>
      </w:r>
      <w:r>
        <w:rPr>
          <w:sz w:val="28"/>
          <w:szCs w:val="28"/>
        </w:rPr>
        <w:t>(урежение пульса, паде</w:t>
      </w:r>
      <w:r>
        <w:rPr>
          <w:sz w:val="28"/>
          <w:szCs w:val="28"/>
        </w:rPr>
        <w:t>ние артериального давления , тошнота, рвота, побледнение лица, усиление перистальтики желудочно-кишечного тракта и т.д.) в ответ на чрезмерное раздражение вестибулярного аппарата можно объяснить наличием связей вестибулярных ядер через ретикулярную формаци</w:t>
      </w:r>
      <w:r>
        <w:rPr>
          <w:sz w:val="28"/>
          <w:szCs w:val="28"/>
        </w:rPr>
        <w:t>ю с ядрами блуждающего и языкоглоточного нервов</w:t>
      </w:r>
    </w:p>
    <w:p w14:paraId="6ECEDC28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Сознательное определение положения головы достигается наличием связей </w:t>
      </w:r>
      <w:r>
        <w:rPr>
          <w:b/>
          <w:bCs/>
          <w:sz w:val="28"/>
          <w:szCs w:val="28"/>
        </w:rPr>
        <w:t>вестибулярных ядер</w:t>
      </w:r>
      <w:r>
        <w:rPr>
          <w:sz w:val="28"/>
          <w:szCs w:val="28"/>
        </w:rPr>
        <w:t xml:space="preserve"> с корой полушарий большою мозга При этом аксоны клеток вестибулярных ядер переходят на противоположную сторону и напра</w:t>
      </w:r>
      <w:r>
        <w:rPr>
          <w:sz w:val="28"/>
          <w:szCs w:val="28"/>
        </w:rPr>
        <w:t>вляются в составе медиальной петли к латеральному ядру таламуса, где переключаются на III нейроны</w:t>
      </w:r>
    </w:p>
    <w:p w14:paraId="10E0E677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Аксоны III нейронов</w:t>
      </w:r>
      <w:r>
        <w:rPr>
          <w:sz w:val="28"/>
          <w:szCs w:val="28"/>
        </w:rPr>
        <w:t xml:space="preserve"> проходят через заднюю часть задней ножки внутренней капсулы и достигают </w:t>
      </w:r>
      <w:r>
        <w:rPr>
          <w:b/>
          <w:bCs/>
          <w:sz w:val="28"/>
          <w:szCs w:val="28"/>
        </w:rPr>
        <w:t xml:space="preserve">коркового ядра </w:t>
      </w:r>
      <w:r>
        <w:rPr>
          <w:sz w:val="28"/>
          <w:szCs w:val="28"/>
        </w:rPr>
        <w:t>стато-кинетического анализатора, которое рассеяно в</w:t>
      </w:r>
      <w:r>
        <w:rPr>
          <w:sz w:val="28"/>
          <w:szCs w:val="28"/>
        </w:rPr>
        <w:t xml:space="preserve"> коре верхней височной и постцентральной извилин, а также в верхней теменной дольке полушарий большого мозга</w:t>
      </w:r>
    </w:p>
    <w:p w14:paraId="1EF6277E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Инородные тела в наружном слуховом проходе</w:t>
      </w:r>
      <w:r>
        <w:rPr>
          <w:sz w:val="28"/>
          <w:szCs w:val="28"/>
        </w:rPr>
        <w:t xml:space="preserve"> чаще всего встречаются у детей, когда во время игры они заталкивают себе в ухо различные мелкие предметы</w:t>
      </w:r>
      <w:r>
        <w:rPr>
          <w:sz w:val="28"/>
          <w:szCs w:val="28"/>
        </w:rPr>
        <w:t xml:space="preserve"> (пуговицы, шарики, камушки, горошины, фасоль, бумагу и т.д.). Однако и у взрослых нередко обнаруживают инородные тела в наружном слуховом проходе. Ими могут быть обломки спичек, кусочки ваты, застревающие в слуховом проходе в момент очистки уха от серы, в</w:t>
      </w:r>
      <w:r>
        <w:rPr>
          <w:sz w:val="28"/>
          <w:szCs w:val="28"/>
        </w:rPr>
        <w:t>оды, насекомые и т.д.</w:t>
      </w:r>
    </w:p>
    <w:p w14:paraId="6455D274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КЛИНИЧЕСКАЯ КАРТИНА</w:t>
      </w:r>
    </w:p>
    <w:p w14:paraId="4B77A97F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Зависит от величины и характера инородных тел наружного уха. Так, инородные тела с гладкой поверхностью обычно не травмируют кожу наружного слухового прохода и длительное время могут не вызывать неприятных ощущений</w:t>
      </w:r>
      <w:r>
        <w:rPr>
          <w:sz w:val="28"/>
          <w:szCs w:val="28"/>
        </w:rPr>
        <w:t>. Все другие предметы довольно часто приводят к реактивному воспалению кожи наружного слухового прохода с образованием раневой или язвенной поверхности. Набухшие от влаги, покрытые ушной серой инородные тела (вата, горошина, фасоль и т.д.) могут привести к</w:t>
      </w:r>
      <w:r>
        <w:rPr>
          <w:sz w:val="28"/>
          <w:szCs w:val="28"/>
        </w:rPr>
        <w:t xml:space="preserve"> закупорке слухового прохода. Следует иметь в виду, что одним из симптомов инородного тела уха является снижение слуха по типу нарушения звукопроведения. Оно возникает в результате полной закупорки слухового прохода. Ряд инородных тел (горох, семечки) спос</w:t>
      </w:r>
      <w:r>
        <w:rPr>
          <w:sz w:val="28"/>
          <w:szCs w:val="28"/>
        </w:rPr>
        <w:t>обны в условиях влажности и тепла набухать, поэтому их удаляют после вливания веществ, способствующих их сморщиванию. Насекомые, попавшие в ухо, в момент движений вызывают неприятные, иногда мучительные ощущения.</w:t>
      </w:r>
    </w:p>
    <w:p w14:paraId="48AE428E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Диагностика.</w:t>
      </w:r>
      <w:r>
        <w:rPr>
          <w:sz w:val="28"/>
          <w:szCs w:val="28"/>
        </w:rPr>
        <w:t xml:space="preserve"> Распознавание инородных тел об</w:t>
      </w:r>
      <w:r>
        <w:rPr>
          <w:sz w:val="28"/>
          <w:szCs w:val="28"/>
        </w:rPr>
        <w:t>ычно не представляет трудностей. Крупные инородные тела задерживаются в хрящевой части слухового прохода, а мелкие могут проникать в глубь костного отдела. Они хорошо видны при отоскопии. Таким образом, диагноз инородного тела наружного слухового прохода д</w:t>
      </w:r>
      <w:r>
        <w:rPr>
          <w:sz w:val="28"/>
          <w:szCs w:val="28"/>
        </w:rPr>
        <w:t xml:space="preserve">олжен и может быть поставлен при отоскопии. В тех случаях, когда при неудачных или неумелых попытках удаления инородного тела, предпринятых ранее, возникло воспаление с инфильтрацией стенок наружного слухового прохода, диагностика становится затрудненной. </w:t>
      </w:r>
      <w:r>
        <w:rPr>
          <w:sz w:val="28"/>
          <w:szCs w:val="28"/>
        </w:rPr>
        <w:t>В таких случаях при подозрении на инородное тело показан кратковременный наркоз, во время которого возможны как отоскопия, так и удаление инородного тела. Для обнаружения металлических инородных тел прибегают к рентгенографии.</w:t>
      </w:r>
    </w:p>
    <w:p w14:paraId="603C1E1F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Лечение.</w:t>
      </w:r>
      <w:r>
        <w:rPr>
          <w:sz w:val="28"/>
          <w:szCs w:val="28"/>
        </w:rPr>
        <w:t xml:space="preserve"> После определения ве</w:t>
      </w:r>
      <w:r>
        <w:rPr>
          <w:sz w:val="28"/>
          <w:szCs w:val="28"/>
        </w:rPr>
        <w:t xml:space="preserve">личины, формы и характера инородного тела, наличия или отсутствия какого-либо осложнения выбирают метод его удаления. Наиболее безопасным методом удаления неосложненных инородных тел является вымывание их теплой водой из шприца типа Жане емкостью 100- 150 </w:t>
      </w:r>
      <w:r>
        <w:rPr>
          <w:sz w:val="28"/>
          <w:szCs w:val="28"/>
        </w:rPr>
        <w:t>мл, которое производят так же, как и удаление серной пробки.</w:t>
      </w:r>
    </w:p>
    <w:p w14:paraId="7D5C719C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попытке удаления пинцетом или щипцами инородное тело может выскользнуть и проникнуть из хрящевого отдела в костный отдел слухового прохода, а иногда даже через барабанную перепонку в среднее </w:t>
      </w:r>
      <w:r>
        <w:rPr>
          <w:sz w:val="28"/>
          <w:szCs w:val="28"/>
        </w:rPr>
        <w:t>ухо. В этих случаях извлечение инородного тела становится более трудным и требует соблюдения большой осторожности и хорошей фиксации головы больного, необходим кратковременный наркоз. Крючок зонда обязательно под контролем зрения проводят за инородное тело</w:t>
      </w:r>
      <w:r>
        <w:rPr>
          <w:sz w:val="28"/>
          <w:szCs w:val="28"/>
        </w:rPr>
        <w:t xml:space="preserve"> и вытягивают его. Осложнением инструментального удаления инородного тела могут быть разрыв барабанной перепонки, вывихивание слуховых косточек и т.д. Набухшие инородные тела (горох, бобы, фасоль и т.д.) должны быть предварительно обезвожены вливанием 70 %</w:t>
      </w:r>
      <w:r>
        <w:rPr>
          <w:sz w:val="28"/>
          <w:szCs w:val="28"/>
        </w:rPr>
        <w:t xml:space="preserve"> спирта в слуховой проход в течение 2-3 дней, в результате чего они сморщиваются и удаляются без особого труда промыванием. Насекомых при попадании в ухо умерщвляют вливанием в слуховой проход нескольких капель чистого спирта или подогретого жидкого масла,</w:t>
      </w:r>
      <w:r>
        <w:rPr>
          <w:sz w:val="28"/>
          <w:szCs w:val="28"/>
        </w:rPr>
        <w:t xml:space="preserve"> а затем удаляют промыванием.</w:t>
      </w:r>
    </w:p>
    <w:p w14:paraId="5E7F7285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тех случаях, когда инородное тело вклинилось в костном отделе и повлекло за собой резкое воспаление тканей слухового прохода или привело к травме барабанной перепонки, прибегают к оперативному вмешательству под наркозом. Про</w:t>
      </w:r>
      <w:r>
        <w:rPr>
          <w:sz w:val="28"/>
          <w:szCs w:val="28"/>
        </w:rPr>
        <w:t>изводят разрез мягких тканей позади ушной раковины, обнажают и разрезают заднюю стенку кожного слухового прохода и удаляют инородное тело. Иногда следует хирургическим путем расширить просвет костного отдела за счет удаления части задней его стенки.</w:t>
      </w:r>
    </w:p>
    <w:p w14:paraId="5A59341A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B30B6D8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Прово</w:t>
      </w:r>
      <w:r>
        <w:rPr>
          <w:b/>
          <w:bCs/>
          <w:sz w:val="28"/>
          <w:szCs w:val="28"/>
        </w:rPr>
        <w:t>дящий путь слухового анализатора</w:t>
      </w:r>
    </w:p>
    <w:p w14:paraId="06E33771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5D29BA7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BAA38F4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C578F9B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14:paraId="662CF22A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55332B0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Чувствительность слуха оценивается по абсолютному порогу слышимости, то есть минимальной интенсивности звука, улавливаемой ухом. Чем меньше величина порога слышимости. Тем выше чувствительность слуха. Диапаз</w:t>
      </w:r>
      <w:r>
        <w:rPr>
          <w:color w:val="000000"/>
          <w:sz w:val="28"/>
          <w:szCs w:val="28"/>
        </w:rPr>
        <w:t>он воспринимаемых звуковых частот характеризуется так называемой кривой слышимости. То есть зависимостью абсолютного порога слышимости от частоты тона. Человек воспринимает частоты от 16-20 герц, высокий звук в 20000 колебаний в секунду (20000 Гц). У детей</w:t>
      </w:r>
      <w:r>
        <w:rPr>
          <w:color w:val="000000"/>
          <w:sz w:val="28"/>
          <w:szCs w:val="28"/>
        </w:rPr>
        <w:t xml:space="preserve"> верхняя граница слуха достигает 22000 Гц, у пожилых людей она ниже - около 15000 Гц.</w:t>
      </w:r>
    </w:p>
    <w:p w14:paraId="43CC6653" w14:textId="77777777" w:rsidR="00000000" w:rsidRDefault="00EF71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многих животных верхняя граница слуха выше, чем у человека. У собак. Например, оно доходит до 38000 Гц, у кошек- 70000 Гц. У летучих мышей - 100000 Гц.</w:t>
      </w:r>
    </w:p>
    <w:p w14:paraId="137E5692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человека зву</w:t>
      </w:r>
      <w:r>
        <w:rPr>
          <w:color w:val="000000"/>
          <w:sz w:val="28"/>
          <w:szCs w:val="28"/>
        </w:rPr>
        <w:t>ки в 50-100 тыс. колебаний в секунду неслышимы -это ультразвуки.</w:t>
      </w:r>
    </w:p>
    <w:p w14:paraId="70CBDF66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действии звуков очень высокой интенсивности (шума) у человека возникает болевое ощущение, порог которого лежит около 140 Дб, а звук в 150 Дб становится непереносимым.</w:t>
      </w:r>
    </w:p>
    <w:p w14:paraId="58464D61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Искусственные длител</w:t>
      </w:r>
      <w:r>
        <w:rPr>
          <w:color w:val="000000"/>
          <w:sz w:val="28"/>
          <w:szCs w:val="28"/>
        </w:rPr>
        <w:t>ьные звуки высоких тонов приводят к угнетению и гибели животных и растений. Звук пролетающего сверхзвукового самолета угнетающе действует на пчел (они теряют ориентировку и прекращают полеты), убивает их личинки, от него лопается скорлупа яиц в птичьих гне</w:t>
      </w:r>
      <w:r>
        <w:rPr>
          <w:color w:val="000000"/>
          <w:sz w:val="28"/>
          <w:szCs w:val="28"/>
        </w:rPr>
        <w:t>здах.</w:t>
      </w:r>
    </w:p>
    <w:p w14:paraId="1C136FDC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Слишком много сейчас «меломанов», все достоинства музыки видящих в ее громкости. Не задумываясь, что их близкие страдают от этого. При этом барабанная перепонка колеблется с большим размахом и постепенно теряет свою эластичность. Чрезмерный шум не то</w:t>
      </w:r>
      <w:r>
        <w:rPr>
          <w:color w:val="000000"/>
          <w:sz w:val="28"/>
          <w:szCs w:val="28"/>
        </w:rPr>
        <w:t>лько ведет к потере слуха, но и вызывает психические нарушения у людей. Реакция на шум может проявляться и в деятельности внутренних органов, но особенно в сердечно - сосудистой системе.</w:t>
      </w:r>
    </w:p>
    <w:p w14:paraId="30B71ACC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Нельзя удалять серу из ушей спичкой, карандашом, булавкой. Это может </w:t>
      </w:r>
      <w:r>
        <w:rPr>
          <w:color w:val="000000"/>
          <w:sz w:val="28"/>
          <w:szCs w:val="28"/>
        </w:rPr>
        <w:t>привести к повреждению барабанной перепонки и полной глухоте.</w:t>
      </w:r>
    </w:p>
    <w:p w14:paraId="7B8BCFB5" w14:textId="77777777" w:rsidR="00000000" w:rsidRDefault="00EF71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ангине, гриппе микроорганизмы, вызывающие эти заболевания, могут попасть из носоглотки через слуховую трубку в среднее ухо и вызывать воспаление. При этом теряется подвижность слуховых косто</w:t>
      </w:r>
      <w:r>
        <w:rPr>
          <w:color w:val="000000"/>
          <w:sz w:val="28"/>
          <w:szCs w:val="28"/>
        </w:rPr>
        <w:t>чек и нарушается передача звуковых колебаний к внутреннему уху. При болях в ухе нужно немедленно обратиться к врачу.</w:t>
      </w:r>
    </w:p>
    <w:p w14:paraId="3DAC5D86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188CA072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5F3E2D2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14:paraId="58516EF9" w14:textId="77777777" w:rsidR="00000000" w:rsidRDefault="00EF71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71B3ABF" w14:textId="77777777" w:rsidR="00000000" w:rsidRDefault="00EF711C">
      <w:pPr>
        <w:spacing w:line="360" w:lineRule="auto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Нейман Л.В., Богомильский М.Р. «Анатомия, физиология и патология органов слуха и речи».</w:t>
      </w:r>
    </w:p>
    <w:p w14:paraId="7AA987A0" w14:textId="77777777" w:rsidR="00000000" w:rsidRDefault="00EF711C">
      <w:pPr>
        <w:spacing w:line="360" w:lineRule="auto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Швецов А.Г. «Анатомия</w:t>
      </w:r>
      <w:r>
        <w:rPr>
          <w:color w:val="000000"/>
          <w:sz w:val="28"/>
          <w:szCs w:val="28"/>
        </w:rPr>
        <w:t>, физиология и патология органов слуха, зрения и речи». Великий Новгород, 2006г.</w:t>
      </w:r>
    </w:p>
    <w:p w14:paraId="54C507F3" w14:textId="77777777" w:rsidR="00000000" w:rsidRDefault="00EF711C">
      <w:pPr>
        <w:spacing w:line="360" w:lineRule="auto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Шипицына Л.М., Вартанян И.А. «Анатомия, физиология и патология органов слуха, речи и зрения». Москва, Академия, 2008г.</w:t>
      </w:r>
    </w:p>
    <w:p w14:paraId="25CED4D0" w14:textId="77777777" w:rsidR="00000000" w:rsidRDefault="00EF711C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Анатомия человека. Атлас: учебное пособие. В 3 том</w:t>
      </w:r>
      <w:r>
        <w:rPr>
          <w:color w:val="000000"/>
          <w:sz w:val="28"/>
          <w:szCs w:val="28"/>
        </w:rPr>
        <w:t>ах. Том 3. Билич Г.Л., Крыжановский В.А. 2013. - 792 с.: ил.</w:t>
      </w:r>
    </w:p>
    <w:p w14:paraId="0AC6F9BF" w14:textId="77777777" w:rsidR="00000000" w:rsidRDefault="00EF711C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>Анатомия человека. Атлас: учебное пособие. Сапин М.Р., Брыксина З.Г., Чава С.В. 2012. - 376 с.: ил.</w:t>
      </w:r>
    </w:p>
    <w:p w14:paraId="0E67C11F" w14:textId="77777777" w:rsidR="00000000" w:rsidRDefault="00EF711C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Анатомия человека: учебник. В 2 томах. Том 1 / С.С. Михайлов, А.В. Чукбар, А.Г. Цыбулькин</w:t>
      </w:r>
      <w:r>
        <w:rPr>
          <w:color w:val="000000"/>
          <w:sz w:val="28"/>
          <w:szCs w:val="28"/>
        </w:rPr>
        <w:t xml:space="preserve">; под ред. Л.Л. Колесникова. - 5-е изд., перераб. и доп. 2013. - 704 с. </w:t>
      </w:r>
    </w:p>
    <w:p w14:paraId="3D688699" w14:textId="77777777" w:rsidR="00EF711C" w:rsidRDefault="00EF711C">
      <w:pPr>
        <w:spacing w:line="360" w:lineRule="auto"/>
        <w:jc w:val="both"/>
        <w:rPr>
          <w:sz w:val="28"/>
          <w:szCs w:val="28"/>
        </w:rPr>
      </w:pPr>
    </w:p>
    <w:sectPr w:rsidR="00EF711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4B"/>
    <w:rsid w:val="00D1344B"/>
    <w:rsid w:val="00E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B98AB"/>
  <w14:defaultImageDpi w14:val="0"/>
  <w15:docId w15:val="{D1B914A0-17DE-4D63-86F5-6CA6BC13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6421</Words>
  <Characters>36603</Characters>
  <Application>Microsoft Office Word</Application>
  <DocSecurity>0</DocSecurity>
  <Lines>305</Lines>
  <Paragraphs>85</Paragraphs>
  <ScaleCrop>false</ScaleCrop>
  <Company/>
  <LinksUpToDate>false</LinksUpToDate>
  <CharactersWithSpaces>42939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2025-11-28T05:22:00Z</dcterms:created>
  <dcterms:modified xsi:type="dcterms:W3CDTF">2025-11-28T05:22:00Z</dcterms:modified>
</cp:coreProperties>
</file>