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AA06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Основные закономерности почерка</w:t>
      </w:r>
    </w:p>
    <w:p w14:paraId="652E7AF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Многолетняя практика позволила графологам заметить и выделить определенные закономерности в почерке и их обусловленность личностными особенностями человека. Основные наблюдения сформулированы в виде ясных тезисов и положений данной статьи.</w:t>
      </w:r>
    </w:p>
    <w:p w14:paraId="433097A5" w14:textId="77777777" w:rsidR="00000000" w:rsidRDefault="00000000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Илья Владимирович Щеговлев, профессиональный графолог.</w:t>
      </w:r>
    </w:p>
    <w:p w14:paraId="3A36721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Почерк характеризуется целым набором признаков, позволяющих отличить его от почерков всех остальных людей. Манера писать у каждого абсолютно специфическая и никогда не повторяется.</w:t>
      </w:r>
    </w:p>
    <w:p w14:paraId="55C33AA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Почерк не представляет собой что-то полностью сформировавшееся и застывшее. Он может претерпевать определенные изменения в зависимости от обстоятельств жизни и физического развития человека. В почерке, как и в поведении и речи, раскрывается внутренний мир человека.</w:t>
      </w:r>
    </w:p>
    <w:p w14:paraId="3DAD631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время письма рука очень тонко реагирует на зарождающиеся мысли и чувства. Причем реагирует с большим постоянством, что придает почерку одинаковость.</w:t>
      </w:r>
    </w:p>
    <w:p w14:paraId="3FBF6E6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Некоторые закономерности</w:t>
      </w:r>
    </w:p>
    <w:p w14:paraId="2DFC3C3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Многолетняя практика позволила графологам заметить определенные закономерности в почерке и их обусловленность личностными особенностями человека. Основные наблюдения можно сформулировать в виде следующих положений.</w:t>
      </w:r>
    </w:p>
    <w:p w14:paraId="409EE40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Первое положение. Почерк характеризуется степенью геометрической выдержанности письма. Речь идет о ровности линий, строк и полей, величине интервалов между словами и строками, одинаковости нажима. Степень выдержанности письма зависит от воли человека, запасов его внутренней энергии, способности напряженно трудиться, уравновешенности характера.</w:t>
      </w:r>
    </w:p>
    <w:p w14:paraId="2A9F609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Второе положение. Всякие преувеличения в почерке указывают на стремление человека выделиться, обратить на себя внимание, компенсировать отсутствие желаемых качеств.</w:t>
      </w:r>
    </w:p>
    <w:p w14:paraId="3F48B46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Третье положение. Украшенность почерка говорит о самодовольстве, хвастливости, ограниченности, нарочитости поведения.</w:t>
      </w:r>
    </w:p>
    <w:p w14:paraId="633EAF4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Четвертое положение. Волнистые линии в строках и в подписи присущи людям изворотливым, хитрым, умеющим приспособиться.</w:t>
      </w:r>
    </w:p>
    <w:p w14:paraId="76D8513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Пятое положение. Обилие угловатых линий в письме указывает на твердость, настойчивость, конфликтность.</w:t>
      </w:r>
    </w:p>
    <w:p w14:paraId="63B1DF2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Шестое положение. Закругленность линий в письме характерна для миролюбивых людей, сглаживающих конфликты, любящих и умеющих поддерживать добрые отношения.</w:t>
      </w:r>
    </w:p>
    <w:p w14:paraId="39CA284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Дальнейшее накопление опыта дало возможность обобщить указанные выше положения и выдвинуть следующий принцип графологического анализа.</w:t>
      </w:r>
    </w:p>
    <w:p w14:paraId="1B789246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Основные направления анализа</w:t>
      </w:r>
    </w:p>
    <w:p w14:paraId="7B9056C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Прежде чем перейти к детальному анализу почерка, необходимо произвести его оценку по трем основным направлениям: степени гармоничности письма, его геометрической выдержанности и графологичности. Предварительная оценка позволяет судить об одаренности пишущего, о его волевом развитии, работоспособности, самобытности, личной инициативе.</w:t>
      </w:r>
    </w:p>
    <w:p w14:paraId="6B5DF7D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Гармоничность почерка определяется наличием гармонии между элементами письма, образующими одно целое. Например, отдельно взятые буквы могут быть неказистыми, с </w:t>
      </w:r>
      <w:r>
        <w:rPr>
          <w:color w:val="000000"/>
          <w:sz w:val="24"/>
          <w:szCs w:val="24"/>
        </w:rPr>
        <w:lastRenderedPageBreak/>
        <w:t>изломами, даже с деформацией, но слово, составленное из таких букв, создает при рассмотрении ощущение гармоничного целого. Соответственно степень гармоничности письма свидетельствует о развитии умственных способностей, вкуса, внутренней культуры.</w:t>
      </w:r>
    </w:p>
    <w:p w14:paraId="0EF9F48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Геометрическая выдержанность письма определяется ровностью линий строк и полей, одинаковостью расстояния между словами и строками, равномерностью нажима. Степень геометрической выдержанности письма говорит о запасе внутренней энергии, волевых усилиях, об обдуманности действия и постоянстве чувствования, об умении сохранять внутреннее равновесие, способности тормозить нежелательные эмоции.</w:t>
      </w:r>
    </w:p>
    <w:p w14:paraId="2625ED6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Степень графологичности определяется отклонением от каллиграфического почерка и характеризует самобытность человека, спектр проявления его индивидуальности. Чем больше отклонение, тем больше пишущий проявляет свою индивидуальность в жизни, независимо от того, чем он занимается.</w:t>
      </w:r>
    </w:p>
    <w:p w14:paraId="1810670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подобной оценки, создающей общее представление о почерке и личностных особенностях человека, начинается детальное изучение почерка по целой системе информативных признаков: формы, размера, положения, направления и промежуточных расстояний.</w:t>
      </w:r>
    </w:p>
    <w:p w14:paraId="484D214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Признаки формы. Буква в данном случае рассматривается не только как единое целое, но и как каждый ее элемент в отдельности. Форма буквы определяется характером описывающей ее линии, которая бывает более или менее округлой, или ломаной, или угловатой.</w:t>
      </w:r>
    </w:p>
    <w:p w14:paraId="5202814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Криволинейная или округлая форма может иметь вид расширенного или суженного овала.</w:t>
      </w:r>
    </w:p>
    <w:p w14:paraId="45273F0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Каждая часть буквы может, в свою очередь, иметь прямые или кривые очертания, содержать в себе дуги, отличающиеся по длине и ширине, а также петли и завитки.</w:t>
      </w:r>
    </w:p>
    <w:p w14:paraId="0DA9405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Признаки размера. Самым важным из подлежащих анализу признаков надо считать признак размера, относящийся к почерку в целом и к отдельным буквам и их элементам.</w:t>
      </w:r>
    </w:p>
    <w:p w14:paraId="311612D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рассмотрении отдельных букв необходимо принимать во внимание абсолютные размеры, а также относительные.</w:t>
      </w:r>
    </w:p>
    <w:p w14:paraId="36DC7AC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 относительных размеров букв обязательно должен включать в себя изучение изменчивости формы, которая может явиться одним из выдающихся признаков почерка. Для каждой буквы учитываются ее общий размер, высота и ширина.</w:t>
      </w:r>
    </w:p>
    <w:p w14:paraId="435FB7A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Показателем изменчивости может стать повторяемость крайних размеров букв: слишком крупных или мелких, очень высоких или низких. Если речь идет о частом повторении крайних размеров, то это уже позволяет говорить о выявлении почти постоянного признака, свидетельствующего об определенной индивидуальности человека. Многие графологи придают размерам букв большее значение, чем форме.</w:t>
      </w:r>
    </w:p>
    <w:p w14:paraId="4A156FD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Другим показателем изменчивости является высота букв в многосложных словах, а это есть свойство, сохраняющее известное постоянство у человека.</w:t>
      </w:r>
    </w:p>
    <w:p w14:paraId="336F58D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Признак положения букв. При оценке положения принимаются во внимание признаки общие и частные. Общий признак характеризует степень сжатости всего текста, придающей ему особый вид, который зависит от сближения букв, слов, строк.</w:t>
      </w:r>
    </w:p>
    <w:p w14:paraId="51B0785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Другой общий признак — это порядок расположения строк и букв, т. е. речь идет о геометрической выдержанности письма.</w:t>
      </w:r>
    </w:p>
    <w:p w14:paraId="7A047C1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частным признакам относят расстояние между строк.</w:t>
      </w:r>
    </w:p>
    <w:p w14:paraId="19194ED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Положение букв и их элементов рассматривается относительно горизонтальной и вертикальной осей. По горизонтальной оси анализируется расстояние между буквами. В </w:t>
      </w:r>
      <w:r>
        <w:rPr>
          <w:color w:val="000000"/>
          <w:sz w:val="24"/>
          <w:szCs w:val="24"/>
        </w:rPr>
        <w:lastRenderedPageBreak/>
        <w:t>многосложных словах учитывается расположение максимального и минимального промежутка между буквами.</w:t>
      </w:r>
    </w:p>
    <w:p w14:paraId="7AF1F82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вертикальной оси анализируется высота букв, которая определяется относительно основной черты — линии, соединяющей все нижние концы отдельных элементов разных букв. Обязательно принимаются во внимание направление основной черты и ее форма. Чаще всего основная черта имеет направление более или менее наклонное и форму ломаной линии.</w:t>
      </w:r>
    </w:p>
    <w:p w14:paraId="2FC9C18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Иногда для большего уточнения в словах соединяют нижние части первой и последней букв, что позволяет проанализировать повторяемость элементов букв, расположенных выше и ниже этой черты. Учитывается и направление самой линии.</w:t>
      </w:r>
    </w:p>
    <w:p w14:paraId="6A12AF2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Признак направления, наклон почерка. Направление — признак весьма ценный, при этом рассматривается направление строк, букв, отдельных элементов.</w:t>
      </w:r>
    </w:p>
    <w:p w14:paraId="69D6A48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Направление может быть вертикальным или наклонным вправо или влево. В каждом случае следует учитывать угол отклонения от вертикальной оси.</w:t>
      </w:r>
    </w:p>
    <w:p w14:paraId="6A732A8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Рассматривается единообразие направлений, большая или меньшая параллельность прямых штрихов букв. Для этого часто продлевают оси элементов или оси букв: если элементы имеют одинаковое направление, то соответствующие оси будут параллельны. В действительности такого почти никогда не бывает, а оси пересекаются.</w:t>
      </w:r>
    </w:p>
    <w:p w14:paraId="5F32980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Промежутки между элементами, буквами и словами. В этом признаке рассматриваются повторяемость, однообразие промежутков и их положение.</w:t>
      </w:r>
    </w:p>
    <w:p w14:paraId="32FF972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Промежутки между буквами и между элементами букв — один из важных признаков, характеризующих индивидуальные особенности почерка. Наибольший промежуток в слове обычно связан с разрывом или отсутствием штриха, соединяющего одну букву с другой.</w:t>
      </w:r>
    </w:p>
    <w:p w14:paraId="125716C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Вычисление повторяемости выделяющихся признаков. Во многих случаях для сохранения в памяти различных признаков почерка проводят простые арифметические вычисления. На полях листа выписывается для каждой строки количество минимальных и максимальных размеров, например количество букв наибольшей высоты. То же самое можно сделать и относительно других признаков, таких, как количество букв с направлением, сильно наклонным вправо или влево.</w:t>
      </w:r>
    </w:p>
    <w:p w14:paraId="3212899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Обычно такие вычисления не делают для всего анализируемого текста, а лишь в нескольких местах. Обязательно это для первых или последних строк, в которых пишущий обыкновенно прилагает больше и меньше старания соответственно.</w:t>
      </w:r>
    </w:p>
    <w:p w14:paraId="0C346A61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51E1B187" w14:textId="77777777" w:rsidR="00AF60CF" w:rsidRDefault="00000000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5" w:history="1">
        <w:r>
          <w:rPr>
            <w:rStyle w:val="a4"/>
          </w:rPr>
          <w:t>http://www.elitarium.ru/</w:t>
        </w:r>
      </w:hyperlink>
    </w:p>
    <w:sectPr w:rsidR="00AF60C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6D9A"/>
    <w:multiLevelType w:val="hybridMultilevel"/>
    <w:tmpl w:val="FFFFFFFF"/>
    <w:lvl w:ilvl="0" w:tplc="4A527E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1446A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FB4D1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68E17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B7051E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E86A9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D0231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0C6BC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5104C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5F36E9B"/>
    <w:multiLevelType w:val="hybridMultilevel"/>
    <w:tmpl w:val="FFFFFFFF"/>
    <w:lvl w:ilvl="0" w:tplc="F6EC5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0806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66A8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8C8C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00A1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9CBE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829D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A403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9C73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415E5"/>
    <w:multiLevelType w:val="hybridMultilevel"/>
    <w:tmpl w:val="FFFFFFFF"/>
    <w:lvl w:ilvl="0" w:tplc="7A5A5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854C3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72290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0C22E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9CAC0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06C19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86E8C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F48FA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AF01A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087E7563"/>
    <w:multiLevelType w:val="hybridMultilevel"/>
    <w:tmpl w:val="FFFFFFFF"/>
    <w:lvl w:ilvl="0" w:tplc="38D0F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4AD1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F8A2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F896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D8E9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0ADA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0457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8058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8CF2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61B7D"/>
    <w:multiLevelType w:val="hybridMultilevel"/>
    <w:tmpl w:val="FFFFFFFF"/>
    <w:lvl w:ilvl="0" w:tplc="CEF4EE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D44E7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5CE6E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7E8B02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D1629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F382E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8E6FE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B34B3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DA61E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0D4250F0"/>
    <w:multiLevelType w:val="hybridMultilevel"/>
    <w:tmpl w:val="FFFFFFFF"/>
    <w:lvl w:ilvl="0" w:tplc="E3942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5251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B2E3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E0C6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6280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64C7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44FB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D0ED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483C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A504E3"/>
    <w:multiLevelType w:val="hybridMultilevel"/>
    <w:tmpl w:val="FFFFFFFF"/>
    <w:lvl w:ilvl="0" w:tplc="E48451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D04C3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B4261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8549B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56C71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A3EDA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5C633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9D88B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D346E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123A6F9D"/>
    <w:multiLevelType w:val="hybridMultilevel"/>
    <w:tmpl w:val="FFFFFFFF"/>
    <w:lvl w:ilvl="0" w:tplc="542EDD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4E8FC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72AB1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AE4E3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B38D1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92038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7DCD62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AA021D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B4CA2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12630FB3"/>
    <w:multiLevelType w:val="hybridMultilevel"/>
    <w:tmpl w:val="FFFFFFFF"/>
    <w:lvl w:ilvl="0" w:tplc="735AC3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AD0B6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37207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22029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D86E0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B56CB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6BA31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D2A6D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5183B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13C822D6"/>
    <w:multiLevelType w:val="hybridMultilevel"/>
    <w:tmpl w:val="FFFFFFFF"/>
    <w:lvl w:ilvl="0" w:tplc="F536B3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C82E3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39237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3ECDD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39A17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876CB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FACE5A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60410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E5CBE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155E68F5"/>
    <w:multiLevelType w:val="hybridMultilevel"/>
    <w:tmpl w:val="FFFFFFFF"/>
    <w:lvl w:ilvl="0" w:tplc="1E34FE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35A32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3764F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7BAA4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58EDAA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872CD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F76A07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086D7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C809D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18D269E7"/>
    <w:multiLevelType w:val="hybridMultilevel"/>
    <w:tmpl w:val="FFFFFFFF"/>
    <w:lvl w:ilvl="0" w:tplc="859C2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5618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CA6B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8A59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E2E3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18A2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6EEA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0CDC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2070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BD00FA"/>
    <w:multiLevelType w:val="hybridMultilevel"/>
    <w:tmpl w:val="FFFFFFFF"/>
    <w:lvl w:ilvl="0" w:tplc="BF4E8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300F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74B6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1E27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4EB5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24A2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1630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3C1D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8A16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C805CB"/>
    <w:multiLevelType w:val="hybridMultilevel"/>
    <w:tmpl w:val="FFFFFFFF"/>
    <w:lvl w:ilvl="0" w:tplc="A9E43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58B7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500F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B455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8842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C1A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D082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BA01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6251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B42568"/>
    <w:multiLevelType w:val="hybridMultilevel"/>
    <w:tmpl w:val="FFFFFFFF"/>
    <w:lvl w:ilvl="0" w:tplc="7EAA9F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BCAA2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86607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EC677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7DA58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512B6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0501D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3B818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F2246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 w15:restartNumberingAfterBreak="0">
    <w:nsid w:val="23646123"/>
    <w:multiLevelType w:val="hybridMultilevel"/>
    <w:tmpl w:val="FFFFFFFF"/>
    <w:lvl w:ilvl="0" w:tplc="D4741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8A9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3251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8675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F8D6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5007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E688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20EC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3EFA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5D2A3A"/>
    <w:multiLevelType w:val="hybridMultilevel"/>
    <w:tmpl w:val="FFFFFFFF"/>
    <w:lvl w:ilvl="0" w:tplc="6DFAAB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D84A2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6AE4A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46675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410469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2B2F9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23A2B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8E097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7C658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 w15:restartNumberingAfterBreak="0">
    <w:nsid w:val="28E936A8"/>
    <w:multiLevelType w:val="hybridMultilevel"/>
    <w:tmpl w:val="FFFFFFFF"/>
    <w:lvl w:ilvl="0" w:tplc="6680A7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5561D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17C33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640B0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49CBED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D021C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6B0902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D14F4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7C654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2C3821EC"/>
    <w:multiLevelType w:val="hybridMultilevel"/>
    <w:tmpl w:val="FFFFFFFF"/>
    <w:lvl w:ilvl="0" w:tplc="021E8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D307F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8DE0F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B18D0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B72CC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46609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F3265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D9E7EA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E92E5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 w15:restartNumberingAfterBreak="0">
    <w:nsid w:val="2D357CBA"/>
    <w:multiLevelType w:val="hybridMultilevel"/>
    <w:tmpl w:val="FFFFFFFF"/>
    <w:lvl w:ilvl="0" w:tplc="368AB0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7B874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33E0A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B36C2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38A86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C668D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2F6AD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BB22C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53003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 w15:restartNumberingAfterBreak="0">
    <w:nsid w:val="2D9A3146"/>
    <w:multiLevelType w:val="hybridMultilevel"/>
    <w:tmpl w:val="FFFFFFFF"/>
    <w:lvl w:ilvl="0" w:tplc="8EB4F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2D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CE94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4E8D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44DF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CEA5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B650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C014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281D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DDC19B3"/>
    <w:multiLevelType w:val="hybridMultilevel"/>
    <w:tmpl w:val="FFFFFFFF"/>
    <w:lvl w:ilvl="0" w:tplc="69901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90FD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1603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3E80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B659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1002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CA97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22AF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6C02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E27E9C"/>
    <w:multiLevelType w:val="hybridMultilevel"/>
    <w:tmpl w:val="FFFFFFFF"/>
    <w:lvl w:ilvl="0" w:tplc="8AB61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DAD4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D6FF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8A4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EEFC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FC43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F435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168E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3A4B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5E6AC1"/>
    <w:multiLevelType w:val="hybridMultilevel"/>
    <w:tmpl w:val="FFFFFFFF"/>
    <w:lvl w:ilvl="0" w:tplc="FC5E4F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ED0E6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EF882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D888A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99453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BA24A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29CD04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F6E15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962BC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 w15:restartNumberingAfterBreak="0">
    <w:nsid w:val="2FA2165E"/>
    <w:multiLevelType w:val="hybridMultilevel"/>
    <w:tmpl w:val="FFFFFFFF"/>
    <w:lvl w:ilvl="0" w:tplc="19C2AC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7A8B5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17211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D5038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F20DAA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E1097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A14BA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C824E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C70B6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31901947"/>
    <w:multiLevelType w:val="hybridMultilevel"/>
    <w:tmpl w:val="FFFFFFFF"/>
    <w:lvl w:ilvl="0" w:tplc="37F059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A069B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41287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B92E9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F3696E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2864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0F659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8F8B4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E3640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 w15:restartNumberingAfterBreak="0">
    <w:nsid w:val="35746906"/>
    <w:multiLevelType w:val="hybridMultilevel"/>
    <w:tmpl w:val="FFFFFFFF"/>
    <w:lvl w:ilvl="0" w:tplc="FEA81A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954F1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FC633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70492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77600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93890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B58A4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8C419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D7C3B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 w15:restartNumberingAfterBreak="0">
    <w:nsid w:val="375C1613"/>
    <w:multiLevelType w:val="hybridMultilevel"/>
    <w:tmpl w:val="FFFFFFFF"/>
    <w:lvl w:ilvl="0" w:tplc="79763B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56C9D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52A39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49061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18A38F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F0AAA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A685B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B5829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1DAC8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 w15:restartNumberingAfterBreak="0">
    <w:nsid w:val="3E1C77E1"/>
    <w:multiLevelType w:val="hybridMultilevel"/>
    <w:tmpl w:val="FFFFFFFF"/>
    <w:lvl w:ilvl="0" w:tplc="D44E6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38C8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3619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0A52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F24E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78AE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660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D8EC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4448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A95FC9"/>
    <w:multiLevelType w:val="hybridMultilevel"/>
    <w:tmpl w:val="FFFFFFFF"/>
    <w:lvl w:ilvl="0" w:tplc="AB042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98637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61291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80439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B0A82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CB888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D260F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3C27BE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03407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 w15:restartNumberingAfterBreak="0">
    <w:nsid w:val="40ED784A"/>
    <w:multiLevelType w:val="hybridMultilevel"/>
    <w:tmpl w:val="FFFFFFFF"/>
    <w:lvl w:ilvl="0" w:tplc="85C0A3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07841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F2A29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330CA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6EAFDE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60C23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B82C8E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EE4EC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9385F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 w15:restartNumberingAfterBreak="0">
    <w:nsid w:val="43A13D42"/>
    <w:multiLevelType w:val="hybridMultilevel"/>
    <w:tmpl w:val="FFFFFFFF"/>
    <w:lvl w:ilvl="0" w:tplc="C1E26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FC9C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62F6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FC86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3C93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4231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6C0C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929E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10B3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CC78B1"/>
    <w:multiLevelType w:val="hybridMultilevel"/>
    <w:tmpl w:val="FFFFFFFF"/>
    <w:lvl w:ilvl="0" w:tplc="CB806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4BE8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2C6DF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20409C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404D2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822BB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C467F2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23450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7C065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 w15:restartNumberingAfterBreak="0">
    <w:nsid w:val="51C95C00"/>
    <w:multiLevelType w:val="hybridMultilevel"/>
    <w:tmpl w:val="FFFFFFFF"/>
    <w:lvl w:ilvl="0" w:tplc="694889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EC403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66EE4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ED69BE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DF2FF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F6E05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240FE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472F2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A5EA8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 w15:restartNumberingAfterBreak="0">
    <w:nsid w:val="537749BB"/>
    <w:multiLevelType w:val="hybridMultilevel"/>
    <w:tmpl w:val="FFFFFFFF"/>
    <w:lvl w:ilvl="0" w:tplc="A482AB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41EE1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9E4EE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38010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D2823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42433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04CAE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DB2FE8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12C3C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5" w15:restartNumberingAfterBreak="0">
    <w:nsid w:val="56E13363"/>
    <w:multiLevelType w:val="hybridMultilevel"/>
    <w:tmpl w:val="FFFFFFFF"/>
    <w:lvl w:ilvl="0" w:tplc="D38E8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B045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F0AE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4EB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165E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2837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D644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0667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C0A4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5B6930"/>
    <w:multiLevelType w:val="hybridMultilevel"/>
    <w:tmpl w:val="FFFFFFFF"/>
    <w:lvl w:ilvl="0" w:tplc="CC0EB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7EE4A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A0E03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1E61F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1B8F3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2C22B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CEEE5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D2A90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F542F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 w15:restartNumberingAfterBreak="0">
    <w:nsid w:val="5CAF7731"/>
    <w:multiLevelType w:val="hybridMultilevel"/>
    <w:tmpl w:val="FFFFFFFF"/>
    <w:lvl w:ilvl="0" w:tplc="63346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7AAD7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F0611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62ED3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71642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B8ED6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89AFB1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71A69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39459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 w15:restartNumberingAfterBreak="0">
    <w:nsid w:val="619E427F"/>
    <w:multiLevelType w:val="hybridMultilevel"/>
    <w:tmpl w:val="FFFFFFFF"/>
    <w:lvl w:ilvl="0" w:tplc="C02023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44A97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ADCA1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F18D7D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38CEC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C3E6F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FFCA6F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72AFB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F52C5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9" w15:restartNumberingAfterBreak="0">
    <w:nsid w:val="6423522A"/>
    <w:multiLevelType w:val="hybridMultilevel"/>
    <w:tmpl w:val="FFFFFFFF"/>
    <w:lvl w:ilvl="0" w:tplc="A29CD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2CA13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C4054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BECEA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27C1B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7861C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EEAE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48E9F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AF05B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0" w15:restartNumberingAfterBreak="0">
    <w:nsid w:val="64CC28B2"/>
    <w:multiLevelType w:val="hybridMultilevel"/>
    <w:tmpl w:val="FFFFFFFF"/>
    <w:lvl w:ilvl="0" w:tplc="69DCA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CA7A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E617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2C50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2025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1E01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50ED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7E9C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B267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84145E"/>
    <w:multiLevelType w:val="hybridMultilevel"/>
    <w:tmpl w:val="FFFFFFFF"/>
    <w:lvl w:ilvl="0" w:tplc="989C3C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68849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3DE5C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FAAAD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B32F36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21A94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EBAEB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0A6AC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836CA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2" w15:restartNumberingAfterBreak="0">
    <w:nsid w:val="7012207D"/>
    <w:multiLevelType w:val="hybridMultilevel"/>
    <w:tmpl w:val="FFFFFFFF"/>
    <w:lvl w:ilvl="0" w:tplc="1F1CBC5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C62A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E630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E4F6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FC8D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A0B4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8292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3EF6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A6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DE7BE7"/>
    <w:multiLevelType w:val="hybridMultilevel"/>
    <w:tmpl w:val="FFFFFFFF"/>
    <w:lvl w:ilvl="0" w:tplc="0FE28F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43AED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CC40B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54CD2C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188C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A3CEC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96A3C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79AE27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10EA9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4" w15:restartNumberingAfterBreak="0">
    <w:nsid w:val="76B85482"/>
    <w:multiLevelType w:val="hybridMultilevel"/>
    <w:tmpl w:val="FFFFFFFF"/>
    <w:lvl w:ilvl="0" w:tplc="69BCC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A432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400E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8C5B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CAC3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128B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90B0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7057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705C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857798">
    <w:abstractNumId w:val="2"/>
  </w:num>
  <w:num w:numId="2" w16cid:durableId="256790611">
    <w:abstractNumId w:val="24"/>
  </w:num>
  <w:num w:numId="3" w16cid:durableId="1085882504">
    <w:abstractNumId w:val="39"/>
  </w:num>
  <w:num w:numId="4" w16cid:durableId="1696999448">
    <w:abstractNumId w:val="16"/>
  </w:num>
  <w:num w:numId="5" w16cid:durableId="1256478627">
    <w:abstractNumId w:val="37"/>
  </w:num>
  <w:num w:numId="6" w16cid:durableId="1403327896">
    <w:abstractNumId w:val="25"/>
  </w:num>
  <w:num w:numId="7" w16cid:durableId="623734133">
    <w:abstractNumId w:val="38"/>
  </w:num>
  <w:num w:numId="8" w16cid:durableId="1673095593">
    <w:abstractNumId w:val="32"/>
  </w:num>
  <w:num w:numId="9" w16cid:durableId="1011565832">
    <w:abstractNumId w:val="30"/>
  </w:num>
  <w:num w:numId="10" w16cid:durableId="431585219">
    <w:abstractNumId w:val="6"/>
  </w:num>
  <w:num w:numId="11" w16cid:durableId="868689782">
    <w:abstractNumId w:val="27"/>
  </w:num>
  <w:num w:numId="12" w16cid:durableId="48917047">
    <w:abstractNumId w:val="18"/>
  </w:num>
  <w:num w:numId="13" w16cid:durableId="222562884">
    <w:abstractNumId w:val="44"/>
  </w:num>
  <w:num w:numId="14" w16cid:durableId="356665726">
    <w:abstractNumId w:val="1"/>
  </w:num>
  <w:num w:numId="15" w16cid:durableId="1000158574">
    <w:abstractNumId w:val="5"/>
  </w:num>
  <w:num w:numId="16" w16cid:durableId="38937987">
    <w:abstractNumId w:val="23"/>
  </w:num>
  <w:num w:numId="17" w16cid:durableId="963539132">
    <w:abstractNumId w:val="14"/>
  </w:num>
  <w:num w:numId="18" w16cid:durableId="496194598">
    <w:abstractNumId w:val="35"/>
  </w:num>
  <w:num w:numId="19" w16cid:durableId="2042972546">
    <w:abstractNumId w:val="41"/>
  </w:num>
  <w:num w:numId="20" w16cid:durableId="990672270">
    <w:abstractNumId w:val="34"/>
  </w:num>
  <w:num w:numId="21" w16cid:durableId="130173896">
    <w:abstractNumId w:val="28"/>
  </w:num>
  <w:num w:numId="22" w16cid:durableId="184944106">
    <w:abstractNumId w:val="8"/>
  </w:num>
  <w:num w:numId="23" w16cid:durableId="470371398">
    <w:abstractNumId w:val="3"/>
  </w:num>
  <w:num w:numId="24" w16cid:durableId="1760444784">
    <w:abstractNumId w:val="42"/>
  </w:num>
  <w:num w:numId="25" w16cid:durableId="631791925">
    <w:abstractNumId w:val="43"/>
  </w:num>
  <w:num w:numId="26" w16cid:durableId="1745179904">
    <w:abstractNumId w:val="10"/>
  </w:num>
  <w:num w:numId="27" w16cid:durableId="565145147">
    <w:abstractNumId w:val="9"/>
  </w:num>
  <w:num w:numId="28" w16cid:durableId="224532073">
    <w:abstractNumId w:val="31"/>
  </w:num>
  <w:num w:numId="29" w16cid:durableId="1842894483">
    <w:abstractNumId w:val="40"/>
  </w:num>
  <w:num w:numId="30" w16cid:durableId="529685300">
    <w:abstractNumId w:val="19"/>
  </w:num>
  <w:num w:numId="31" w16cid:durableId="757672699">
    <w:abstractNumId w:val="0"/>
  </w:num>
  <w:num w:numId="32" w16cid:durableId="403183679">
    <w:abstractNumId w:val="11"/>
  </w:num>
  <w:num w:numId="33" w16cid:durableId="1878350502">
    <w:abstractNumId w:val="17"/>
  </w:num>
  <w:num w:numId="34" w16cid:durableId="1378967640">
    <w:abstractNumId w:val="13"/>
  </w:num>
  <w:num w:numId="35" w16cid:durableId="1609923066">
    <w:abstractNumId w:val="12"/>
  </w:num>
  <w:num w:numId="36" w16cid:durableId="1089037103">
    <w:abstractNumId w:val="15"/>
  </w:num>
  <w:num w:numId="37" w16cid:durableId="1420444175">
    <w:abstractNumId w:val="22"/>
  </w:num>
  <w:num w:numId="38" w16cid:durableId="1855607341">
    <w:abstractNumId w:val="20"/>
  </w:num>
  <w:num w:numId="39" w16cid:durableId="1465467551">
    <w:abstractNumId w:val="21"/>
  </w:num>
  <w:num w:numId="40" w16cid:durableId="36316710">
    <w:abstractNumId w:val="4"/>
  </w:num>
  <w:num w:numId="41" w16cid:durableId="1023626674">
    <w:abstractNumId w:val="29"/>
  </w:num>
  <w:num w:numId="42" w16cid:durableId="2105608225">
    <w:abstractNumId w:val="36"/>
  </w:num>
  <w:num w:numId="43" w16cid:durableId="89281427">
    <w:abstractNumId w:val="33"/>
  </w:num>
  <w:num w:numId="44" w16cid:durableId="1764255305">
    <w:abstractNumId w:val="7"/>
  </w:num>
  <w:num w:numId="45" w16cid:durableId="10072482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58"/>
    <w:rsid w:val="00354549"/>
    <w:rsid w:val="00613258"/>
    <w:rsid w:val="00A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289229"/>
  <w14:defaultImageDpi w14:val="0"/>
  <w15:docId w15:val="{E2BA1ED4-2E80-4969-BC7C-ACF2D760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rFonts w:ascii="Arial" w:hAnsi="Arial" w:cs="Arial"/>
      <w:b/>
      <w:bCs/>
      <w:kern w:val="36"/>
      <w:sz w:val="30"/>
      <w:szCs w:val="30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kern w:val="0"/>
      <w:sz w:val="28"/>
      <w:szCs w:val="28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rPr>
      <w:color w:val="336699"/>
      <w:u w:val="single"/>
    </w:rPr>
  </w:style>
  <w:style w:type="character" w:styleId="a5">
    <w:name w:val="Emphasis"/>
    <w:basedOn w:val="a0"/>
    <w:uiPriority w:val="99"/>
    <w:qFormat/>
    <w:rPr>
      <w:i/>
      <w:iCs/>
    </w:rPr>
  </w:style>
  <w:style w:type="character" w:customStyle="1" w:styleId="captionl1">
    <w:name w:val="captionl1"/>
    <w:basedOn w:val="a0"/>
    <w:uiPriority w:val="99"/>
    <w:rPr>
      <w:sz w:val="26"/>
      <w:szCs w:val="26"/>
    </w:rPr>
  </w:style>
  <w:style w:type="paragraph" w:customStyle="1" w:styleId="j">
    <w:name w:val="j"/>
    <w:basedOn w:val="a"/>
    <w:uiPriority w:val="99"/>
    <w:pPr>
      <w:spacing w:before="100" w:beforeAutospacing="1" w:after="100" w:afterAutospacing="1"/>
      <w:ind w:firstLine="600"/>
      <w:jc w:val="both"/>
    </w:pPr>
    <w:rPr>
      <w:rFonts w:ascii="Arial" w:hAnsi="Arial" w:cs="Arial"/>
    </w:rPr>
  </w:style>
  <w:style w:type="paragraph" w:customStyle="1" w:styleId="c">
    <w:name w:val="c"/>
    <w:basedOn w:val="a"/>
    <w:uiPriority w:val="99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r">
    <w:name w:val="r"/>
    <w:basedOn w:val="a"/>
    <w:uiPriority w:val="99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l">
    <w:name w:val="l"/>
    <w:basedOn w:val="a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aptionc">
    <w:name w:val="captionc"/>
    <w:basedOn w:val="a"/>
    <w:uiPriority w:val="99"/>
    <w:pPr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captionr">
    <w:name w:val="captionr"/>
    <w:basedOn w:val="a"/>
    <w:uiPriority w:val="99"/>
    <w:pPr>
      <w:spacing w:before="100" w:beforeAutospacing="1" w:after="100" w:afterAutospacing="1"/>
      <w:jc w:val="right"/>
    </w:pPr>
    <w:rPr>
      <w:rFonts w:ascii="Arial" w:hAnsi="Arial" w:cs="Arial"/>
      <w:sz w:val="26"/>
      <w:szCs w:val="26"/>
    </w:rPr>
  </w:style>
  <w:style w:type="paragraph" w:customStyle="1" w:styleId="captionl">
    <w:name w:val="captionl"/>
    <w:basedOn w:val="a"/>
    <w:uiPriority w:val="99"/>
    <w:pPr>
      <w:spacing w:before="100" w:beforeAutospacing="1" w:after="100" w:afterAutospacing="1"/>
    </w:pPr>
    <w:rPr>
      <w:rFonts w:ascii="Arial" w:hAnsi="Arial" w:cs="Arial"/>
      <w:sz w:val="26"/>
      <w:szCs w:val="26"/>
    </w:rPr>
  </w:style>
  <w:style w:type="paragraph" w:customStyle="1" w:styleId="smallc">
    <w:name w:val="smallc"/>
    <w:basedOn w:val="a"/>
    <w:uiPriority w:val="99"/>
    <w:pPr>
      <w:spacing w:before="100" w:beforeAutospacing="1" w:after="100" w:afterAutospacing="1"/>
      <w:jc w:val="center"/>
    </w:pPr>
    <w:rPr>
      <w:rFonts w:ascii="Arial" w:hAnsi="Arial" w:cs="Arial"/>
      <w:sz w:val="17"/>
      <w:szCs w:val="17"/>
    </w:rPr>
  </w:style>
  <w:style w:type="paragraph" w:customStyle="1" w:styleId="smallr">
    <w:name w:val="smallr"/>
    <w:basedOn w:val="a"/>
    <w:uiPriority w:val="99"/>
    <w:pPr>
      <w:spacing w:before="100" w:beforeAutospacing="1" w:after="100" w:afterAutospacing="1"/>
      <w:jc w:val="right"/>
    </w:pPr>
    <w:rPr>
      <w:rFonts w:ascii="Arial" w:hAnsi="Arial" w:cs="Arial"/>
      <w:sz w:val="17"/>
      <w:szCs w:val="17"/>
    </w:rPr>
  </w:style>
  <w:style w:type="paragraph" w:customStyle="1" w:styleId="smalll">
    <w:name w:val="smalll"/>
    <w:basedOn w:val="a"/>
    <w:uiPriority w:val="99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tt">
    <w:name w:val="tt"/>
    <w:basedOn w:val="a"/>
    <w:uiPriority w:val="9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ttb">
    <w:name w:val="ttb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mt">
    <w:name w:val="mt"/>
    <w:basedOn w:val="a"/>
    <w:uiPriority w:val="99"/>
    <w:pPr>
      <w:spacing w:before="100" w:beforeAutospacing="1" w:after="100" w:afterAutospacing="1"/>
    </w:pPr>
    <w:rPr>
      <w:rFonts w:ascii="Arial" w:hAnsi="Arial" w:cs="Arial"/>
      <w:color w:val="FFFFFF"/>
      <w:sz w:val="17"/>
      <w:szCs w:val="17"/>
    </w:rPr>
  </w:style>
  <w:style w:type="paragraph" w:customStyle="1" w:styleId="ml">
    <w:name w:val="ml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mltitle">
    <w:name w:val="mltitle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mls">
    <w:name w:val="mls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ield">
    <w:name w:val="field"/>
    <w:basedOn w:val="a"/>
    <w:uiPriority w:val="9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message">
    <w:name w:val="message"/>
    <w:basedOn w:val="a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heck">
    <w:name w:val="check"/>
    <w:basedOn w:val="a"/>
    <w:uiPriority w:val="9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button">
    <w:name w:val="button"/>
    <w:basedOn w:val="a"/>
    <w:uiPriority w:val="9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buttons">
    <w:name w:val="buttons"/>
    <w:basedOn w:val="a"/>
    <w:uiPriority w:val="9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character" w:customStyle="1" w:styleId="ml1">
    <w:name w:val="ml1"/>
    <w:basedOn w:val="a0"/>
    <w:uiPriority w:val="99"/>
    <w:rPr>
      <w:rFonts w:ascii="Arial" w:hAnsi="Arial" w:cs="Arial"/>
      <w:color w:val="000000"/>
      <w:sz w:val="17"/>
      <w:szCs w:val="17"/>
    </w:rPr>
  </w:style>
  <w:style w:type="paragraph" w:customStyle="1" w:styleId="a6">
    <w:name w:val="с"/>
    <w:basedOn w:val="a"/>
    <w:uiPriority w:val="99"/>
    <w:pPr>
      <w:spacing w:before="100" w:beforeAutospacing="1" w:after="100" w:afterAutospacing="1"/>
    </w:pPr>
    <w:rPr>
      <w:rFonts w:ascii="Arial" w:hAnsi="Arial" w:cs="Arial"/>
    </w:rPr>
  </w:style>
  <w:style w:type="character" w:customStyle="1" w:styleId="subj1">
    <w:name w:val="subj1"/>
    <w:basedOn w:val="a0"/>
    <w:uiPriority w:val="99"/>
    <w:rPr>
      <w:rFonts w:ascii="Tahoma" w:hAnsi="Tahoma" w:cs="Tahoma"/>
      <w:b/>
      <w:bCs/>
      <w:color w:val="000000"/>
      <w:sz w:val="20"/>
      <w:szCs w:val="20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hAnsi="Courier New" w:cs="Courier New"/>
      <w:kern w:val="0"/>
      <w:sz w:val="20"/>
      <w:szCs w:val="20"/>
    </w:rPr>
  </w:style>
  <w:style w:type="character" w:styleId="a7">
    <w:name w:val="Strong"/>
    <w:basedOn w:val="a0"/>
    <w:uiPriority w:val="99"/>
    <w:qFormat/>
    <w:rPr>
      <w:b/>
      <w:bCs/>
    </w:rPr>
  </w:style>
  <w:style w:type="character" w:styleId="HTML1">
    <w:name w:val="HTML Code"/>
    <w:basedOn w:val="a0"/>
    <w:uiPriority w:val="9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litariu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1271</Words>
  <Characters>7248</Characters>
  <Application>Microsoft Office Word</Application>
  <DocSecurity>0</DocSecurity>
  <Lines>60</Lines>
  <Paragraphs>17</Paragraphs>
  <ScaleCrop>false</ScaleCrop>
  <Company>PERSONAL COMPUTERS</Company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закономерности почерка</dc:title>
  <dc:subject/>
  <dc:creator>USER</dc:creator>
  <cp:keywords/>
  <dc:description/>
  <cp:lastModifiedBy>Пользователь</cp:lastModifiedBy>
  <cp:revision>2</cp:revision>
  <dcterms:created xsi:type="dcterms:W3CDTF">2025-11-18T05:33:00Z</dcterms:created>
  <dcterms:modified xsi:type="dcterms:W3CDTF">2025-11-18T05:33:00Z</dcterms:modified>
</cp:coreProperties>
</file>