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979E9" w14:textId="77777777" w:rsidR="0030605B" w:rsidRPr="004C6598" w:rsidRDefault="0030605B" w:rsidP="004C6598">
      <w:pPr>
        <w:spacing w:before="1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C6598">
        <w:rPr>
          <w:rFonts w:ascii="Times New Roman" w:hAnsi="Times New Roman" w:cs="Times New Roman"/>
          <w:b/>
          <w:bCs/>
          <w:sz w:val="32"/>
          <w:szCs w:val="32"/>
        </w:rPr>
        <w:t>Психологическая модель Интернет-зависимости личности</w:t>
      </w:r>
    </w:p>
    <w:p w14:paraId="7D96D62D" w14:textId="77777777" w:rsidR="004C6598" w:rsidRPr="004C6598" w:rsidRDefault="004C6598" w:rsidP="004C6598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4C6598">
        <w:rPr>
          <w:rFonts w:ascii="Times New Roman" w:hAnsi="Times New Roman" w:cs="Times New Roman"/>
          <w:sz w:val="28"/>
          <w:szCs w:val="28"/>
        </w:rPr>
        <w:t>Асмолов А.Г., Цветкова Н.А., Цветков А.В.</w:t>
      </w:r>
    </w:p>
    <w:p w14:paraId="1EA38A30" w14:textId="77777777" w:rsidR="004C6598" w:rsidRPr="004C6598" w:rsidRDefault="004C6598" w:rsidP="004C6598">
      <w:pPr>
        <w:spacing w:before="120"/>
        <w:jc w:val="center"/>
        <w:rPr>
          <w:rFonts w:ascii="Times New Roman" w:hAnsi="Times New Roman" w:cs="Times New Roman"/>
          <w:sz w:val="28"/>
          <w:szCs w:val="28"/>
        </w:rPr>
      </w:pPr>
      <w:r w:rsidRPr="004C6598">
        <w:rPr>
          <w:rFonts w:ascii="Times New Roman" w:hAnsi="Times New Roman" w:cs="Times New Roman"/>
          <w:sz w:val="28"/>
          <w:szCs w:val="28"/>
        </w:rPr>
        <w:t xml:space="preserve">Мир психологии, №1/2004 </w:t>
      </w:r>
    </w:p>
    <w:p w14:paraId="02F92770" w14:textId="77777777" w:rsidR="0030605B" w:rsidRPr="004C6598" w:rsidRDefault="0030605B" w:rsidP="004C6598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6598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4C659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C6598">
        <w:rPr>
          <w:rFonts w:ascii="Times New Roman" w:hAnsi="Times New Roman" w:cs="Times New Roman"/>
          <w:b/>
          <w:bCs/>
          <w:sz w:val="28"/>
          <w:szCs w:val="28"/>
        </w:rPr>
        <w:t>Проблема.</w:t>
      </w:r>
    </w:p>
    <w:p w14:paraId="2B6A988E" w14:textId="77777777" w:rsid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Активное развитие новых технологий массовой коммуникации в последние несколько лет породило возникновение новых типов психических расстройств, связанных с интенсивным рекламным воздействием в прессе и в телевизионных передачах, с нарастающим использованием электронной почты, Интернет, сотовой связи и др. технологий связи в общении людей. Одним из наиболее дискутируемых в психологии и психиатрии последствий нарастающей информатизации общества является Интернет-зависимое расстройство (Интернет-зависимость).</w:t>
      </w:r>
      <w:r w:rsidR="004C6598">
        <w:rPr>
          <w:rFonts w:ascii="Times New Roman" w:hAnsi="Times New Roman" w:cs="Times New Roman"/>
        </w:rPr>
        <w:t xml:space="preserve"> </w:t>
      </w:r>
    </w:p>
    <w:p w14:paraId="336B4127" w14:textId="77777777" w:rsid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В данной работе мы ставим задачу обосновать необходимость междисциплинарного подхода к проблеме и с этой целью проводим сравнительный анализ существующей литературы по данному вопросу.</w:t>
      </w:r>
      <w:r w:rsidR="004C6598">
        <w:rPr>
          <w:rFonts w:ascii="Times New Roman" w:hAnsi="Times New Roman" w:cs="Times New Roman"/>
        </w:rPr>
        <w:t xml:space="preserve"> </w:t>
      </w:r>
    </w:p>
    <w:p w14:paraId="34AF3D2D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Следует отметить, что, ввиду «догоняющего развития» в России передовых телекоммуникационных технологий, проблема развития целого пласта ранее не существовавших расстройств психического здоровья до настоящего времени в русскоязычной литературе практически не рассматривалась. Исключение составляют единичные переводные статьи, в том числе написанные специально для издаваемых в России сборников, а также параграфы, посвященные развитию такого рода зависимостей в работах по социальной психологии [4.С.100-132;1.С.266-275;12]. Однако общее число таких публикаций остается крайне малым. В то же время, за последние несколько лет в крупных российских городах произошло скачкообразное развитие Интернет, интерактивного телевидения, сотовая связь стала доступна практически повсеместно, а традиционное телевидение успешно развивается уже несколько десятилетий.</w:t>
      </w:r>
    </w:p>
    <w:p w14:paraId="41CAB02E" w14:textId="77777777" w:rsid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Возрастающая информационная нагрузка, как считают многие авторы [2;24] приводит не только к количественным, но и качественным изменениям в психологической структуре коммуникации, что отражается и в возрастающем потоке публикаций в СМИ, посвященных проблеме расстройств, связанных с массовыми коммуникациями, а также в возникновении целого пласта фольклора, шуток и анекдотов, связанных с формированием у определенного круга пользователей зависимости к сети Интернет. Интересно, что Интернет также является и средой, в которой распространяются подобные шутки. Если рассматривать юмор и комическое как своеобразную форму рефлексии личностных и социальных изменений [13], приходится признать, что, по всей видимости, среди российских пользователей Интернет, число которых приближается, по разным оценкам к 5-9 миллионам человек, проблема формирования подобных расстройств невротического круга тоже распространена. В данной работе мы попытаемся поставить саму проблему Интернет-зависимости, однако считаем, что проблема символического отреагирования (в частности, юмористического) этого явления нуждается в дополнительном исследовании.</w:t>
      </w:r>
      <w:r w:rsidR="004C6598">
        <w:rPr>
          <w:rFonts w:ascii="Times New Roman" w:hAnsi="Times New Roman" w:cs="Times New Roman"/>
        </w:rPr>
        <w:t xml:space="preserve">  </w:t>
      </w:r>
    </w:p>
    <w:p w14:paraId="17D59D78" w14:textId="77777777" w:rsid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Несмотря на то, что число пользователей, входящих в "ядерную" группу, то есть использующих Интернет практически повседневно, не превышает в России 1,5 млн. человек (в Москве - 400 тыс. человек), что составляет около 1% населения, наблюдаемый резкий прирост пользователей (примерно в три раза за последние три года) и отсутствие данных о патогенном потенциале данного вида опосредствованной знаковыми системами и техническими средствами массовой коммуникации обуславливают актуальность изучения Интернет-зависимости.</w:t>
      </w:r>
      <w:r w:rsidR="004C6598">
        <w:rPr>
          <w:rFonts w:ascii="Times New Roman" w:hAnsi="Times New Roman" w:cs="Times New Roman"/>
        </w:rPr>
        <w:t xml:space="preserve"> </w:t>
      </w:r>
    </w:p>
    <w:p w14:paraId="7906C661" w14:textId="77777777" w:rsidR="0030605B" w:rsidRPr="004C6598" w:rsidRDefault="0030605B" w:rsidP="004C6598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6598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Критерии нормы и патологии в использовании Интернет-коммуникации.</w:t>
      </w:r>
    </w:p>
    <w:p w14:paraId="13F56383" w14:textId="77777777" w:rsid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Несмотря на то, что исследования патологического использования</w:t>
      </w:r>
      <w:r w:rsidRPr="004C6598">
        <w:rPr>
          <w:rStyle w:val="a5"/>
          <w:rFonts w:ascii="Times New Roman" w:hAnsi="Times New Roman" w:cs="Times New Roman"/>
        </w:rPr>
        <w:footnoteReference w:id="1"/>
      </w:r>
      <w:r w:rsidRPr="004C6598">
        <w:rPr>
          <w:rFonts w:ascii="Times New Roman" w:hAnsi="Times New Roman" w:cs="Times New Roman"/>
        </w:rPr>
        <w:t xml:space="preserve"> Интернет и расстройств, связанных со злоупотреблением современными средствами коммуникации, продолжаются уже в течение ряда лет, до сих пор исследователи не дали четкого ответа на вопрос, как им видится нормальное использование Интернет как информационного и развлекательного ресурса. От ответа на этот вопрос зависят и критерии диагностики Интернет-зависимости, и возможные подходы к терапии сформировавшихся зависимостей. </w:t>
      </w:r>
      <w:r w:rsidR="004C6598">
        <w:rPr>
          <w:rFonts w:ascii="Times New Roman" w:hAnsi="Times New Roman" w:cs="Times New Roman"/>
        </w:rPr>
        <w:t xml:space="preserve"> </w:t>
      </w:r>
    </w:p>
    <w:p w14:paraId="47F75E33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 xml:space="preserve">Основными критериями диагностики на данный момент являются вегетативные проявления дискомфорта и нарушения жизнедеятельности (нарушение аппетита, сна, мышечного тонуса, неспособность "уследить за временем") в сочетании со временем, затраченным на пребывание в Сети. Состояние психики в целом, выраженность невротизации личности, снижения познавательных форм деятельности пока не учитываются. </w:t>
      </w:r>
    </w:p>
    <w:p w14:paraId="77E59A8C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Было проведено несколько исследований, результаты которых кардинально различаются:</w:t>
      </w:r>
    </w:p>
    <w:p w14:paraId="3E66ECC3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В. Бреннер [16] исследовал выборку пользователей с применением он-лайн опросника (выборка 400 человек)</w:t>
      </w:r>
    </w:p>
    <w:p w14:paraId="0D95D114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К. Шерер [23]; Дж. Мораган - Мартин [22] использовали в своих исследованиях выборку учащихся своих университетов (первая выборка - 531 человек, вторая - 283).</w:t>
      </w:r>
    </w:p>
    <w:p w14:paraId="4782B6BF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Результаты исследований представлены в таблице.</w:t>
      </w:r>
    </w:p>
    <w:p w14:paraId="7CA985FD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Критерии диагностики интернет-зависимости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1"/>
        <w:gridCol w:w="2321"/>
        <w:gridCol w:w="2321"/>
        <w:gridCol w:w="2321"/>
      </w:tblGrid>
      <w:tr w:rsidR="0030605B" w:rsidRPr="004C6598" w14:paraId="48F77138" w14:textId="77777777">
        <w:tblPrEx>
          <w:tblCellMar>
            <w:top w:w="0" w:type="dxa"/>
            <w:bottom w:w="0" w:type="dxa"/>
          </w:tblCellMar>
        </w:tblPrEx>
        <w:tc>
          <w:tcPr>
            <w:tcW w:w="2321" w:type="dxa"/>
          </w:tcPr>
          <w:p w14:paraId="0E863B7E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Исследователь</w:t>
            </w:r>
          </w:p>
        </w:tc>
        <w:tc>
          <w:tcPr>
            <w:tcW w:w="2321" w:type="dxa"/>
          </w:tcPr>
          <w:p w14:paraId="4EA4F88F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Среднее время, проводимое участниками в i-net (часов/неделю)</w:t>
            </w:r>
          </w:p>
        </w:tc>
        <w:tc>
          <w:tcPr>
            <w:tcW w:w="2321" w:type="dxa"/>
          </w:tcPr>
          <w:p w14:paraId="29E07119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Признаки соматического неблагополучия, нарушения ур-ня ф(х)</w:t>
            </w:r>
          </w:p>
        </w:tc>
        <w:tc>
          <w:tcPr>
            <w:tcW w:w="2321" w:type="dxa"/>
          </w:tcPr>
          <w:p w14:paraId="225F9C2F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Вывод об Интернет-зависимости</w:t>
            </w:r>
          </w:p>
        </w:tc>
      </w:tr>
      <w:tr w:rsidR="0030605B" w:rsidRPr="004C6598" w14:paraId="010C6838" w14:textId="77777777">
        <w:tblPrEx>
          <w:tblCellMar>
            <w:top w:w="0" w:type="dxa"/>
            <w:bottom w:w="0" w:type="dxa"/>
          </w:tblCellMar>
        </w:tblPrEx>
        <w:tc>
          <w:tcPr>
            <w:tcW w:w="2321" w:type="dxa"/>
          </w:tcPr>
          <w:p w14:paraId="57BF4962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В. Бреннер</w:t>
            </w:r>
          </w:p>
        </w:tc>
        <w:tc>
          <w:tcPr>
            <w:tcW w:w="2321" w:type="dxa"/>
          </w:tcPr>
          <w:p w14:paraId="606F1ED9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19 часов</w:t>
            </w:r>
          </w:p>
        </w:tc>
        <w:tc>
          <w:tcPr>
            <w:tcW w:w="2321" w:type="dxa"/>
          </w:tcPr>
          <w:p w14:paraId="21FF5A67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(макс. 10) 80% участников - до 5 симптомов</w:t>
            </w:r>
          </w:p>
        </w:tc>
        <w:tc>
          <w:tcPr>
            <w:tcW w:w="2321" w:type="dxa"/>
          </w:tcPr>
          <w:p w14:paraId="5C3BE6A6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 xml:space="preserve">Интернет - жесткая информационная среда, поэтому нек. количество симптомов - неизбежное зло, зависимость как таковая отрицается </w:t>
            </w:r>
          </w:p>
        </w:tc>
      </w:tr>
      <w:tr w:rsidR="0030605B" w:rsidRPr="004C6598" w14:paraId="3BE9107D" w14:textId="77777777">
        <w:tblPrEx>
          <w:tblCellMar>
            <w:top w:w="0" w:type="dxa"/>
            <w:bottom w:w="0" w:type="dxa"/>
          </w:tblCellMar>
        </w:tblPrEx>
        <w:tc>
          <w:tcPr>
            <w:tcW w:w="2321" w:type="dxa"/>
          </w:tcPr>
          <w:p w14:paraId="5406CDC3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К. Шерер</w:t>
            </w:r>
          </w:p>
        </w:tc>
        <w:tc>
          <w:tcPr>
            <w:tcW w:w="2321" w:type="dxa"/>
          </w:tcPr>
          <w:p w14:paraId="24108C22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8 часов, зависимые участники - 11 часов</w:t>
            </w:r>
          </w:p>
        </w:tc>
        <w:tc>
          <w:tcPr>
            <w:tcW w:w="2321" w:type="dxa"/>
          </w:tcPr>
          <w:p w14:paraId="29DCAE93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9% (13% акт. пользователей) - 3 и более симптомов</w:t>
            </w:r>
          </w:p>
        </w:tc>
        <w:tc>
          <w:tcPr>
            <w:tcW w:w="2321" w:type="dxa"/>
          </w:tcPr>
          <w:p w14:paraId="1221F60D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 xml:space="preserve">Такого кол-ва симптомов достаточно для диагностики зависимости (в соч.с самоотчетом) </w:t>
            </w:r>
          </w:p>
        </w:tc>
      </w:tr>
      <w:tr w:rsidR="0030605B" w:rsidRPr="004C6598" w14:paraId="08144AD7" w14:textId="77777777">
        <w:tblPrEx>
          <w:tblCellMar>
            <w:top w:w="0" w:type="dxa"/>
            <w:bottom w:w="0" w:type="dxa"/>
          </w:tblCellMar>
        </w:tblPrEx>
        <w:tc>
          <w:tcPr>
            <w:tcW w:w="2321" w:type="dxa"/>
          </w:tcPr>
          <w:p w14:paraId="772A54FD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Дж. Мораган-Мартин с соавт.</w:t>
            </w:r>
          </w:p>
        </w:tc>
        <w:tc>
          <w:tcPr>
            <w:tcW w:w="2321" w:type="dxa"/>
          </w:tcPr>
          <w:p w14:paraId="2E0B55FD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Зависимые- 8,5 ч., ограниченные симптомы - 3,2 ч.,</w:t>
            </w:r>
          </w:p>
          <w:p w14:paraId="03EE89EE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Отсутствие симптомов - 2,4 часа</w:t>
            </w:r>
          </w:p>
        </w:tc>
        <w:tc>
          <w:tcPr>
            <w:tcW w:w="2321" w:type="dxa"/>
          </w:tcPr>
          <w:p w14:paraId="712E19B8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Зависимые - 5 и более, огр. симптомы – 3-5</w:t>
            </w:r>
          </w:p>
        </w:tc>
        <w:tc>
          <w:tcPr>
            <w:tcW w:w="2321" w:type="dxa"/>
          </w:tcPr>
          <w:p w14:paraId="109D92C5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Видимо, ежедневное массированное использование i-net неизбежно ведет к зависимости</w:t>
            </w:r>
          </w:p>
        </w:tc>
      </w:tr>
    </w:tbl>
    <w:p w14:paraId="0D87C139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lastRenderedPageBreak/>
        <w:t>Как видно из таблицы, двое из исследователей указывают на наличие явления Интернет-зависимости и ими обнаружена связь Интернет-зависимости и времени, проводимого в Сети.</w:t>
      </w:r>
    </w:p>
    <w:p w14:paraId="2C0C5424" w14:textId="77777777" w:rsid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Столь кардинальные различия в данных и выводах могут объясняться несколькими причинами. Во-первых, выборка Бреннера набиралась он-лайн, участие в исследовании было абсолютно добровольным и основанным на интересе к данной проблеме. Как указывал А.Н. Леонтьев [6], использование активных участников какого-либо процесса в качестве испытуемых недопустимо, поскольку данные будут заведомо отличаться от нормативной выборки. Кроме того, можно предположить, что большинство участников данного исследования именно проводили время в Сети, а не были заняты работой или целенаправленным поиском информации. Поэтому можно предположить, что "средний участник" данного исследования примерно соответствовал "тяжело зависимому" участнику третьего исследования по уровню психических и психофизиологических нарушений, вызванных непрекращающимся информационным стрессом, и это важно отметить, подкрадывающегося к ним незаметно, исподволь.</w:t>
      </w:r>
      <w:r w:rsidR="004C6598">
        <w:rPr>
          <w:rFonts w:ascii="Times New Roman" w:hAnsi="Times New Roman" w:cs="Times New Roman"/>
        </w:rPr>
        <w:t xml:space="preserve"> </w:t>
      </w:r>
    </w:p>
    <w:p w14:paraId="7004B7E6" w14:textId="77777777" w:rsid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С другой стороны, оценка участников как зависимых на основании всего трех соматических симптомов (во всех исследованиях оцениваемые симптомы соответствуют симптомам химических зависимостей) кажется поспешной. Существенным является и то, что участниками последних двух исследований выступали студенты, часто обращающиеся к ресурсам Сети с целью поиска информации, профессиональной коммуникации и т.д.</w:t>
      </w:r>
      <w:r w:rsidR="004C6598">
        <w:rPr>
          <w:rFonts w:ascii="Times New Roman" w:hAnsi="Times New Roman" w:cs="Times New Roman"/>
        </w:rPr>
        <w:t xml:space="preserve"> </w:t>
      </w:r>
    </w:p>
    <w:p w14:paraId="000FF60F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По мнению Л. Холмса [20], это указывает на разный патологический потенциал различных видов деятельности в Интернет. Так, в исследовании Дж. Мораган-Мартин было установлено также значимое различие между студентами с разными степенями выраженности Интернет-зависимости по Калифорнийской шкале одиночества (UCLA Loneliness Scale), а также выраженное преобладание в деятельности зависимых участников он-лайн игр и технологически сложных сервисов (виртуальная реальность, видеоконференцсвязь, анимация). Участники, активно использующие чаты не отличались от прочих групп студентов. Поэтому, по мнению Л. Холмса, из-за отрывочности этих данных, приходится по-прежнему разграничивать "нормальное" и "патологическое" использование Интернет по традиционному для всех зависимостей критерию тотального влияния на жизнь и деятельность больного. Данный критерий, однако, обладает невысокой диагностической ценностью, поскольку для различных типов пользователей (студент, системный администратор или работник он-лайн компании, "серфер", бесцельно бродящий по сайтам, клиент он-лайн игровых сервисов) влияние на жизнь и деятельность выражено не только количественно, по проведенному в Сети времени, но и качественно, по целям и задачам, решаемым с помощью i-net.</w:t>
      </w:r>
    </w:p>
    <w:p w14:paraId="7F5F4888" w14:textId="77777777" w:rsidR="0030605B" w:rsidRPr="004C6598" w:rsidRDefault="0030605B" w:rsidP="004C6598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6598">
        <w:rPr>
          <w:rFonts w:ascii="Times New Roman" w:hAnsi="Times New Roman" w:cs="Times New Roman"/>
          <w:b/>
          <w:bCs/>
          <w:sz w:val="28"/>
          <w:szCs w:val="28"/>
        </w:rPr>
        <w:t>3. Интернет-зависимость и систематика психических расстройств.</w:t>
      </w:r>
    </w:p>
    <w:p w14:paraId="056E7442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 xml:space="preserve">В психиатрии принято разделять зависимость к психоактивному веществу и "патологическое влечение" к некоторой деятельности (например, азартной игре) главным образом по принципу обнаружения какого-либо органического субстрата [10]. В случае химических зависимостей дело обстоит достаточно просто: в ЦНС были обнаружены специфические рецепторы к подавляющему большинству распространенных психоактивных веществ, что позволяет говорить об органической природе данной патологии. Однако от внимания составителей классификаций по тем или иным причинам ускользает тот факт, что психологическая зависимость к препарату практически всегда формируется намного раньше, нежели зависимость органическая. Ярким примером такого рода является кокаиновая зависимость, приводящая к встраиванию наркотика в метаболизм на сравнительно позднем этапе развития психического расстройства, начинающаяся с психологической зависимости. Нам представляется, что концепция Д.В. Колесова о потребностном цикле с гедоническим ядром адекватно объясняет принципиальное сходство различных типов зависимостей, </w:t>
      </w:r>
      <w:r w:rsidRPr="004C6598">
        <w:rPr>
          <w:rFonts w:ascii="Times New Roman" w:hAnsi="Times New Roman" w:cs="Times New Roman"/>
        </w:rPr>
        <w:lastRenderedPageBreak/>
        <w:t>независимо от их предметного содержания. Кроме того, в нейрофизиологии давно известен факт наличия как прямой (от мозга к психике), так и обратной связи - от социума и психики к мозгу, что позволяет предположить сходство нейрофизиологических механизмов получения удовольствия от предмета пагубного пристрастия. Нарастающее понимание этого факта наблюдается и в зарубежной литературе, где позднейшие определения "процессуальных (деятельностных) зависимостей" [18]</w:t>
      </w:r>
      <w:r w:rsidR="004C6598">
        <w:rPr>
          <w:rFonts w:ascii="Times New Roman" w:hAnsi="Times New Roman" w:cs="Times New Roman"/>
        </w:rPr>
        <w:t xml:space="preserve"> </w:t>
      </w:r>
      <w:r w:rsidRPr="004C6598">
        <w:rPr>
          <w:rFonts w:ascii="Times New Roman" w:hAnsi="Times New Roman" w:cs="Times New Roman"/>
        </w:rPr>
        <w:t>по их признакам все более сближаются с традиционно рассматриваемыми в этом ключе химическими зависимостями.</w:t>
      </w:r>
    </w:p>
    <w:p w14:paraId="796EC9FC" w14:textId="77777777" w:rsid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 xml:space="preserve">Среди исследователей Интернет-коммуникации существуют различные мнения о реальности/надуманности проблемы Интернет - зависимости, более того, в рассматриваемой области исследования не существует даже установившейся терминологии, что приводит к широким дискуссиям и различным позициям по этой проблеме. </w:t>
      </w:r>
      <w:r w:rsidR="004C6598">
        <w:rPr>
          <w:rFonts w:ascii="Times New Roman" w:hAnsi="Times New Roman" w:cs="Times New Roman"/>
        </w:rPr>
        <w:t xml:space="preserve"> </w:t>
      </w:r>
    </w:p>
    <w:p w14:paraId="2A47C9BA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 xml:space="preserve">В англоязычной литературе слова addiction, dependance используются для обозначения зависимостей к химическим веществам, любого рода физиологических зависимостей. В то же время, принят термин pathological use (патологическое использование, склонность) для обозначения поведенческих расстройств, таких как патологическая склонность к азартным играм. В случае Интернет - зависимости, с одной стороны, сложилось использования термина addiction (аддикция, зависимость), с другой - патологическое использование кажется многим авторам (Р.А. Дэвис [17], Л. Холмс [21]) более правильным с точки зрения международных классификаций (DSM-4, МКБ-10). Также распространено использование двух терминов как синонимичных. </w:t>
      </w:r>
    </w:p>
    <w:p w14:paraId="1F129DBE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 xml:space="preserve">Нам кажется наиболее правильной точка зрения, отраженная в классификации DSM-4 [5], различающей "патологическое использование" и как одну из возможных стадий развития зависимости. Так же надо различать Интернет-зависимость и патологическое использование Интернет не только по формальным признакам – различию понятий зависимости и патологического использования в международных классификациях психических расстройств, но и по их содержанию в исследованиях конкретного расстройства. Если inet-зависимость можно считать уже определенной нозологической группой, то патологическое использование – скорее симптом, характеризующий не только данное расстройство, но входящий в картину других расстройств, например, социопатического расстройства личности (DSM-4) в качестве своеобразного компенсаторного образования, одного из способов сравнительно безопасного и социально-приемлемого отреагирования агрессии и нон-конформных установок. Но и это уже инструмент выхода из конфликтной ситуации, имеющей место в реальной жизни, впоследствии возможно преобразование катарсических инструментов в источник зависимости. Кроме того, «патологическое использование Интернет» может рассматриваться в качестве промежуточной стадии между нормой и сформировавшейся зависимостью, если рассматривать чрезмерное использование Интернет как симптом развивающейся патологии коммуникации. О нарушении коммуникации в таком случае можно судить по нарастающему времени, проводимому в i-net и участию в различных форумах, чатах, бесконечный серф по сайтам, не связанный с профессиональной и трудовой деятельностью пользователя. </w:t>
      </w:r>
    </w:p>
    <w:p w14:paraId="283A4C34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М. Гриффитс [18] в своем исследовании Интернет-зависимости и расстройств, связанных со "злоупотреблением" компьютерной техникой, пользовался для определения зависимых традиционными категориями международных классификаций МКБ-10, DSM-4 ([5.с.82-84]; [10.с.44-47]):</w:t>
      </w:r>
    </w:p>
    <w:p w14:paraId="5F8A39FC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Определенный род деятельности или химическое вещество</w:t>
      </w:r>
      <w:r w:rsidR="004C6598">
        <w:rPr>
          <w:rFonts w:ascii="Times New Roman" w:hAnsi="Times New Roman" w:cs="Times New Roman"/>
        </w:rPr>
        <w:t xml:space="preserve"> </w:t>
      </w:r>
      <w:r w:rsidRPr="004C6598">
        <w:rPr>
          <w:rFonts w:ascii="Times New Roman" w:hAnsi="Times New Roman" w:cs="Times New Roman"/>
        </w:rPr>
        <w:t>становятся наиболее значимыми в жизни пациента.</w:t>
      </w:r>
    </w:p>
    <w:p w14:paraId="54DF633E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Изменения настроения, немотивированные событиями жизни.</w:t>
      </w:r>
    </w:p>
    <w:p w14:paraId="18EF348B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lastRenderedPageBreak/>
        <w:t>Привыкание: по мере развития зависимости требуются все большие количества вещества или происходит увеличение времени, затрачиваемого на деятельность, для достижения привычного эффекта.</w:t>
      </w:r>
    </w:p>
    <w:p w14:paraId="2BBF6501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Синдром отмены: внезапное прекращение употребления вещества или участия в деятельности, приводит к развитию у пациента специфического набора психологических и вегетативных реакций.</w:t>
      </w:r>
    </w:p>
    <w:p w14:paraId="6892AD27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Нарастание конфликта в отношениях с окружающими, связанного с употреблением вещества (участия в деятельности), повышение внутренней конфликтности, связанной с осознанием негативных социальных и медицинских последствий употребления вещества/участия в деятельности.</w:t>
      </w:r>
    </w:p>
    <w:p w14:paraId="5E09B08B" w14:textId="77777777" w:rsid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Формирование устойчивых поведенческих установок, связанных с патологическим употреблением вещества/ патологическим участием в некоторой деятельности. Эти установки весьма устойчивы как к фармакологическим, так и к психотерапевтическим видам помощи, и легко активизируются даже после длительного перерыва, связанного с сознательным контролем либо с насильственным ограничением приема препарата/ участия в деятельности, вызывающей зависимость (например, в азартных играх).</w:t>
      </w:r>
      <w:r w:rsidR="004C6598">
        <w:rPr>
          <w:rFonts w:ascii="Times New Roman" w:hAnsi="Times New Roman" w:cs="Times New Roman"/>
        </w:rPr>
        <w:t xml:space="preserve"> </w:t>
      </w:r>
    </w:p>
    <w:p w14:paraId="34C6BC9B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Однако предложенный М. Гриффитсом подход к диагностике i-net зависимости не является общепризнанным. Некоторые исследователи склонны переносить на Интернет-зависимость критерии компульсивного поведения, примером которого является патологическая склонность к азартным играм, непосредственно на исследования Интернет-зависимости, отвергая всякие возможные параллели с химическими зависимостями.</w:t>
      </w:r>
    </w:p>
    <w:p w14:paraId="473E66AB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Эта позиция подвергается резкой критике многими авторами (Л.Холмс [21], Дж. Грохол [19] и др.) по ряду причин. Во-первых, различные виды деятельности в i-net различаются по своему потенциалу вызывать зависимость, то есть использование Интернет является многоплановой, неоднородной деятельностью, в отличие от азартных игр. Во-вторых, во многих зарубежных исследованиях в качестве краеугольного ставится следующий вопрос: является ли сама Сеть фактором, провоцирующим зависимость или люди, склонные к зависимостям, находят для них новый объект. Этот вопрос [24;17] выводит обсуждение проблемы Интернет-зависимости на принципиально новый уровень - анализа всей картины деятельности человека, рассмотрение конкретного расстройства в рамках мотивационно-ценностной структуры личности, ее смысловых образований.</w:t>
      </w:r>
      <w:r w:rsidR="004C6598">
        <w:rPr>
          <w:rFonts w:ascii="Times New Roman" w:hAnsi="Times New Roman" w:cs="Times New Roman"/>
        </w:rPr>
        <w:t xml:space="preserve"> </w:t>
      </w:r>
    </w:p>
    <w:p w14:paraId="3FF5783A" w14:textId="77777777" w:rsidR="0030605B" w:rsidRPr="004C6598" w:rsidRDefault="0030605B" w:rsidP="004C6598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6598">
        <w:rPr>
          <w:rFonts w:ascii="Times New Roman" w:hAnsi="Times New Roman" w:cs="Times New Roman"/>
          <w:b/>
          <w:bCs/>
          <w:sz w:val="28"/>
          <w:szCs w:val="28"/>
        </w:rPr>
        <w:t>4. Интегративная модель Интернет-зависимости.</w:t>
      </w:r>
    </w:p>
    <w:p w14:paraId="47121533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 xml:space="preserve">Анализ литературы дает нам возможность подойти к построению и обоснованию новой, интегративной модели </w:t>
      </w:r>
      <w:r w:rsidRPr="004C6598">
        <w:rPr>
          <w:rFonts w:ascii="Times New Roman" w:hAnsi="Times New Roman" w:cs="Times New Roman"/>
          <w:lang w:val="en-US"/>
        </w:rPr>
        <w:t>inet</w:t>
      </w:r>
      <w:r w:rsidRPr="004C6598">
        <w:rPr>
          <w:rFonts w:ascii="Times New Roman" w:hAnsi="Times New Roman" w:cs="Times New Roman"/>
        </w:rPr>
        <w:t>-зависимости.</w:t>
      </w:r>
    </w:p>
    <w:p w14:paraId="1BC40DFC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В построении этой модели мы исходим из концепции информационного стресса, предложенной В.А. Бодровым [2], а также коммуникативных расстройств многих авторов [7;8;24], а также пытаемся обосновать нейропсихологический подход к проблеме формирования Интернет-зависимости.</w:t>
      </w:r>
    </w:p>
    <w:p w14:paraId="4B5948D3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Для обоснования взглядов на Интернет, как среду, провоцирующую зависимость мы хотели бы предложить краткую и общую классификацию способов коммуникации по ряду значимых характеристик.</w:t>
      </w:r>
    </w:p>
    <w:p w14:paraId="3B4B9D0C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Классификация средств массовой коммуникации</w:t>
      </w:r>
    </w:p>
    <w:tbl>
      <w:tblPr>
        <w:tblW w:w="9587" w:type="dxa"/>
        <w:tblInd w:w="-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5"/>
        <w:gridCol w:w="1547"/>
        <w:gridCol w:w="1547"/>
        <w:gridCol w:w="1547"/>
        <w:gridCol w:w="1547"/>
        <w:gridCol w:w="1430"/>
        <w:gridCol w:w="1664"/>
      </w:tblGrid>
      <w:tr w:rsidR="0030605B" w:rsidRPr="004C6598" w14:paraId="5D800BF5" w14:textId="77777777">
        <w:tblPrEx>
          <w:tblCellMar>
            <w:top w:w="0" w:type="dxa"/>
            <w:bottom w:w="0" w:type="dxa"/>
          </w:tblCellMar>
        </w:tblPrEx>
        <w:tc>
          <w:tcPr>
            <w:tcW w:w="305" w:type="dxa"/>
            <w:vMerge w:val="restart"/>
            <w:tcBorders>
              <w:top w:val="nil"/>
              <w:left w:val="nil"/>
            </w:tcBorders>
          </w:tcPr>
          <w:p w14:paraId="5ED49965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094" w:type="dxa"/>
            <w:gridSpan w:val="2"/>
          </w:tcPr>
          <w:p w14:paraId="1D0D8ED6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Личностно-смысловая сфера личности</w:t>
            </w:r>
          </w:p>
        </w:tc>
        <w:tc>
          <w:tcPr>
            <w:tcW w:w="3094" w:type="dxa"/>
            <w:gridSpan w:val="2"/>
          </w:tcPr>
          <w:p w14:paraId="2C2D64BC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Выразительные ср-ва в общении</w:t>
            </w:r>
          </w:p>
        </w:tc>
        <w:tc>
          <w:tcPr>
            <w:tcW w:w="3094" w:type="dxa"/>
            <w:gridSpan w:val="2"/>
          </w:tcPr>
          <w:p w14:paraId="647E5497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Познавательная сфера</w:t>
            </w:r>
          </w:p>
        </w:tc>
      </w:tr>
      <w:tr w:rsidR="0030605B" w:rsidRPr="004C6598" w14:paraId="332DDC1B" w14:textId="77777777">
        <w:tblPrEx>
          <w:tblCellMar>
            <w:top w:w="0" w:type="dxa"/>
            <w:bottom w:w="0" w:type="dxa"/>
          </w:tblCellMar>
        </w:tblPrEx>
        <w:tc>
          <w:tcPr>
            <w:tcW w:w="305" w:type="dxa"/>
            <w:vMerge/>
            <w:tcBorders>
              <w:left w:val="nil"/>
            </w:tcBorders>
          </w:tcPr>
          <w:p w14:paraId="14578D73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7DDA2747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Личностная</w:t>
            </w:r>
            <w:r w:rsidRPr="004C6598">
              <w:rPr>
                <w:rStyle w:val="a5"/>
                <w:rFonts w:ascii="Times New Roman" w:hAnsi="Times New Roman" w:cs="Times New Roman"/>
              </w:rPr>
              <w:footnoteReference w:id="2"/>
            </w:r>
            <w:r w:rsidRPr="004C6598">
              <w:rPr>
                <w:rFonts w:ascii="Times New Roman" w:hAnsi="Times New Roman" w:cs="Times New Roman"/>
              </w:rPr>
              <w:t xml:space="preserve"> близость </w:t>
            </w:r>
            <w:r w:rsidRPr="004C6598">
              <w:rPr>
                <w:rFonts w:ascii="Times New Roman" w:hAnsi="Times New Roman" w:cs="Times New Roman"/>
              </w:rPr>
              <w:lastRenderedPageBreak/>
              <w:t>(конфиденциальность контакта)</w:t>
            </w:r>
          </w:p>
        </w:tc>
        <w:tc>
          <w:tcPr>
            <w:tcW w:w="1547" w:type="dxa"/>
          </w:tcPr>
          <w:p w14:paraId="3521B8F8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lastRenderedPageBreak/>
              <w:t>Смысловая насыщеннос</w:t>
            </w:r>
            <w:r w:rsidRPr="004C6598">
              <w:rPr>
                <w:rFonts w:ascii="Times New Roman" w:hAnsi="Times New Roman" w:cs="Times New Roman"/>
              </w:rPr>
              <w:lastRenderedPageBreak/>
              <w:t>ть коммуникации</w:t>
            </w:r>
          </w:p>
        </w:tc>
        <w:tc>
          <w:tcPr>
            <w:tcW w:w="1547" w:type="dxa"/>
          </w:tcPr>
          <w:p w14:paraId="69C1C467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lastRenderedPageBreak/>
              <w:t xml:space="preserve">Насыщенность </w:t>
            </w:r>
            <w:r w:rsidRPr="004C6598">
              <w:rPr>
                <w:rFonts w:ascii="Times New Roman" w:hAnsi="Times New Roman" w:cs="Times New Roman"/>
              </w:rPr>
              <w:lastRenderedPageBreak/>
              <w:t>невербальными средствами (общая)</w:t>
            </w:r>
          </w:p>
        </w:tc>
        <w:tc>
          <w:tcPr>
            <w:tcW w:w="1547" w:type="dxa"/>
          </w:tcPr>
          <w:p w14:paraId="49989A1B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lastRenderedPageBreak/>
              <w:t>Эмоционально-</w:t>
            </w:r>
            <w:r w:rsidRPr="004C6598">
              <w:rPr>
                <w:rFonts w:ascii="Times New Roman" w:hAnsi="Times New Roman" w:cs="Times New Roman"/>
              </w:rPr>
              <w:lastRenderedPageBreak/>
              <w:t>интонационная насыщенность</w:t>
            </w:r>
          </w:p>
        </w:tc>
        <w:tc>
          <w:tcPr>
            <w:tcW w:w="1430" w:type="dxa"/>
          </w:tcPr>
          <w:p w14:paraId="7E5CCCDB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lastRenderedPageBreak/>
              <w:t xml:space="preserve">Информационная </w:t>
            </w:r>
            <w:r w:rsidRPr="004C6598">
              <w:rPr>
                <w:rFonts w:ascii="Times New Roman" w:hAnsi="Times New Roman" w:cs="Times New Roman"/>
              </w:rPr>
              <w:lastRenderedPageBreak/>
              <w:t>нагрузка на процессы восприятия</w:t>
            </w:r>
          </w:p>
        </w:tc>
        <w:tc>
          <w:tcPr>
            <w:tcW w:w="1664" w:type="dxa"/>
          </w:tcPr>
          <w:p w14:paraId="492BDF99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lastRenderedPageBreak/>
              <w:t>Информативность</w:t>
            </w:r>
          </w:p>
        </w:tc>
      </w:tr>
      <w:tr w:rsidR="0030605B" w:rsidRPr="004C6598" w14:paraId="23432DC7" w14:textId="77777777">
        <w:tblPrEx>
          <w:tblCellMar>
            <w:top w:w="0" w:type="dxa"/>
            <w:bottom w:w="0" w:type="dxa"/>
          </w:tblCellMar>
        </w:tblPrEx>
        <w:tc>
          <w:tcPr>
            <w:tcW w:w="305" w:type="dxa"/>
            <w:vMerge w:val="restart"/>
            <w:textDirection w:val="btLr"/>
          </w:tcPr>
          <w:p w14:paraId="0161C464" w14:textId="77777777" w:rsidR="0030605B" w:rsidRPr="004C6598" w:rsidRDefault="004C6598" w:rsidP="004C65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0605B" w:rsidRPr="004C6598">
              <w:rPr>
                <w:rFonts w:ascii="Times New Roman" w:hAnsi="Times New Roman" w:cs="Times New Roman"/>
              </w:rPr>
              <w:t>способы передачи сообщения</w:t>
            </w:r>
          </w:p>
        </w:tc>
        <w:tc>
          <w:tcPr>
            <w:tcW w:w="1547" w:type="dxa"/>
          </w:tcPr>
          <w:p w14:paraId="1EB7D5DF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Диалог</w:t>
            </w:r>
          </w:p>
        </w:tc>
        <w:tc>
          <w:tcPr>
            <w:tcW w:w="1547" w:type="dxa"/>
          </w:tcPr>
          <w:p w14:paraId="0D947F91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В ср. высокая</w:t>
            </w:r>
          </w:p>
        </w:tc>
        <w:tc>
          <w:tcPr>
            <w:tcW w:w="1547" w:type="dxa"/>
          </w:tcPr>
          <w:p w14:paraId="14EE9B75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Высокая</w:t>
            </w:r>
          </w:p>
        </w:tc>
        <w:tc>
          <w:tcPr>
            <w:tcW w:w="1547" w:type="dxa"/>
          </w:tcPr>
          <w:p w14:paraId="20CE950F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Оч. высокая</w:t>
            </w:r>
          </w:p>
        </w:tc>
        <w:tc>
          <w:tcPr>
            <w:tcW w:w="1430" w:type="dxa"/>
          </w:tcPr>
          <w:p w14:paraId="30392F76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1664" w:type="dxa"/>
          </w:tcPr>
          <w:p w14:paraId="1CDE9D3F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высокая</w:t>
            </w:r>
          </w:p>
        </w:tc>
      </w:tr>
      <w:tr w:rsidR="0030605B" w:rsidRPr="004C6598" w14:paraId="3E9D4CEC" w14:textId="77777777">
        <w:tblPrEx>
          <w:tblCellMar>
            <w:top w:w="0" w:type="dxa"/>
            <w:bottom w:w="0" w:type="dxa"/>
          </w:tblCellMar>
        </w:tblPrEx>
        <w:tc>
          <w:tcPr>
            <w:tcW w:w="305" w:type="dxa"/>
            <w:vMerge/>
          </w:tcPr>
          <w:p w14:paraId="633FE9BE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25F71A4B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Письменная речь (рукописная и печать).</w:t>
            </w:r>
          </w:p>
          <w:p w14:paraId="13B87F92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2802D317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Рук. –высокая</w:t>
            </w:r>
          </w:p>
          <w:p w14:paraId="0F68E509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Печать – средняя и высокая</w:t>
            </w:r>
          </w:p>
        </w:tc>
        <w:tc>
          <w:tcPr>
            <w:tcW w:w="1547" w:type="dxa"/>
          </w:tcPr>
          <w:p w14:paraId="46274F47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О-п</w:t>
            </w:r>
            <w:r w:rsidRPr="004C6598">
              <w:rPr>
                <w:rStyle w:val="a5"/>
                <w:rFonts w:ascii="Times New Roman" w:hAnsi="Times New Roman" w:cs="Times New Roman"/>
              </w:rPr>
              <w:footnoteReference w:id="3"/>
            </w:r>
            <w:r w:rsidRPr="004C6598">
              <w:rPr>
                <w:rFonts w:ascii="Times New Roman" w:hAnsi="Times New Roman" w:cs="Times New Roman"/>
              </w:rPr>
              <w:t xml:space="preserve"> в письме- верб. средства вызвать неверб. о-п. (средняя)</w:t>
            </w:r>
          </w:p>
        </w:tc>
        <w:tc>
          <w:tcPr>
            <w:tcW w:w="1547" w:type="dxa"/>
          </w:tcPr>
          <w:p w14:paraId="6D193BCB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Средняя и выше средней</w:t>
            </w:r>
          </w:p>
        </w:tc>
        <w:tc>
          <w:tcPr>
            <w:tcW w:w="1430" w:type="dxa"/>
          </w:tcPr>
          <w:p w14:paraId="7C17D540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1664" w:type="dxa"/>
          </w:tcPr>
          <w:p w14:paraId="395CF7DB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высокая</w:t>
            </w:r>
          </w:p>
        </w:tc>
      </w:tr>
      <w:tr w:rsidR="0030605B" w:rsidRPr="004C6598" w14:paraId="7EBC52D6" w14:textId="77777777">
        <w:tblPrEx>
          <w:tblCellMar>
            <w:top w:w="0" w:type="dxa"/>
            <w:bottom w:w="0" w:type="dxa"/>
          </w:tblCellMar>
        </w:tblPrEx>
        <w:tc>
          <w:tcPr>
            <w:tcW w:w="305" w:type="dxa"/>
            <w:vMerge/>
          </w:tcPr>
          <w:p w14:paraId="339CD4B3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22989E23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Радиопередача речевых сигналов.</w:t>
            </w:r>
          </w:p>
          <w:p w14:paraId="53F766A7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5529E883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1547" w:type="dxa"/>
          </w:tcPr>
          <w:p w14:paraId="43C9CD3F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1547" w:type="dxa"/>
          </w:tcPr>
          <w:p w14:paraId="2FD3B3B1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 xml:space="preserve">Средняя и неск. выше </w:t>
            </w:r>
          </w:p>
        </w:tc>
        <w:tc>
          <w:tcPr>
            <w:tcW w:w="1430" w:type="dxa"/>
          </w:tcPr>
          <w:p w14:paraId="67A163EA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1664" w:type="dxa"/>
          </w:tcPr>
          <w:p w14:paraId="35830750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средняя</w:t>
            </w:r>
          </w:p>
        </w:tc>
      </w:tr>
      <w:tr w:rsidR="0030605B" w:rsidRPr="004C6598" w14:paraId="63254BBC" w14:textId="77777777">
        <w:tblPrEx>
          <w:tblCellMar>
            <w:top w:w="0" w:type="dxa"/>
            <w:bottom w:w="0" w:type="dxa"/>
          </w:tblCellMar>
        </w:tblPrEx>
        <w:tc>
          <w:tcPr>
            <w:tcW w:w="305" w:type="dxa"/>
            <w:vMerge/>
          </w:tcPr>
          <w:p w14:paraId="19C2E696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6514D24B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Телефония</w:t>
            </w:r>
          </w:p>
        </w:tc>
        <w:tc>
          <w:tcPr>
            <w:tcW w:w="1547" w:type="dxa"/>
          </w:tcPr>
          <w:p w14:paraId="6AD48439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Средняя и низкая</w:t>
            </w:r>
          </w:p>
        </w:tc>
        <w:tc>
          <w:tcPr>
            <w:tcW w:w="1547" w:type="dxa"/>
          </w:tcPr>
          <w:p w14:paraId="75E17E02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1547" w:type="dxa"/>
          </w:tcPr>
          <w:p w14:paraId="66AC03F1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Выше средней</w:t>
            </w:r>
          </w:p>
        </w:tc>
        <w:tc>
          <w:tcPr>
            <w:tcW w:w="1430" w:type="dxa"/>
          </w:tcPr>
          <w:p w14:paraId="70202012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1664" w:type="dxa"/>
          </w:tcPr>
          <w:p w14:paraId="1B7B457B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низкая</w:t>
            </w:r>
          </w:p>
        </w:tc>
      </w:tr>
      <w:tr w:rsidR="0030605B" w:rsidRPr="004C6598" w14:paraId="22E1F6E6" w14:textId="77777777">
        <w:tblPrEx>
          <w:tblCellMar>
            <w:top w:w="0" w:type="dxa"/>
            <w:bottom w:w="0" w:type="dxa"/>
          </w:tblCellMar>
        </w:tblPrEx>
        <w:tc>
          <w:tcPr>
            <w:tcW w:w="305" w:type="dxa"/>
            <w:vMerge/>
          </w:tcPr>
          <w:p w14:paraId="28D75326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679DA933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звуковое кино</w:t>
            </w:r>
          </w:p>
        </w:tc>
        <w:tc>
          <w:tcPr>
            <w:tcW w:w="1547" w:type="dxa"/>
          </w:tcPr>
          <w:p w14:paraId="267105E9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высокая</w:t>
            </w:r>
          </w:p>
        </w:tc>
        <w:tc>
          <w:tcPr>
            <w:tcW w:w="1547" w:type="dxa"/>
          </w:tcPr>
          <w:p w14:paraId="58FC8333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 xml:space="preserve"> высокая</w:t>
            </w:r>
          </w:p>
        </w:tc>
        <w:tc>
          <w:tcPr>
            <w:tcW w:w="1547" w:type="dxa"/>
          </w:tcPr>
          <w:p w14:paraId="6A422746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высокая</w:t>
            </w:r>
          </w:p>
        </w:tc>
        <w:tc>
          <w:tcPr>
            <w:tcW w:w="1430" w:type="dxa"/>
          </w:tcPr>
          <w:p w14:paraId="06E989EA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высокая</w:t>
            </w:r>
          </w:p>
        </w:tc>
        <w:tc>
          <w:tcPr>
            <w:tcW w:w="1664" w:type="dxa"/>
          </w:tcPr>
          <w:p w14:paraId="485C958C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низкая</w:t>
            </w:r>
          </w:p>
        </w:tc>
      </w:tr>
      <w:tr w:rsidR="0030605B" w:rsidRPr="004C6598" w14:paraId="237EAEC4" w14:textId="77777777">
        <w:tblPrEx>
          <w:tblCellMar>
            <w:top w:w="0" w:type="dxa"/>
            <w:bottom w:w="0" w:type="dxa"/>
          </w:tblCellMar>
        </w:tblPrEx>
        <w:tc>
          <w:tcPr>
            <w:tcW w:w="305" w:type="dxa"/>
            <w:vMerge/>
          </w:tcPr>
          <w:p w14:paraId="51C9A3A1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3F973BAB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Телепередача</w:t>
            </w:r>
          </w:p>
        </w:tc>
        <w:tc>
          <w:tcPr>
            <w:tcW w:w="1547" w:type="dxa"/>
          </w:tcPr>
          <w:p w14:paraId="27D8E358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Средняя и высокая</w:t>
            </w:r>
          </w:p>
        </w:tc>
        <w:tc>
          <w:tcPr>
            <w:tcW w:w="1547" w:type="dxa"/>
          </w:tcPr>
          <w:p w14:paraId="469660BD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высокая</w:t>
            </w:r>
          </w:p>
        </w:tc>
        <w:tc>
          <w:tcPr>
            <w:tcW w:w="1547" w:type="dxa"/>
          </w:tcPr>
          <w:p w14:paraId="120A0E3A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высокая</w:t>
            </w:r>
          </w:p>
        </w:tc>
        <w:tc>
          <w:tcPr>
            <w:tcW w:w="1430" w:type="dxa"/>
          </w:tcPr>
          <w:p w14:paraId="26D07933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высокая</w:t>
            </w:r>
          </w:p>
        </w:tc>
        <w:tc>
          <w:tcPr>
            <w:tcW w:w="1664" w:type="dxa"/>
          </w:tcPr>
          <w:p w14:paraId="26C660DC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средняя</w:t>
            </w:r>
          </w:p>
        </w:tc>
      </w:tr>
      <w:tr w:rsidR="0030605B" w:rsidRPr="004C6598" w14:paraId="1E8903EE" w14:textId="77777777">
        <w:tblPrEx>
          <w:tblCellMar>
            <w:top w:w="0" w:type="dxa"/>
            <w:bottom w:w="0" w:type="dxa"/>
          </w:tblCellMar>
        </w:tblPrEx>
        <w:tc>
          <w:tcPr>
            <w:tcW w:w="305" w:type="dxa"/>
            <w:vMerge/>
          </w:tcPr>
          <w:p w14:paraId="4E035CAF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72078A5A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Электронная почта</w:t>
            </w:r>
          </w:p>
        </w:tc>
        <w:tc>
          <w:tcPr>
            <w:tcW w:w="1547" w:type="dxa"/>
          </w:tcPr>
          <w:p w14:paraId="2653844D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низкая</w:t>
            </w:r>
          </w:p>
        </w:tc>
        <w:tc>
          <w:tcPr>
            <w:tcW w:w="1547" w:type="dxa"/>
          </w:tcPr>
          <w:p w14:paraId="6D073D23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Только эмотиконы (смайлы)</w:t>
            </w:r>
          </w:p>
        </w:tc>
        <w:tc>
          <w:tcPr>
            <w:tcW w:w="1547" w:type="dxa"/>
          </w:tcPr>
          <w:p w14:paraId="49C14646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 xml:space="preserve">Плоские, однообр., реактивные эм. – низкая </w:t>
            </w:r>
          </w:p>
        </w:tc>
        <w:tc>
          <w:tcPr>
            <w:tcW w:w="1430" w:type="dxa"/>
          </w:tcPr>
          <w:p w14:paraId="16B1CE43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Выше средней</w:t>
            </w:r>
          </w:p>
        </w:tc>
        <w:tc>
          <w:tcPr>
            <w:tcW w:w="1664" w:type="dxa"/>
          </w:tcPr>
          <w:p w14:paraId="3E42AA38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0605B" w:rsidRPr="004C6598" w14:paraId="0485D4DD" w14:textId="77777777">
        <w:tblPrEx>
          <w:tblCellMar>
            <w:top w:w="0" w:type="dxa"/>
            <w:bottom w:w="0" w:type="dxa"/>
          </w:tblCellMar>
        </w:tblPrEx>
        <w:tc>
          <w:tcPr>
            <w:tcW w:w="305" w:type="dxa"/>
            <w:vMerge/>
          </w:tcPr>
          <w:p w14:paraId="09689649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47" w:type="dxa"/>
          </w:tcPr>
          <w:p w14:paraId="0C5A1350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Интернет (чаты, форумы)</w:t>
            </w:r>
          </w:p>
        </w:tc>
        <w:tc>
          <w:tcPr>
            <w:tcW w:w="1547" w:type="dxa"/>
          </w:tcPr>
          <w:p w14:paraId="76A39EA7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Очень низкая</w:t>
            </w:r>
          </w:p>
        </w:tc>
        <w:tc>
          <w:tcPr>
            <w:tcW w:w="1547" w:type="dxa"/>
          </w:tcPr>
          <w:p w14:paraId="7E0A6E84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Смайлы</w:t>
            </w:r>
          </w:p>
        </w:tc>
        <w:tc>
          <w:tcPr>
            <w:tcW w:w="1547" w:type="dxa"/>
          </w:tcPr>
          <w:p w14:paraId="713EB5E9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Эм.- высокая,</w:t>
            </w:r>
          </w:p>
          <w:p w14:paraId="0DD5A482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инт.- отсутствует</w:t>
            </w:r>
          </w:p>
        </w:tc>
        <w:tc>
          <w:tcPr>
            <w:tcW w:w="1430" w:type="dxa"/>
          </w:tcPr>
          <w:p w14:paraId="5814C240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Очень высокая</w:t>
            </w:r>
          </w:p>
        </w:tc>
        <w:tc>
          <w:tcPr>
            <w:tcW w:w="1664" w:type="dxa"/>
          </w:tcPr>
          <w:p w14:paraId="2F6D05D7" w14:textId="77777777" w:rsidR="0030605B" w:rsidRPr="004C6598" w:rsidRDefault="0030605B" w:rsidP="004C6598">
            <w:pPr>
              <w:jc w:val="both"/>
              <w:rPr>
                <w:rFonts w:ascii="Times New Roman" w:hAnsi="Times New Roman" w:cs="Times New Roman"/>
              </w:rPr>
            </w:pPr>
            <w:r w:rsidRPr="004C6598">
              <w:rPr>
                <w:rFonts w:ascii="Times New Roman" w:hAnsi="Times New Roman" w:cs="Times New Roman"/>
              </w:rPr>
              <w:t>Зависит от ресурса - в чатах - оч.низкая, специализированные сайты (в провокации зависим. не замечены) - высокая</w:t>
            </w:r>
          </w:p>
        </w:tc>
      </w:tr>
    </w:tbl>
    <w:p w14:paraId="1D43C7E7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В данной таблице характеристики личностно-смысловой сферы следует квантифицировать по «глубине» вовлечения личности в процесс коммуникации: от высшего уровня – смысловых образований, средний – вовлечены мотивы, эмоции, волевая регуляция, на низшем уровне – самоощущение (в данном контексте – переживание простейших реактивных эмоциональных состояний).</w:t>
      </w:r>
    </w:p>
    <w:p w14:paraId="4C58A370" w14:textId="77777777" w:rsidR="0030605B" w:rsidRPr="004C6598" w:rsidRDefault="0030605B" w:rsidP="004C6598">
      <w:pPr>
        <w:spacing w:before="120"/>
        <w:ind w:firstLine="567"/>
        <w:jc w:val="both"/>
        <w:rPr>
          <w:rStyle w:val="a6"/>
          <w:rFonts w:ascii="Times New Roman" w:hAnsi="Times New Roman" w:cs="Times New Roman"/>
          <w:i w:val="0"/>
          <w:iCs w:val="0"/>
          <w:color w:val="000000"/>
        </w:rPr>
      </w:pPr>
      <w:r w:rsidRPr="004C6598">
        <w:rPr>
          <w:rFonts w:ascii="Times New Roman" w:hAnsi="Times New Roman" w:cs="Times New Roman"/>
        </w:rPr>
        <w:t xml:space="preserve">Разделение таблицы на блоки отражает представление о комплексном психологическом изучении </w:t>
      </w:r>
      <w:r w:rsidRPr="004C6598">
        <w:rPr>
          <w:rFonts w:ascii="Times New Roman" w:hAnsi="Times New Roman" w:cs="Times New Roman"/>
          <w:lang w:val="en-US"/>
        </w:rPr>
        <w:t>i</w:t>
      </w:r>
      <w:r w:rsidRPr="004C6598">
        <w:rPr>
          <w:rFonts w:ascii="Times New Roman" w:hAnsi="Times New Roman" w:cs="Times New Roman"/>
        </w:rPr>
        <w:t>-</w:t>
      </w:r>
      <w:r w:rsidRPr="004C6598">
        <w:rPr>
          <w:rFonts w:ascii="Times New Roman" w:hAnsi="Times New Roman" w:cs="Times New Roman"/>
          <w:lang w:val="en-US"/>
        </w:rPr>
        <w:t>net</w:t>
      </w:r>
      <w:r w:rsidRPr="004C6598">
        <w:rPr>
          <w:rFonts w:ascii="Times New Roman" w:hAnsi="Times New Roman" w:cs="Times New Roman"/>
        </w:rPr>
        <w:t>-коммуникации через изучение личности, ее познавательной активности и общения. В данную обобщенную схему не вошло внимание, как отражение произвольности, селективности познавательных процессов, мышление (наглядно-образное и вербально-логическое), память, поскольку их изменения в ходе опосредствованной коммуникации изучены пока недостаточно (в дальнейшем эти процессы будут включены в классификацию).</w:t>
      </w:r>
    </w:p>
    <w:p w14:paraId="7F82D434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lastRenderedPageBreak/>
        <w:t>По Л.С. Цветковой [14], наглядно-образное мышление вовлекает в основном активность теменных и височных долей мозга, а также третичной зоны ТРО. Затылочные доли, непосредственно участвующие в процессе обработки зрительной информации, в наглядно-образном мышлении, тем не менее, играют вторичную роль, поскольку основой наглядно-образного мышления являются процессы опознания предметных образов, их вербализации, и анализ пространственной конфигурации различных частей стимула, а также нескольких стимулов, предъявляемых одновременно. Именно так организована информация на наиболее распространенных в настоящий момент Интернет-сайтах - все реже встречаются страницы, заполненные практически исключительно текстом, чаще короткие текстовые фрагменты, насыщенные гиперссылками, перемежаются большим количеством сложных полноцветных иллюстраций, в том числе анимационных роликов (примером такого рода роликов является ставшая всероссийски известной «Масяня»). Помимо перегрузки блока приема и переработки информации (по А.Р. Лурия) такая структура подачи материала, наблюдаемая в настоящий момент даже при оформлении электронных версий научных статей (с чем мы столкнулись в ходе подготовки данной работы) ведет к еще большей деформации смысловой структуры деятельности: текст из самостоятельного элемента, несущего как содержание, так и смысл, превращается в "обрамление" иллюстративного материала, оттягивающего на себя "центр тяжести" смыслового компонента. Однако иллюстраций недостаточно для понимания и усвоения содержания вербальной информации. Связь между информацией и ее иллюстрацией устанавливается не на основе простой ассоциации, а в ходе предметной деятельности, ведущей к пониманию информации (смысла, значения и содержания). В Интернет</w:t>
      </w:r>
      <w:r w:rsidR="004C6598">
        <w:rPr>
          <w:rFonts w:ascii="Times New Roman" w:hAnsi="Times New Roman" w:cs="Times New Roman"/>
        </w:rPr>
        <w:t xml:space="preserve"> </w:t>
      </w:r>
      <w:r w:rsidRPr="004C6598">
        <w:rPr>
          <w:rFonts w:ascii="Times New Roman" w:hAnsi="Times New Roman" w:cs="Times New Roman"/>
        </w:rPr>
        <w:t>эта деятельность не возникает: ориентация на постоянное общение ведет к редукции психологического содержания ВПФ, прекращает интеллектуальную деятельность и снижает коммуникативную ценность материала. Основным принципом конструирования иллюстраций является насыщение комическим, игровым или гиперболизированным социальным содержанием для стимулирования интереса пользователя, в качестве психологического противовеса содержанию текста. На практике это приводит к смысловому кризису и аутизации.</w:t>
      </w:r>
    </w:p>
    <w:p w14:paraId="5913CAE5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Аутизм в настоящий момент рассматривается как первичное нарушение общения, эмоционального контакта с окружающими [7], приводящее к нарушению усвоения, интериоризации социокультурного опыта как основы мышления. Однако, во-первых, это не отменяет характеристики аутистического мышления, данной Э. Блейлером, а во-вторых, исходя из теории кольцевой структуры действия Н.А. Бернштейна, а также данных о распаде речи при афферентной моторной афазии как о нарушении коррекции двигательной программы из-за нарушения работы кинестетического анализатора [15], можно предположить, что нарушение коммуникации даже во взрослом состоянии (а особенно у подростков со слабо структурированными личностными смыслами) приведет ко вторичному нарушению и познавательных процессов по аутистическому типу.</w:t>
      </w:r>
    </w:p>
    <w:p w14:paraId="675BA4B5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Исходя из предложенной классификации, ответ на вопрос: является ли Интернет средой, вызывающей зависимость или же люди, склонные к зависимостям, заходят в Интернет, нам кажется положительным в обеих частях. На субъекта воздействуют многие факторы, как то: социальная нагрузка – попадание в необычную, и в чем-то маргинальную социальную группу, коммуникативная нагрузка – необходимость взаимодействовать с огромным количеством корреспондентов, большинство из которых анонимны, многие – склонны к употреблению ненормативной лексики и прямым оскорблениям, следующая из этого необходимость постоянного отбора референтной группы – кому отвечаю, кому нет.</w:t>
      </w:r>
    </w:p>
    <w:p w14:paraId="41CA94B6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Дж. Б. Уолтер [24] так классифицирует причины аддиктивности i-net:</w:t>
      </w:r>
    </w:p>
    <w:p w14:paraId="13B7E59C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Взаимодействие с незнакомцами - вызывает социальный стресс.</w:t>
      </w:r>
    </w:p>
    <w:p w14:paraId="10F03CD5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Неясность самопрезентации и самоидентификации, полное отсутствие представления о партнере.</w:t>
      </w:r>
    </w:p>
    <w:p w14:paraId="6B5A82D4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lastRenderedPageBreak/>
        <w:t>Ложь партнеров.</w:t>
      </w:r>
    </w:p>
    <w:p w14:paraId="0A59FBDA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Неясность в сексуальных ролях (партнеры могут искажать брачный статус, сексуальные предпочтения, даже пол).</w:t>
      </w:r>
    </w:p>
    <w:p w14:paraId="391F7EFC" w14:textId="77777777" w:rsid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Флейминг (тенденция к использованию ненормативной и оскорбительной лексики).</w:t>
      </w:r>
      <w:r w:rsidR="004C6598">
        <w:rPr>
          <w:rFonts w:ascii="Times New Roman" w:hAnsi="Times New Roman" w:cs="Times New Roman"/>
        </w:rPr>
        <w:t xml:space="preserve">  </w:t>
      </w:r>
    </w:p>
    <w:p w14:paraId="08576A82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Утверждение некоторых авторов, что Интернет не провоцирует зависимость сам по себе, но является для склонных к зависимостям людей, в том числе страдающих тревожно-депрессивными расстройствами [19] фактором риска, таким же как алкоголь и психоактивные вещества, как нам кажется, не совсем соответствует действительности. Например, Дж. Грохол сравнивает Интернет с книгой или телефоном, неспособными сами по себе вызвать зависимость, однако классификация средств массовой коммуникации по таким параметрам как личностная насыщенность и информационная нагрузка на пользователя, показывают, что, возможно, количественное изменение этих показателей, имевшее место прежде, перешло при возникновении современных форм коммуникации, таких как Интернет и интерактивное телевидение в новое качество. Можно предположить, что информационная нагрузка [2] провоцирует специфические нейрофизиологические изменения и т.д.</w:t>
      </w:r>
    </w:p>
    <w:p w14:paraId="1C9DB25A" w14:textId="77777777" w:rsid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Трудно согласиться с Дж. Б. Уолтером в вопросе возникновения социального стресса: сперва возникает ориентировка или рефлекс «что такое» по И.П. Павлову, а реакция (положительная, негативная или нейтральная) является следствием исследовательской деятельности. Поэтому «социальный стресс» может возникать не при всяком общении с незнакомыми, но при отсутствии либо недостатке доступной информации о партнере.</w:t>
      </w:r>
      <w:r w:rsidR="004C6598">
        <w:rPr>
          <w:rFonts w:ascii="Times New Roman" w:hAnsi="Times New Roman" w:cs="Times New Roman"/>
        </w:rPr>
        <w:t xml:space="preserve">  </w:t>
      </w:r>
    </w:p>
    <w:p w14:paraId="68CFF837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Кроме того, к списку Уолтера нам хотелось бы добавить несколько положений, основанных на российских психологических традициях, в рамках которых мы рассматриваем Интернет-аддикцию как следствие базовых характеристик Интернет-коммуникации.</w:t>
      </w:r>
    </w:p>
    <w:p w14:paraId="0D7247CD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 xml:space="preserve">«полифония диалога» (М.М. Бахтин) уступает место «множественному монологу» или «доминанте на себе» (А.А. Ухтомский) – для участников ответы и высказывания других имеют существенно меньшую смысловую нагрузку, нежели собственные высказывания. Частично это связано с анонимностью и малой личностной вовлеченностью в коммуникацию. В частности по причине практического отсутствия невербальных средств коммуникации, о важнейшей роли которых в психике человека, в его коммуникативных действиях писали многие отечественные и зарубежные авторы. Невербальные средства выражения редуцированы до разнообразных «смайлов» или эмотиконов (эмоциональных знаков). </w:t>
      </w:r>
    </w:p>
    <w:p w14:paraId="74393393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Нарушение хронотопа, его временной перспективы: чем более «он-лайновым» является процесс, тем больше субъект ориентируется на текущий процесс, а не на содержания и смыслы. Из-за этого смысловая составляющая коммуникации также подвергается редукции, уступая место примитивно-эмоциональным переживаниям. Поэтому выстраивание четкого представления о настоящем и прогнозирование вероятного будущего субъектом Интернет-коммуникации крайне затруднено, а имеющиеся представления об индивидуальном прошлом практически не актуализируются в ходе</w:t>
      </w:r>
      <w:r w:rsidR="004C6598">
        <w:rPr>
          <w:rFonts w:ascii="Times New Roman" w:hAnsi="Times New Roman" w:cs="Times New Roman"/>
        </w:rPr>
        <w:t xml:space="preserve"> </w:t>
      </w:r>
      <w:r w:rsidRPr="004C6598">
        <w:rPr>
          <w:rFonts w:ascii="Times New Roman" w:hAnsi="Times New Roman" w:cs="Times New Roman"/>
        </w:rPr>
        <w:t>общения в Сети. Таким образом, субъект оказывается оторван от "линии своей жизни", ее прошлой и будущей составляющих (К.Левин), что ведет к невротизации, дальнейшему отчуждению от социума и нарушению коммуникации, поскольку временная перспектива является одной из основ нормального общения, приведения в соответствие собственных аффективных комплексов, представлений и установок (Э. Блейлер) с социально-заданными, интроекцией социальной жизни на внутреннюю жизнь субъекта.</w:t>
      </w:r>
    </w:p>
    <w:p w14:paraId="517C7FC5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 xml:space="preserve">Как мы предполагаем, насыщенность личностным смыслом радикально падает при возрастающем расходе когнитивных ресурсов. </w:t>
      </w:r>
    </w:p>
    <w:p w14:paraId="303E7BAA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lastRenderedPageBreak/>
        <w:t>Таким образом, классический «треугольник сознания» (чувственная ткань-значение-смысл) А.Н. Леонтьева [6] оказывается нарушен. Ввиду диспропорционального соотношения личностного смысла деятельности, ее чувственной ткани и значения получаемой субъектом информации происходит переориентация субъекта с внешних, социально-ориентированных смыслов на внутренние, аутистические по сути содержания (Э. Блейлер).</w:t>
      </w:r>
    </w:p>
    <w:p w14:paraId="681AED17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Характерной чертой происходящего процесса является его генерализация с коммуникации, опосредствованной техническими средствами коммуникации (в т.ч. Интернет-коммуникации) и переход на другие формы общения и взаимодействия.</w:t>
      </w:r>
    </w:p>
    <w:p w14:paraId="6C067E5E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Причинами такой генерализации являются:</w:t>
      </w:r>
    </w:p>
    <w:p w14:paraId="502AD562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Нарастание общего когнитивного дефицита – общее истощение нервной системы, выражающееся и в изменениях нейродинамики. При этом страдают в первую очередь процессы, не относящиеся к доминантным – то есть снижение энергетического снабжения ведущей деятельности (во взрослом возрасте, при условии относительного здоровья нервной системы) происходит в последнюю очередь за счет «обкрадывания» других психических функций.</w:t>
      </w:r>
    </w:p>
    <w:p w14:paraId="1648E68C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Перестройка общения как функциональной системы – изменяются источники смыслов коммуникации, уплощается эмоциональное реагирование – в т.ч. и за счет бедности выразительных средств.</w:t>
      </w:r>
    </w:p>
    <w:p w14:paraId="05C14974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 xml:space="preserve">Действительно огромное влияние оказывают преморбидные особенности личности. Однако, на наш взгляд, нельзя ограничиваться только рассмотрением пограничных и патологических состояний, таких как аффективные, социопатические, тревожные расстройства. Существенную роль может сыграть «обыкновенная» интроверсия как ориентация личности на внутренние мотивы в построении поведения. </w:t>
      </w:r>
    </w:p>
    <w:p w14:paraId="632B8A48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В психологической теории деятельности А.Н. Леонтьева выделяют следующие компоненты деятельности:</w:t>
      </w:r>
    </w:p>
    <w:p w14:paraId="1864CD44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Мотив – предмет, побуждающий деятельность и на который направлена цель.</w:t>
      </w:r>
    </w:p>
    <w:p w14:paraId="6E236CC3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Цель – представление о результате действия.</w:t>
      </w:r>
    </w:p>
    <w:p w14:paraId="6010647B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Объективно-предметные условия деятельности, среди которых важнейшую роль играют средства достижения цели (4).</w:t>
      </w:r>
    </w:p>
    <w:p w14:paraId="6FEBB565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Цель, данная в определенных условиях представляет собой задачу деятельности [3.с.82-83].</w:t>
      </w:r>
    </w:p>
    <w:p w14:paraId="409AE76A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Перечисленные выше компоненты составляют предметное содержание деятельности, которому свойственна изменчивость в зависимости от особенностей каждого из этих компонентов. Немаловажна подвижность, гибкость отношений между компонентами деятельности: то, что является в одной ситуации целью деятельности, может при определенных условиях стать средством ее достижения, и наоборот. Именно превращение способа действия, средства достижения некоторой цели в самостоятельную цель имеет место при формировании Интернет-зависимости (переход мотива на цель по А.Н. Леонтьеву).</w:t>
      </w:r>
    </w:p>
    <w:p w14:paraId="11ACB3F0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Процессуальная структура деятельности представлялась А.Н. Леонтьеву в виде иерархии: деятельность- действие – операция, отношения которых определяются предметным содержанием деятельности.</w:t>
      </w:r>
    </w:p>
    <w:p w14:paraId="297FBD47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 xml:space="preserve">Так, деятельность определялась по критерию побуждающих ее мотивов, действия – процессы, подчиненные некоторой цели, операции непосредственно зависят от условий достижения поставленных целей. Единица каждого типа состоит из системы связанных между собой единиц нижележащего уровня, а их отношения имеют столь же гибкий характер, как у элементов предметного содержания деятельности. Так, действие может принимать характер деятельности. В целом же действие обладает сравнительной </w:t>
      </w:r>
      <w:r w:rsidRPr="004C6598">
        <w:rPr>
          <w:rFonts w:ascii="Times New Roman" w:hAnsi="Times New Roman" w:cs="Times New Roman"/>
        </w:rPr>
        <w:lastRenderedPageBreak/>
        <w:t xml:space="preserve">автономией, поскольку, в зависимости от мотивации, может входить в структуру разных деятельностей. </w:t>
      </w:r>
    </w:p>
    <w:p w14:paraId="248D2463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 xml:space="preserve">Предлагаемая авторами модель Интернет-зависимости не претендует на абсолютный охват всех аспектов этого явления, однако, как нам представляется, учитывает ряд недостатков существующих подходов к объяснению причин и прогнозированию последствий Интернет-зависимости. Ниже дан анализ двух наиболее известных моделей Интернет-зависимости. </w:t>
      </w:r>
    </w:p>
    <w:p w14:paraId="55B9AA67" w14:textId="77777777" w:rsidR="0030605B" w:rsidRPr="004C6598" w:rsidRDefault="0030605B" w:rsidP="004C6598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6598">
        <w:rPr>
          <w:rFonts w:ascii="Times New Roman" w:hAnsi="Times New Roman" w:cs="Times New Roman"/>
          <w:b/>
          <w:bCs/>
          <w:sz w:val="28"/>
          <w:szCs w:val="28"/>
        </w:rPr>
        <w:t>5. Анализ альтернативных моделей Интернет-зависимости.</w:t>
      </w:r>
    </w:p>
    <w:p w14:paraId="4ECB1359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5.1. Модель Дж. Грохола [19] указывает на очень важный факт, часто упускаемый из виду: активность человека циклична по своей природе, и его активность в Сети не исключение. Как полагает данный автор, большинство людей, считающих себя Интернет-зависимыми и обращающиеся по этому поводу к специалистам, познакомились с i-net совсем недавно, испытав шок от новых возможностей социализации - самопрезентации и общения с другими.</w:t>
      </w:r>
      <w:r w:rsidR="004C6598">
        <w:rPr>
          <w:rFonts w:ascii="Times New Roman" w:hAnsi="Times New Roman" w:cs="Times New Roman"/>
        </w:rPr>
        <w:t xml:space="preserve"> </w:t>
      </w:r>
      <w:r w:rsidRPr="004C6598">
        <w:rPr>
          <w:rFonts w:ascii="Times New Roman" w:hAnsi="Times New Roman" w:cs="Times New Roman"/>
        </w:rPr>
        <w:t xml:space="preserve">По мнению Грохола, в норме за этим следует разочарование в Сети, а на третьей стадии достигается определенный баланс положительной и отрицательной мотивации использования Интернет. В частности, баланс возможностей существенно расширить свой круг общения благодаря форумам и чатам и необходимость мириться с флеймингом, т.е. частым использованием оскорбительной и ненормативной лексики посетителями этих ресурсов. Дж. Грохол сравнивает нормального пользователя Интернет с подростком, тратящим часы на телефонные разговоры с друзьями, которых он сегодня уже видел или с полной погруженностью в чтение книги. Автор полагает, что те люди, которые не смогли от стадии увлечения перейти к стадии разочарования, скорее всего, имеют некоторые побочные проблемы - повышенную тревожность, семейное неблагополучие, нарушение социальных контактов и т.д. Интересно, что Грохол, как уже упоминалось выше, выступает резко против сравнения Интернет-зависимости и патологической склонности к азартным играм, указывая на недопустимость прямого перенесения диагностических критериев и приравнивания постоянной проверки </w:t>
      </w:r>
      <w:r w:rsidRPr="004C6598">
        <w:rPr>
          <w:rFonts w:ascii="Times New Roman" w:hAnsi="Times New Roman" w:cs="Times New Roman"/>
          <w:lang w:val="en-US"/>
        </w:rPr>
        <w:t>E</w:t>
      </w:r>
      <w:r w:rsidRPr="004C6598">
        <w:rPr>
          <w:rFonts w:ascii="Times New Roman" w:hAnsi="Times New Roman" w:cs="Times New Roman"/>
        </w:rPr>
        <w:t>-</w:t>
      </w:r>
      <w:r w:rsidRPr="004C6598">
        <w:rPr>
          <w:rFonts w:ascii="Times New Roman" w:hAnsi="Times New Roman" w:cs="Times New Roman"/>
          <w:lang w:val="en-US"/>
        </w:rPr>
        <w:t>mail</w:t>
      </w:r>
      <w:r w:rsidRPr="004C6598">
        <w:rPr>
          <w:rFonts w:ascii="Times New Roman" w:hAnsi="Times New Roman" w:cs="Times New Roman"/>
        </w:rPr>
        <w:t xml:space="preserve"> ящика и компульсивного "дергания" рычага игрового автомата.</w:t>
      </w:r>
      <w:r w:rsidR="004C6598">
        <w:rPr>
          <w:rFonts w:ascii="Times New Roman" w:hAnsi="Times New Roman" w:cs="Times New Roman"/>
        </w:rPr>
        <w:t xml:space="preserve"> </w:t>
      </w:r>
      <w:r w:rsidRPr="004C6598">
        <w:rPr>
          <w:rFonts w:ascii="Times New Roman" w:hAnsi="Times New Roman" w:cs="Times New Roman"/>
        </w:rPr>
        <w:t>Однако сравнение схемы, предложенный Дж. Грохолом со схемой развития патологической склонности к азартной игре очень интересно (см. рис.1).</w:t>
      </w:r>
    </w:p>
    <w:p w14:paraId="5FB226AE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Нам представляется, что эта схема, несмотря на невозможность прямо использовать стоящие за ней диагностические критерии, а также, безусловно, существенные различия в протекании расстройств (вряд ли возможно представить себе в ближайшем будущем i-net зависимого, идущего на подлог для оплаты доступа) , оптимально подошла бы для иллюстрации развития i-net зависимости по Грохолу, тем более что за ней также стоят предположения об определенном преморбиде, семейной и социальной ситуации. Мы считаем, что в целом, несмотря на положительные моменты: указания на цикличный характер Интернет-деятельности, как и любой другой, а также цикличный характер отношений с предметом и средой деятельности, которой является Сеть, на социализацию как основной фактор формирования i-net зависимости, приведенная модель обладает рядом недостатков, в частности, в ней нет различения Интернет-зависимых субъектов по типу деятельности, вызвавшем привыкание. Ни в коем случае нельзя сравнивать людей работающих в Интернет, или занятых целенаправленным поиском определенной информации (студенты, журналисты и т.д.) и использующих i-net для развлечения, либо получения широкого спектра малоструктурированной информации, имеющей целью “ориентацию в мире”. В таком случае иерархия мотивов и смыслов (сравнить с рыхлостью ассоциаций по Э. Блейлеру) намного более рыхлая, что приводит к ослаблению “треугольника” сознания по А.Н. Леонтьеву.</w:t>
      </w:r>
    </w:p>
    <w:p w14:paraId="5082C9E3" w14:textId="0CDE629D" w:rsidR="0030605B" w:rsidRPr="004C6598" w:rsidRDefault="00F11C20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CB2446" wp14:editId="7845125D">
                <wp:simplePos x="0" y="0"/>
                <wp:positionH relativeFrom="column">
                  <wp:posOffset>-118745</wp:posOffset>
                </wp:positionH>
                <wp:positionV relativeFrom="paragraph">
                  <wp:posOffset>-2042160</wp:posOffset>
                </wp:positionV>
                <wp:extent cx="5792470" cy="4552315"/>
                <wp:effectExtent l="10795" t="0" r="0" b="635"/>
                <wp:wrapTopAndBottom/>
                <wp:docPr id="31370803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2470" cy="4552315"/>
                          <a:chOff x="1471" y="3426"/>
                          <a:chExt cx="9122" cy="7169"/>
                        </a:xfrm>
                      </wpg:grpSpPr>
                      <wpg:grpSp>
                        <wpg:cNvPr id="748623649" name="Group 3"/>
                        <wpg:cNvGrpSpPr>
                          <a:grpSpLocks/>
                        </wpg:cNvGrpSpPr>
                        <wpg:grpSpPr bwMode="auto">
                          <a:xfrm>
                            <a:off x="1471" y="3426"/>
                            <a:ext cx="8964" cy="6300"/>
                            <a:chOff x="1471" y="3424"/>
                            <a:chExt cx="8964" cy="6300"/>
                          </a:xfrm>
                        </wpg:grpSpPr>
                        <wpg:grpSp>
                          <wpg:cNvPr id="967268395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1471" y="3716"/>
                              <a:ext cx="8964" cy="6008"/>
                              <a:chOff x="1377" y="2344"/>
                              <a:chExt cx="8964" cy="6008"/>
                            </a:xfrm>
                          </wpg:grpSpPr>
                          <wpg:grpSp>
                            <wpg:cNvPr id="1236914262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377" y="2448"/>
                                <a:ext cx="4464" cy="5904"/>
                                <a:chOff x="2592" y="2448"/>
                                <a:chExt cx="4464" cy="5904"/>
                              </a:xfrm>
                            </wpg:grpSpPr>
                            <wps:wsp>
                              <wps:cNvPr id="865737035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592" y="2448"/>
                                  <a:ext cx="4464" cy="115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3502653" w14:textId="77777777" w:rsidR="0030605B" w:rsidRPr="00C560C5" w:rsidRDefault="0030605B" w:rsidP="0030605B">
                                    <w:pPr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C560C5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Относительно крупный выигрыш, формирующий зависимость от игры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34484778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4" y="4320"/>
                                  <a:ext cx="3744" cy="144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4036A9C" w14:textId="77777777" w:rsidR="0030605B" w:rsidRPr="00C560C5" w:rsidRDefault="0030605B" w:rsidP="0030605B">
                                    <w:pPr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C560C5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Построение жизни вокруг игры, снижение контроля за действиями в игре, соц. дезадаптация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6858734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168" y="6624"/>
                                  <a:ext cx="3600" cy="1728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7911963" w14:textId="77777777" w:rsidR="0030605B" w:rsidRPr="00C560C5" w:rsidRDefault="0030605B" w:rsidP="0030605B">
                                    <w:pPr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C560C5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Полная социальная декомпенсация, финан- совая несостоятель-ность, криминальное поведение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97437528" name="AutoShap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52" y="3744"/>
                                  <a:ext cx="144" cy="432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7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91377499" name="AutoShape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52" y="5904"/>
                                  <a:ext cx="144" cy="576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10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g:grpSp>
                            <wpg:cNvPr id="960860213" name="Group 11"/>
                            <wpg:cNvGrpSpPr>
                              <a:grpSpLocks/>
                            </wpg:cNvGrpSpPr>
                            <wpg:grpSpPr bwMode="auto">
                              <a:xfrm>
                                <a:off x="7101" y="2344"/>
                                <a:ext cx="3240" cy="5940"/>
                                <a:chOff x="7101" y="2344"/>
                                <a:chExt cx="3240" cy="5940"/>
                              </a:xfrm>
                            </wpg:grpSpPr>
                            <wps:wsp>
                              <wps:cNvPr id="272277244" name="Oval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01" y="2344"/>
                                  <a:ext cx="2880" cy="129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5C9F932" w14:textId="77777777" w:rsidR="0030605B" w:rsidRPr="00C560C5" w:rsidRDefault="0030605B" w:rsidP="0030605B">
                                    <w:pPr>
                                      <w:pStyle w:val="a7"/>
                                      <w:jc w:val="both"/>
                                    </w:pPr>
                                    <w:r w:rsidRPr="00C560C5">
                                      <w:t>Восторг, полное раство-рение</w:t>
                                    </w:r>
                                    <w:r>
                                      <w:t xml:space="preserve"> </w:t>
                                    </w:r>
                                    <w:r w:rsidRPr="00C560C5">
                                      <w:t xml:space="preserve"> в </w:t>
                                    </w:r>
                                    <w:r>
                                      <w:t xml:space="preserve"> </w:t>
                                    </w:r>
                                    <w:r w:rsidRPr="00C560C5">
                                      <w:t>новой</w:t>
                                    </w:r>
                                    <w:r>
                                      <w:t xml:space="preserve"> </w:t>
                                    </w:r>
                                    <w:r w:rsidRPr="00C560C5">
                                      <w:t xml:space="preserve"> среде</w:t>
                                    </w:r>
                                    <w:r>
                                      <w:t xml:space="preserve"> </w:t>
                                    </w:r>
                                    <w:r w:rsidRPr="00C560C5">
                                      <w:t>(</w:t>
                                    </w:r>
                                    <w:r w:rsidRPr="00C560C5">
                                      <w:rPr>
                                        <w:lang w:val="en-US"/>
                                      </w:rPr>
                                      <w:t>i</w:t>
                                    </w:r>
                                    <w:r w:rsidRPr="00C560C5">
                                      <w:t>-</w:t>
                                    </w:r>
                                    <w:r w:rsidRPr="00C560C5">
                                      <w:rPr>
                                        <w:lang w:val="en-US"/>
                                      </w:rPr>
                                      <w:t>net</w:t>
                                    </w:r>
                                    <w:r w:rsidRPr="00C560C5">
                                      <w:t>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27589809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01" y="4648"/>
                                  <a:ext cx="3024" cy="115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CACE341" w14:textId="77777777" w:rsidR="0030605B" w:rsidRPr="00C560C5" w:rsidRDefault="0030605B" w:rsidP="0030605B">
                                    <w:pPr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C560C5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Разочарование, отказ от испо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ль</w:t>
                                    </w:r>
                                    <w:r w:rsidRPr="00C560C5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зовани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я</w:t>
                                    </w:r>
                                    <w:r w:rsidRPr="00C560C5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 xml:space="preserve"> </w:t>
                                    </w:r>
                                    <w:r w:rsidRPr="00C560C5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  <w:lang w:val="en-US"/>
                                      </w:rPr>
                                      <w:t>i</w:t>
                                    </w:r>
                                    <w:r w:rsidRPr="00C560C5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-</w:t>
                                    </w:r>
                                    <w:r w:rsidRPr="00C560C5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  <w:lang w:val="en-US"/>
                                      </w:rPr>
                                      <w:t>net</w:t>
                                    </w:r>
                                    <w:r w:rsidRPr="00C560C5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 xml:space="preserve"> частичный/ полный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4914735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101" y="6808"/>
                                  <a:ext cx="3240" cy="147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3F50894" w14:textId="77777777" w:rsidR="0030605B" w:rsidRPr="00C560C5" w:rsidRDefault="0030605B" w:rsidP="0030605B">
                                    <w:pPr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C560C5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Достижение равновесия</w:t>
                                    </w:r>
                                  </w:p>
                                  <w:p w14:paraId="3A56D7EE" w14:textId="77777777" w:rsidR="0030605B" w:rsidRPr="00C560C5" w:rsidRDefault="0030605B" w:rsidP="0030605B">
                                    <w:pPr>
                                      <w:jc w:val="both"/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</w:pPr>
                                    <w:r w:rsidRPr="00C560C5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 xml:space="preserve">Выход на стабильное время использования </w:t>
                                    </w:r>
                                    <w:r w:rsidRPr="00C560C5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  <w:lang w:val="en-US"/>
                                      </w:rPr>
                                      <w:t>i</w:t>
                                    </w:r>
                                    <w:r w:rsidRPr="00C560C5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</w:rPr>
                                      <w:t>-</w:t>
                                    </w:r>
                                    <w:r w:rsidRPr="00C560C5">
                                      <w:rPr>
                                        <w:rFonts w:ascii="Times New Roman" w:hAnsi="Times New Roman" w:cs="Times New Roman"/>
                                        <w:sz w:val="20"/>
                                        <w:szCs w:val="20"/>
                                        <w:lang w:val="en-US"/>
                                      </w:rPr>
                                      <w:t>net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18614264" name="AutoShap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41" y="3784"/>
                                  <a:ext cx="144" cy="576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100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08638967" name="AutoShap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41" y="5944"/>
                                  <a:ext cx="144" cy="720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125000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1587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</wpg:grpSp>
                        <wps:wsp>
                          <wps:cNvPr id="993061478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21" y="3424"/>
                              <a:ext cx="54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FB6671F" w14:textId="77777777" w:rsidR="0030605B" w:rsidRPr="00C560C5" w:rsidRDefault="0030605B" w:rsidP="0030605B">
                                <w:pPr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 w:rsidRPr="00C560C5"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>а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34333758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924" y="3440"/>
                              <a:ext cx="540" cy="5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0B70A3" w14:textId="77777777" w:rsidR="0030605B" w:rsidRPr="00C560C5" w:rsidRDefault="0030605B" w:rsidP="0030605B">
                                <w:pPr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28"/>
                                    <w:szCs w:val="28"/>
                                  </w:rPr>
                                  <w:t>б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667232323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1473" y="9799"/>
                            <a:ext cx="9120" cy="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E82D94" w14:textId="77777777" w:rsidR="0030605B" w:rsidRPr="00C63266" w:rsidRDefault="0030605B" w:rsidP="0030605B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Рис.1. а — р</w:t>
                              </w:r>
                              <w:r w:rsidRPr="00C63266">
                                <w:rPr>
                                  <w:rFonts w:ascii="Times New Roman" w:hAnsi="Times New Roman" w:cs="Times New Roman"/>
                                </w:rPr>
                                <w:t>азвитие патологической склонности к азартным играм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; б — с</w:t>
                              </w:r>
                              <w:r w:rsidRPr="00C63266">
                                <w:rPr>
                                  <w:rFonts w:ascii="Times New Roman" w:hAnsi="Times New Roman" w:cs="Times New Roman"/>
                                </w:rPr>
                                <w:t>хема Дж. Грохола развития отношений человека с Сетью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CB2446" id="Group 2" o:spid="_x0000_s1026" style="position:absolute;left:0;text-align:left;margin-left:-9.35pt;margin-top:-160.8pt;width:456.1pt;height:358.45pt;z-index:251658240" coordorigin="1471,3426" coordsize="9122,71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">
                <v:group id="Group 3" o:spid="_x0000_s1027" style="position:absolute;left:1471;top:3426;width:8964;height:6300" coordorigin="1471,3424" coordsize="8964,6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">
                  <v:group id="Group 4" o:spid="_x0000_s1028" style="position:absolute;left:1471;top:3716;width:8964;height:6008" coordorigin="1377,2344" coordsize="8964,60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">
                    <v:group id="Group 5" o:spid="_x0000_s1029" style="position:absolute;left:1377;top:2448;width:4464;height:5904" coordorigin="2592,2448" coordsize="4464,5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">
                      <v:oval id="Oval 6" o:spid="_x0000_s1030" style="position:absolute;left:2592;top:2448;width:4464;height:1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">
                        <v:textbox>
                          <w:txbxContent>
                            <w:p w14:paraId="53502653" w14:textId="77777777" w:rsidR="0030605B" w:rsidRPr="00C560C5" w:rsidRDefault="0030605B" w:rsidP="0030605B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C560C5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Относительно крупный выигрыш, формирующий зависимость от игры</w:t>
                              </w:r>
                            </w:p>
                          </w:txbxContent>
                        </v:textbox>
                      </v:oval>
                      <v:oval id="Oval 7" o:spid="_x0000_s1031" style="position:absolute;left:3024;top:4320;width:3744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">
                        <v:textbox>
                          <w:txbxContent>
                            <w:p w14:paraId="24036A9C" w14:textId="77777777" w:rsidR="0030605B" w:rsidRPr="00C560C5" w:rsidRDefault="0030605B" w:rsidP="0030605B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C560C5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Построение жизни вокруг игры, снижение контроля за действиями в игре, соц. дезадаптация</w:t>
                              </w:r>
                            </w:p>
                          </w:txbxContent>
                        </v:textbox>
                      </v:oval>
                      <v:oval id="Oval 8" o:spid="_x0000_s1032" style="position:absolute;left:3168;top:6624;width:3600;height:1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">
                        <v:textbox>
                          <w:txbxContent>
                            <w:p w14:paraId="37911963" w14:textId="77777777" w:rsidR="0030605B" w:rsidRPr="00C560C5" w:rsidRDefault="0030605B" w:rsidP="0030605B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C560C5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Полная социальная декомпенсация, финан- совая несостоятель-ность, криминальное поведение</w:t>
                              </w:r>
                            </w:p>
                          </w:txbxContent>
                        </v:textbox>
                      </v:oval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AutoShape 9" o:spid="_x0000_s1033" type="#_x0000_t67" style="position:absolute;left:4752;top:3744;width:144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" strokeweight="1.25pt"/>
                      <v:shape id="AutoShape 10" o:spid="_x0000_s1034" type="#_x0000_t67" style="position:absolute;left:4752;top:5904;width:14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" strokeweight="1.25pt"/>
                    </v:group>
                    <v:group id="Group 11" o:spid="_x0000_s1035" style="position:absolute;left:7101;top:2344;width:3240;height:5940" coordorigin="7101,2344" coordsize="3240,5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">
                      <v:oval id="Oval 12" o:spid="_x0000_s1036" style="position:absolute;left:7101;top:2344;width:2880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">
                        <v:textbox>
                          <w:txbxContent>
                            <w:p w14:paraId="75C9F932" w14:textId="77777777" w:rsidR="0030605B" w:rsidRPr="00C560C5" w:rsidRDefault="0030605B" w:rsidP="0030605B">
                              <w:pPr>
                                <w:pStyle w:val="a7"/>
                                <w:jc w:val="both"/>
                              </w:pPr>
                              <w:r w:rsidRPr="00C560C5">
                                <w:t>Восторг, полное раство-рение</w:t>
                              </w:r>
                              <w:r>
                                <w:t xml:space="preserve"> </w:t>
                              </w:r>
                              <w:r w:rsidRPr="00C560C5">
                                <w:t xml:space="preserve"> в </w:t>
                              </w:r>
                              <w:r>
                                <w:t xml:space="preserve"> </w:t>
                              </w:r>
                              <w:r w:rsidRPr="00C560C5">
                                <w:t>новой</w:t>
                              </w:r>
                              <w:r>
                                <w:t xml:space="preserve"> </w:t>
                              </w:r>
                              <w:r w:rsidRPr="00C560C5">
                                <w:t xml:space="preserve"> среде</w:t>
                              </w:r>
                              <w:r>
                                <w:t xml:space="preserve"> </w:t>
                              </w:r>
                              <w:r w:rsidRPr="00C560C5">
                                <w:t>(</w:t>
                              </w:r>
                              <w:r w:rsidRPr="00C560C5">
                                <w:rPr>
                                  <w:lang w:val="en-US"/>
                                </w:rPr>
                                <w:t>i</w:t>
                              </w:r>
                              <w:r w:rsidRPr="00C560C5">
                                <w:t>-</w:t>
                              </w:r>
                              <w:r w:rsidRPr="00C560C5">
                                <w:rPr>
                                  <w:lang w:val="en-US"/>
                                </w:rPr>
                                <w:t>net</w:t>
                              </w:r>
                              <w:r w:rsidRPr="00C560C5">
                                <w:t>)</w:t>
                              </w:r>
                            </w:p>
                          </w:txbxContent>
                        </v:textbox>
                      </v:oval>
                      <v:oval id="Oval 13" o:spid="_x0000_s1037" style="position:absolute;left:7101;top:4648;width:3024;height:1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">
                        <v:textbox>
                          <w:txbxContent>
                            <w:p w14:paraId="5CACE341" w14:textId="77777777" w:rsidR="0030605B" w:rsidRPr="00C560C5" w:rsidRDefault="0030605B" w:rsidP="0030605B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C560C5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Разочарование, отказ от испо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ль</w:t>
                              </w:r>
                              <w:r w:rsidRPr="00C560C5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зовани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я</w:t>
                              </w:r>
                              <w:r w:rsidRPr="00C560C5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C560C5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i</w:t>
                              </w:r>
                              <w:r w:rsidRPr="00C560C5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C560C5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net</w:t>
                              </w:r>
                              <w:r w:rsidRPr="00C560C5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 частичный/ полный</w:t>
                              </w:r>
                            </w:p>
                          </w:txbxContent>
                        </v:textbox>
                      </v:oval>
                      <v:oval id="Oval 14" o:spid="_x0000_s1038" style="position:absolute;left:7101;top:6808;width:3240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">
                        <v:textbox>
                          <w:txbxContent>
                            <w:p w14:paraId="13F50894" w14:textId="77777777" w:rsidR="0030605B" w:rsidRPr="00C560C5" w:rsidRDefault="0030605B" w:rsidP="0030605B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C560C5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Достижение равновесия</w:t>
                              </w:r>
                            </w:p>
                            <w:p w14:paraId="3A56D7EE" w14:textId="77777777" w:rsidR="0030605B" w:rsidRPr="00C560C5" w:rsidRDefault="0030605B" w:rsidP="0030605B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C560C5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Выход на стабильное время использования </w:t>
                              </w:r>
                              <w:r w:rsidRPr="00C560C5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i</w:t>
                              </w:r>
                              <w:r w:rsidRPr="00C560C5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C560C5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net</w:t>
                              </w:r>
                            </w:p>
                          </w:txbxContent>
                        </v:textbox>
                      </v:oval>
                      <v:shape id="AutoShape 15" o:spid="_x0000_s1039" type="#_x0000_t67" style="position:absolute;left:8541;top:3784;width:144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" strokeweight="1.25pt"/>
                      <v:shape id="AutoShape 16" o:spid="_x0000_s1040" type="#_x0000_t67" style="position:absolute;left:8541;top:5944;width:14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" strokeweight="1.25pt"/>
                    </v:group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7" o:spid="_x0000_s1041" type="#_x0000_t202" style="position:absolute;left:1521;top:3424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" filled="f" stroked="f">
                    <v:textbox>
                      <w:txbxContent>
                        <w:p w14:paraId="7FB6671F" w14:textId="77777777" w:rsidR="0030605B" w:rsidRPr="00C560C5" w:rsidRDefault="0030605B" w:rsidP="0030605B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C560C5"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а</w:t>
                          </w:r>
                        </w:p>
                      </w:txbxContent>
                    </v:textbox>
                  </v:shape>
                  <v:shape id="Text Box 18" o:spid="_x0000_s1042" type="#_x0000_t202" style="position:absolute;left:6924;top:3440;width:540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" filled="f" stroked="f">
                    <v:textbox>
                      <w:txbxContent>
                        <w:p w14:paraId="560B70A3" w14:textId="77777777" w:rsidR="0030605B" w:rsidRPr="00C560C5" w:rsidRDefault="0030605B" w:rsidP="0030605B">
                          <w:pP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б</w:t>
                          </w:r>
                        </w:p>
                      </w:txbxContent>
                    </v:textbox>
                  </v:shape>
                </v:group>
                <v:shape id="Text Box 19" o:spid="_x0000_s1043" type="#_x0000_t202" style="position:absolute;left:1473;top:9799;width:9120;height:7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" filled="f" stroked="f">
                  <v:textbox>
                    <w:txbxContent>
                      <w:p w14:paraId="12E82D94" w14:textId="77777777" w:rsidR="0030605B" w:rsidRPr="00C63266" w:rsidRDefault="0030605B" w:rsidP="0030605B">
                        <w:pPr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Рис.1. а — р</w:t>
                        </w:r>
                        <w:r w:rsidRPr="00C63266">
                          <w:rPr>
                            <w:rFonts w:ascii="Times New Roman" w:hAnsi="Times New Roman" w:cs="Times New Roman"/>
                          </w:rPr>
                          <w:t>азвитие патологической склонности к азартным играм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; б — с</w:t>
                        </w:r>
                        <w:r w:rsidRPr="00C63266">
                          <w:rPr>
                            <w:rFonts w:ascii="Times New Roman" w:hAnsi="Times New Roman" w:cs="Times New Roman"/>
                          </w:rPr>
                          <w:t>хема Дж. Грохола развития отношений человека с Сетью</w:t>
                        </w:r>
                        <w:r>
                          <w:rPr>
                            <w:rFonts w:ascii="Times New Roman" w:hAnsi="Times New Roman" w:cs="Times New Roman"/>
                          </w:rPr>
                          <w:t>.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30605B" w:rsidRPr="004C6598">
        <w:rPr>
          <w:rFonts w:ascii="Times New Roman" w:hAnsi="Times New Roman" w:cs="Times New Roman"/>
        </w:rPr>
        <w:t>Далее, некорректно называть</w:t>
      </w:r>
      <w:r w:rsidR="004C6598">
        <w:rPr>
          <w:rFonts w:ascii="Times New Roman" w:hAnsi="Times New Roman" w:cs="Times New Roman"/>
        </w:rPr>
        <w:t xml:space="preserve"> </w:t>
      </w:r>
      <w:r w:rsidR="0030605B" w:rsidRPr="004C6598">
        <w:rPr>
          <w:rFonts w:ascii="Times New Roman" w:hAnsi="Times New Roman" w:cs="Times New Roman"/>
        </w:rPr>
        <w:t>Интернет «нормальной формой социализации», поскольку имеет место явное нарушение основных характеристик коммуникации, таких как построение образа партнера. Зрительный образ является</w:t>
      </w:r>
      <w:r w:rsidR="004C6598">
        <w:rPr>
          <w:rFonts w:ascii="Times New Roman" w:hAnsi="Times New Roman" w:cs="Times New Roman"/>
        </w:rPr>
        <w:t xml:space="preserve"> </w:t>
      </w:r>
      <w:r w:rsidR="0030605B" w:rsidRPr="004C6598">
        <w:rPr>
          <w:rFonts w:ascii="Times New Roman" w:hAnsi="Times New Roman" w:cs="Times New Roman"/>
        </w:rPr>
        <w:t>важнейшей компонентой</w:t>
      </w:r>
      <w:r w:rsidR="004C6598">
        <w:rPr>
          <w:rFonts w:ascii="Times New Roman" w:hAnsi="Times New Roman" w:cs="Times New Roman"/>
        </w:rPr>
        <w:t xml:space="preserve"> </w:t>
      </w:r>
      <w:r w:rsidR="0030605B" w:rsidRPr="004C6598">
        <w:rPr>
          <w:rFonts w:ascii="Times New Roman" w:hAnsi="Times New Roman" w:cs="Times New Roman"/>
        </w:rPr>
        <w:t>символического процесса общения:</w:t>
      </w:r>
      <w:r w:rsidR="004C6598">
        <w:rPr>
          <w:rFonts w:ascii="Times New Roman" w:hAnsi="Times New Roman" w:cs="Times New Roman"/>
        </w:rPr>
        <w:t xml:space="preserve"> </w:t>
      </w:r>
      <w:r w:rsidR="0030605B" w:rsidRPr="004C6598">
        <w:rPr>
          <w:rFonts w:ascii="Times New Roman" w:hAnsi="Times New Roman" w:cs="Times New Roman"/>
        </w:rPr>
        <w:t xml:space="preserve">взаимопознание людей идет на трех уровнях отражения реальности: невербальном восприятии человека человеком, эмоциональном – восприятие эмоционального состояния другого человека и логическом – анализ действий другого человека. Результатом непосредственного наглядно-образного отражения является формирование перцептивного образа и образа- представления, несущих основные признаки другого человека: общий физический облик, проксимику, лицо, мимику, взгляд и др., которые представляют основу для анализа общего поведения воспринимаемого человека, и его оценки в ситуации общения, а также и системы его отношений. Этот образ человека вначале мало вербализуемый или вербализуемый лишь общими оценочными словами, или эмоционально-выразительными словами и фразами, позже, по мере психологической и логической обработки информации, уже более детально и предметно вербализуемый, формирует своего рода чувственно-эмоциональную «закладку» для последующей обработки и превращения ее в символический знак, «ярлык», выполняющий роль обозначения данного конкретного, выполняющий информационные и регулятивные функции в ходе дальнейшего общения. Отсутствие реального образа приводит к достраиванию образа фантазийного, основанного на эмоциональной реакции на партнера по общению, что уже относится, по Блейлеру, скорее к аутистическому типу мышления. Также следует учитывать уплощенный, бедный характер эмоциональных реакций в Интернет-коммуникации, проявляющихся, как правило, в дихотомии «нравится - ненавижу» без рефлексирования разносторонности партнера по общению и градаций чувства. Кроме того, уровень развития образного мышления у большинства людей недостаточен для адекватного выполнения задачи конструирования образа человека, что, вкупе с бедной вербальной базой такого конструирования приводит к возникновению размытых, нечетких образов с некоторыми гротескно прорисованными чертами. Что касается логического анализа поведения партнера, то и здесь Интернет-коммуникация резко уступает другим формам общения, поскольку судить о поведении партнера можно только на основании его вербальной продукции, представленной очень ограниченным словарным запасом, более соответствующим </w:t>
      </w:r>
      <w:r w:rsidR="0030605B" w:rsidRPr="004C6598">
        <w:rPr>
          <w:rFonts w:ascii="Times New Roman" w:hAnsi="Times New Roman" w:cs="Times New Roman"/>
        </w:rPr>
        <w:lastRenderedPageBreak/>
        <w:t>"людоедке Эллочке" Ильфа и Петрова. Однако, в отличие от упомянутой литературной героини, использовавшей запас из 30 слов для выражения многочисленных смыслов, общение в сетевых форумах, телеконференциях и чатах носит, скорее, примитивно-реактивный характер ответа на реплики, присутствующие в поле зрения человека. Как было показано некоторыми исследованиями, процесс общения в такой группе запускается и в основном поддерживается небольшой группой энтузиастов, состоящих, как правило, в офф-лайновой электронной переписке. Подавляющее большинство посетителей таких форумов не задерживаются там дольше, чем на два-три часа, а небольшая часть формирует устойчивое ядро форума вокруг энтузиастов-инициаторов, либо яркой, демонстративной фигуры. Как правило, для таких конституирующих форум личностей характерно длительное время, проводимое он-лайн, а также определенные проблемы в традиционном общении, что делает их идеальным объектом для последующих исследований.</w:t>
      </w:r>
      <w:r w:rsidR="004C6598">
        <w:rPr>
          <w:rFonts w:ascii="Times New Roman" w:hAnsi="Times New Roman" w:cs="Times New Roman"/>
        </w:rPr>
        <w:t xml:space="preserve"> </w:t>
      </w:r>
    </w:p>
    <w:p w14:paraId="4487D9CA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Осложняет задачу построения адекватного образа и сознательная ложь партнеров, основанная на анонимности Интернет-коммуникации, представленности большинства участников псевдонимами (т.н. ник-неймы или ники). Интересно, что в процессе Интернет-коммуникации нередки возникновения неологизмов, таких как «никоперы» (люди, заходящие в Сеть под чужим псевдонимом). С одной стороны, этот процесс можно рассматривать как подтверждение гипотезы о нарастающей аутизации постоянных участников сетевого общения (только людей со слабоструктурированной идентичностью всерьез беспокоят неприятности, связанные с использованием посторонними сетевого псевдонима). С другой - такая категория неологизмов может рассматриваться как формирование нового, параллельного существующему, культурного пласта, форма культурной рефлексии участников Интернет-коммуникации накапливающегося у них опыта, выраженная метафорической продукцией.</w:t>
      </w:r>
    </w:p>
    <w:p w14:paraId="2ABAE96F" w14:textId="77777777" w:rsidR="0030605B" w:rsidRPr="004C6598" w:rsidRDefault="0030605B" w:rsidP="004C6598">
      <w:pPr>
        <w:spacing w:before="120"/>
        <w:ind w:firstLine="567"/>
        <w:jc w:val="both"/>
        <w:rPr>
          <w:rStyle w:val="a6"/>
          <w:rFonts w:ascii="Times New Roman" w:hAnsi="Times New Roman" w:cs="Times New Roman"/>
          <w:i w:val="0"/>
          <w:iCs w:val="0"/>
          <w:color w:val="000000"/>
        </w:rPr>
      </w:pPr>
      <w:r w:rsidRPr="004C6598">
        <w:rPr>
          <w:rFonts w:ascii="Times New Roman" w:hAnsi="Times New Roman" w:cs="Times New Roman"/>
        </w:rPr>
        <w:t xml:space="preserve">Обобщая взгляды Дж. Грохола, можно сказать, что Интернет-аддикция в его модели представлена как перенос смысла коммуникации с ее содержания, эмоционального, социального и когнитивного, на ее форму, а именно – обмен репликами в чатах, форумах, то есть на процессуальную структуру коммуникации (замещающее подкрепление). Сходные нарушения имеют место при расстройствах речи, таких как различные формы афазии и логоневроз. Т.е. неявно поднят вопрос о компенсаторном в целом характере общения в рамках Интернет-коммуникации. Подобное предположение </w:t>
      </w:r>
      <w:r w:rsidRPr="004C6598">
        <w:rPr>
          <w:rStyle w:val="a6"/>
          <w:rFonts w:ascii="Times New Roman" w:hAnsi="Times New Roman" w:cs="Times New Roman"/>
          <w:i w:val="0"/>
          <w:iCs w:val="0"/>
          <w:color w:val="000000"/>
        </w:rPr>
        <w:t xml:space="preserve">вызывает вопросы о влиянии возраста, пола, профессионального, социального и культурного статуса, а также конституциональных различий на формирование </w:t>
      </w:r>
      <w:r w:rsidRPr="004C6598">
        <w:rPr>
          <w:rStyle w:val="a6"/>
          <w:rFonts w:ascii="Times New Roman" w:hAnsi="Times New Roman" w:cs="Times New Roman"/>
          <w:i w:val="0"/>
          <w:iCs w:val="0"/>
          <w:color w:val="000000"/>
          <w:lang w:val="en-US"/>
        </w:rPr>
        <w:t>i</w:t>
      </w:r>
      <w:r w:rsidRPr="004C6598">
        <w:rPr>
          <w:rStyle w:val="a6"/>
          <w:rFonts w:ascii="Times New Roman" w:hAnsi="Times New Roman" w:cs="Times New Roman"/>
          <w:i w:val="0"/>
          <w:iCs w:val="0"/>
          <w:color w:val="000000"/>
        </w:rPr>
        <w:t>-</w:t>
      </w:r>
      <w:r w:rsidRPr="004C6598">
        <w:rPr>
          <w:rStyle w:val="a6"/>
          <w:rFonts w:ascii="Times New Roman" w:hAnsi="Times New Roman" w:cs="Times New Roman"/>
          <w:i w:val="0"/>
          <w:iCs w:val="0"/>
          <w:color w:val="000000"/>
          <w:lang w:val="en-US"/>
        </w:rPr>
        <w:t>net</w:t>
      </w:r>
      <w:r w:rsidRPr="004C6598">
        <w:rPr>
          <w:rStyle w:val="a6"/>
          <w:rFonts w:ascii="Times New Roman" w:hAnsi="Times New Roman" w:cs="Times New Roman"/>
          <w:i w:val="0"/>
          <w:iCs w:val="0"/>
          <w:color w:val="000000"/>
        </w:rPr>
        <w:t>-зависимости, однако автором эти аспекты не освещены.</w:t>
      </w:r>
    </w:p>
    <w:p w14:paraId="5F9A1300" w14:textId="77777777" w:rsidR="0030605B" w:rsidRPr="004C6598" w:rsidRDefault="0030605B" w:rsidP="004C6598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6598">
        <w:rPr>
          <w:rFonts w:ascii="Times New Roman" w:hAnsi="Times New Roman" w:cs="Times New Roman"/>
          <w:b/>
          <w:bCs/>
          <w:sz w:val="28"/>
          <w:szCs w:val="28"/>
        </w:rPr>
        <w:t>5.2.Когнитивно-бихевиоральная модель предложена Р.А. Дэвисом [17].</w:t>
      </w:r>
    </w:p>
    <w:p w14:paraId="34D7D260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Важное отличие этой модели (рис.2) от приведенной выше в том, что патологическое использование (ПИ) Интернет разделяется на специфическое и генерализованное (неспецифическое). Под специфическим ПИ i-net понимается привыкание к определенного рода деятельности в Сети: сексуально-эротическим ресурсам и сервисам, он-лайн аукционам, биржам и азартным играм. Однако эти виды патологического использования (прибегания) к деятельности известны уже довольно давно и Сеть может в данном случае рассматриваться только как специфическая среда для проявления зависимого поведения.</w:t>
      </w:r>
      <w:r w:rsidR="004C6598">
        <w:rPr>
          <w:rFonts w:ascii="Times New Roman" w:hAnsi="Times New Roman" w:cs="Times New Roman"/>
        </w:rPr>
        <w:t xml:space="preserve"> </w:t>
      </w:r>
      <w:r w:rsidRPr="004C6598">
        <w:rPr>
          <w:rFonts w:ascii="Times New Roman" w:hAnsi="Times New Roman" w:cs="Times New Roman"/>
        </w:rPr>
        <w:t xml:space="preserve">Генерализованная Интернет-зависимость включает в себя многоплановое использование возможностей i-net, а также может включать в себя потерю смысловой ориентации в своей деятельности он-лайн. Часто генерализованное расстройство связывают с участием в чатах и "зависимость к </w:t>
      </w:r>
      <w:r w:rsidRPr="004C6598">
        <w:rPr>
          <w:rFonts w:ascii="Times New Roman" w:hAnsi="Times New Roman" w:cs="Times New Roman"/>
          <w:lang w:val="en-US"/>
        </w:rPr>
        <w:t>e</w:t>
      </w:r>
      <w:r w:rsidRPr="004C6598">
        <w:rPr>
          <w:rFonts w:ascii="Times New Roman" w:hAnsi="Times New Roman" w:cs="Times New Roman"/>
        </w:rPr>
        <w:t>-</w:t>
      </w:r>
      <w:r w:rsidRPr="004C6598">
        <w:rPr>
          <w:rFonts w:ascii="Times New Roman" w:hAnsi="Times New Roman" w:cs="Times New Roman"/>
          <w:lang w:val="en-US"/>
        </w:rPr>
        <w:t>mail</w:t>
      </w:r>
      <w:r w:rsidRPr="004C6598">
        <w:rPr>
          <w:rFonts w:ascii="Times New Roman" w:hAnsi="Times New Roman" w:cs="Times New Roman"/>
        </w:rPr>
        <w:t>" (непрерывная проверка своего ящика).</w:t>
      </w:r>
    </w:p>
    <w:p w14:paraId="56AE6B84" w14:textId="443439A5" w:rsidR="0030605B" w:rsidRPr="004C6598" w:rsidRDefault="00F11C20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>
        <w:rPr>
          <w:noProof/>
        </w:rPr>
        <w:lastRenderedPageBreak/>
        <mc:AlternateContent>
          <mc:Choice Requires="wpg">
            <w:drawing>
              <wp:anchor distT="0" distB="107950" distL="114300" distR="114300" simplePos="0" relativeHeight="251659264" behindDoc="0" locked="0" layoutInCell="1" allowOverlap="1" wp14:anchorId="3C3B7802" wp14:editId="126B94B2">
                <wp:simplePos x="0" y="0"/>
                <wp:positionH relativeFrom="column">
                  <wp:align>center</wp:align>
                </wp:positionH>
                <wp:positionV relativeFrom="paragraph">
                  <wp:posOffset>85725</wp:posOffset>
                </wp:positionV>
                <wp:extent cx="6217920" cy="5593080"/>
                <wp:effectExtent l="12700" t="0" r="8255" b="11430"/>
                <wp:wrapTopAndBottom/>
                <wp:docPr id="173727715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7920" cy="5593080"/>
                          <a:chOff x="1296" y="1992"/>
                          <a:chExt cx="9792" cy="8808"/>
                        </a:xfrm>
                      </wpg:grpSpPr>
                      <wps:wsp>
                        <wps:cNvPr id="139932204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2013" y="2220"/>
                            <a:ext cx="752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 type="triangle" w="med" len="med"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8879378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3123" y="1992"/>
                            <a:ext cx="1428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1994CA" w14:textId="77777777" w:rsidR="0030605B" w:rsidRPr="00573B93" w:rsidRDefault="0030605B" w:rsidP="0030605B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573B9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дистальные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043310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489" y="1992"/>
                            <a:ext cx="1653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64B46A" w14:textId="77777777" w:rsidR="0030605B" w:rsidRPr="00573B93" w:rsidRDefault="0030605B" w:rsidP="0030605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573B9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проксимальные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5461148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2298" y="3987"/>
                            <a:ext cx="1368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3A3CE6B" w14:textId="77777777" w:rsidR="0030605B" w:rsidRPr="00573B93" w:rsidRDefault="0030605B" w:rsidP="0030605B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573B9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Интернет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6215403" name="Text Box 25"/>
                        <wps:cNvSpPr txBox="1">
                          <a:spLocks noChangeArrowheads="1"/>
                        </wps:cNvSpPr>
                        <wps:spPr bwMode="auto">
                          <a:xfrm>
                            <a:off x="4293" y="3987"/>
                            <a:ext cx="1368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BF9179" w14:textId="77777777" w:rsidR="0030605B" w:rsidRPr="00573B93" w:rsidRDefault="0030605B" w:rsidP="0030605B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573B9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Дезад.когн.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5512135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3324" y="2847"/>
                            <a:ext cx="1368" cy="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9AF486" w14:textId="77777777" w:rsidR="0030605B" w:rsidRPr="00573B93" w:rsidRDefault="0030605B" w:rsidP="0030605B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573B9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Реплики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6923323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6288" y="3702"/>
                            <a:ext cx="1482" cy="10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67C1796" w14:textId="77777777" w:rsidR="0030605B" w:rsidRPr="00573B93" w:rsidRDefault="0030605B" w:rsidP="0030605B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573B9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Спец.патоло-гическое исп. </w:t>
                              </w:r>
                              <w:r w:rsidRPr="00573B9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I</w:t>
                              </w:r>
                              <w:r w:rsidRPr="00573B9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-</w:t>
                              </w:r>
                              <w:r w:rsidRPr="00573B9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net</w:t>
                              </w:r>
                            </w:p>
                            <w:p w14:paraId="31A199E7" w14:textId="77777777" w:rsidR="0030605B" w:rsidRPr="00573B93" w:rsidRDefault="0030605B" w:rsidP="0030605B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14:paraId="1F9A068A" w14:textId="77777777" w:rsidR="0030605B" w:rsidRDefault="0030605B" w:rsidP="0030605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72F9AAE1" w14:textId="77777777" w:rsidR="0030605B" w:rsidRDefault="0030605B" w:rsidP="0030605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443432" name="Text Box 28"/>
                        <wps:cNvSpPr txBox="1">
                          <a:spLocks noChangeArrowheads="1"/>
                        </wps:cNvSpPr>
                        <wps:spPr bwMode="auto">
                          <a:xfrm>
                            <a:off x="6345" y="5469"/>
                            <a:ext cx="1482" cy="108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4F0AB5" w14:textId="77777777" w:rsidR="0030605B" w:rsidRPr="00573B93" w:rsidRDefault="0030605B" w:rsidP="0030605B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573B9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Генерализованное ПИ </w:t>
                              </w:r>
                              <w:r w:rsidRPr="00573B9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i-net</w:t>
                              </w:r>
                            </w:p>
                            <w:p w14:paraId="6B5AB345" w14:textId="77777777" w:rsidR="0030605B" w:rsidRPr="00573B93" w:rsidRDefault="0030605B" w:rsidP="0030605B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14:paraId="119C3F07" w14:textId="77777777" w:rsidR="0030605B" w:rsidRDefault="0030605B" w:rsidP="0030605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322AA4D1" w14:textId="77777777" w:rsidR="0030605B" w:rsidRDefault="0030605B" w:rsidP="0030605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6915620" name="Text Box 29"/>
                        <wps:cNvSpPr txBox="1">
                          <a:spLocks noChangeArrowheads="1"/>
                        </wps:cNvSpPr>
                        <wps:spPr bwMode="auto">
                          <a:xfrm>
                            <a:off x="4293" y="5184"/>
                            <a:ext cx="1368" cy="1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FE2A2D" w14:textId="77777777" w:rsidR="0030605B" w:rsidRPr="00573B93" w:rsidRDefault="0030605B" w:rsidP="0030605B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573B9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Соц. Изоляция/ недостаток соц.под-держки</w:t>
                              </w:r>
                            </w:p>
                            <w:p w14:paraId="08A4D791" w14:textId="77777777" w:rsidR="0030605B" w:rsidRPr="00573B93" w:rsidRDefault="0030605B" w:rsidP="0030605B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  <w:p w14:paraId="36EE99A3" w14:textId="77777777" w:rsidR="0030605B" w:rsidRDefault="0030605B" w:rsidP="0030605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7A88D263" w14:textId="77777777" w:rsidR="0030605B" w:rsidRDefault="0030605B" w:rsidP="0030605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6DFC0770" w14:textId="77777777" w:rsidR="0030605B" w:rsidRDefault="0030605B" w:rsidP="0030605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78B64E0B" w14:textId="77777777" w:rsidR="0030605B" w:rsidRDefault="0030605B" w:rsidP="0030605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261808" name="Text Box 30"/>
                        <wps:cNvSpPr txBox="1">
                          <a:spLocks noChangeArrowheads="1"/>
                        </wps:cNvSpPr>
                        <wps:spPr bwMode="auto">
                          <a:xfrm>
                            <a:off x="2241" y="5576"/>
                            <a:ext cx="1710" cy="13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965B5D" w14:textId="77777777" w:rsidR="0030605B" w:rsidRPr="00573B93" w:rsidRDefault="0030605B" w:rsidP="0030605B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573B9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>Психопатология(депрессия, соц.тревож-ность, хим. зависимость</w:t>
                              </w:r>
                            </w:p>
                            <w:p w14:paraId="653BD8FF" w14:textId="77777777" w:rsidR="0030605B" w:rsidRDefault="0030605B" w:rsidP="0030605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4400A326" w14:textId="77777777" w:rsidR="0030605B" w:rsidRDefault="0030605B" w:rsidP="0030605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677FD3F3" w14:textId="77777777" w:rsidR="0030605B" w:rsidRDefault="0030605B" w:rsidP="0030605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  <w:p w14:paraId="2DF307BE" w14:textId="77777777" w:rsidR="0030605B" w:rsidRDefault="0030605B" w:rsidP="0030605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914546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340" y="4557"/>
                            <a:ext cx="1368" cy="8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984FA9" w14:textId="77777777" w:rsidR="0030605B" w:rsidRPr="00573B93" w:rsidRDefault="0030605B" w:rsidP="0030605B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573B9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Пов. симптомы</w:t>
                              </w:r>
                            </w:p>
                            <w:p w14:paraId="2134F0A5" w14:textId="77777777" w:rsidR="0030605B" w:rsidRPr="00573B93" w:rsidRDefault="0030605B" w:rsidP="0030605B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  <w:r w:rsidRPr="00573B9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  <w:t xml:space="preserve">ПИ </w:t>
                              </w:r>
                              <w:r w:rsidRPr="00573B93"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  <w:lang w:val="en-US"/>
                                </w:rPr>
                                <w:t>i-net</w:t>
                              </w:r>
                            </w:p>
                            <w:p w14:paraId="0700B326" w14:textId="77777777" w:rsidR="0030605B" w:rsidRPr="00573B93" w:rsidRDefault="0030605B" w:rsidP="0030605B">
                              <w:pPr>
                                <w:rPr>
                                  <w:rFonts w:ascii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9392491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2295" y="4443"/>
                            <a:ext cx="1368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21192E" w14:textId="77777777" w:rsidR="0030605B" w:rsidRPr="00573B93" w:rsidRDefault="0030605B" w:rsidP="0030605B">
                              <w:p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С</w:t>
                              </w:r>
                              <w:r w:rsidRPr="00573B9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тресс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456756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4293" y="4443"/>
                            <a:ext cx="1368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3ED911" w14:textId="77777777" w:rsidR="0030605B" w:rsidRDefault="0030605B" w:rsidP="0030605B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004139" name="Line 34"/>
                        <wps:cNvCnPr>
                          <a:cxnSpLocks noChangeShapeType="1"/>
                        </wps:cNvCnPr>
                        <wps:spPr bwMode="auto">
                          <a:xfrm>
                            <a:off x="3666" y="4215"/>
                            <a:ext cx="62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78057611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5661" y="4215"/>
                            <a:ext cx="627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6588612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5661" y="6039"/>
                            <a:ext cx="684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5414674" name="Line 37"/>
                        <wps:cNvCnPr>
                          <a:cxnSpLocks noChangeShapeType="1"/>
                        </wps:cNvCnPr>
                        <wps:spPr bwMode="auto">
                          <a:xfrm>
                            <a:off x="3894" y="3303"/>
                            <a:ext cx="0" cy="912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7351750" name="Line 38"/>
                        <wps:cNvCnPr>
                          <a:cxnSpLocks noChangeShapeType="1"/>
                        </wps:cNvCnPr>
                        <wps:spPr bwMode="auto">
                          <a:xfrm flipV="1">
                            <a:off x="3039" y="4215"/>
                            <a:ext cx="855" cy="1368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32318747" name="Line 39"/>
                        <wps:cNvCnPr>
                          <a:cxnSpLocks noChangeShapeType="1"/>
                        </wps:cNvCnPr>
                        <wps:spPr bwMode="auto">
                          <a:xfrm>
                            <a:off x="5661" y="4215"/>
                            <a:ext cx="684" cy="1824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g:grpSp>
                        <wpg:cNvPr id="994685207" name="Group 40"/>
                        <wpg:cNvGrpSpPr>
                          <a:grpSpLocks/>
                        </wpg:cNvGrpSpPr>
                        <wpg:grpSpPr bwMode="auto">
                          <a:xfrm>
                            <a:off x="7770" y="4215"/>
                            <a:ext cx="570" cy="1824"/>
                            <a:chOff x="7800" y="3695"/>
                            <a:chExt cx="570" cy="1824"/>
                          </a:xfrm>
                        </wpg:grpSpPr>
                        <wpg:grpSp>
                          <wpg:cNvPr id="1137166702" name="Group 41"/>
                          <wpg:cNvGrpSpPr>
                            <a:grpSpLocks/>
                          </wpg:cNvGrpSpPr>
                          <wpg:grpSpPr bwMode="auto">
                            <a:xfrm>
                              <a:off x="7800" y="3695"/>
                              <a:ext cx="228" cy="1824"/>
                              <a:chOff x="7800" y="3695"/>
                              <a:chExt cx="228" cy="1824"/>
                            </a:xfrm>
                          </wpg:grpSpPr>
                          <wps:wsp>
                            <wps:cNvPr id="795843785" name="Line 4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8028" y="3695"/>
                                <a:ext cx="0" cy="1824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42545305" name="Line 43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7800" y="3695"/>
                                <a:ext cx="228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649765315" name="Line 44"/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7857" y="5519"/>
                                <a:ext cx="171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2162379" name="Line 4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28" y="4493"/>
                              <a:ext cx="342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33576375" name="Group 46"/>
                        <wpg:cNvGrpSpPr>
                          <a:grpSpLocks/>
                        </wpg:cNvGrpSpPr>
                        <wpg:grpSpPr bwMode="auto">
                          <a:xfrm>
                            <a:off x="4977" y="3474"/>
                            <a:ext cx="3990" cy="1083"/>
                            <a:chOff x="5007" y="2954"/>
                            <a:chExt cx="3990" cy="1083"/>
                          </a:xfrm>
                        </wpg:grpSpPr>
                        <wps:wsp>
                          <wps:cNvPr id="563861034" name="Line 4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007" y="2954"/>
                              <a:ext cx="0" cy="51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 type="triangle" w="med" len="med"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83326774" name="Line 4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007" y="2954"/>
                              <a:ext cx="3990" cy="0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7353571" name="Line 4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97" y="2954"/>
                              <a:ext cx="0" cy="1083"/>
                            </a:xfrm>
                            <a:prstGeom prst="line">
                              <a:avLst/>
                            </a:prstGeom>
                            <a:noFill/>
                            <a:ln w="190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37082949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2157" y="6894"/>
                            <a:ext cx="1824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E4E45B" w14:textId="77777777" w:rsidR="0030605B" w:rsidRPr="00573B93" w:rsidRDefault="0030605B" w:rsidP="0030605B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573B9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Дискутируется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5842482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1296" y="7344"/>
                            <a:ext cx="9792" cy="345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5FBAE4B" w14:textId="77777777" w:rsidR="0030605B" w:rsidRPr="00864E24" w:rsidRDefault="0030605B" w:rsidP="0030605B">
                              <w:pPr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864E24">
                                <w:rPr>
                                  <w:rFonts w:ascii="Times New Roman" w:hAnsi="Times New Roman" w:cs="Times New Roman"/>
                                </w:rPr>
                                <w:t>Рис.2 Когнитивно-бихевиоральная модель ПИ Интернет.</w:t>
                              </w:r>
                            </w:p>
                            <w:p w14:paraId="435A334F" w14:textId="77777777" w:rsidR="0030605B" w:rsidRPr="00864E24" w:rsidRDefault="0030605B" w:rsidP="0030605B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864E24">
                                <w:rPr>
                                  <w:rFonts w:ascii="Times New Roman" w:hAnsi="Times New Roman" w:cs="Times New Roman"/>
                                </w:rPr>
                                <w:t xml:space="preserve">В рамках данной модели ситуационные реплики в чатах, форумах, телеконференциях рассматриваются как своего рода подкрепление. </w:t>
                              </w:r>
                            </w:p>
                            <w:p w14:paraId="766F4326" w14:textId="77777777" w:rsidR="0030605B" w:rsidRPr="00864E24" w:rsidRDefault="0030605B" w:rsidP="0030605B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864E24">
                                <w:rPr>
                                  <w:rFonts w:ascii="Times New Roman" w:hAnsi="Times New Roman" w:cs="Times New Roman"/>
                                </w:rPr>
                                <w:t>Дезад. Когн. - дезадаптивные социальные когниции, патологические представления (А.Бек, А. Эллис).</w:t>
                              </w:r>
                            </w:p>
                            <w:p w14:paraId="257006C3" w14:textId="77777777" w:rsidR="0030605B" w:rsidRPr="00864E24" w:rsidRDefault="0030605B" w:rsidP="0030605B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864E24">
                                <w:rPr>
                                  <w:rFonts w:ascii="Times New Roman" w:hAnsi="Times New Roman" w:cs="Times New Roman"/>
                                </w:rPr>
                                <w:t xml:space="preserve">Спец. Патологическое исп. </w:t>
                              </w:r>
                              <w:r w:rsidRPr="00864E24"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  <w:t>I</w:t>
                              </w:r>
                              <w:r w:rsidRPr="00864E24">
                                <w:rPr>
                                  <w:rFonts w:ascii="Times New Roman" w:hAnsi="Times New Roman" w:cs="Times New Roman"/>
                                </w:rPr>
                                <w:t>-</w:t>
                              </w:r>
                              <w:r w:rsidRPr="00864E24"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  <w:t>net</w:t>
                              </w:r>
                              <w:r w:rsidRPr="00864E24">
                                <w:rPr>
                                  <w:rFonts w:ascii="Times New Roman" w:hAnsi="Times New Roman" w:cs="Times New Roman"/>
                                </w:rPr>
                                <w:t xml:space="preserve"> - специфическое патологическое использование (ПИ) Интернет.</w:t>
                              </w:r>
                            </w:p>
                            <w:p w14:paraId="55C0275A" w14:textId="77777777" w:rsidR="0030605B" w:rsidRPr="00864E24" w:rsidRDefault="0030605B" w:rsidP="0030605B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864E24">
                                <w:rPr>
                                  <w:rFonts w:ascii="Times New Roman" w:hAnsi="Times New Roman" w:cs="Times New Roman"/>
                                </w:rPr>
                                <w:t xml:space="preserve">Пов. Симптомы - поведенческие проявления.  </w:t>
                              </w:r>
                            </w:p>
                            <w:p w14:paraId="47B29098" w14:textId="77777777" w:rsidR="0030605B" w:rsidRPr="00864E24" w:rsidRDefault="0030605B" w:rsidP="0030605B">
                              <w:pPr>
                                <w:jc w:val="both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864E24">
                                <w:rPr>
                                  <w:rFonts w:ascii="Times New Roman" w:hAnsi="Times New Roman" w:cs="Times New Roman"/>
                                </w:rPr>
                                <w:t>Дистальные и проксимальные - разделение элементов модели по отношению к патологическому использованию Интернет - проксимальные хар-ки непосредственно входят в расстройство, дистальные - оказывают существенное влияние на его развитие и течение.</w:t>
                              </w:r>
                            </w:p>
                            <w:p w14:paraId="2861FC73" w14:textId="77777777" w:rsidR="0030605B" w:rsidRDefault="0030605B" w:rsidP="0030605B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3B7802" id="Group 20" o:spid="_x0000_s1044" style="position:absolute;left:0;text-align:left;margin-left:0;margin-top:6.75pt;width:489.6pt;height:440.4pt;z-index:251659264;mso-wrap-distance-bottom:8.5pt;mso-position-horizontal:center" coordorigin="1296,1992" coordsize="9792,8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">
                <v:line id="Line 21" o:spid="_x0000_s1045" style="position:absolute;visibility:visible;mso-wrap-style:square" from="2013,2220" to="9537,2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" strokeweight="1.5pt">
                  <v:stroke startarrow="block" endarrow="block"/>
                </v:line>
                <v:shape id="Text Box 22" o:spid="_x0000_s1046" type="#_x0000_t202" style="position:absolute;left:3123;top:1992;width:1428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" stroked="f">
                  <v:textbox>
                    <w:txbxContent>
                      <w:p w14:paraId="781994CA" w14:textId="77777777" w:rsidR="0030605B" w:rsidRPr="00573B93" w:rsidRDefault="0030605B" w:rsidP="0030605B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573B9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дистальные</w:t>
                        </w:r>
                      </w:p>
                    </w:txbxContent>
                  </v:textbox>
                </v:shape>
                <v:shape id="Text Box 23" o:spid="_x0000_s1047" type="#_x0000_t202" style="position:absolute;left:6489;top:1992;width:1653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" stroked="f">
                  <v:textbox>
                    <w:txbxContent>
                      <w:p w14:paraId="7D64B46A" w14:textId="77777777" w:rsidR="0030605B" w:rsidRPr="00573B93" w:rsidRDefault="0030605B" w:rsidP="0030605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573B9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проксимальные</w:t>
                        </w:r>
                      </w:p>
                    </w:txbxContent>
                  </v:textbox>
                </v:shape>
                <v:shape id="Text Box 24" o:spid="_x0000_s1048" type="#_x0000_t202" style="position:absolute;left:2298;top:3987;width:1368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">
                  <v:textbox>
                    <w:txbxContent>
                      <w:p w14:paraId="53A3CE6B" w14:textId="77777777" w:rsidR="0030605B" w:rsidRPr="00573B93" w:rsidRDefault="0030605B" w:rsidP="0030605B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573B9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Интернет</w:t>
                        </w:r>
                      </w:p>
                    </w:txbxContent>
                  </v:textbox>
                </v:shape>
                <v:shape id="Text Box 25" o:spid="_x0000_s1049" type="#_x0000_t202" style="position:absolute;left:4293;top:3987;width:1368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">
                  <v:textbox>
                    <w:txbxContent>
                      <w:p w14:paraId="0ABF9179" w14:textId="77777777" w:rsidR="0030605B" w:rsidRPr="00573B93" w:rsidRDefault="0030605B" w:rsidP="0030605B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573B9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Дезад.когн.</w:t>
                        </w:r>
                      </w:p>
                    </w:txbxContent>
                  </v:textbox>
                </v:shape>
                <v:shape id="Text Box 26" o:spid="_x0000_s1050" type="#_x0000_t202" style="position:absolute;left:3324;top:2847;width:1368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">
                  <v:textbox>
                    <w:txbxContent>
                      <w:p w14:paraId="189AF486" w14:textId="77777777" w:rsidR="0030605B" w:rsidRPr="00573B93" w:rsidRDefault="0030605B" w:rsidP="0030605B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573B9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Реплики</w:t>
                        </w:r>
                      </w:p>
                    </w:txbxContent>
                  </v:textbox>
                </v:shape>
                <v:shape id="Text Box 27" o:spid="_x0000_s1051" type="#_x0000_t202" style="position:absolute;left:6288;top:3702;width:1482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">
                  <v:textbox>
                    <w:txbxContent>
                      <w:p w14:paraId="167C1796" w14:textId="77777777" w:rsidR="0030605B" w:rsidRPr="00573B93" w:rsidRDefault="0030605B" w:rsidP="0030605B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573B9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Спец.патоло-гическое исп. </w:t>
                        </w:r>
                        <w:r w:rsidRPr="00573B93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I</w:t>
                        </w:r>
                        <w:r w:rsidRPr="00573B9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-</w:t>
                        </w:r>
                        <w:r w:rsidRPr="00573B93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net</w:t>
                        </w:r>
                      </w:p>
                      <w:p w14:paraId="31A199E7" w14:textId="77777777" w:rsidR="0030605B" w:rsidRPr="00573B93" w:rsidRDefault="0030605B" w:rsidP="0030605B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14:paraId="1F9A068A" w14:textId="77777777" w:rsidR="0030605B" w:rsidRDefault="0030605B" w:rsidP="0030605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72F9AAE1" w14:textId="77777777" w:rsidR="0030605B" w:rsidRDefault="0030605B" w:rsidP="0030605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8" o:spid="_x0000_s1052" type="#_x0000_t202" style="position:absolute;left:6345;top:5469;width:1482;height:10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">
                  <v:textbox>
                    <w:txbxContent>
                      <w:p w14:paraId="584F0AB5" w14:textId="77777777" w:rsidR="0030605B" w:rsidRPr="00573B93" w:rsidRDefault="0030605B" w:rsidP="0030605B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573B9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Генерализованное ПИ </w:t>
                        </w:r>
                        <w:r w:rsidRPr="00573B93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i-net</w:t>
                        </w:r>
                      </w:p>
                      <w:p w14:paraId="6B5AB345" w14:textId="77777777" w:rsidR="0030605B" w:rsidRPr="00573B93" w:rsidRDefault="0030605B" w:rsidP="0030605B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14:paraId="119C3F07" w14:textId="77777777" w:rsidR="0030605B" w:rsidRDefault="0030605B" w:rsidP="0030605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322AA4D1" w14:textId="77777777" w:rsidR="0030605B" w:rsidRDefault="0030605B" w:rsidP="0030605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29" o:spid="_x0000_s1053" type="#_x0000_t202" style="position:absolute;left:4293;top:5184;width:1368;height:17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">
                  <v:textbox>
                    <w:txbxContent>
                      <w:p w14:paraId="43FE2A2D" w14:textId="77777777" w:rsidR="0030605B" w:rsidRPr="00573B93" w:rsidRDefault="0030605B" w:rsidP="0030605B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573B9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Соц. Изоляция/ недостаток соц.под-держки</w:t>
                        </w:r>
                      </w:p>
                      <w:p w14:paraId="08A4D791" w14:textId="77777777" w:rsidR="0030605B" w:rsidRPr="00573B93" w:rsidRDefault="0030605B" w:rsidP="0030605B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  <w:p w14:paraId="36EE99A3" w14:textId="77777777" w:rsidR="0030605B" w:rsidRDefault="0030605B" w:rsidP="0030605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7A88D263" w14:textId="77777777" w:rsidR="0030605B" w:rsidRDefault="0030605B" w:rsidP="0030605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6DFC0770" w14:textId="77777777" w:rsidR="0030605B" w:rsidRDefault="0030605B" w:rsidP="0030605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78B64E0B" w14:textId="77777777" w:rsidR="0030605B" w:rsidRDefault="0030605B" w:rsidP="0030605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30" o:spid="_x0000_s1054" type="#_x0000_t202" style="position:absolute;left:2241;top:5576;width:1710;height:1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">
                  <v:textbox>
                    <w:txbxContent>
                      <w:p w14:paraId="2A965B5D" w14:textId="77777777" w:rsidR="0030605B" w:rsidRPr="00573B93" w:rsidRDefault="0030605B" w:rsidP="0030605B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573B9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Психопатология(депрессия, соц.тревож-ность, хим. зависимость</w:t>
                        </w:r>
                      </w:p>
                      <w:p w14:paraId="653BD8FF" w14:textId="77777777" w:rsidR="0030605B" w:rsidRDefault="0030605B" w:rsidP="0030605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4400A326" w14:textId="77777777" w:rsidR="0030605B" w:rsidRDefault="0030605B" w:rsidP="0030605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677FD3F3" w14:textId="77777777" w:rsidR="0030605B" w:rsidRDefault="0030605B" w:rsidP="0030605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  <w:p w14:paraId="2DF307BE" w14:textId="77777777" w:rsidR="0030605B" w:rsidRDefault="0030605B" w:rsidP="0030605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31" o:spid="_x0000_s1055" type="#_x0000_t202" style="position:absolute;left:8340;top:4557;width:1368;height: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">
                  <v:textbox>
                    <w:txbxContent>
                      <w:p w14:paraId="4F984FA9" w14:textId="77777777" w:rsidR="0030605B" w:rsidRPr="00573B93" w:rsidRDefault="0030605B" w:rsidP="0030605B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573B93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Пов. симптомы</w:t>
                        </w:r>
                      </w:p>
                      <w:p w14:paraId="2134F0A5" w14:textId="77777777" w:rsidR="0030605B" w:rsidRPr="00573B93" w:rsidRDefault="0030605B" w:rsidP="0030605B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573B9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ПИ </w:t>
                        </w:r>
                        <w:r w:rsidRPr="00573B93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i-net</w:t>
                        </w:r>
                      </w:p>
                      <w:p w14:paraId="0700B326" w14:textId="77777777" w:rsidR="0030605B" w:rsidRPr="00573B93" w:rsidRDefault="0030605B" w:rsidP="0030605B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Text Box 32" o:spid="_x0000_s1056" type="#_x0000_t202" style="position:absolute;left:2295;top:4443;width:1368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" filled="f" stroked="f">
                  <v:textbox>
                    <w:txbxContent>
                      <w:p w14:paraId="3F21192E" w14:textId="77777777" w:rsidR="0030605B" w:rsidRPr="00573B93" w:rsidRDefault="0030605B" w:rsidP="0030605B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С</w:t>
                        </w:r>
                        <w:r w:rsidRPr="00573B93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тресс</w:t>
                        </w:r>
                      </w:p>
                    </w:txbxContent>
                  </v:textbox>
                </v:shape>
                <v:shape id="Text Box 33" o:spid="_x0000_s1057" type="#_x0000_t202" style="position:absolute;left:4293;top:4443;width:1368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" filled="f" stroked="f">
                  <v:textbox>
                    <w:txbxContent>
                      <w:p w14:paraId="043ED911" w14:textId="77777777" w:rsidR="0030605B" w:rsidRDefault="0030605B" w:rsidP="0030605B">
                        <w:pPr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line id="Line 34" o:spid="_x0000_s1058" style="position:absolute;visibility:visible;mso-wrap-style:square" from="3666,4215" to="4293,4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" strokeweight="1.5pt">
                  <v:stroke endarrow="block"/>
                </v:line>
                <v:line id="Line 35" o:spid="_x0000_s1059" style="position:absolute;visibility:visible;mso-wrap-style:square" from="5661,4215" to="6288,4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" strokeweight="1.5pt">
                  <v:stroke endarrow="block"/>
                </v:line>
                <v:line id="Line 36" o:spid="_x0000_s1060" style="position:absolute;visibility:visible;mso-wrap-style:square" from="5661,6039" to="6345,6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" strokeweight="1.5pt">
                  <v:stroke endarrow="block"/>
                </v:line>
                <v:line id="Line 37" o:spid="_x0000_s1061" style="position:absolute;visibility:visible;mso-wrap-style:square" from="3894,3303" to="3894,42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" strokeweight="1.5pt">
                  <v:stroke endarrow="block"/>
                </v:line>
                <v:line id="Line 38" o:spid="_x0000_s1062" style="position:absolute;flip:y;visibility:visible;mso-wrap-style:square" from="3039,4215" to="3894,55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" strokeweight="1.5pt">
                  <v:stroke endarrow="block"/>
                </v:line>
                <v:line id="Line 39" o:spid="_x0000_s1063" style="position:absolute;visibility:visible;mso-wrap-style:square" from="5661,4215" to="6345,60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" strokeweight="1.5pt">
                  <v:stroke endarrow="block"/>
                </v:line>
                <v:group id="Group 40" o:spid="_x0000_s1064" style="position:absolute;left:7770;top:4215;width:570;height:1824" coordorigin="7800,3695" coordsize="570,1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">
                  <v:group id="Group 41" o:spid="_x0000_s1065" style="position:absolute;left:7800;top:3695;width:228;height:1824" coordorigin="7800,3695" coordsize="228,1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">
                    <v:line id="Line 42" o:spid="_x0000_s1066" style="position:absolute;visibility:visible;mso-wrap-style:square" from="8028,3695" to="8028,5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" strokeweight="1.5pt"/>
                    <v:line id="Line 43" o:spid="_x0000_s1067" style="position:absolute;flip:x;visibility:visible;mso-wrap-style:square" from="7800,3695" to="8028,36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" strokeweight="1.5pt"/>
                    <v:line id="Line 44" o:spid="_x0000_s1068" style="position:absolute;flip:x;visibility:visible;mso-wrap-style:square" from="7857,5519" to="8028,55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" strokeweight="1.5pt"/>
                  </v:group>
                  <v:line id="Line 45" o:spid="_x0000_s1069" style="position:absolute;visibility:visible;mso-wrap-style:square" from="8028,4493" to="8370,44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" strokeweight="1.5pt">
                    <v:stroke endarrow="block"/>
                  </v:line>
                </v:group>
                <v:group id="Group 46" o:spid="_x0000_s1070" style="position:absolute;left:4977;top:3474;width:3990;height:1083" coordorigin="5007,2954" coordsize="3990,10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">
                  <v:line id="Line 47" o:spid="_x0000_s1071" style="position:absolute;flip:y;visibility:visible;mso-wrap-style:square" from="5007,2954" to="5007,34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" strokeweight="1.5pt">
                    <v:stroke startarrow="block"/>
                  </v:line>
                  <v:line id="Line 48" o:spid="_x0000_s1072" style="position:absolute;visibility:visible;mso-wrap-style:square" from="5007,2954" to="8997,2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" strokeweight="1.5pt"/>
                  <v:line id="Line 49" o:spid="_x0000_s1073" style="position:absolute;visibility:visible;mso-wrap-style:square" from="8997,2954" to="8997,40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" strokeweight="1.5pt"/>
                </v:group>
                <v:shape id="Text Box 50" o:spid="_x0000_s1074" type="#_x0000_t202" style="position:absolute;left:2157;top:6894;width:1824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" filled="f" stroked="f">
                  <v:textbox>
                    <w:txbxContent>
                      <w:p w14:paraId="54E4E45B" w14:textId="77777777" w:rsidR="0030605B" w:rsidRPr="00573B93" w:rsidRDefault="0030605B" w:rsidP="0030605B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573B93">
                          <w:rPr>
                            <w:rFonts w:ascii="Times New Roman" w:hAnsi="Times New Roman" w:cs="Times New Roman"/>
                            <w:b/>
                            <w:bCs/>
                            <w:sz w:val="20"/>
                            <w:szCs w:val="20"/>
                          </w:rPr>
                          <w:t>Дискутируется</w:t>
                        </w:r>
                      </w:p>
                    </w:txbxContent>
                  </v:textbox>
                </v:shape>
                <v:rect id="Rectangle 51" o:spid="_x0000_s1075" style="position:absolute;left:1296;top:7344;width:9792;height:3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">
                  <v:textbox>
                    <w:txbxContent>
                      <w:p w14:paraId="25FBAE4B" w14:textId="77777777" w:rsidR="0030605B" w:rsidRPr="00864E24" w:rsidRDefault="0030605B" w:rsidP="0030605B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864E24">
                          <w:rPr>
                            <w:rFonts w:ascii="Times New Roman" w:hAnsi="Times New Roman" w:cs="Times New Roman"/>
                          </w:rPr>
                          <w:t>Рис.2 Когнитивно-бихевиоральная модель ПИ Интернет.</w:t>
                        </w:r>
                      </w:p>
                      <w:p w14:paraId="435A334F" w14:textId="77777777" w:rsidR="0030605B" w:rsidRPr="00864E24" w:rsidRDefault="0030605B" w:rsidP="0030605B">
                        <w:pPr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864E24">
                          <w:rPr>
                            <w:rFonts w:ascii="Times New Roman" w:hAnsi="Times New Roman" w:cs="Times New Roman"/>
                          </w:rPr>
                          <w:t xml:space="preserve">В рамках данной модели ситуационные реплики в чатах, форумах, телеконференциях рассматриваются как своего рода подкрепление. </w:t>
                        </w:r>
                      </w:p>
                      <w:p w14:paraId="766F4326" w14:textId="77777777" w:rsidR="0030605B" w:rsidRPr="00864E24" w:rsidRDefault="0030605B" w:rsidP="0030605B">
                        <w:pPr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864E24">
                          <w:rPr>
                            <w:rFonts w:ascii="Times New Roman" w:hAnsi="Times New Roman" w:cs="Times New Roman"/>
                          </w:rPr>
                          <w:t>Дезад. Когн. - дезадаптивные социальные когниции, патологические представления (А.Бек, А. Эллис).</w:t>
                        </w:r>
                      </w:p>
                      <w:p w14:paraId="257006C3" w14:textId="77777777" w:rsidR="0030605B" w:rsidRPr="00864E24" w:rsidRDefault="0030605B" w:rsidP="0030605B">
                        <w:pPr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864E24">
                          <w:rPr>
                            <w:rFonts w:ascii="Times New Roman" w:hAnsi="Times New Roman" w:cs="Times New Roman"/>
                          </w:rPr>
                          <w:t xml:space="preserve">Спец. Патологическое исп. </w:t>
                        </w:r>
                        <w:r w:rsidRPr="00864E24">
                          <w:rPr>
                            <w:rFonts w:ascii="Times New Roman" w:hAnsi="Times New Roman" w:cs="Times New Roman"/>
                            <w:lang w:val="en-US"/>
                          </w:rPr>
                          <w:t>I</w:t>
                        </w:r>
                        <w:r w:rsidRPr="00864E24">
                          <w:rPr>
                            <w:rFonts w:ascii="Times New Roman" w:hAnsi="Times New Roman" w:cs="Times New Roman"/>
                          </w:rPr>
                          <w:t>-</w:t>
                        </w:r>
                        <w:r w:rsidRPr="00864E24">
                          <w:rPr>
                            <w:rFonts w:ascii="Times New Roman" w:hAnsi="Times New Roman" w:cs="Times New Roman"/>
                            <w:lang w:val="en-US"/>
                          </w:rPr>
                          <w:t>net</w:t>
                        </w:r>
                        <w:r w:rsidRPr="00864E24">
                          <w:rPr>
                            <w:rFonts w:ascii="Times New Roman" w:hAnsi="Times New Roman" w:cs="Times New Roman"/>
                          </w:rPr>
                          <w:t xml:space="preserve"> - специфическое патологическое использование (ПИ) Интернет.</w:t>
                        </w:r>
                      </w:p>
                      <w:p w14:paraId="55C0275A" w14:textId="77777777" w:rsidR="0030605B" w:rsidRPr="00864E24" w:rsidRDefault="0030605B" w:rsidP="0030605B">
                        <w:pPr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864E24">
                          <w:rPr>
                            <w:rFonts w:ascii="Times New Roman" w:hAnsi="Times New Roman" w:cs="Times New Roman"/>
                          </w:rPr>
                          <w:t xml:space="preserve">Пов. Симптомы - поведенческие проявления.  </w:t>
                        </w:r>
                      </w:p>
                      <w:p w14:paraId="47B29098" w14:textId="77777777" w:rsidR="0030605B" w:rsidRPr="00864E24" w:rsidRDefault="0030605B" w:rsidP="0030605B">
                        <w:pPr>
                          <w:jc w:val="both"/>
                          <w:rPr>
                            <w:rFonts w:ascii="Times New Roman" w:hAnsi="Times New Roman" w:cs="Times New Roman"/>
                          </w:rPr>
                        </w:pPr>
                        <w:r w:rsidRPr="00864E24">
                          <w:rPr>
                            <w:rFonts w:ascii="Times New Roman" w:hAnsi="Times New Roman" w:cs="Times New Roman"/>
                          </w:rPr>
                          <w:t>Дистальные и проксимальные - разделение элементов модели по отношению к патологическому использованию Интернет - проксимальные хар-ки непосредственно входят в расстройство, дистальные - оказывают существенное влияние на его развитие и течение.</w:t>
                        </w:r>
                      </w:p>
                      <w:p w14:paraId="2861FC73" w14:textId="77777777" w:rsidR="0030605B" w:rsidRDefault="0030605B" w:rsidP="0030605B"/>
                    </w:txbxContent>
                  </v:textbox>
                </v:rect>
                <w10:wrap type="topAndBottom"/>
              </v:group>
            </w:pict>
          </mc:Fallback>
        </mc:AlternateContent>
      </w:r>
      <w:r w:rsidR="0030605B" w:rsidRPr="004C6598">
        <w:rPr>
          <w:rFonts w:ascii="Times New Roman" w:hAnsi="Times New Roman" w:cs="Times New Roman"/>
        </w:rPr>
        <w:t>В рамках данного подхода классифицируют 4 типа пользователей Сети:</w:t>
      </w:r>
    </w:p>
    <w:p w14:paraId="7C5F7B18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Нефункциональное поведение, связанное со злоупотреблением возможностями i-net (зависимость).</w:t>
      </w:r>
    </w:p>
    <w:p w14:paraId="7602473E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Функциональное, целевое использование Сети как информационного и развлекательного ресурса.</w:t>
      </w:r>
    </w:p>
    <w:p w14:paraId="50741BB8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Обращение к сексуально-эротическим ресурсам или попытки наладить социальные связи.</w:t>
      </w:r>
    </w:p>
    <w:p w14:paraId="115847F9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Пользователи, разочарованные в Сети или малозатронутые использованием данной технологии.</w:t>
      </w:r>
    </w:p>
    <w:p w14:paraId="02CDE50A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Механизмом развития зависимости в данной модели считают сочетание определенных жизненных условий (социальные, внутриличностные и межличностные отношения, наличие психопатологической симптоматики) и стресса, вызванного как информационными, так и коммуникативными особенностями Интернет.</w:t>
      </w:r>
    </w:p>
    <w:p w14:paraId="2FD87259" w14:textId="77777777" w:rsidR="0030605B" w:rsidRPr="004C6598" w:rsidRDefault="0030605B" w:rsidP="004C6598">
      <w:pPr>
        <w:spacing w:before="120"/>
        <w:ind w:firstLine="567"/>
        <w:jc w:val="both"/>
        <w:rPr>
          <w:rStyle w:val="a6"/>
          <w:rFonts w:ascii="Times New Roman" w:hAnsi="Times New Roman" w:cs="Times New Roman"/>
          <w:i w:val="0"/>
          <w:iCs w:val="0"/>
          <w:color w:val="000000"/>
        </w:rPr>
      </w:pPr>
      <w:r w:rsidRPr="004C6598">
        <w:rPr>
          <w:rStyle w:val="a6"/>
          <w:rFonts w:ascii="Times New Roman" w:hAnsi="Times New Roman" w:cs="Times New Roman"/>
          <w:i w:val="0"/>
          <w:iCs w:val="0"/>
          <w:color w:val="000000"/>
        </w:rPr>
        <w:t xml:space="preserve">Когнитивно-бихевиоральная модель представляет немалый интерес, но также опирается на замещение как механизм формирования специфического типа </w:t>
      </w:r>
      <w:r w:rsidRPr="004C6598">
        <w:rPr>
          <w:rStyle w:val="a6"/>
          <w:rFonts w:ascii="Times New Roman" w:hAnsi="Times New Roman" w:cs="Times New Roman"/>
          <w:i w:val="0"/>
          <w:iCs w:val="0"/>
          <w:color w:val="000000"/>
          <w:lang w:val="en-US"/>
        </w:rPr>
        <w:t>inet</w:t>
      </w:r>
      <w:r w:rsidRPr="004C6598">
        <w:rPr>
          <w:rStyle w:val="a6"/>
          <w:rFonts w:ascii="Times New Roman" w:hAnsi="Times New Roman" w:cs="Times New Roman"/>
          <w:i w:val="0"/>
          <w:iCs w:val="0"/>
          <w:color w:val="000000"/>
        </w:rPr>
        <w:t xml:space="preserve">-зависимости, т.е. фактически частично опирается на психоаналитический подход к формированию </w:t>
      </w:r>
      <w:r w:rsidRPr="004C6598">
        <w:rPr>
          <w:rStyle w:val="a6"/>
          <w:rFonts w:ascii="Times New Roman" w:hAnsi="Times New Roman" w:cs="Times New Roman"/>
          <w:i w:val="0"/>
          <w:iCs w:val="0"/>
          <w:color w:val="000000"/>
        </w:rPr>
        <w:lastRenderedPageBreak/>
        <w:t xml:space="preserve">зависимостей. Для нас в этом подходе ценным является представление об Интернет-зависимости как о катарсисе. Для невротика это выход, снятие напряжения, а следовательно, положительное влияние Интернет, схожее с психотерапевтическим воздействием. Но потом может наступить зависимость именно к этому катарсису, чувству облегчения. </w:t>
      </w:r>
      <w:r w:rsidRPr="004C6598">
        <w:rPr>
          <w:rFonts w:ascii="Times New Roman" w:hAnsi="Times New Roman" w:cs="Times New Roman"/>
        </w:rPr>
        <w:t xml:space="preserve">Чем сильнее развита отсроченная память (в сравнении с непосредственной), тем сильнее феномен зависимости, поскольку ощущение удовольствия и катарсиса «реверберируют», требуя повторения. </w:t>
      </w:r>
      <w:r w:rsidRPr="004C6598">
        <w:rPr>
          <w:rStyle w:val="a6"/>
          <w:rFonts w:ascii="Times New Roman" w:hAnsi="Times New Roman" w:cs="Times New Roman"/>
          <w:i w:val="0"/>
          <w:iCs w:val="0"/>
          <w:color w:val="000000"/>
        </w:rPr>
        <w:t>Происходит сдвиг мотива на цель (по А.Н. Леонтьеву): мотив – скомпенсировать невротические переживания, цель – получение удовольствия.</w:t>
      </w:r>
    </w:p>
    <w:p w14:paraId="1DA77F47" w14:textId="77777777" w:rsidR="0030605B" w:rsidRPr="004C6598" w:rsidRDefault="0030605B" w:rsidP="004C6598">
      <w:pPr>
        <w:spacing w:before="120"/>
        <w:ind w:firstLine="567"/>
        <w:jc w:val="both"/>
        <w:rPr>
          <w:rStyle w:val="a6"/>
          <w:rFonts w:ascii="Times New Roman" w:hAnsi="Times New Roman" w:cs="Times New Roman"/>
          <w:i w:val="0"/>
          <w:iCs w:val="0"/>
          <w:color w:val="000000"/>
        </w:rPr>
      </w:pPr>
      <w:r w:rsidRPr="004C6598">
        <w:rPr>
          <w:rStyle w:val="a6"/>
          <w:rFonts w:ascii="Times New Roman" w:hAnsi="Times New Roman" w:cs="Times New Roman"/>
          <w:i w:val="0"/>
          <w:iCs w:val="0"/>
          <w:color w:val="000000"/>
        </w:rPr>
        <w:t>Поэтому необходимы консультации с психотерапевтом, который подберет адекватные состоянию клиента сайты и форумы, будет контролировать динамику психического состояния клиента и корректировать список «рекомендованных ресурсов». Существенным подспорьем здесь может оказаться ведение клиентом структурированного дневника о чувствах и мыслях, связанных с посещением определенных сайтов, виртуальном общении, а также совместная разработка графика «дозированного» использования Интернет. При этом речь идет не только о людях, испытывающих проблемы привыкания к Интернет, но и о новом приеме в рамках традиционной психотерапии. В нашей консультативной практике этот прием применяется все чаще, однако этот аспект не раскрыт ни в одной из упомянутых работ.</w:t>
      </w:r>
    </w:p>
    <w:p w14:paraId="3DCA8116" w14:textId="77777777" w:rsidR="0030605B" w:rsidRPr="004C6598" w:rsidRDefault="0030605B" w:rsidP="004C6598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6598">
        <w:rPr>
          <w:rFonts w:ascii="Times New Roman" w:hAnsi="Times New Roman" w:cs="Times New Roman"/>
          <w:b/>
          <w:bCs/>
          <w:sz w:val="28"/>
          <w:szCs w:val="28"/>
        </w:rPr>
        <w:t>6. Краткое заключение.</w:t>
      </w:r>
    </w:p>
    <w:p w14:paraId="1CC70EF9" w14:textId="77777777" w:rsidR="0030605B" w:rsidRPr="004C6598" w:rsidRDefault="0030605B" w:rsidP="004C6598">
      <w:pPr>
        <w:spacing w:before="120"/>
        <w:ind w:firstLine="567"/>
        <w:jc w:val="both"/>
        <w:rPr>
          <w:rStyle w:val="a6"/>
          <w:rFonts w:ascii="Times New Roman" w:hAnsi="Times New Roman" w:cs="Times New Roman"/>
          <w:i w:val="0"/>
          <w:iCs w:val="0"/>
          <w:color w:val="000000"/>
        </w:rPr>
      </w:pPr>
      <w:r w:rsidRPr="004C6598">
        <w:rPr>
          <w:rStyle w:val="a6"/>
          <w:rFonts w:ascii="Times New Roman" w:hAnsi="Times New Roman" w:cs="Times New Roman"/>
          <w:i w:val="0"/>
          <w:iCs w:val="0"/>
          <w:color w:val="000000"/>
        </w:rPr>
        <w:t xml:space="preserve">Во-первых, приходится констатировать, что, несмотря на богатую феноменологию, большое количество работ, описывающих отдельные случаи Интернет-зависимости, отсутствуют четкие критерии диагностики и концепции коррекции расстройств психики, связанных с данной формой массовой коммуникации. </w:t>
      </w:r>
    </w:p>
    <w:p w14:paraId="1B96221A" w14:textId="77777777" w:rsidR="0030605B" w:rsidRPr="004C6598" w:rsidRDefault="0030605B" w:rsidP="004C6598">
      <w:pPr>
        <w:spacing w:before="120"/>
        <w:ind w:firstLine="567"/>
        <w:jc w:val="both"/>
        <w:rPr>
          <w:rStyle w:val="a6"/>
          <w:rFonts w:ascii="Times New Roman" w:hAnsi="Times New Roman" w:cs="Times New Roman"/>
          <w:i w:val="0"/>
          <w:iCs w:val="0"/>
          <w:color w:val="000000"/>
        </w:rPr>
      </w:pPr>
      <w:r w:rsidRPr="004C6598">
        <w:rPr>
          <w:rStyle w:val="a6"/>
          <w:rFonts w:ascii="Times New Roman" w:hAnsi="Times New Roman" w:cs="Times New Roman"/>
          <w:i w:val="0"/>
          <w:iCs w:val="0"/>
          <w:color w:val="000000"/>
        </w:rPr>
        <w:t xml:space="preserve">Во-вторых, нам представляется, что представленные в обзоре модели страдают некоторой формализованностью, не дают ответа на вопрос о влиянии на развитие расстройства «неформальных» характеристик субъекта, являющихся важнейшими параметрами в психологии личности. Дальнейшая разработка этой проблемы должна учитывать особенности эмоционально-волевой сферы, смысловых образований, социальное окружение, возраст, пол, профессию, культурный уровень субъекта. </w:t>
      </w:r>
      <w:r w:rsidRPr="004C6598">
        <w:rPr>
          <w:rFonts w:ascii="Times New Roman" w:hAnsi="Times New Roman" w:cs="Times New Roman"/>
        </w:rPr>
        <w:t xml:space="preserve">Необходимо создавать не только концепцию Интернет-зависимости, но комплексно исследовать влияние </w:t>
      </w:r>
      <w:r w:rsidRPr="004C6598">
        <w:rPr>
          <w:rFonts w:ascii="Times New Roman" w:hAnsi="Times New Roman" w:cs="Times New Roman"/>
          <w:lang w:val="en-US"/>
        </w:rPr>
        <w:t>Internet</w:t>
      </w:r>
      <w:r w:rsidRPr="004C6598">
        <w:rPr>
          <w:rFonts w:ascii="Times New Roman" w:hAnsi="Times New Roman" w:cs="Times New Roman"/>
        </w:rPr>
        <w:t xml:space="preserve"> на всю психическую жизнь пользователя. </w:t>
      </w:r>
      <w:r w:rsidRPr="004C6598">
        <w:rPr>
          <w:rStyle w:val="a6"/>
          <w:rFonts w:ascii="Times New Roman" w:hAnsi="Times New Roman" w:cs="Times New Roman"/>
          <w:i w:val="0"/>
          <w:iCs w:val="0"/>
          <w:color w:val="000000"/>
        </w:rPr>
        <w:t>Необходимо учитывать и изменения хронотопа,</w:t>
      </w:r>
      <w:r w:rsidRPr="004C6598">
        <w:rPr>
          <w:rFonts w:ascii="Times New Roman" w:hAnsi="Times New Roman" w:cs="Times New Roman"/>
        </w:rPr>
        <w:t xml:space="preserve"> роль хронотопа в формировании </w:t>
      </w:r>
      <w:r w:rsidRPr="004C6598">
        <w:rPr>
          <w:rFonts w:ascii="Times New Roman" w:hAnsi="Times New Roman" w:cs="Times New Roman"/>
          <w:lang w:val="en-US"/>
        </w:rPr>
        <w:t>i</w:t>
      </w:r>
      <w:r w:rsidRPr="004C6598">
        <w:rPr>
          <w:rFonts w:ascii="Times New Roman" w:hAnsi="Times New Roman" w:cs="Times New Roman"/>
        </w:rPr>
        <w:t>-</w:t>
      </w:r>
      <w:r w:rsidRPr="004C6598">
        <w:rPr>
          <w:rFonts w:ascii="Times New Roman" w:hAnsi="Times New Roman" w:cs="Times New Roman"/>
          <w:lang w:val="en-US"/>
        </w:rPr>
        <w:t>net</w:t>
      </w:r>
      <w:r w:rsidRPr="004C6598">
        <w:rPr>
          <w:rFonts w:ascii="Times New Roman" w:hAnsi="Times New Roman" w:cs="Times New Roman"/>
        </w:rPr>
        <w:t xml:space="preserve"> зависимости и изменении психической жизни в целом, учитывая нарушение временной перспективы – представления о прошлом и будущем, ограничивающее самосознание и самоощущение рамками поля «здесь и сейчас»; учитывать</w:t>
      </w:r>
      <w:r w:rsidRPr="004C6598">
        <w:rPr>
          <w:rStyle w:val="a6"/>
          <w:rFonts w:ascii="Times New Roman" w:hAnsi="Times New Roman" w:cs="Times New Roman"/>
          <w:i w:val="0"/>
          <w:iCs w:val="0"/>
          <w:color w:val="000000"/>
        </w:rPr>
        <w:t xml:space="preserve"> предвосхищающий характер действий восприятия в норме по Н.А. Бернштейну, что может вести</w:t>
      </w:r>
      <w:r w:rsidRPr="004C6598">
        <w:rPr>
          <w:rFonts w:ascii="Times New Roman" w:hAnsi="Times New Roman" w:cs="Times New Roman"/>
        </w:rPr>
        <w:t xml:space="preserve"> к искажению содержания реципиентом.</w:t>
      </w:r>
      <w:r w:rsidRPr="004C6598">
        <w:rPr>
          <w:rStyle w:val="a6"/>
          <w:rFonts w:ascii="Times New Roman" w:hAnsi="Times New Roman" w:cs="Times New Roman"/>
          <w:i w:val="0"/>
          <w:iCs w:val="0"/>
          <w:color w:val="000000"/>
        </w:rPr>
        <w:t xml:space="preserve"> </w:t>
      </w:r>
      <w:r w:rsidRPr="004C6598">
        <w:rPr>
          <w:rFonts w:ascii="Times New Roman" w:hAnsi="Times New Roman" w:cs="Times New Roman"/>
        </w:rPr>
        <w:t xml:space="preserve">Хронотоп всегда нарушается при ЛПМ (пространственная ориентировка – при поражении задних отделов коры ГМ, субъективное время – при поражении лобных отделов). </w:t>
      </w:r>
      <w:r w:rsidRPr="004C6598">
        <w:rPr>
          <w:rStyle w:val="a6"/>
          <w:rFonts w:ascii="Times New Roman" w:hAnsi="Times New Roman" w:cs="Times New Roman"/>
          <w:i w:val="0"/>
          <w:iCs w:val="0"/>
          <w:color w:val="000000"/>
        </w:rPr>
        <w:t>В построении интегративной модели мы постарались использовать ряд этих характеристик. В дальнейшем мы планируем выйти на междисциплинарный (с участием врачей, социологов, психологов) уровень изучения Интернет-зависимости, что позволит не только всесторонне описать феномен Интернет-зависимости, но и сформулировать рекомендации по изменению сетевого контента и созданию нового, развивающего, а не разрушающего личность. В свете нарастающего осознания этой проблемы сетевым сообществом и крупными компаниями контент-провайдерами, это не кажется недостижимым.</w:t>
      </w:r>
    </w:p>
    <w:p w14:paraId="69A70966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Таким образом, мы делаем вывод о необходимости дальнейшего, углубленного изучения Интернет-зависимости как модели психических расстройств, связанных с применением средств массовой коммуникации, с использованием нейрофизиологических и нейропсихологических средств, а также анализа единичных случаев в психотерапевтической практике.</w:t>
      </w:r>
    </w:p>
    <w:p w14:paraId="4820729C" w14:textId="77777777" w:rsidR="0030605B" w:rsidRPr="004C6598" w:rsidRDefault="0030605B" w:rsidP="004C6598">
      <w:pPr>
        <w:spacing w:before="1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C6598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литературы</w:t>
      </w:r>
    </w:p>
    <w:p w14:paraId="1FD99B5F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Белинская Е.П., Тихомандрицкая О.А. «Социальная психология личности», М.,2001</w:t>
      </w:r>
    </w:p>
    <w:p w14:paraId="7A2A5709" w14:textId="77777777" w:rsid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Бодров В.А. "Информационный стресс", М.,2000</w:t>
      </w:r>
      <w:r w:rsidR="004C6598">
        <w:rPr>
          <w:rFonts w:ascii="Times New Roman" w:hAnsi="Times New Roman" w:cs="Times New Roman"/>
        </w:rPr>
        <w:t xml:space="preserve"> </w:t>
      </w:r>
    </w:p>
    <w:p w14:paraId="4559F812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Зинченко В.П., Гордон В.М. «Методологические проблемы психологического анализа деятельности», Системные исследования,1975</w:t>
      </w:r>
    </w:p>
    <w:p w14:paraId="278E917F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Гуманитарные исследования в Интернет, п.р. Войскунского А.Е.,М.,2000</w:t>
      </w:r>
    </w:p>
    <w:p w14:paraId="23708F81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Каплан Г., Сэдок Б. "Клиническая психиатрия", М., 1999</w:t>
      </w:r>
    </w:p>
    <w:p w14:paraId="303DFD97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Леонтьев А.Н. "Деятельность, сознание, личность", М., 1977</w:t>
      </w:r>
    </w:p>
    <w:p w14:paraId="55364666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Лебединский В.В., Никольская О.С. и др. «Эмоциональные нарушения в детском возрасте и их коррекция»,М.,1988</w:t>
      </w:r>
      <w:r w:rsidR="004C6598">
        <w:rPr>
          <w:rFonts w:ascii="Times New Roman" w:hAnsi="Times New Roman" w:cs="Times New Roman"/>
        </w:rPr>
        <w:t xml:space="preserve"> </w:t>
      </w:r>
    </w:p>
    <w:p w14:paraId="1E3787E8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 xml:space="preserve">Матвеева Л.В., Аникеева Т.Я., Мочалова Ю.В. "Психология телевизионной коммуникации",М.,2000 </w:t>
      </w:r>
    </w:p>
    <w:p w14:paraId="53658262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Московичюте Л.И. "Асимметрия полушарий мозга на уровне коры и подкорковых образований", 1 Международная конференция памяти А.Р. Лурия, сб. докладов, М.,1997</w:t>
      </w:r>
    </w:p>
    <w:p w14:paraId="7847BECB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Попов Ю.В., Вид В.Д. «Современная клиническая психиатрия».М., 1997</w:t>
      </w:r>
    </w:p>
    <w:p w14:paraId="736F5FBD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Спивак Д.Л. "Измененные состояния сознания", С-пб., 2000</w:t>
      </w:r>
    </w:p>
    <w:p w14:paraId="12B8C861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 xml:space="preserve">Сулер Дж. "Люди превращаются в электроников», </w:t>
      </w:r>
      <w:hyperlink r:id="rId7" w:history="1">
        <w:r w:rsidRPr="004C6598">
          <w:rPr>
            <w:rStyle w:val="a9"/>
            <w:rFonts w:ascii="Times New Roman" w:hAnsi="Times New Roman" w:cs="Times New Roman"/>
            <w:u w:val="none"/>
            <w:lang w:val="en-US"/>
          </w:rPr>
          <w:t>http</w:t>
        </w:r>
        <w:r w:rsidRPr="004C6598">
          <w:rPr>
            <w:rStyle w:val="a9"/>
            <w:rFonts w:ascii="Times New Roman" w:hAnsi="Times New Roman" w:cs="Times New Roman"/>
            <w:u w:val="none"/>
          </w:rPr>
          <w:t>://</w:t>
        </w:r>
        <w:r w:rsidRPr="004C6598">
          <w:rPr>
            <w:rStyle w:val="a9"/>
            <w:rFonts w:ascii="Times New Roman" w:hAnsi="Times New Roman" w:cs="Times New Roman"/>
            <w:u w:val="none"/>
            <w:lang w:val="en-US"/>
          </w:rPr>
          <w:t>flogiston</w:t>
        </w:r>
        <w:r w:rsidRPr="004C6598">
          <w:rPr>
            <w:rStyle w:val="a9"/>
            <w:rFonts w:ascii="Times New Roman" w:hAnsi="Times New Roman" w:cs="Times New Roman"/>
            <w:u w:val="none"/>
          </w:rPr>
          <w:t>.</w:t>
        </w:r>
        <w:r w:rsidRPr="004C6598">
          <w:rPr>
            <w:rStyle w:val="a9"/>
            <w:rFonts w:ascii="Times New Roman" w:hAnsi="Times New Roman" w:cs="Times New Roman"/>
            <w:u w:val="none"/>
            <w:lang w:val="en-US"/>
          </w:rPr>
          <w:t>ru</w:t>
        </w:r>
      </w:hyperlink>
      <w:r w:rsidR="004C6598">
        <w:rPr>
          <w:rFonts w:ascii="Times New Roman" w:hAnsi="Times New Roman" w:cs="Times New Roman"/>
        </w:rPr>
        <w:t xml:space="preserve"> </w:t>
      </w:r>
    </w:p>
    <w:p w14:paraId="55EBE84F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Фрейд З. "Остроумие и его отношение к бессознательному", С-пб., 1997</w:t>
      </w:r>
    </w:p>
    <w:p w14:paraId="563C0BF2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Цветкова Л.С. «Мозг и интеллект».М., 1995</w:t>
      </w:r>
    </w:p>
    <w:p w14:paraId="58A3164F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</w:rPr>
      </w:pPr>
      <w:r w:rsidRPr="004C6598">
        <w:rPr>
          <w:rFonts w:ascii="Times New Roman" w:hAnsi="Times New Roman" w:cs="Times New Roman"/>
        </w:rPr>
        <w:t>Цветкова Л.С. "Введение в нейропсихологию и восстановительное обучение",М., 2000</w:t>
      </w:r>
    </w:p>
    <w:p w14:paraId="039BB4E9" w14:textId="77777777" w:rsid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  <w:lang w:val="en-US"/>
        </w:rPr>
      </w:pPr>
      <w:r w:rsidRPr="004C6598">
        <w:rPr>
          <w:rFonts w:ascii="Times New Roman" w:hAnsi="Times New Roman" w:cs="Times New Roman"/>
          <w:lang w:val="en-US"/>
        </w:rPr>
        <w:t>Brenner Victor "Parameters of Internet use, abuse, and addiction: the first 90 days of Internet usage survey", Psy. Reports, 1997,80, 879-882</w:t>
      </w:r>
      <w:r w:rsidR="004C6598">
        <w:rPr>
          <w:rFonts w:ascii="Times New Roman" w:hAnsi="Times New Roman" w:cs="Times New Roman"/>
          <w:lang w:val="en-US"/>
        </w:rPr>
        <w:t xml:space="preserve"> </w:t>
      </w:r>
    </w:p>
    <w:p w14:paraId="07780AD1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  <w:lang w:val="en-US"/>
        </w:rPr>
      </w:pPr>
      <w:r w:rsidRPr="004C6598">
        <w:rPr>
          <w:rFonts w:ascii="Times New Roman" w:hAnsi="Times New Roman" w:cs="Times New Roman"/>
          <w:lang w:val="en-US"/>
        </w:rPr>
        <w:t>Davis R.A. " A cognitive-behavioral model of PIU", APA Annual Convention, 1999</w:t>
      </w:r>
    </w:p>
    <w:p w14:paraId="2343A1EF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  <w:lang w:val="en-US"/>
        </w:rPr>
      </w:pPr>
      <w:r w:rsidRPr="004C6598">
        <w:rPr>
          <w:rFonts w:ascii="Times New Roman" w:hAnsi="Times New Roman" w:cs="Times New Roman"/>
          <w:lang w:val="en-US"/>
        </w:rPr>
        <w:t>Griffits M. " Does internet and computer addiction exist?: some case study evidence", APA Annual Convention, 1997</w:t>
      </w:r>
    </w:p>
    <w:p w14:paraId="74A81587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  <w:lang w:val="en-US"/>
        </w:rPr>
      </w:pPr>
      <w:r w:rsidRPr="004C6598">
        <w:rPr>
          <w:rFonts w:ascii="Times New Roman" w:hAnsi="Times New Roman" w:cs="Times New Roman"/>
          <w:lang w:val="en-US"/>
        </w:rPr>
        <w:t xml:space="preserve">Grohol J. "Internet Addiction guide", </w:t>
      </w:r>
      <w:hyperlink r:id="rId8" w:history="1">
        <w:r w:rsidRPr="004C6598">
          <w:rPr>
            <w:rStyle w:val="a9"/>
            <w:rFonts w:ascii="Times New Roman" w:hAnsi="Times New Roman" w:cs="Times New Roman"/>
            <w:u w:val="none"/>
            <w:lang w:val="en-US"/>
          </w:rPr>
          <w:t>http://psychcentral.com/netaddiction</w:t>
        </w:r>
      </w:hyperlink>
    </w:p>
    <w:p w14:paraId="6F4ED5B9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  <w:lang w:val="en-US"/>
        </w:rPr>
      </w:pPr>
      <w:r w:rsidRPr="004C6598">
        <w:rPr>
          <w:rFonts w:ascii="Times New Roman" w:hAnsi="Times New Roman" w:cs="Times New Roman"/>
          <w:lang w:val="en-US"/>
        </w:rPr>
        <w:t>Holmes L. " Pathological Internet use - some examples", http://menthalhealth.about.com</w:t>
      </w:r>
    </w:p>
    <w:p w14:paraId="3E6A19CF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  <w:lang w:val="en-US"/>
        </w:rPr>
      </w:pPr>
      <w:r w:rsidRPr="004C6598">
        <w:rPr>
          <w:rFonts w:ascii="Times New Roman" w:hAnsi="Times New Roman" w:cs="Times New Roman"/>
          <w:lang w:val="en-US"/>
        </w:rPr>
        <w:t>Holmes L. "What is "normal" Internet use?", http://menthalhealth.about.com</w:t>
      </w:r>
    </w:p>
    <w:p w14:paraId="076D00EE" w14:textId="77777777" w:rsid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  <w:lang w:val="en-US"/>
        </w:rPr>
      </w:pPr>
      <w:r w:rsidRPr="004C6598">
        <w:rPr>
          <w:rFonts w:ascii="Times New Roman" w:hAnsi="Times New Roman" w:cs="Times New Roman"/>
          <w:lang w:val="en-US"/>
        </w:rPr>
        <w:t>Morahan-Martin J., Schumaker Ph. " Incidence and correlates of Pathological Internet Use", APA Annual Convention, 1997</w:t>
      </w:r>
      <w:r w:rsidR="004C6598">
        <w:rPr>
          <w:rFonts w:ascii="Times New Roman" w:hAnsi="Times New Roman" w:cs="Times New Roman"/>
          <w:lang w:val="en-US"/>
        </w:rPr>
        <w:t xml:space="preserve"> </w:t>
      </w:r>
    </w:p>
    <w:p w14:paraId="7BC95F0F" w14:textId="77777777" w:rsid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  <w:lang w:val="en-US"/>
        </w:rPr>
      </w:pPr>
      <w:r w:rsidRPr="004C6598">
        <w:rPr>
          <w:rFonts w:ascii="Times New Roman" w:hAnsi="Times New Roman" w:cs="Times New Roman"/>
          <w:lang w:val="en-US"/>
        </w:rPr>
        <w:t>Scherer K. " College life online: healthy and unhealthy Internet Use", APA Annual Convention, 1997</w:t>
      </w:r>
      <w:r w:rsidR="004C6598">
        <w:rPr>
          <w:rFonts w:ascii="Times New Roman" w:hAnsi="Times New Roman" w:cs="Times New Roman"/>
          <w:lang w:val="en-US"/>
        </w:rPr>
        <w:t xml:space="preserve"> </w:t>
      </w:r>
    </w:p>
    <w:p w14:paraId="7750AFEB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  <w:lang w:val="en-US"/>
        </w:rPr>
      </w:pPr>
      <w:r w:rsidRPr="004C6598">
        <w:rPr>
          <w:rFonts w:ascii="Times New Roman" w:hAnsi="Times New Roman" w:cs="Times New Roman"/>
          <w:lang w:val="en-US"/>
        </w:rPr>
        <w:t>Walther G.B. "Communication addiction disorder: concern over media, behavior and effects", APA Annual Convention, 1999</w:t>
      </w:r>
    </w:p>
    <w:p w14:paraId="6D79B2BE" w14:textId="77777777" w:rsidR="0030605B" w:rsidRPr="004C6598" w:rsidRDefault="0030605B" w:rsidP="004C6598">
      <w:pPr>
        <w:spacing w:before="120"/>
        <w:ind w:firstLine="567"/>
        <w:jc w:val="both"/>
        <w:rPr>
          <w:rFonts w:ascii="Times New Roman" w:hAnsi="Times New Roman" w:cs="Times New Roman"/>
          <w:lang w:val="en-US"/>
        </w:rPr>
      </w:pPr>
    </w:p>
    <w:sectPr w:rsidR="0030605B" w:rsidRPr="004C6598" w:rsidSect="004C659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7361F" w14:textId="77777777" w:rsidR="00172A3D" w:rsidRDefault="00172A3D">
      <w:r>
        <w:separator/>
      </w:r>
    </w:p>
  </w:endnote>
  <w:endnote w:type="continuationSeparator" w:id="0">
    <w:p w14:paraId="55BEA073" w14:textId="77777777" w:rsidR="00172A3D" w:rsidRDefault="00172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A8BDD" w14:textId="77777777" w:rsidR="00172A3D" w:rsidRDefault="00172A3D">
      <w:r>
        <w:separator/>
      </w:r>
    </w:p>
  </w:footnote>
  <w:footnote w:type="continuationSeparator" w:id="0">
    <w:p w14:paraId="132C93E7" w14:textId="77777777" w:rsidR="00172A3D" w:rsidRDefault="00172A3D">
      <w:r>
        <w:continuationSeparator/>
      </w:r>
    </w:p>
  </w:footnote>
  <w:footnote w:id="1">
    <w:p w14:paraId="4CA2FC44" w14:textId="77777777" w:rsidR="00000000" w:rsidRDefault="0030605B" w:rsidP="0030605B">
      <w:pPr>
        <w:pStyle w:val="a3"/>
      </w:pPr>
      <w:r w:rsidRPr="00884CF5">
        <w:rPr>
          <w:rStyle w:val="a5"/>
          <w:rFonts w:ascii="Times New Roman" w:hAnsi="Times New Roman" w:cs="Times New Roman"/>
        </w:rPr>
        <w:footnoteRef/>
      </w:r>
      <w:r w:rsidRPr="00884CF5">
        <w:rPr>
          <w:rFonts w:ascii="Times New Roman" w:hAnsi="Times New Roman" w:cs="Times New Roman"/>
        </w:rPr>
        <w:t xml:space="preserve">  Термин, широко используемый в психиатрии [10].  </w:t>
      </w:r>
    </w:p>
  </w:footnote>
  <w:footnote w:id="2">
    <w:p w14:paraId="23B49160" w14:textId="77777777" w:rsidR="00000000" w:rsidRDefault="0030605B" w:rsidP="0030605B">
      <w:pPr>
        <w:pStyle w:val="a3"/>
      </w:pPr>
      <w:r>
        <w:rPr>
          <w:rStyle w:val="a5"/>
        </w:rPr>
        <w:footnoteRef/>
      </w:r>
      <w:r>
        <w:t xml:space="preserve">  </w:t>
      </w:r>
      <w:r w:rsidRPr="008D2822">
        <w:rPr>
          <w:rFonts w:ascii="Times New Roman" w:hAnsi="Times New Roman" w:cs="Times New Roman"/>
        </w:rPr>
        <w:t>Вниз по убыванию конфиденциальности</w:t>
      </w:r>
    </w:p>
  </w:footnote>
  <w:footnote w:id="3">
    <w:p w14:paraId="6139CD17" w14:textId="77777777" w:rsidR="00000000" w:rsidRDefault="0030605B" w:rsidP="0030605B">
      <w:pPr>
        <w:pStyle w:val="a3"/>
      </w:pPr>
      <w:r w:rsidRPr="008D2822">
        <w:rPr>
          <w:rStyle w:val="a5"/>
          <w:rFonts w:ascii="Times New Roman" w:hAnsi="Times New Roman" w:cs="Times New Roman"/>
        </w:rPr>
        <w:footnoteRef/>
      </w:r>
      <w:r w:rsidRPr="008D2822">
        <w:rPr>
          <w:rFonts w:ascii="Times New Roman" w:hAnsi="Times New Roman" w:cs="Times New Roman"/>
        </w:rPr>
        <w:t xml:space="preserve"> Образ-представление, верб. – вербальный, неверб. - невербальный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4275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9326DC2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6FA201D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30E7C75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3E865B86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58F27DB3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59223516"/>
    <w:multiLevelType w:val="hybridMultilevel"/>
    <w:tmpl w:val="FFFFFFFF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4791CEF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7C76010E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782063620">
    <w:abstractNumId w:val="7"/>
  </w:num>
  <w:num w:numId="2" w16cid:durableId="660617844">
    <w:abstractNumId w:val="1"/>
  </w:num>
  <w:num w:numId="3" w16cid:durableId="761342935">
    <w:abstractNumId w:val="4"/>
  </w:num>
  <w:num w:numId="4" w16cid:durableId="508839215">
    <w:abstractNumId w:val="2"/>
  </w:num>
  <w:num w:numId="5" w16cid:durableId="1491404682">
    <w:abstractNumId w:val="8"/>
  </w:num>
  <w:num w:numId="6" w16cid:durableId="1682781247">
    <w:abstractNumId w:val="3"/>
  </w:num>
  <w:num w:numId="7" w16cid:durableId="288246664">
    <w:abstractNumId w:val="0"/>
  </w:num>
  <w:num w:numId="8" w16cid:durableId="1726831817">
    <w:abstractNumId w:val="5"/>
  </w:num>
  <w:num w:numId="9" w16cid:durableId="15838362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rawingGridHorizontalSpacing w:val="187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D4F"/>
    <w:rsid w:val="00014321"/>
    <w:rsid w:val="00172A3D"/>
    <w:rsid w:val="0030605B"/>
    <w:rsid w:val="003F4728"/>
    <w:rsid w:val="004C6598"/>
    <w:rsid w:val="00573B93"/>
    <w:rsid w:val="00864E24"/>
    <w:rsid w:val="00884CF5"/>
    <w:rsid w:val="008D2822"/>
    <w:rsid w:val="00A27D4F"/>
    <w:rsid w:val="00C560C5"/>
    <w:rsid w:val="00C63266"/>
    <w:rsid w:val="00ED6009"/>
    <w:rsid w:val="00F11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270509"/>
  <w14:defaultImageDpi w14:val="0"/>
  <w15:docId w15:val="{37C97A13-8907-4A6D-B794-66E2A73FF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05B"/>
    <w:pPr>
      <w:spacing w:after="0" w:line="240" w:lineRule="auto"/>
    </w:pPr>
    <w:rPr>
      <w:rFonts w:ascii="Arial" w:hAnsi="Arial" w:cs="Arial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30605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Pr>
      <w:rFonts w:ascii="Arial" w:hAnsi="Arial" w:cs="Arial"/>
      <w:kern w:val="0"/>
      <w:sz w:val="20"/>
      <w:szCs w:val="20"/>
    </w:rPr>
  </w:style>
  <w:style w:type="character" w:styleId="a5">
    <w:name w:val="footnote reference"/>
    <w:basedOn w:val="a0"/>
    <w:uiPriority w:val="99"/>
    <w:semiHidden/>
    <w:rsid w:val="0030605B"/>
    <w:rPr>
      <w:vertAlign w:val="superscript"/>
    </w:rPr>
  </w:style>
  <w:style w:type="character" w:styleId="a6">
    <w:name w:val="Emphasis"/>
    <w:basedOn w:val="a0"/>
    <w:uiPriority w:val="99"/>
    <w:qFormat/>
    <w:rsid w:val="0030605B"/>
    <w:rPr>
      <w:i/>
      <w:iCs/>
    </w:rPr>
  </w:style>
  <w:style w:type="paragraph" w:styleId="a7">
    <w:name w:val="Body Text"/>
    <w:basedOn w:val="a"/>
    <w:link w:val="a8"/>
    <w:uiPriority w:val="99"/>
    <w:rsid w:val="0030605B"/>
    <w:rPr>
      <w:sz w:val="16"/>
      <w:szCs w:val="16"/>
    </w:rPr>
  </w:style>
  <w:style w:type="character" w:customStyle="1" w:styleId="a8">
    <w:name w:val="Основной текст Знак"/>
    <w:basedOn w:val="a0"/>
    <w:link w:val="a7"/>
    <w:uiPriority w:val="99"/>
    <w:semiHidden/>
    <w:rPr>
      <w:rFonts w:ascii="Arial" w:hAnsi="Arial" w:cs="Arial"/>
      <w:kern w:val="0"/>
    </w:rPr>
  </w:style>
  <w:style w:type="character" w:styleId="a9">
    <w:name w:val="Hyperlink"/>
    <w:basedOn w:val="a0"/>
    <w:uiPriority w:val="99"/>
    <w:rsid w:val="003060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sychcentral.com/netaddic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flogist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6753</Words>
  <Characters>38493</Characters>
  <Application>Microsoft Office Word</Application>
  <DocSecurity>0</DocSecurity>
  <Lines>320</Lines>
  <Paragraphs>90</Paragraphs>
  <ScaleCrop>false</ScaleCrop>
  <Company>MPSI</Company>
  <LinksUpToDate>false</LinksUpToDate>
  <CharactersWithSpaces>45156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Мир психологии, №1/2004</dc:title>
  <dc:subject/>
  <dc:creator>Andrew Tsvetkov</dc:creator>
  <cp:keywords/>
  <dc:description/>
  <cp:lastModifiedBy>Пользователь</cp:lastModifiedBy>
  <cp:revision>3</cp:revision>
  <dcterms:created xsi:type="dcterms:W3CDTF">2025-11-21T18:14:00Z</dcterms:created>
  <dcterms:modified xsi:type="dcterms:W3CDTF">2025-11-21T18:14:00Z</dcterms:modified>
</cp:coreProperties>
</file>