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31AAC" w14:textId="77777777" w:rsidR="00000000" w:rsidRDefault="00000000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Психологические особенности общения</w:t>
      </w:r>
    </w:p>
    <w:p w14:paraId="788321AE" w14:textId="77777777" w:rsidR="00000000" w:rsidRDefault="00000000">
      <w:pPr>
        <w:pStyle w:val="a3"/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Когда говорят об общении, то обычно имеют в виду взаимодействие между людьми, осуществляемое с помощью средств речевого и неречевого воздействия. Это взаимодействие преследует цели достижения и изменения в познавательной, мотивационно-эмоциональной и поведенческой сферах участвующих в общении лиц. Под общением же, как известно понимается психологический феномен, суть которого является возникновение у человека психического образования, аккумулирующего в себе результаты познания конкретного объекта действительности (в общении это другой человек или общность людей), интеграция всех состоявшихся эмоциональных откликов на этот объект, а также поведенческих ответов на него (В.Н. Мясищев).</w:t>
      </w:r>
    </w:p>
    <w:p w14:paraId="59B01150" w14:textId="77777777" w:rsidR="00000000" w:rsidRDefault="00000000">
      <w:pPr>
        <w:pStyle w:val="a3"/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Когда человек вступает в общение с другим, то оба они фиксируют особенности внешнего облика друг друга, "прочитывают" переживаемые состояния, воспринимают и истолковывают тем или иным образом поведение, так или иначе расшифровывают цели и мотивы этого поведения. Внешний облик, состояние, поведение и приписываемые человеку цели и мотивы всегда вызывают у общающейся с ним личности какие-то отношения, причем оно может дифференцироваться по своему характеру и силе в зависимости от того, какая сторона в другом человеке его вызвала. Например, внешний облик другого человека может пробудить у общающейся с ним личности чувство восхищения, тревогу или недоумение, а приписываемые цели и мотивы могут вызвать протест.</w:t>
      </w:r>
    </w:p>
    <w:p w14:paraId="529502B4" w14:textId="77777777" w:rsidR="00000000" w:rsidRDefault="00000000">
      <w:pPr>
        <w:pStyle w:val="a3"/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По своему знаку, как видно из приведенного примера, отношения могут заметно отличаться друг от друга, но они могут и совпадать, выступая как одно общее проявляемое к личности положительное, отрицательное, безразличное или противоречивое отношение. В одних случаях названные отношения оказываются одинаковыми по своей силе, в других - по этому показателю они очень несхожи. Бывают психологические ситуации, когда одна сторона отношения более или менее значительно доминирует над остальными. Например, кому-то могут нравиться наружность другого человека, манера держаться на людях, неистребимый оптимизм, но одновременно вызывать крайнее возмущение политические взгляды человека, с которым эта личность общается.</w:t>
      </w:r>
    </w:p>
    <w:p w14:paraId="399588A9" w14:textId="77777777" w:rsidR="00000000" w:rsidRDefault="00000000">
      <w:pPr>
        <w:pStyle w:val="a3"/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В отдельных случаях этот доминирующий аспект может достигать такой высокой степени интенсивности, что нейтрализует или тормозит все другие стороны отношений, которые обычно актуализировались при общении с определенным человеком.</w:t>
      </w:r>
    </w:p>
    <w:p w14:paraId="38A889FF" w14:textId="77777777" w:rsidR="00000000" w:rsidRDefault="00000000">
      <w:pPr>
        <w:pStyle w:val="a3"/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Одна из причин таких отношений заключается в следующем: у каждого человека есть система ценностей; одни из них для него всегда более субъективно значимы, другие менее. Кроме того, эти ценности сопрягаются самым тесным образом с имеющимися у него материальными и духовными потребностями, которые обычно актуализируются друг от друга по степени своей выраженности. Таким образом, если облик, слова, дела другого человека соответствуют ценностям личности, отвечают ее потребностям, к этому человеку формируется общее положительное отношение. Но, может быть, и по-другому: одна из этих ценностей и стоящая за ней потребность имеют для личности наиглавнейшее значение. И если другой человек совершает поступок, отвечающий поддержанию этой ценности, к нему устанавливается положительное отношение, которое иррадирует на все стороны его внешнего и внутреннего облика, нивелируя отрицательное отношение к каким-то характеристикам, если оно прежде было. Точно так же, если другой человек позволяет себе действие, идущее вразрез с главной ценностью личности и противоречащее ее основной потребности, он вызовет резко отрицательное к себе отношение, которое он нейтрализует (в лучшем случае) прежние положительные реакции на проявление других сторон характера этого человека. Особой проблемой при изучении взаимозависимостей общения и отношения является установление соответствия характера и способов выражения отношения.</w:t>
      </w:r>
    </w:p>
    <w:p w14:paraId="34C2C3DE" w14:textId="77777777" w:rsidR="00000000" w:rsidRDefault="00000000">
      <w:pPr>
        <w:pStyle w:val="a3"/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Обсуждая проблему взаимосвязи общения и отношения, а также зависимости между </w:t>
      </w:r>
      <w:r>
        <w:rPr>
          <w:color w:val="000000"/>
        </w:rPr>
        <w:lastRenderedPageBreak/>
        <w:t>содержанием отношения и формой его выражения, следует подчеркнуть, что выбор человеком наиболее психологически целесообразной формы выражения своего отношения в общении происходит без напряжения и бросающейся в глаза нарочитости (если у него сформировались психические свойства личности, которые обязательны для успешного межличностного общения). Это, прежде всего, способность к идентификации и децентрации, эмпатии и саморефлексии.</w:t>
      </w:r>
    </w:p>
    <w:p w14:paraId="2EE0F963" w14:textId="77777777" w:rsidR="00000000" w:rsidRDefault="00000000">
      <w:pPr>
        <w:pStyle w:val="a3"/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Формируясь как личности в конкретной социальной среде, люди усваивают и характерный для этой среды язык выражения отношений. Не говоря сейчас об особенностях выражения отношений, отмечаемых у представителей различных этнических общностей, важно иметь в виду, что даже в границах одной этнической общности, но в ее разных социальных группах названный язык может иметь свою весьма определенную специфику (А.А. Бодалев).</w:t>
      </w:r>
    </w:p>
    <w:p w14:paraId="07CC075C" w14:textId="77777777" w:rsidR="00000000" w:rsidRDefault="00000000">
      <w:pPr>
        <w:pStyle w:val="a3"/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Межэтнические отношения - это не только отношения между народами и группами - соперничество или сотрудничество, но и отношения к группам, народам, которые проявляются в представлениях о них - от позитивных образов до предрассудков.</w:t>
      </w:r>
    </w:p>
    <w:p w14:paraId="39431755" w14:textId="77777777" w:rsidR="00000000" w:rsidRDefault="00000000">
      <w:pPr>
        <w:pStyle w:val="a3"/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Межгрупповое восприятие - взаимное восприятие групп, а не только ее членов, обладает специфическими характеристиками, отличающими его от восприятия межличностного. Среди них выделяют структурные характеристики:</w:t>
      </w:r>
    </w:p>
    <w:p w14:paraId="5DE2F995" w14:textId="77777777" w:rsidR="00000000" w:rsidRDefault="00000000">
      <w:pPr>
        <w:widowControl w:val="0"/>
        <w:numPr>
          <w:ilvl w:val="0"/>
          <w:numId w:val="1"/>
        </w:numPr>
        <w:spacing w:before="120" w:beforeAutospacing="1" w:afterAutospacing="1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, т.е. высокую степень совпадения представлений членов какой-либо группы о ней самой или чужой группе; </w:t>
      </w:r>
    </w:p>
    <w:p w14:paraId="678DC3EF" w14:textId="77777777" w:rsidR="00000000" w:rsidRDefault="00000000">
      <w:pPr>
        <w:widowControl w:val="0"/>
        <w:numPr>
          <w:ilvl w:val="0"/>
          <w:numId w:val="1"/>
        </w:numPr>
        <w:spacing w:before="120" w:beforeAutospacing="1" w:afterAutospacing="1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, т.е. высокую степень переноса представлений о группе на отдельных ее членов; динамическую характеристику высокой устойчивости межгрупповых представлений по сравнению с процессами межличностного восприятия; </w:t>
      </w:r>
    </w:p>
    <w:p w14:paraId="44A29CDD" w14:textId="77777777" w:rsidR="00000000" w:rsidRDefault="00000000">
      <w:pPr>
        <w:widowControl w:val="0"/>
        <w:numPr>
          <w:ilvl w:val="0"/>
          <w:numId w:val="1"/>
        </w:numPr>
        <w:spacing w:before="120" w:beforeAutospacing="1" w:afterAutospacing="1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характеристику интенсивной когнитивно-эмоциональной оценки чужих групп. </w:t>
      </w:r>
    </w:p>
    <w:p w14:paraId="2D68997C" w14:textId="77777777" w:rsidR="00000000" w:rsidRDefault="00000000">
      <w:pPr>
        <w:pStyle w:val="a3"/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Согласованными, унифицированными, устойчивыми и эмоционально окрашенными представлениями о группах, народах являются этнические стереотипы.&gt;</w:t>
      </w:r>
    </w:p>
    <w:p w14:paraId="20D503AA" w14:textId="77777777" w:rsidR="00000000" w:rsidRDefault="00000000">
      <w:pPr>
        <w:pStyle w:val="a3"/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Стереотип - это мнение о личностных качествах группы людей. Эти мнения о другой группе могут быть точными или неточными, чрезмерно обобщенными, но содержащими зерно истины. Чтобы упростить картину мира, мы постоянно обобщаем: британцы скрытные; американцы нацелены на достижение успеха; евреи - изворотливые; сербы и чеченцы - жестокие и т.п. Согласованность стереотипов проявляется в том, что они присущи достаточно большому числу людей в пределах социальной общности и имеют высокую степень единства этих представлений среди членов этнической группы.</w:t>
      </w:r>
    </w:p>
    <w:p w14:paraId="26FA4D87" w14:textId="77777777" w:rsidR="00000000" w:rsidRDefault="00000000">
      <w:pPr>
        <w:pStyle w:val="a3"/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Восприятие своей этнической группы по сравнению с другими сопровождается сознательным и бессознательным предпочтением своей группы - проявляется феномен этноцентризма. Этноцентризм выполняет полезную функцию поддержания позитивной идентичности и сохранения целостности своей этнической группы, но может препятствовать межгрупповому взаимодействию и пониманию людьми разных народов (В.С Кукушин, Л.Д. Столяренко).</w:t>
      </w:r>
    </w:p>
    <w:p w14:paraId="6B7CF36E" w14:textId="77777777" w:rsidR="00000000" w:rsidRDefault="00000000">
      <w:pPr>
        <w:pStyle w:val="a3"/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Таким образом, содержание этнопсихологических феноменов определяется проявлением национально-психологических особенностей, обуславливающих специфику функционирования психических процессов и состояний, общения, взаимодействия и взаимоотношений представителей конкретных этнических общностей.</w:t>
      </w:r>
    </w:p>
    <w:p w14:paraId="3393B66D" w14:textId="77777777" w:rsidR="00000000" w:rsidRDefault="00000000">
      <w:pPr>
        <w:pStyle w:val="a3"/>
        <w:widowControl w:val="0"/>
        <w:spacing w:before="12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14:paraId="44CA49FD" w14:textId="77777777" w:rsidR="00000000" w:rsidRDefault="00000000">
      <w:pPr>
        <w:pStyle w:val="a3"/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Дорошенко В.В. (МОСУ) Психологические особенности общения.</w:t>
      </w:r>
    </w:p>
    <w:p w14:paraId="1F855950" w14:textId="77777777" w:rsidR="00676C9C" w:rsidRDefault="00676C9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sectPr w:rsidR="00676C9C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6C3995"/>
    <w:multiLevelType w:val="hybridMultilevel"/>
    <w:tmpl w:val="FFFFFFFF"/>
    <w:lvl w:ilvl="0" w:tplc="BADAF3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8E826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835612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2B0CB5D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392493B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E5663A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790FF6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DD328B0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E3FCBFF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 w16cid:durableId="1706632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rawingGridHorizontalSpacing w:val="59"/>
  <w:drawingGridVerticalSpacing w:val="40"/>
  <w:displayHorizontalDrawingGridEvery w:val="0"/>
  <w:displayVerticalDrawingGridEvery w:val="0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F67"/>
    <w:rsid w:val="002B5295"/>
    <w:rsid w:val="00676C9C"/>
    <w:rsid w:val="00DA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43DFFF"/>
  <w14:defaultImageDpi w14:val="0"/>
  <w15:docId w15:val="{94B42EF9-CA2C-432A-B1A9-137603917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1048</Words>
  <Characters>5980</Characters>
  <Application>Microsoft Office Word</Application>
  <DocSecurity>0</DocSecurity>
  <Lines>49</Lines>
  <Paragraphs>14</Paragraphs>
  <ScaleCrop>false</ScaleCrop>
  <Company>PERSONAL COMPUTERS</Company>
  <LinksUpToDate>false</LinksUpToDate>
  <CharactersWithSpaces>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Психологические особенности общения</dc:title>
  <dc:subject/>
  <dc:creator>USER</dc:creator>
  <cp:keywords/>
  <dc:description/>
  <cp:lastModifiedBy>Пользователь</cp:lastModifiedBy>
  <cp:revision>2</cp:revision>
  <dcterms:created xsi:type="dcterms:W3CDTF">2025-11-01T13:19:00Z</dcterms:created>
  <dcterms:modified xsi:type="dcterms:W3CDTF">2025-11-01T13:19:00Z</dcterms:modified>
</cp:coreProperties>
</file>