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9051" w14:textId="77777777" w:rsidR="00824FA9" w:rsidRPr="00897957" w:rsidRDefault="00824FA9" w:rsidP="00824FA9">
      <w:pPr>
        <w:spacing w:before="120"/>
        <w:jc w:val="center"/>
        <w:rPr>
          <w:b/>
          <w:bCs/>
          <w:sz w:val="32"/>
          <w:szCs w:val="32"/>
        </w:rPr>
      </w:pPr>
      <w:r w:rsidRPr="00897957">
        <w:rPr>
          <w:b/>
          <w:bCs/>
          <w:sz w:val="32"/>
          <w:szCs w:val="32"/>
        </w:rPr>
        <w:t xml:space="preserve">Путешествие по Древней Руси. Ставр Годинович </w:t>
      </w:r>
    </w:p>
    <w:p w14:paraId="57E63FC7" w14:textId="77777777" w:rsidR="00824FA9" w:rsidRPr="00897957" w:rsidRDefault="00824FA9" w:rsidP="00824FA9">
      <w:pPr>
        <w:spacing w:before="120"/>
        <w:jc w:val="center"/>
        <w:rPr>
          <w:sz w:val="28"/>
          <w:szCs w:val="28"/>
        </w:rPr>
      </w:pPr>
      <w:r w:rsidRPr="00897957">
        <w:rPr>
          <w:sz w:val="28"/>
          <w:szCs w:val="28"/>
        </w:rPr>
        <w:t xml:space="preserve">Суленко И. А., Иванищина О. Н. </w:t>
      </w:r>
    </w:p>
    <w:p w14:paraId="372992A8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Цель: Упражнять детей в пересказе былины с помощью опорных картинок. Закрепить в речи детей слова: опала, острог, догадка, пир, бояре, князья, Киев-град. Упражнять детей в подборе слов, используемых в русском фольклоре для оценки внешности и положительных качеств человека. Упражнять в создании выразительных образов героев былины. Воспитывать интерес и уважение к истории и культуре русского народа.</w:t>
      </w:r>
    </w:p>
    <w:p w14:paraId="50EBF6F2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Материал: опорные картинки, яблоко, блюдце, краски, листы бумаги разного формата, кисти.</w:t>
      </w:r>
    </w:p>
    <w:p w14:paraId="076D796F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Ход:</w:t>
      </w:r>
    </w:p>
    <w:p w14:paraId="0DD850CC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Воспитатель: Ребята! Сегодня мы продолжаем путешествие по былинам Древней Руси. А поможет нам попасть туда волшебное яблочко:</w:t>
      </w:r>
    </w:p>
    <w:p w14:paraId="3EA061CD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Ты катись, катись, яблочко,</w:t>
      </w:r>
    </w:p>
    <w:p w14:paraId="29D4B816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По золотому блюдечку.</w:t>
      </w:r>
    </w:p>
    <w:p w14:paraId="60A6E9D3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Укажи нам дорогу</w:t>
      </w:r>
    </w:p>
    <w:p w14:paraId="7E652894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Во славный Киев-град!</w:t>
      </w:r>
    </w:p>
    <w:p w14:paraId="09D2A94F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Вот мы и пришли в стольный Киев-град. И встречает нас правитель Киева — Великий князь, Владимир Красное Солнышко со своими князьями да боярами. И сидят они на пиру честном друг перед другом, похваляются. Вспомните, ребята, в какую былину мы попали?</w:t>
      </w:r>
    </w:p>
    <w:p w14:paraId="71B5F2C5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(Детям предлагается начать пересказ былины по первой опорной картинке)."Сидят гости на пировании, сидят похваляются. Только Ставр Годинович не хвастает. Спрашивает его князь: "Что молчишь, Ставр Годинович?" Отвечает Ставр: "Есть у меня и золото , и серебро, но свою жену я ценю дороже злата-серебра".</w:t>
      </w:r>
    </w:p>
    <w:p w14:paraId="6C2F5CCF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В: На пиру у князя все гости похвалялись! Давайте и мы сыграем в игру "Похвали соседа". (Правила игры: детям предлагается вспомнить хвалебные потешки и выбрать из них слова, выражения, характеризующие внешность и положительные качества человека. Например, хороший-пригожий, храбрец-молодец, красна девица и др.)</w:t>
      </w:r>
    </w:p>
    <w:p w14:paraId="70086B1B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В: Молодцы! Все справились с заданием. Посмотрите на следующую опорную картинку.</w:t>
      </w:r>
    </w:p>
    <w:p w14:paraId="0E01D908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(Дети по второй опорной картинке продолжают пересказ былины).</w:t>
      </w:r>
    </w:p>
    <w:p w14:paraId="77EFC2DF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"Не понравились князю слова гостя. И велел он схватить Ставра Годиновича и посадить в погреба глубокие. "Если жена твоя такая умная — пусть сумеет тебя оттуда высвободить".</w:t>
      </w:r>
    </w:p>
    <w:p w14:paraId="4413E357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В: Да, нелегко пришлось Ставру Годиновичу. Предлагаю поупражняться в изображении различных эмоциональных состояний. Сначала у князя появилось недовольство. Подумайте, как можно с помощью жестов и мимики изобразить это состояние. (Дети изображают).</w:t>
      </w:r>
    </w:p>
    <w:p w14:paraId="4A056409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В: Ребята, а как вы думаете, кто из героев былины испытал яростный гнев? (Василиса Микулична). Изобразите её гнев. Какие чувства она ещё испытала? (Страх за мужа, обиду).</w:t>
      </w:r>
    </w:p>
    <w:p w14:paraId="4BDB8888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(Детям предлагается третья опорная картинка, с помощью которой они продолжают пересказ)</w:t>
      </w:r>
    </w:p>
    <w:p w14:paraId="4011AC63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 xml:space="preserve">"Дошли худые вести до терема Василисы Микуличны. Решила она спасти мужа хитростью. Отрезала волосы, назвалась добрым молодцем. Приезжает к князю Владимиру, </w:t>
      </w:r>
      <w:r w:rsidRPr="009D61D4">
        <w:lastRenderedPageBreak/>
        <w:t>просит в жёны княжескую дочь. Но молодая княжна догадалась, что это женщина. И просит князя: "Испытай его, батюшка!"</w:t>
      </w:r>
    </w:p>
    <w:p w14:paraId="010F29C9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В: Молодцы! А какие же испытания пришлось преодолеть Василию Микуловичу?</w:t>
      </w:r>
    </w:p>
    <w:p w14:paraId="3DC2B300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(Детям предлагается следующая опорная картинка).</w:t>
      </w:r>
    </w:p>
    <w:p w14:paraId="7159DC91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" Сходить в баньку попариться; на широком дворе пострелять в золочёное колечко; с боярами силами помериться".</w:t>
      </w:r>
    </w:p>
    <w:p w14:paraId="1F6F9C9E" w14:textId="77777777" w:rsidR="00824FA9" w:rsidRDefault="00824FA9" w:rsidP="00824FA9">
      <w:pPr>
        <w:spacing w:before="120"/>
        <w:ind w:firstLine="567"/>
        <w:jc w:val="both"/>
      </w:pPr>
      <w:r w:rsidRPr="009D61D4">
        <w:t>В: Правильно, ребята! Князь Владимир трудные испытания придумал Василисе Мекуличне, но она их с честью выдержала. Испытаю и я вас. ( Воспитатель загадывает детям загадки).</w:t>
      </w:r>
    </w:p>
    <w:p w14:paraId="17D80948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Что мы можем видеть с вами лишь с закрытыми глазами? (Сон).</w:t>
      </w:r>
    </w:p>
    <w:p w14:paraId="55E8C541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Стоит себе качается на вид трава травой, а тронешь чуть — кусается и жалит: " Ой-ой-ой!" (Крапива).</w:t>
      </w:r>
    </w:p>
    <w:p w14:paraId="5DE42DFF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Что общего между деревьями и книгой? (Листья).</w:t>
      </w:r>
    </w:p>
    <w:p w14:paraId="15C5723F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Петух снёс яйцо. Кому достанется оно? ( Петух яйца не несёт).</w:t>
      </w:r>
    </w:p>
    <w:p w14:paraId="52BC8FDC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На каком дереве не растут ветки? (На сухом).</w:t>
      </w:r>
    </w:p>
    <w:p w14:paraId="26E7D4DF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Где сухого камня не найдёшь? (В воде).</w:t>
      </w:r>
    </w:p>
    <w:p w14:paraId="26DE42B5" w14:textId="77777777" w:rsidR="00824FA9" w:rsidRDefault="00824FA9" w:rsidP="00824FA9">
      <w:pPr>
        <w:spacing w:before="120"/>
        <w:ind w:firstLine="567"/>
        <w:jc w:val="both"/>
      </w:pPr>
      <w:r w:rsidRPr="009D61D4">
        <w:t>По чему утка плавает? (По воде).</w:t>
      </w:r>
    </w:p>
    <w:p w14:paraId="37B1EF79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В: Просто молодцы! Проявили находчивость и смекалку. Вот мы и подошли к финалу былины. Расскажите, чем закончилась она.</w:t>
      </w:r>
    </w:p>
    <w:p w14:paraId="403CC701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(Детям предлагается последняя опорная картинка).</w:t>
      </w:r>
    </w:p>
    <w:p w14:paraId="76AB473A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"Испугался князь и отдал свою дочь за него замуж. Настал день свадьбы. Сидит жених грустный, просит князя позвать Ставра Годиновича развеселить гостей. Как пришёл Ставр Годинович, так и разоблачилась Василиса Микулична. Удивился Ставр: "Где же твои косы?!" Василиса ответила: "А косами я тебя из погреба высвободила!" Стыдно стало князю. Отпустил он их с миром".</w:t>
      </w:r>
    </w:p>
    <w:p w14:paraId="23D8826B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В: Как хорошо, что восторжествовала справедливость и победило добро! Я предлагаю сыграть в игру "Был у князя пир большой".</w:t>
      </w:r>
    </w:p>
    <w:p w14:paraId="44101092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Был у князя пир большой (дети показывают, поднимая вверх руки),</w:t>
      </w:r>
    </w:p>
    <w:p w14:paraId="375898BE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Ставр заносчив был с душой (стоят, подбоченясь, задрав голову кверху).</w:t>
      </w:r>
    </w:p>
    <w:p w14:paraId="5CE8737C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Князь свой голос надсадил (поглаживают горло),</w:t>
      </w:r>
    </w:p>
    <w:p w14:paraId="5CA33A4E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Ставра в погреб посадил (садятся на корточки и обхватывают голову руками).</w:t>
      </w:r>
    </w:p>
    <w:p w14:paraId="7D00AF81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Василиса услыхала, на коне вмиг прискакала (приставляют руку к уху, имитируют верховую езду).</w:t>
      </w:r>
    </w:p>
    <w:p w14:paraId="1E59DAA8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Стала князя укорять, стала топать и ругать (хмурят брови и грозят указательным пальцем, топают).</w:t>
      </w:r>
    </w:p>
    <w:p w14:paraId="78261CFE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Испугался знатный князь (втягивают голову в плечи, отворачиваются),</w:t>
      </w:r>
    </w:p>
    <w:p w14:paraId="693344CA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Отпустил всех восвоясь (машут рукой на прощание).</w:t>
      </w:r>
    </w:p>
    <w:p w14:paraId="6EE2F7C9" w14:textId="77777777" w:rsidR="00824FA9" w:rsidRPr="009D61D4" w:rsidRDefault="00824FA9" w:rsidP="00824FA9">
      <w:pPr>
        <w:spacing w:before="120"/>
        <w:ind w:firstLine="567"/>
        <w:jc w:val="both"/>
      </w:pPr>
      <w:r w:rsidRPr="009D61D4">
        <w:t>В конце совместной деятельности воспитатель предлагает детям зарисовать понравившийся эпизод былины.</w:t>
      </w:r>
    </w:p>
    <w:p w14:paraId="1448C445" w14:textId="77777777" w:rsidR="00824FA9" w:rsidRDefault="00824FA9" w:rsidP="00824FA9">
      <w:pPr>
        <w:spacing w:before="120"/>
        <w:ind w:firstLine="567"/>
        <w:jc w:val="both"/>
      </w:pPr>
      <w:r w:rsidRPr="009D61D4">
        <w:t>По материалам "Все для детского сада". Методические разработки.</w:t>
      </w:r>
    </w:p>
    <w:p w14:paraId="469E546C" w14:textId="77777777" w:rsidR="00824FA9" w:rsidRPr="00897957" w:rsidRDefault="00824FA9" w:rsidP="00824FA9">
      <w:pPr>
        <w:spacing w:before="120"/>
        <w:jc w:val="center"/>
        <w:rPr>
          <w:b/>
          <w:bCs/>
          <w:sz w:val="28"/>
          <w:szCs w:val="28"/>
        </w:rPr>
      </w:pPr>
      <w:r w:rsidRPr="00897957">
        <w:rPr>
          <w:b/>
          <w:bCs/>
          <w:sz w:val="28"/>
          <w:szCs w:val="28"/>
        </w:rPr>
        <w:t>Список литературы</w:t>
      </w:r>
    </w:p>
    <w:p w14:paraId="43198668" w14:textId="77777777" w:rsidR="00824FA9" w:rsidRDefault="00824FA9" w:rsidP="00824FA9">
      <w:pPr>
        <w:spacing w:before="120"/>
        <w:ind w:firstLine="567"/>
        <w:jc w:val="both"/>
      </w:pPr>
      <w:r w:rsidRPr="009D61D4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9D61D4">
          <w:rPr>
            <w:rStyle w:val="a3"/>
          </w:rPr>
          <w:t>http://www.portal-slovo.ru/</w:t>
        </w:r>
      </w:hyperlink>
    </w:p>
    <w:p w14:paraId="45460F16" w14:textId="77777777" w:rsidR="00E12572" w:rsidRDefault="00E12572"/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9"/>
    <w:rsid w:val="00051FB8"/>
    <w:rsid w:val="00095BA6"/>
    <w:rsid w:val="00210DB3"/>
    <w:rsid w:val="00227BA7"/>
    <w:rsid w:val="0031418A"/>
    <w:rsid w:val="00350B15"/>
    <w:rsid w:val="00377A3D"/>
    <w:rsid w:val="0052086C"/>
    <w:rsid w:val="005A2562"/>
    <w:rsid w:val="00755964"/>
    <w:rsid w:val="00824FA9"/>
    <w:rsid w:val="00897957"/>
    <w:rsid w:val="008C19D7"/>
    <w:rsid w:val="009D61D4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4F2ED"/>
  <w14:defaultImageDpi w14:val="0"/>
  <w15:docId w15:val="{D4E92C91-D45C-4AAE-A040-9D36B4D2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FA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4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4321</Characters>
  <Application>Microsoft Office Word</Application>
  <DocSecurity>0</DocSecurity>
  <Lines>36</Lines>
  <Paragraphs>10</Paragraphs>
  <ScaleCrop>false</ScaleCrop>
  <Company>Home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Путешествие по Древней Руси</dc:title>
  <dc:subject/>
  <dc:creator>Alena</dc:creator>
  <cp:keywords/>
  <dc:description/>
  <cp:lastModifiedBy>Igor_Trofimov</cp:lastModifiedBy>
  <cp:revision>2</cp:revision>
  <dcterms:created xsi:type="dcterms:W3CDTF">2025-11-13T05:33:00Z</dcterms:created>
  <dcterms:modified xsi:type="dcterms:W3CDTF">2025-11-13T05:33:00Z</dcterms:modified>
</cp:coreProperties>
</file>