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2E066" w14:textId="77777777" w:rsidR="00000000" w:rsidRDefault="00017E1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Разряди отрицательные эмоции </w:t>
      </w:r>
    </w:p>
    <w:p w14:paraId="27A76825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"Слеза всегда смывает что-то и утешение несет".</w:t>
      </w:r>
    </w:p>
    <w:p w14:paraId="5C532B0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Виктор Гюго.</w:t>
      </w:r>
    </w:p>
    <w:p w14:paraId="7DA6B8B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медицины свидетельствует, что ни один мрачный человек (и ни один толстяк, т.к. у полных</w:t>
      </w:r>
      <w:r>
        <w:rPr>
          <w:color w:val="000000"/>
          <w:sz w:val="24"/>
          <w:szCs w:val="24"/>
        </w:rPr>
        <w:t xml:space="preserve"> людей, как правило, преждевременно развивается склероз, и за счет отложения в сосудах холестерина и солей кальция у них сужен просвет сосудов) не жил более ста лет, так как у таких людей спастически сокращены сосуды. Сравнительно долго жили лишь немногие </w:t>
      </w:r>
      <w:r>
        <w:rPr>
          <w:color w:val="000000"/>
          <w:sz w:val="24"/>
          <w:szCs w:val="24"/>
        </w:rPr>
        <w:t>мрачные по характеру люди. Создатель "эпопеи мрака" Микеланджело прожил девяносто лет. Тициан со своим холодным темпераментом - девяносто девять (его труп нашли в Венеции среди сорока тысяч погибших от чумы). Эти "мрачные титаны" отличались беспримерной тв</w:t>
      </w:r>
      <w:r>
        <w:rPr>
          <w:color w:val="000000"/>
          <w:sz w:val="24"/>
          <w:szCs w:val="24"/>
        </w:rPr>
        <w:t xml:space="preserve">орческой страстью, что наверняка явилось дополнительным стимулом долголетия. </w:t>
      </w:r>
    </w:p>
    <w:p w14:paraId="0008D9B0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Тициан написал шесть тысяч картин. Микеланджело умел в своих шедеврах ярко отразить одновременно "силу и скованность"; он нашел в себе мужество изучать анатомию на трупах в подзе</w:t>
      </w:r>
      <w:r>
        <w:rPr>
          <w:color w:val="000000"/>
          <w:sz w:val="24"/>
          <w:szCs w:val="24"/>
        </w:rPr>
        <w:t xml:space="preserve">мелье Флорентийского монастыря, хотя это в те времена было строжайще запрещено церковью. </w:t>
      </w:r>
    </w:p>
    <w:p w14:paraId="6E93F7F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"Страдание - это обесцененный фонд", - говорил Максим Горький. Действительно, люди, сраженные большим горем, бедой, малодеятельны. Они не только не могут должным обра</w:t>
      </w:r>
      <w:r>
        <w:rPr>
          <w:color w:val="000000"/>
          <w:sz w:val="24"/>
          <w:szCs w:val="24"/>
        </w:rPr>
        <w:t>зом трудиться физически, но обычно и слабо мыслят: у них резко сужены сосуды и в мышцах и в мозгу. У людей, которых постигло тяжелое несчастье, как говорится, все из рук валится. Очень характерно, что они выражают свое горе повторением одних и тех же слов,</w:t>
      </w:r>
      <w:r>
        <w:rPr>
          <w:color w:val="000000"/>
          <w:sz w:val="24"/>
          <w:szCs w:val="24"/>
        </w:rPr>
        <w:t xml:space="preserve"> междометий ("ой!", "ох!"). Вспомните Тараса Бульбу в повести Гоголя. После того как у него погиб сын, Тарас все время твердит одно и то же: "Остап, Остап, сын мой..." </w:t>
      </w:r>
    </w:p>
    <w:p w14:paraId="3D9DE14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человек испытывает запредельное отчаяние, непосильное горе, он молчит - ни разгов</w:t>
      </w:r>
      <w:r>
        <w:rPr>
          <w:color w:val="000000"/>
          <w:sz w:val="24"/>
          <w:szCs w:val="24"/>
        </w:rPr>
        <w:t>оров, ни жалоб, ни стона от него не услышишь. Curae leves loguuntur ingentes stupent ("Кто в состоянии выразить, как он пылает, тот охвачен слабым огнем". Петрарка). "Только малая печаль говорит, большая - безмолвна", - утверждали античные мудрецы. На Вост</w:t>
      </w:r>
      <w:r>
        <w:rPr>
          <w:color w:val="000000"/>
          <w:sz w:val="24"/>
          <w:szCs w:val="24"/>
        </w:rPr>
        <w:t xml:space="preserve">оке говорят: когда наездник падает духом, его конь не может скакать. "Страдание, - писал М. Горький, - позор мира, и надобно его ненавидеть, чтобы истребить". </w:t>
      </w:r>
    </w:p>
    <w:p w14:paraId="6CD86125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тяжелом горе нельзя уходить в себя, не следует отдаваться мучительным переживаниям. Нужно, у</w:t>
      </w:r>
      <w:r>
        <w:rPr>
          <w:color w:val="000000"/>
          <w:sz w:val="24"/>
          <w:szCs w:val="24"/>
        </w:rPr>
        <w:t xml:space="preserve">чил И. Павлов, вызвать так называемую отрицательную индукцию - создать в коре головного мозга новый, более сильный центр возбуждения, который бы подавил очаг, угнетающий человека. Нужна разрядка, выход накопленным отрицательным эмоциям. </w:t>
      </w:r>
    </w:p>
    <w:p w14:paraId="4413A80D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законы эмоций та</w:t>
      </w:r>
      <w:r>
        <w:rPr>
          <w:color w:val="000000"/>
          <w:sz w:val="24"/>
          <w:szCs w:val="24"/>
        </w:rPr>
        <w:t>ковы: раз они накопились - обязательно должны разрядиться. Иногда эта разрядка принимает самые неожиданные формы. Свою возлюбленную Марию Гамильтон ПетрI приговорил к казни за ее любовь к денщику. Ни после пыток, ни на эшафоте от своей любви к Ивану Орлову</w:t>
      </w:r>
      <w:r>
        <w:rPr>
          <w:color w:val="000000"/>
          <w:sz w:val="24"/>
          <w:szCs w:val="24"/>
        </w:rPr>
        <w:t xml:space="preserve"> она не отказалась. Осужденная, как пишет писатель-историк Г.Алексеев, взошла на эшафот и присела в реверансе. В этом же белом шелковом платье Мария впервые присела в реверансе на ассамблее, когда император пригласил ее к танцу. Петр рывком привлек ее к се</w:t>
      </w:r>
      <w:r>
        <w:rPr>
          <w:color w:val="000000"/>
          <w:sz w:val="24"/>
          <w:szCs w:val="24"/>
        </w:rPr>
        <w:t>бе, но, увидев в глазах лютую ненависть, дрогнул, сознавая свое бессилие. Понял царь, что чувство Гамильтон к Орлову сильнее смерти. "Нельзя любить по приказу - по приказу можно умереть". Отвергнув царскую любовь и пощаду, молодая шотландка смело подошла к</w:t>
      </w:r>
      <w:r>
        <w:rPr>
          <w:color w:val="000000"/>
          <w:sz w:val="24"/>
          <w:szCs w:val="24"/>
        </w:rPr>
        <w:t xml:space="preserve"> помосту и склонила голову к плахе. А потом на виду у всей собравшейся толпы с окровавленного эшафота Петр поднял отрубленную голову Марии, поцеловал ее в губы и (разрядив эмоцию!) повелел навеки сохранить голову в кунсткамере. </w:t>
      </w:r>
    </w:p>
    <w:p w14:paraId="4122CBD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Задержать возникшую эмоцию,</w:t>
      </w:r>
      <w:r>
        <w:rPr>
          <w:color w:val="000000"/>
          <w:sz w:val="24"/>
          <w:szCs w:val="24"/>
        </w:rPr>
        <w:t xml:space="preserve"> особенно когда она связана с корой головного мозга, </w:t>
      </w:r>
      <w:r>
        <w:rPr>
          <w:color w:val="000000"/>
          <w:sz w:val="24"/>
          <w:szCs w:val="24"/>
        </w:rPr>
        <w:lastRenderedPageBreak/>
        <w:t xml:space="preserve">указывал академик П.К.Анохин, человек обычно не в состоянии. Можно, скажем, подавить внешние признаки эмоции (слезы), а спазмы сосудов, сердцебиение... подавить невозможно. </w:t>
      </w:r>
    </w:p>
    <w:p w14:paraId="6EF3F8FC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этом основан метод расслед</w:t>
      </w:r>
      <w:r>
        <w:rPr>
          <w:color w:val="000000"/>
          <w:sz w:val="24"/>
          <w:szCs w:val="24"/>
        </w:rPr>
        <w:t>ования преступлений. Отрицающий свое преступление при предъявлении ему косвенных улик выдает себя не внешними проявлениями (ни один мускул не дрогнет на его лице), а изменениями пульса, ритма дыхания, кровяного давления... Известен случай, когда на карте г</w:t>
      </w:r>
      <w:r>
        <w:rPr>
          <w:color w:val="000000"/>
          <w:sz w:val="24"/>
          <w:szCs w:val="24"/>
        </w:rPr>
        <w:t xml:space="preserve">орода Нью-Йорка показывали предполагаемые места преступления, а данные специальных приборов, фиксирующих состояние подозреваемого, указали лишь одно место, где и был найден спрятанный труп. </w:t>
      </w:r>
    </w:p>
    <w:p w14:paraId="20A3C69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Спартанский юноша украл лисицу и спрятал ее под плащом. Его остан</w:t>
      </w:r>
      <w:r>
        <w:rPr>
          <w:color w:val="000000"/>
          <w:sz w:val="24"/>
          <w:szCs w:val="24"/>
        </w:rPr>
        <w:t xml:space="preserve">овили. Чтобы не выдать себя, он смог подавить внешние проявления эмоции, стерпеть боль, даже когда лисица прогрызла ему живот. Спартанца уличили только тогда, когда он упал замертво. </w:t>
      </w:r>
    </w:p>
    <w:p w14:paraId="46078AF7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Энергия задержанных эмоций всегда найдет себе выход. Известный летчик-ис</w:t>
      </w:r>
      <w:r>
        <w:rPr>
          <w:color w:val="000000"/>
          <w:sz w:val="24"/>
          <w:szCs w:val="24"/>
        </w:rPr>
        <w:t>пытатель Марина Попович рассказывала, что однажды во время полета самолет потерял управление и начал падать. Марина и инструктор не потеряли самообладания. Самолет чудом удалось спасти. После приземления Марина чувствовала себя счастливой, шутила, а ночью,</w:t>
      </w:r>
      <w:r>
        <w:rPr>
          <w:color w:val="000000"/>
          <w:sz w:val="24"/>
          <w:szCs w:val="24"/>
        </w:rPr>
        <w:t xml:space="preserve"> во время сна, у нее неожиданно возникли симптомы кратковременного, но тяжелого нервного расстройства. </w:t>
      </w:r>
    </w:p>
    <w:p w14:paraId="2A6B115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эмоциональная разрядка достигается дорогой ценой и сопряжена с опасностью. Тяготение убийцы к месту убийства общеизвестно. Опытные сыщики, зная, </w:t>
      </w:r>
      <w:r>
        <w:rPr>
          <w:color w:val="000000"/>
          <w:sz w:val="24"/>
          <w:szCs w:val="24"/>
        </w:rPr>
        <w:t xml:space="preserve">что преступник не выдержит терзаний, не найдет другого способа успокоиться, пока не посетит место убийства, устраивают засады и изобличают преступника. </w:t>
      </w:r>
    </w:p>
    <w:p w14:paraId="6884970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Исповедь также не что иное, как неодолимая потребность разрядиться. </w:t>
      </w:r>
    </w:p>
    <w:p w14:paraId="41A4089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Итак, обуздать, удержать накопленн</w:t>
      </w:r>
      <w:r>
        <w:rPr>
          <w:color w:val="000000"/>
          <w:sz w:val="24"/>
          <w:szCs w:val="24"/>
        </w:rPr>
        <w:t xml:space="preserve">ую эмоцию трудно. Это удается только людям с очень сильной волей. Поэтому и говорят: "На языке легче удержать горячий уголь, чем тайну". Ведь тайна - это тоже накопленная эмоция. </w:t>
      </w:r>
    </w:p>
    <w:p w14:paraId="4CEA8982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 невозможности долго хранить тайну повествует древний миф. Фригийский царь </w:t>
      </w:r>
      <w:r>
        <w:rPr>
          <w:color w:val="000000"/>
          <w:sz w:val="24"/>
          <w:szCs w:val="24"/>
        </w:rPr>
        <w:t>Мидас предпочел игру на свирели бездарного Марсия божественной игре Аполлона, за что был жестоко наказан богом: у него вдруг выросли ослиные уши. Мидасу пришлось прятать их под повязкой. Придворные вскоре, конечно, узнали об ослиных ушах, но хранили тайну:</w:t>
      </w:r>
      <w:r>
        <w:rPr>
          <w:color w:val="000000"/>
          <w:sz w:val="24"/>
          <w:szCs w:val="24"/>
        </w:rPr>
        <w:t xml:space="preserve"> за ее разглашение можно было лишиться головы. Один из приближенных все же не выдержал. Пошел в степь, набрел на источник, окруженный тростником, и, убедившись, что никого вокруг нет, закричал: "У царя Мидаса ослиные уши!" Так придворный, разрядившись, сня</w:t>
      </w:r>
      <w:r>
        <w:rPr>
          <w:color w:val="000000"/>
          <w:sz w:val="24"/>
          <w:szCs w:val="24"/>
        </w:rPr>
        <w:t>л "тяжелый камень" с души. Прошло немного времени, пастух гнал стадо мимо того же источника, срезал там тростинку и сделал из нее свирель. Каково же было изумление пастуха, когда свирель вместо обычных трелей запела: "У царя Мидаса ослиные уши". Тростинка,</w:t>
      </w:r>
      <w:r>
        <w:rPr>
          <w:color w:val="000000"/>
          <w:sz w:val="24"/>
          <w:szCs w:val="24"/>
        </w:rPr>
        <w:t xml:space="preserve"> оказывается, "подслушала" тайну... </w:t>
      </w:r>
    </w:p>
    <w:p w14:paraId="5CAA155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А.П.Чехов отлично знал законы эмоций. У него есть превосходный рассказ "Тоска". Умер сын. Тяжело отцу, и хочет он отвести душу, хоть кому-нибудь рассказать о своем горе, но никто не желает его слушать. Вечером старик ко</w:t>
      </w:r>
      <w:r>
        <w:rPr>
          <w:color w:val="000000"/>
          <w:sz w:val="24"/>
          <w:szCs w:val="24"/>
        </w:rPr>
        <w:t>рмит лошадь и наконец-то изливает исстрадавшуюся душу. Лошадь молча слушает грустную исповедь. Как только отец поделился своим горем (пусть даже с животным), ему сразу стало легче. Что произошло? Произошла разрядка накопленной эмоции. Dixi et animam levavi</w:t>
      </w:r>
      <w:r>
        <w:rPr>
          <w:color w:val="000000"/>
          <w:sz w:val="24"/>
          <w:szCs w:val="24"/>
        </w:rPr>
        <w:t xml:space="preserve"> (Сказал и тем душу облегчил) - гласит латинское изречение. Мы знаем: не следует при разговоре перебивать раздраженного. Нужно дать ему высказаться до конца, иначе человек сорвется, повысит голос, станет грубить и все равно выговорит накопленное. "Закупоре</w:t>
      </w:r>
      <w:r>
        <w:rPr>
          <w:color w:val="000000"/>
          <w:sz w:val="24"/>
          <w:szCs w:val="24"/>
        </w:rPr>
        <w:t xml:space="preserve">нный гнев способен разорвать бутылку". </w:t>
      </w:r>
    </w:p>
    <w:p w14:paraId="0401B800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"Наилучшая разрядка - это достижение цели". Но это не всем и не всегда удается. Что ж, тогда помогут усиленная мышечная активность, увлекательная работа, книги... Конечно, </w:t>
      </w:r>
      <w:r>
        <w:rPr>
          <w:color w:val="000000"/>
          <w:sz w:val="24"/>
          <w:szCs w:val="24"/>
        </w:rPr>
        <w:lastRenderedPageBreak/>
        <w:t>можно завести пластинку, но лучше самому нап</w:t>
      </w:r>
      <w:r>
        <w:rPr>
          <w:color w:val="000000"/>
          <w:sz w:val="24"/>
          <w:szCs w:val="24"/>
        </w:rPr>
        <w:t xml:space="preserve">евать какую-нибудь песню. Если это будет даже самая тоскливая песня, то и тогда все равно вам станет легче. </w:t>
      </w:r>
    </w:p>
    <w:p w14:paraId="50FC821C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Музыка - это хорошая разрядка эмоции, одно из самых впечатляющих и сильных воздействий на человека: она не только пробуждает "чувства добрые", "выс</w:t>
      </w:r>
      <w:r>
        <w:rPr>
          <w:color w:val="000000"/>
          <w:sz w:val="24"/>
          <w:szCs w:val="24"/>
        </w:rPr>
        <w:t xml:space="preserve">екает огонь из сердца", просветляет печаль, снимает усталость, но и, возвращаясь к физиологическим определениям, активно способствует расширению сосудов. </w:t>
      </w:r>
    </w:p>
    <w:p w14:paraId="02184929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Нет, не случайно у древних арабов около больниц собирали музыкантов. Какое ошеломляющее впечатление п</w:t>
      </w:r>
      <w:r>
        <w:rPr>
          <w:color w:val="000000"/>
          <w:sz w:val="24"/>
          <w:szCs w:val="24"/>
        </w:rPr>
        <w:t>роизвел Бетховен на Тургенева! "Фемольная соната, опус 57 поразила несказанно: я не ожидал такой силы, такого огня, такого смелого размаха. С самых первых тактов стремительно страстного allegro начала сонаты я почувствовал то оцепенение, тот холод и сладки</w:t>
      </w:r>
      <w:r>
        <w:rPr>
          <w:color w:val="000000"/>
          <w:sz w:val="24"/>
          <w:szCs w:val="24"/>
        </w:rPr>
        <w:t xml:space="preserve">й ужас восторга, которые мгновенно охватывают душу, когда в нее неожиданным налетом вторгается красота... Я все хотел и не смел вздохнуть". </w:t>
      </w:r>
    </w:p>
    <w:p w14:paraId="78BB6D5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ни песня, ни интересная работа, ни туризм, ни транквилизаторы (лекарства, снижающие психоэмоциональное перенапря</w:t>
      </w:r>
      <w:r>
        <w:rPr>
          <w:color w:val="000000"/>
          <w:sz w:val="24"/>
          <w:szCs w:val="24"/>
        </w:rPr>
        <w:t>жение) - ничто так надежно не разряжает накопленные отрицательные эмоции, как слезы. Это понимали еще древние, и самым лучшим лекарством в тяжелом горе они считали слезы. Какими они бы ни были жгучими, после слез всегда светлее на душе. А слезы радости? Ка</w:t>
      </w:r>
      <w:r>
        <w:rPr>
          <w:color w:val="000000"/>
          <w:sz w:val="24"/>
          <w:szCs w:val="24"/>
        </w:rPr>
        <w:t xml:space="preserve">кое это блаженство! "Не высыхайте, слезы вечной любви", - сказал великий Гёте. И, наверное, зря мы так стыдимся слез. </w:t>
      </w:r>
    </w:p>
    <w:p w14:paraId="495E1BA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Конечно, лучше, благороднее разрядить тяжелые эмоции слезами, нежели бранью или рукоприкладством. Вспомним еще одного чеховского героя. О</w:t>
      </w:r>
      <w:r>
        <w:rPr>
          <w:color w:val="000000"/>
          <w:sz w:val="24"/>
          <w:szCs w:val="24"/>
        </w:rPr>
        <w:t>тец кричит сыну: "Сережка, иди, я тебя высеку за то, что ты вчера разбил окно". Вчера у отца было хорошее настроение, он все знал, все простил, а сегодня проигрался в карты, настроение испортилось, и он решил отлупить сына, чтобы разрядить эмоцию. Конечно,</w:t>
      </w:r>
      <w:r>
        <w:rPr>
          <w:color w:val="000000"/>
          <w:sz w:val="24"/>
          <w:szCs w:val="24"/>
        </w:rPr>
        <w:t xml:space="preserve"> недостойно человека разряжать свои дурные эмоции, "заряжая" ими других, - это тот же садизм! </w:t>
      </w:r>
    </w:p>
    <w:p w14:paraId="3A57312E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Интересно, что в Японии фирма "Мацусита-электрик" и "Общество повышения эффективности промышленности" для разрядки отрицательных эмоций рекомендуют раздраженному</w:t>
      </w:r>
      <w:r>
        <w:rPr>
          <w:color w:val="000000"/>
          <w:sz w:val="24"/>
          <w:szCs w:val="24"/>
        </w:rPr>
        <w:t xml:space="preserve"> человеку бить палкой чучело своего недруга. Японские специалисты установили, что на производительность труда в огромной степени влияет настроение рабочего. Если начальник цеха не улыбается, ему грозит увольнение: он должен делать все, чтобы рабочий трудил</w:t>
      </w:r>
      <w:r>
        <w:rPr>
          <w:color w:val="000000"/>
          <w:sz w:val="24"/>
          <w:szCs w:val="24"/>
        </w:rPr>
        <w:t xml:space="preserve">ся с хорошим настроением и, следовательно, давал побольше прибыли. </w:t>
      </w:r>
    </w:p>
    <w:p w14:paraId="3E0679F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любых отрицательных эмоциях организм выделяет в кровь гормоны, в том числе адреналин, который сужает сосуды, повышает кровяное давление, активизирует энергетические процессы. </w:t>
      </w:r>
    </w:p>
    <w:p w14:paraId="1980F04A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эмо</w:t>
      </w:r>
      <w:r>
        <w:rPr>
          <w:color w:val="000000"/>
          <w:sz w:val="24"/>
          <w:szCs w:val="24"/>
        </w:rPr>
        <w:t>ции очень сильные (например, тяжелое потрясение), то защитные средст ва могут не помочь, и тогда организм "сгорит" в пламени реакций. Чтобы не "взорваться изнутри" от сильных потрясений, нужно во что бы то ни стало стремиться "сжечь", израсходовать излишни</w:t>
      </w:r>
      <w:r>
        <w:rPr>
          <w:color w:val="000000"/>
          <w:sz w:val="24"/>
          <w:szCs w:val="24"/>
        </w:rPr>
        <w:t>е гормоны с помощью разрядки эмоций. При гибели близкого, например, следует вдоволь нарыдаться, иначе "печаль, не выраженная слезами, заставит плакать другие органы". А если будут "плакать", иными словами, сжиматься сосуды сердца (коронары), то это создаст</w:t>
      </w:r>
      <w:r>
        <w:rPr>
          <w:color w:val="000000"/>
          <w:sz w:val="24"/>
          <w:szCs w:val="24"/>
        </w:rPr>
        <w:t xml:space="preserve"> угрозу для жизни. Слезы отвлекают "удар по сердцу" на себя. Образно говоря, чем больше отрицательных эмоций "вытечет наружу" вместе со слезами, тем меньше сожмутся сосуды. </w:t>
      </w:r>
    </w:p>
    <w:p w14:paraId="028F0347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Шведский стоматолог Юхан Нурдберг, исходя из того, что слезы понижают кровяное дав</w:t>
      </w:r>
      <w:r>
        <w:rPr>
          <w:color w:val="000000"/>
          <w:sz w:val="24"/>
          <w:szCs w:val="24"/>
        </w:rPr>
        <w:t xml:space="preserve">ление, в том числе давление крови на десну, рекомендует больным поплакать, чтобы снять зубную боль. </w:t>
      </w:r>
    </w:p>
    <w:p w14:paraId="437D7DB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Признанным возбудителем современных болезней, утверждают сторонники ученого Ганса Селье, является не курение и малоподвижность, не холестерин и уровень глю</w:t>
      </w:r>
      <w:r>
        <w:rPr>
          <w:color w:val="000000"/>
          <w:sz w:val="24"/>
          <w:szCs w:val="24"/>
        </w:rPr>
        <w:t xml:space="preserve">козы в </w:t>
      </w:r>
      <w:r>
        <w:rPr>
          <w:color w:val="000000"/>
          <w:sz w:val="24"/>
          <w:szCs w:val="24"/>
        </w:rPr>
        <w:lastRenderedPageBreak/>
        <w:t xml:space="preserve">крови, а уже упоминавшийся нами стресс. </w:t>
      </w:r>
    </w:p>
    <w:p w14:paraId="404C441A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Стресс - это неспецифическая реакция организма на различные перенапряжения. Организм на чрезмерные воздействия, будь то пощечина или страстный поцелуй, отвечает "общим однотипным физиологическим процессом</w:t>
      </w:r>
      <w:r>
        <w:rPr>
          <w:color w:val="000000"/>
          <w:sz w:val="24"/>
          <w:szCs w:val="24"/>
        </w:rPr>
        <w:t xml:space="preserve">". Стресс у матери может возникнуть и тогда, когда ей сообщат о гибели сына, и в случае, если вдруг она узнает, что сын, считавшийся убитым, жив. И в том и другом случае в кровь выделяются гормоны гипофиза и надпочечников. </w:t>
      </w:r>
    </w:p>
    <w:p w14:paraId="48DD5E87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Обычно при стрессовых ситуациях </w:t>
      </w:r>
      <w:r>
        <w:rPr>
          <w:color w:val="000000"/>
          <w:sz w:val="24"/>
          <w:szCs w:val="24"/>
        </w:rPr>
        <w:t>(например, при нападении бандита, зверя) организм начинает обороняться. Кора больших полушарий (где возникает, как указывал академик А.Ухтомский, господствующий очаг возбуждения - "оборонительная доминанта") через подкорковые элементы сигнализирует гипотал</w:t>
      </w:r>
      <w:r>
        <w:rPr>
          <w:color w:val="000000"/>
          <w:sz w:val="24"/>
          <w:szCs w:val="24"/>
        </w:rPr>
        <w:t>амусу (отделу мозга, где расположены регулирующие приборы вегетативной и эндокринной систем). Гипоталамус (центральный регулятор), получив сигнал тревоги, мобилизует все силы для сопротивления. Из главных реактивных систем (желез внутренней секреции) в кро</w:t>
      </w:r>
      <w:r>
        <w:rPr>
          <w:color w:val="000000"/>
          <w:sz w:val="24"/>
          <w:szCs w:val="24"/>
        </w:rPr>
        <w:t>вь срочно выбрасываются гормоны, активизируется обмен веществ, мобилизуется резервный жир и сахар. В ускоренный ток крови выбрасывается армия эритроцитов, которые благодаря гемоглобину способствуют быстрому насыщению тканей кислородом. Прекращается пищевар</w:t>
      </w:r>
      <w:r>
        <w:rPr>
          <w:color w:val="000000"/>
          <w:sz w:val="24"/>
          <w:szCs w:val="24"/>
        </w:rPr>
        <w:t xml:space="preserve">ение, и высвободившаяся из желудочно-кишечного тракта дополнительная кровь (энергия) направляется в интенсивно работающие мышцы и мозг для отражения угрозы. </w:t>
      </w:r>
    </w:p>
    <w:p w14:paraId="6F804D03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страхе и сильном волнении прекращается даже слюноотделение. Это знали в Древней Индии, где был</w:t>
      </w:r>
      <w:r>
        <w:rPr>
          <w:color w:val="000000"/>
          <w:sz w:val="24"/>
          <w:szCs w:val="24"/>
        </w:rPr>
        <w:t xml:space="preserve">о обычаем подозреваемому в преступлении давать на суде сухой рис, который, как известно, без слюны не проглотить. Способ, конечно, сомнительный: страх может испытывать и невиновный. </w:t>
      </w:r>
    </w:p>
    <w:p w14:paraId="2817627A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Когда стрессовые атаки часты и сильны, энергетических ресурсов в организм</w:t>
      </w:r>
      <w:r>
        <w:rPr>
          <w:color w:val="000000"/>
          <w:sz w:val="24"/>
          <w:szCs w:val="24"/>
        </w:rPr>
        <w:t>е может не хватить, адаптационные (приспособительные) механизмы выйдут из строя. Из-за истощения, из-за недостатка и нарушенного баланса гормонов все труднее будет стимулировать угасающие функции организма, и человек в конце концов погибнет. Это бывает, ко</w:t>
      </w:r>
      <w:r>
        <w:rPr>
          <w:color w:val="000000"/>
          <w:sz w:val="24"/>
          <w:szCs w:val="24"/>
        </w:rPr>
        <w:t xml:space="preserve">гда отключаются могучие силы саморегуляции, когда очередная отрицательная эмоция наслаивается на предыдущую, то есть одна эмоция еще не разрядилась, а другая уже наступает ей на "хвост" всей своей страшной стрессовой тяжестью. </w:t>
      </w:r>
    </w:p>
    <w:p w14:paraId="2429BBDD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Эмоции играют важную приспос</w:t>
      </w:r>
      <w:r>
        <w:rPr>
          <w:color w:val="000000"/>
          <w:sz w:val="24"/>
          <w:szCs w:val="24"/>
        </w:rPr>
        <w:t>обительную роль. По определению одного из ведущих исследователей эмоций, профессора П.В.Симонова: "Эмоции - это специальный нервный аппарат, который помогает мозгу действовать при недостатке точных сведений о путях и способах достижения жизненных целей". Д</w:t>
      </w:r>
      <w:r>
        <w:rPr>
          <w:color w:val="000000"/>
          <w:sz w:val="24"/>
          <w:szCs w:val="24"/>
        </w:rPr>
        <w:t>олгое время считали, что "центры эмоций" находятся в глубинных отделах мозга, однако в последнее время выяснилось, что важную роль в эмоциональных реакциях играет и кора больших полушарий, причем левое связано с положительными, правое - с отрицательными эм</w:t>
      </w:r>
      <w:r>
        <w:rPr>
          <w:color w:val="000000"/>
          <w:sz w:val="24"/>
          <w:szCs w:val="24"/>
        </w:rPr>
        <w:t xml:space="preserve">оциями. Выяснилось, что правое полушарие "заведует" эмоциональным, образным восприятием мира, левое - логическим мышлением. </w:t>
      </w:r>
    </w:p>
    <w:p w14:paraId="7018C315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Зная расположение центров, ответственных за эмоции, американский профессор X.Дельгадо вступил в единоборство с разъяренным быком. В</w:t>
      </w:r>
      <w:r>
        <w:rPr>
          <w:color w:val="000000"/>
          <w:sz w:val="24"/>
          <w:szCs w:val="24"/>
        </w:rPr>
        <w:t xml:space="preserve"> момент опасной атаки ученый-матадор нажал кнопку маленького радиопередатчика, раздражавшего соответствующий отдел бычьего мозга, где был вживлен электрод, - и бык остановился как вкопанный, несмотря на то, что Дельгадо на арене был с красным плащом. После</w:t>
      </w:r>
      <w:r>
        <w:rPr>
          <w:color w:val="000000"/>
          <w:sz w:val="24"/>
          <w:szCs w:val="24"/>
        </w:rPr>
        <w:t xml:space="preserve"> нажатия второй кнопки торо (свирепый бык) повернулся и безразлично побрел к изгороди. </w:t>
      </w:r>
    </w:p>
    <w:p w14:paraId="0100E682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Важны не сами по себе эмоции, а те потребности, мотивы, цели, на базе которых возникает данное эмоциональное состояние. Поэтому необходимо развивать и поддерживать толь</w:t>
      </w:r>
      <w:r>
        <w:rPr>
          <w:color w:val="000000"/>
          <w:sz w:val="24"/>
          <w:szCs w:val="24"/>
        </w:rPr>
        <w:t xml:space="preserve">ко разумные, общественно полезные потребности. </w:t>
      </w:r>
    </w:p>
    <w:p w14:paraId="1A97AFAB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отрицательные эмоции направлены на борьбу со злом или на мучительные творческие поиски, они хороши. "Не бойтесь, - призывал Ф. Достоевский, - открыть юную </w:t>
      </w:r>
      <w:r>
        <w:rPr>
          <w:color w:val="000000"/>
          <w:sz w:val="24"/>
          <w:szCs w:val="24"/>
        </w:rPr>
        <w:lastRenderedPageBreak/>
        <w:t>душу для страданий: это облагораживает". Конечно</w:t>
      </w:r>
      <w:r>
        <w:rPr>
          <w:color w:val="000000"/>
          <w:sz w:val="24"/>
          <w:szCs w:val="24"/>
        </w:rPr>
        <w:t xml:space="preserve">, отрицательная эмоция сострадания у ребенка, просидевшего ночь возле постели больной матери, нам всегда будет дороже положительной эмоции веселья у разнузданного пьяницы. </w:t>
      </w:r>
    </w:p>
    <w:p w14:paraId="483AED91" w14:textId="77777777" w:rsidR="00000000" w:rsidRDefault="00017E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Нечто интересное </w:t>
      </w:r>
    </w:p>
    <w:p w14:paraId="17B8ACBB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активных отрицательных эмоциях (вы провалились на экзамене, п</w:t>
      </w:r>
      <w:r>
        <w:rPr>
          <w:color w:val="000000"/>
          <w:sz w:val="24"/>
          <w:szCs w:val="24"/>
        </w:rPr>
        <w:t xml:space="preserve">роизошла крупная ссора) или при пассивных (постоянная усталость, тревога, раздражение) и даже при чрезмерных положительных эмоциях очень важно каждому найти свои способы выходить из такого состояния, владеть собой, управлять своей психикой. </w:t>
      </w:r>
    </w:p>
    <w:p w14:paraId="22C74406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Возможно, кому</w:t>
      </w:r>
      <w:r>
        <w:rPr>
          <w:color w:val="000000"/>
          <w:sz w:val="24"/>
          <w:szCs w:val="24"/>
        </w:rPr>
        <w:t xml:space="preserve">-то из вас пригодятся наши советы: </w:t>
      </w:r>
    </w:p>
    <w:p w14:paraId="51895599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Тренируйте себя в управлении своими мыслями и эмоциями не менее настойчиво, чем вы тренируете мышцы. </w:t>
      </w:r>
    </w:p>
    <w:p w14:paraId="1CA5A9F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Точно так же, как мысль о лимоне вызывает кислый привкус и слюноотделение, так всякая иная мысль служит сигналом для к</w:t>
      </w:r>
      <w:r>
        <w:rPr>
          <w:color w:val="000000"/>
          <w:sz w:val="24"/>
          <w:szCs w:val="24"/>
        </w:rPr>
        <w:t xml:space="preserve">аких-то реакций в организме. Подавайте нужные, хорошие сигналы. </w:t>
      </w:r>
    </w:p>
    <w:p w14:paraId="1A77663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 упивайтесь мрачными мыслями, не отдавайте себя им на растерзание, не усиливайте их, как мы порой усиливаем зубную боль, снова и снова надавливая на больной зуб. </w:t>
      </w:r>
    </w:p>
    <w:p w14:paraId="7198355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вы зафиксировались на</w:t>
      </w:r>
      <w:r>
        <w:rPr>
          <w:color w:val="000000"/>
          <w:sz w:val="24"/>
          <w:szCs w:val="24"/>
        </w:rPr>
        <w:t xml:space="preserve"> каких-то переживаниях, посмотрите на блестящий или яркий предмет, потом подумайте о чем-то приятном, улыбнитесь. </w:t>
      </w:r>
    </w:p>
    <w:p w14:paraId="774479F7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Испытав неприятный разговор, по возможности подвигайтесь: пройдитесь быстрым деловым шагом по коридору, поднимитесь с этажа на этаж. Если поз</w:t>
      </w:r>
      <w:r>
        <w:rPr>
          <w:color w:val="000000"/>
          <w:sz w:val="24"/>
          <w:szCs w:val="24"/>
        </w:rPr>
        <w:t xml:space="preserve">воляет обстановка, выйдите на улицу, глубоко подышите. </w:t>
      </w:r>
    </w:p>
    <w:p w14:paraId="1907EDB2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протяжении рабочего дня найдите 5 минут для себя. Сядьте удобно, расслабьтесь (поза кучера), закройте глаза, дайте мыслям свободно течь. </w:t>
      </w:r>
    </w:p>
    <w:p w14:paraId="60368DF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Возвратясь усталым с работы, как бы вы ни были голодны, не </w:t>
      </w:r>
      <w:r>
        <w:rPr>
          <w:color w:val="000000"/>
          <w:sz w:val="24"/>
          <w:szCs w:val="24"/>
        </w:rPr>
        <w:t xml:space="preserve">бросайтесь к плите или холодильнику. Умойтесь прохладной водой, наденьте домашнюю одежду, погасите свет, прилягте на тахту, закройте глаза. Представьте, что ваше тело погружается в теплый песок на берегу моря. Через 5 минут потянитесь и спокойно встаньте. </w:t>
      </w:r>
      <w:r>
        <w:rPr>
          <w:color w:val="000000"/>
          <w:sz w:val="24"/>
          <w:szCs w:val="24"/>
        </w:rPr>
        <w:t xml:space="preserve">Вы почувствуете себя много бодрее. </w:t>
      </w:r>
    </w:p>
    <w:p w14:paraId="27F147CD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Перед сном постарайтесь почувствовать себя беззаботным ребенком, который прожил хороший день, и завтра его ждет непременная радость. </w:t>
      </w:r>
    </w:p>
    <w:p w14:paraId="6E5C3BBE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"Зверь никогда не может быть так жесток, как человек, так артистически, так художестве</w:t>
      </w:r>
      <w:r>
        <w:rPr>
          <w:color w:val="000000"/>
          <w:sz w:val="24"/>
          <w:szCs w:val="24"/>
        </w:rPr>
        <w:t xml:space="preserve">нно жесток". </w:t>
      </w:r>
    </w:p>
    <w:p w14:paraId="636CD1AC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Ф. Достоевский</w:t>
      </w:r>
    </w:p>
    <w:p w14:paraId="60B491D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Благодатна и прекрасна эмоция негодования и ненависти к врагу у тринадцатилетнего барабанщика Барра, который во время Французской революции не прекращал подавать сигнал восставшим до тех пор, пока не был сражен пулей. Выходки ж</w:t>
      </w:r>
      <w:r>
        <w:rPr>
          <w:color w:val="000000"/>
          <w:sz w:val="24"/>
          <w:szCs w:val="24"/>
        </w:rPr>
        <w:t xml:space="preserve">е Луция Верация раздражают и вызывают осуждение: этот римлянин ради развлечения каждому прохожему давал затрещину, а его раб-слуга тут же уплачивал пострадавшему штраф. </w:t>
      </w:r>
    </w:p>
    <w:p w14:paraId="0A4AF31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Слезы убийцы, который рыдает потому, что не смог ограбить жертву, не вызывают сочувств</w:t>
      </w:r>
      <w:r>
        <w:rPr>
          <w:color w:val="000000"/>
          <w:sz w:val="24"/>
          <w:szCs w:val="24"/>
        </w:rPr>
        <w:t>ия. Движущей силой любого поведения являются не только обстоятельства и воспитание, но и в первую очередь потребности. Когда говорят, что "разум управляет чувствами", то имеют в виду победу одних потребностей над другими. "Собака лает, караван идет". Потре</w:t>
      </w:r>
      <w:r>
        <w:rPr>
          <w:color w:val="000000"/>
          <w:sz w:val="24"/>
          <w:szCs w:val="24"/>
        </w:rPr>
        <w:t xml:space="preserve">бность быстрее дойти до цели должна возобладать над мелочной потребностью, скажем, расправиться с собакой. </w:t>
      </w:r>
    </w:p>
    <w:p w14:paraId="785B9B7A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Отрицательная эмоция - это не что иное, как неудовлетворенная потребность. Ради </w:t>
      </w:r>
      <w:r>
        <w:rPr>
          <w:color w:val="000000"/>
          <w:sz w:val="24"/>
          <w:szCs w:val="24"/>
        </w:rPr>
        <w:lastRenderedPageBreak/>
        <w:t>удовлетворения этой потребности порою предпринимаются самые отчаянны</w:t>
      </w:r>
      <w:r>
        <w:rPr>
          <w:color w:val="000000"/>
          <w:sz w:val="24"/>
          <w:szCs w:val="24"/>
        </w:rPr>
        <w:t>е действия. Восемьсот лет назад испанцы, разгромив мавров, захватили Кордову. Правитель города, эмир Альмансор, решил любой ценой сражаться до конца и отомстить врагу. Заразив себя чумой, эмир проник в стан противника, сдался в плен - погиб сам, но истреби</w:t>
      </w:r>
      <w:r>
        <w:rPr>
          <w:color w:val="000000"/>
          <w:sz w:val="24"/>
          <w:szCs w:val="24"/>
        </w:rPr>
        <w:t>л зараженное чумой испанское войско. Отрицательная эмоция, в том числе ярость ("булыжник против танка"), может возникнуть от недостатка информации и средств защиты. У Давида в единоборстве с Голиафом страха не было: этот вооруженный пращой юноша хорошо зна</w:t>
      </w:r>
      <w:r>
        <w:rPr>
          <w:color w:val="000000"/>
          <w:sz w:val="24"/>
          <w:szCs w:val="24"/>
        </w:rPr>
        <w:t xml:space="preserve">л слабости врага. </w:t>
      </w:r>
    </w:p>
    <w:p w14:paraId="6D68A263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Судя по опытам, пишет профессор П. В. Симонов, особо опасны для здоровья не активные отрицательные эмоции, а пассивные - отчаянье, хроническая тревога, боязливость, депрессия. У человека эти эмоции нередко приобретают социальную окраску </w:t>
      </w:r>
      <w:r>
        <w:rPr>
          <w:color w:val="000000"/>
          <w:sz w:val="24"/>
          <w:szCs w:val="24"/>
        </w:rPr>
        <w:t xml:space="preserve">чувства вины, сожалений, угрызений совести. </w:t>
      </w:r>
    </w:p>
    <w:p w14:paraId="622A8E99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Эмоция - это способ мобилизации энергии: когда нет страстей (эмоций), личность меркнет, и человек обречен на пассивность. Люди с так называемой эмоциональной тупостью перестают реагировать, перестают желать. Отс</w:t>
      </w:r>
      <w:r>
        <w:rPr>
          <w:color w:val="000000"/>
          <w:sz w:val="24"/>
          <w:szCs w:val="24"/>
        </w:rPr>
        <w:t xml:space="preserve">утствие же побуждений - это катастрофа. </w:t>
      </w:r>
    </w:p>
    <w:p w14:paraId="15AD6D4F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"Самое страшное для человека - это превратиться в спящего с открытыми глазами": смотреть и ничего не видеть, ни о чем не думать, не действовать. </w:t>
      </w:r>
    </w:p>
    <w:p w14:paraId="39472E7D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отдельных случаях отрицательная эмоция и стресс - не зло, а велико</w:t>
      </w:r>
      <w:r>
        <w:rPr>
          <w:color w:val="000000"/>
          <w:sz w:val="24"/>
          <w:szCs w:val="24"/>
        </w:rPr>
        <w:t>е благо, так как иногда неприятности и страдания могут превратить человека в сгусток энергии. Известно, что самый бурный заряд творческой энергии у Пушкина был именно в ту памятную Болдинскую осень, когда поэт, отчаянно страдая от любви, от вынужденной раз</w:t>
      </w:r>
      <w:r>
        <w:rPr>
          <w:color w:val="000000"/>
          <w:sz w:val="24"/>
          <w:szCs w:val="24"/>
        </w:rPr>
        <w:t xml:space="preserve">луки с невестой Натальей Гончаровой, в невероятно короткий срок создал целый ряд великолепных произведений. </w:t>
      </w:r>
    </w:p>
    <w:p w14:paraId="7ACF537D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 история О'Генри? Находясь за решеткой как растратчик, он решил попробовать писать рассказы, чтобы добыть средства к существованию любимой дочери.</w:t>
      </w:r>
      <w:r>
        <w:rPr>
          <w:color w:val="000000"/>
          <w:sz w:val="24"/>
          <w:szCs w:val="24"/>
        </w:rPr>
        <w:t xml:space="preserve"> И стал всемирно известным писателем. </w:t>
      </w:r>
    </w:p>
    <w:p w14:paraId="7EC2D9B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Иногда эмоциональная встряска может оказаться сильнее любого другого воздействия. </w:t>
      </w:r>
    </w:p>
    <w:p w14:paraId="1426621A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"Почему ты, доченька, не пошла сегодня в школу?" - "А ты, папа, вчера пропил мое пальто". Этот диалог вызвал у отца сильнейшую душевну</w:t>
      </w:r>
      <w:r>
        <w:rPr>
          <w:color w:val="000000"/>
          <w:sz w:val="24"/>
          <w:szCs w:val="24"/>
        </w:rPr>
        <w:t xml:space="preserve">ю боль (стресс), и известный артист С., покончив с запоем, вернулся на сцену. </w:t>
      </w:r>
    </w:p>
    <w:p w14:paraId="1F8E2A3B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не возникали вредные эмоции, пишет академик П. Анохин, следует между стимулом и эмоцией включать интеллект и логику. </w:t>
      </w:r>
    </w:p>
    <w:p w14:paraId="2BF6E869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Совет мудрый, но трудновыполнимый: не каждый способен</w:t>
      </w:r>
      <w:r>
        <w:rPr>
          <w:color w:val="000000"/>
          <w:sz w:val="24"/>
          <w:szCs w:val="24"/>
        </w:rPr>
        <w:t xml:space="preserve"> правильно оценивать ситуацию и разумно защищаться. Зачем, например, терять сознание от страха, когда следовало бы, разобравшись в обстановке, перейти на другую сторону: ведь в темном переулке к вам направлялся не бандит с ножом, а пьяница, едва-едва держа</w:t>
      </w:r>
      <w:r>
        <w:rPr>
          <w:color w:val="000000"/>
          <w:sz w:val="24"/>
          <w:szCs w:val="24"/>
        </w:rPr>
        <w:t xml:space="preserve">вшийся на ногах. </w:t>
      </w:r>
    </w:p>
    <w:p w14:paraId="3A3EC8DB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Зная крутой и злобный нрав надзирателя, иначе нужно было бы себя вести и знаменитому Эпиктету, главным правилом которого было: "Терпи и воздерживайся", то есть не подчиняйся страстям, печали, боли. Этого древнего мудреца, когда он был в р</w:t>
      </w:r>
      <w:r>
        <w:rPr>
          <w:color w:val="000000"/>
          <w:sz w:val="24"/>
          <w:szCs w:val="24"/>
        </w:rPr>
        <w:t>абстве, надзиратель ударил палкой. Эпиктет спокойно заметил: - Так можно поломать ногу. Рассерженный невозмутимостью раба, надзиратель ударил его еще раз. - Я же говорил, что ты можешь искалечить мне ногу, - тем же спокойным голосом сказал Эпиктет, разгляд</w:t>
      </w:r>
      <w:r>
        <w:rPr>
          <w:color w:val="000000"/>
          <w:sz w:val="24"/>
          <w:szCs w:val="24"/>
        </w:rPr>
        <w:t xml:space="preserve">ывая свою переломанную ногу. </w:t>
      </w:r>
    </w:p>
    <w:p w14:paraId="15AC42B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 человека в обществе имеет прямое отношение к разговору о положительных и отрицательных эмоциях. Очень плохо, что часто по пустякам люди портят друг другу настроение. Вот, скажем, у вас неприятности на работе, в школе</w:t>
      </w:r>
      <w:r>
        <w:rPr>
          <w:color w:val="000000"/>
          <w:sz w:val="24"/>
          <w:szCs w:val="24"/>
        </w:rPr>
        <w:t xml:space="preserve"> - вы взвинчены. Вам нагрубили - нервы уже на пределе. И тогда вы сами срываете злость на друзьях, на </w:t>
      </w:r>
      <w:r>
        <w:rPr>
          <w:color w:val="000000"/>
          <w:sz w:val="24"/>
          <w:szCs w:val="24"/>
        </w:rPr>
        <w:lastRenderedPageBreak/>
        <w:t xml:space="preserve">домашних. Цепная реакция. </w:t>
      </w:r>
    </w:p>
    <w:p w14:paraId="0C873E92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Улучшению нравов нашего общежития сейчас уделяется огромное внимание. "Человек человеку - друг, товарищ и брат" - эта гуманная </w:t>
      </w:r>
      <w:r>
        <w:rPr>
          <w:color w:val="000000"/>
          <w:sz w:val="24"/>
          <w:szCs w:val="24"/>
        </w:rPr>
        <w:t>формула противостоит тезису реакционных мракобесов "человек человеку - волк", противостоит призыву духовного отца фашизма Ницше: "Падающего подтолкни!" Если мы хотим долгой и счастливой жизни для каждого, мы должны добиваться установления между людьми непр</w:t>
      </w:r>
      <w:r>
        <w:rPr>
          <w:color w:val="000000"/>
          <w:sz w:val="24"/>
          <w:szCs w:val="24"/>
        </w:rPr>
        <w:t>еменно добрых, братских отношений, искоренения злобы, зависти, эгоизма... Это существенно с точки зрения не только социальной. Есть еще и физиологическая сторона вопроса. Злость убивает в человеке многие прекрасные качества. Темнеет его душа, гаснет ум, ме</w:t>
      </w:r>
      <w:r>
        <w:rPr>
          <w:color w:val="000000"/>
          <w:sz w:val="24"/>
          <w:szCs w:val="24"/>
        </w:rPr>
        <w:t xml:space="preserve">ркнет талант. </w:t>
      </w:r>
    </w:p>
    <w:p w14:paraId="3B781858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различие между человеком и животным заключается в том, что у человека высоко развита рассудочная деятельность, которая отсутствует у животных (зачатки сознания, которые ученые находят у некоторых животных, в расчет брать нельзя). К п</w:t>
      </w:r>
      <w:r>
        <w:rPr>
          <w:color w:val="000000"/>
          <w:sz w:val="24"/>
          <w:szCs w:val="24"/>
        </w:rPr>
        <w:t xml:space="preserve">римеру, скажем, возник пожар. Собака и человек попали в одинаковые условия. Если сильно обжечь собаку, она выпрыгнет из окна даже с десятого этажа. А человек? С опасной высоты прыгать он не станет, а будет искать более разумный способ спасения. </w:t>
      </w:r>
    </w:p>
    <w:p w14:paraId="094AAF6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Тигру дост</w:t>
      </w:r>
      <w:r>
        <w:rPr>
          <w:color w:val="000000"/>
          <w:sz w:val="24"/>
          <w:szCs w:val="24"/>
        </w:rPr>
        <w:t xml:space="preserve">аточно зловеще зарычать, как обезьяны в страхе и панике начинают метаться, прыгают с ветки на ветку, не всегда рассчитывают прыжки и часто падают к ногам тигра. Конечно, обладай обезьяна более высоким сознанием, не прыгала бы она так безрассудно, а просто </w:t>
      </w:r>
      <w:r>
        <w:rPr>
          <w:color w:val="000000"/>
          <w:sz w:val="24"/>
          <w:szCs w:val="24"/>
        </w:rPr>
        <w:t>забралась бы повыше, куда тигру не добраться. В поведении животных значительно большую роль, чем у человека, играют инстинкты. То есть та самая подкорка, которой фрейдисты придавали такое значение: все явления психической и общественной жизни они объясняли</w:t>
      </w:r>
      <w:r>
        <w:rPr>
          <w:color w:val="000000"/>
          <w:sz w:val="24"/>
          <w:szCs w:val="24"/>
        </w:rPr>
        <w:t xml:space="preserve"> бессознательными влечениями. </w:t>
      </w:r>
    </w:p>
    <w:p w14:paraId="1136D3B0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Рассуждения последователей австрийского психолога Фрейда сводятся в основном к следующему. Был первобытный мир. "Забавы любви" совершались без стыда при всем племени, как это делается сейчас у обезьян. Потом врожденные влечен</w:t>
      </w:r>
      <w:r>
        <w:rPr>
          <w:color w:val="000000"/>
          <w:sz w:val="24"/>
          <w:szCs w:val="24"/>
        </w:rPr>
        <w:t xml:space="preserve">ия стали сковываться обществом, появились шкуры и фиговые листки... </w:t>
      </w:r>
    </w:p>
    <w:p w14:paraId="7F63CA4B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развитием все более усложняющихся отношений человеку все больше приходится подавлять заложенные в нем животные инстинкты. По Фрейду, подавленные страсти не исчезают полностью - они прео</w:t>
      </w:r>
      <w:r>
        <w:rPr>
          <w:color w:val="000000"/>
          <w:sz w:val="24"/>
          <w:szCs w:val="24"/>
        </w:rPr>
        <w:t xml:space="preserve">бразуются в различные виды деятельности. </w:t>
      </w:r>
    </w:p>
    <w:p w14:paraId="3254AAC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Заболевание (невроз), по Фрейду, возникает от конфликта между инстинктом и интеллектом, между сознанием и подсознанием. </w:t>
      </w:r>
    </w:p>
    <w:p w14:paraId="7527DD11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Фрейд в основу поведения человека ставил "борьбу" коры головного мозга и подкорки. В этой бор</w:t>
      </w:r>
      <w:r>
        <w:rPr>
          <w:color w:val="000000"/>
          <w:sz w:val="24"/>
          <w:szCs w:val="24"/>
        </w:rPr>
        <w:t xml:space="preserve">ьбе разум не всегда побеждает. Латинское изречение гласит: Video meliora probogue deteriosa seguor (Вижу и одобряю лучшее, следую худшему). Вольтер, как бы подтверждая это, говорил, что он утром составляет хорошие планы, а днем делает глупости... </w:t>
      </w:r>
    </w:p>
    <w:p w14:paraId="1558DA67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Например</w:t>
      </w:r>
      <w:r>
        <w:rPr>
          <w:color w:val="000000"/>
          <w:sz w:val="24"/>
          <w:szCs w:val="24"/>
        </w:rPr>
        <w:t>, обжорство - всегда плохо, и это "знает" кора головного мозга. Но кора не всегда сдерживает подкорку, толкающую безвольного человека на "пир плоти". Из-за обжорства римский император Вителлий даже проиграл сражение: обед затянулся, так как он никак не мог</w:t>
      </w:r>
      <w:r>
        <w:rPr>
          <w:color w:val="000000"/>
          <w:sz w:val="24"/>
          <w:szCs w:val="24"/>
        </w:rPr>
        <w:t xml:space="preserve"> оторваться от вкусной еды - предмета своей постоянной страсти. </w:t>
      </w:r>
    </w:p>
    <w:p w14:paraId="0CBF5366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Ученый Миминошвили в Сухуми провел такое наблюдение. Самку обезьяны разлучили с самцом и посадили ее в клетку к другому самцу, напротив "мужа". От ревности у "мужа" появилась гипертония. Друг</w:t>
      </w:r>
      <w:r>
        <w:rPr>
          <w:color w:val="000000"/>
          <w:sz w:val="24"/>
          <w:szCs w:val="24"/>
        </w:rPr>
        <w:t xml:space="preserve">ой опыт: обезьяну с детенышем посадили в цилиндр с шестом в центре. Устроили искусственное наводнение. Обезьяна с малышом в руках по шесту добралась наверх, а "наводнение" уже стало захлестывать обезьяну. Тогда, спасаясь, мать утопила детеныша, упершись в </w:t>
      </w:r>
      <w:r>
        <w:rPr>
          <w:color w:val="000000"/>
          <w:sz w:val="24"/>
          <w:szCs w:val="24"/>
        </w:rPr>
        <w:t xml:space="preserve">его тело ногами. Действительно, подкорковые центры играют большую роль и в поведении животных, и в поведении человека. </w:t>
      </w:r>
    </w:p>
    <w:p w14:paraId="22EF2974" w14:textId="77777777" w:rsidR="00000000" w:rsidRDefault="00017E1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ошибок Фрейда - это недооценка роли воспитания. При правильном воспитании разум, конечно, способен сдержать взрыв пагубной страс</w:t>
      </w:r>
      <w:r>
        <w:rPr>
          <w:color w:val="000000"/>
          <w:sz w:val="24"/>
          <w:szCs w:val="24"/>
        </w:rPr>
        <w:t xml:space="preserve">ти. Взгляните на </w:t>
      </w:r>
      <w:r>
        <w:rPr>
          <w:color w:val="000000"/>
          <w:sz w:val="24"/>
          <w:szCs w:val="24"/>
        </w:rPr>
        <w:lastRenderedPageBreak/>
        <w:t>картину К. Брюллова "Последний день Помпеи". Нет, не страх, не инстинкт самосохранения владеет этими людьми. Для них любовь и чувство долга сильнее смерти - так они воспитаны, в этом их красота. "Злость - оружие бессилия". "Природа наделил</w:t>
      </w:r>
      <w:r>
        <w:rPr>
          <w:color w:val="000000"/>
          <w:sz w:val="24"/>
          <w:szCs w:val="24"/>
        </w:rPr>
        <w:t xml:space="preserve">а ядом тех, кто ползает. Сильным он ни к чему", - писал А. Мицкевич. </w:t>
      </w:r>
    </w:p>
    <w:p w14:paraId="4C15FFDC" w14:textId="77777777" w:rsidR="00000000" w:rsidRDefault="00017E1D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03058806" w14:textId="77777777" w:rsidR="00017E1D" w:rsidRDefault="00017E1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3"/>
          </w:rPr>
          <w:t>http://medicinform.net/</w:t>
        </w:r>
      </w:hyperlink>
    </w:p>
    <w:sectPr w:rsidR="00017E1D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41DE"/>
    <w:multiLevelType w:val="hybridMultilevel"/>
    <w:tmpl w:val="58867466"/>
    <w:lvl w:ilvl="0" w:tplc="FB94F8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7F808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8B092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C9ECAC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DA260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D6AB4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B5C61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81ECA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0163B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586C6FA7"/>
    <w:multiLevelType w:val="hybridMultilevel"/>
    <w:tmpl w:val="4E6262A0"/>
    <w:lvl w:ilvl="0" w:tplc="229C01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0E0DB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292ED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D0C25F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69F67A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7A832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DE44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7A19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9D88D2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B0"/>
    <w:rsid w:val="00017E1D"/>
    <w:rsid w:val="00F5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E7EE1"/>
  <w14:defaultImageDpi w14:val="0"/>
  <w15:docId w15:val="{E57015CA-9EA5-406A-AC6D-1DB8F4A27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/>
    <w:lsdException w:name="HTML Bottom of Form" w:semiHidden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666666"/>
      <w:u w:val="single"/>
    </w:rPr>
  </w:style>
  <w:style w:type="character" w:styleId="a4">
    <w:name w:val="FollowedHyperlink"/>
    <w:basedOn w:val="a0"/>
    <w:uiPriority w:val="99"/>
    <w:rPr>
      <w:color w:val="666666"/>
      <w:u w:val="single"/>
    </w:rPr>
  </w:style>
  <w:style w:type="paragraph" w:customStyle="1" w:styleId="txt">
    <w:name w:val="txt"/>
    <w:basedOn w:val="a"/>
    <w:uiPriority w:val="99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paragraph" w:customStyle="1" w:styleId="txtj">
    <w:name w:val="txtj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big">
    <w:name w:val="big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txt1">
    <w:name w:val="txt1"/>
    <w:basedOn w:val="a0"/>
    <w:uiPriority w:val="99"/>
    <w:rPr>
      <w:rFonts w:ascii="Verdana" w:hAnsi="Verdana" w:cs="Verdana"/>
      <w:color w:val="000000"/>
      <w:sz w:val="18"/>
      <w:szCs w:val="18"/>
      <w:u w:val="none"/>
      <w:effect w:val="none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hAnsi="Arial" w:cs="Arial"/>
      <w:vanish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dicinform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3804</Words>
  <Characters>21683</Characters>
  <Application>Microsoft Office Word</Application>
  <DocSecurity>0</DocSecurity>
  <Lines>180</Lines>
  <Paragraphs>50</Paragraphs>
  <ScaleCrop>false</ScaleCrop>
  <Company>PERSONAL COMPUTERS</Company>
  <LinksUpToDate>false</LinksUpToDate>
  <CharactersWithSpaces>25437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Разряди отрицательные эмоции</dc:title>
  <dc:subject/>
  <dc:creator>USER</dc:creator>
  <cp:keywords/>
  <dc:description/>
  <cp:lastModifiedBy>Igor_Trofimov</cp:lastModifiedBy>
  <cp:revision>2</cp:revision>
  <dcterms:created xsi:type="dcterms:W3CDTF">2025-11-13T05:13:00Z</dcterms:created>
  <dcterms:modified xsi:type="dcterms:W3CDTF">2025-11-13T05:13:00Z</dcterms:modified>
</cp:coreProperties>
</file>