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3606" w14:textId="77777777" w:rsidR="00000000" w:rsidRDefault="00B0645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Сила слабых </w:t>
      </w:r>
    </w:p>
    <w:p w14:paraId="42457A6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хоть немного более, нежели вчера, знать, понимать себя среди других людей – это значит яснее видеть свою дорогу, свое предназначение в жизни. По мере того, как постепенно постигаешь</w:t>
      </w:r>
      <w:r>
        <w:rPr>
          <w:color w:val="000000"/>
          <w:sz w:val="24"/>
          <w:szCs w:val="24"/>
        </w:rPr>
        <w:t>, что же именно в соответствии с твоими природными особенностями у тебя получается лучше, чем другое, и лучше, чем у многих других, – стараешься более и более делать в жизни это свое и по-своему. То есть стараешься душевно-духовно развиваться, расти в соот</w:t>
      </w:r>
      <w:r>
        <w:rPr>
          <w:color w:val="000000"/>
          <w:sz w:val="24"/>
          <w:szCs w:val="24"/>
        </w:rPr>
        <w:t>ветствии со своей природной предрасположенностью к определенным осмысленным и любимым жизненным делам. И тогда, рано или поздно, возникает в душе тихий или яркий стойкий свет содержательно-осознанной встречи с самим собою для людей. Этот радостный свет и е</w:t>
      </w:r>
      <w:r>
        <w:rPr>
          <w:color w:val="000000"/>
          <w:sz w:val="24"/>
          <w:szCs w:val="24"/>
        </w:rPr>
        <w:t>сть уже пожизненное, даже сквозь наплывы тревоги-тоскливости, творческое вдохновение, пронизывающее всего тебя до самой крохотной клеточки организма природно-волшебными лекарствами и потому целебное в высоком смысле.</w:t>
      </w:r>
    </w:p>
    <w:p w14:paraId="7E762678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немолодой врач-психотерапевт, я убе</w:t>
      </w:r>
      <w:r>
        <w:rPr>
          <w:color w:val="000000"/>
          <w:sz w:val="24"/>
          <w:szCs w:val="24"/>
        </w:rPr>
        <w:t>жден, что многим людям с душевными трудностями изучение характеров помогает обрести это свое счастье. Реальное счастье, свойственное именно твоему складу.</w:t>
      </w:r>
    </w:p>
    <w:p w14:paraId="15AED45D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Мой психотерапевтический метод – терапия творческим самовыражением – предназначен прежде всего для па</w:t>
      </w:r>
      <w:r>
        <w:rPr>
          <w:color w:val="000000"/>
          <w:sz w:val="24"/>
          <w:szCs w:val="24"/>
        </w:rPr>
        <w:t>циентов с тягостно-тревожным переживанием своей неполноценности. Он состоит, коротко говоря, в изучении характеров и различных нехарактерологических душевных трудностей (депрессивных расстройств, навязчивостей и т. д.) в процессе разнообразного творческого</w:t>
      </w:r>
      <w:r>
        <w:rPr>
          <w:color w:val="000000"/>
          <w:sz w:val="24"/>
          <w:szCs w:val="24"/>
        </w:rPr>
        <w:t xml:space="preserve"> самовыражения с поиском своего, свойственного своим конкретным особенностям, целебного пути в жизни, своего смысла (Бурно, 1989, 1990, 1994). Изучая характеры и то, как обнаруживают они себя в творчестве известных художников, в творчестве, в поступках, пе</w:t>
      </w:r>
      <w:r>
        <w:rPr>
          <w:color w:val="000000"/>
          <w:sz w:val="24"/>
          <w:szCs w:val="24"/>
        </w:rPr>
        <w:t>реживаниях вообще, мы с пациентами, конечно же, стремимся и в собственном творчестве к своей духовной неповторимости, уникальности, но в общих рамках определенного, все повторяющегося в Человечестве характерологического склада – как и в рамках, например, о</w:t>
      </w:r>
      <w:r>
        <w:rPr>
          <w:color w:val="000000"/>
          <w:sz w:val="24"/>
          <w:szCs w:val="24"/>
        </w:rPr>
        <w:t>пределенной, повторяющейся половой конституции, повторяющегося нашего человеческого вида.</w:t>
      </w:r>
    </w:p>
    <w:p w14:paraId="6F15B68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известные общие рамки дают нам ориентир, дабы не заблудиться, не свернуть в сторону со своей намеченной Природой, но не всегда ясно видимой дороги, дабы легче, ес</w:t>
      </w:r>
      <w:r>
        <w:rPr>
          <w:color w:val="000000"/>
          <w:sz w:val="24"/>
          <w:szCs w:val="24"/>
        </w:rPr>
        <w:t>тественнее включились свойственные нам творческие механизмы. Ведь если душевно сложный человек по каким-то причинам, упрямо-намеренно или вынужденный обстоятельствами, делает в жизни не то, к чему предрасположен, не может раскрыть-реализовать себя творческ</w:t>
      </w:r>
      <w:r>
        <w:rPr>
          <w:color w:val="000000"/>
          <w:sz w:val="24"/>
          <w:szCs w:val="24"/>
        </w:rPr>
        <w:t>и – он обычно болеет душой и телом. Так, сплошь и рядом несчастен тот, кто не только в юности, но и в паспортной зрелости пытается выпрыгнуть из рамок своего характера, завидуя людям с другим складом и не обращая серьезного внимания на собственные личностн</w:t>
      </w:r>
      <w:r>
        <w:rPr>
          <w:color w:val="000000"/>
          <w:sz w:val="24"/>
          <w:szCs w:val="24"/>
        </w:rPr>
        <w:t>ые богатства, не зная толком о них, а то и презирая их.</w:t>
      </w:r>
    </w:p>
    <w:p w14:paraId="2F08ECA1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книге попытаюсь кратко описать известные здоровые и болезненные характеры – основной «рисунок«, самую суть каждого. Этот рисунок в случае патологии характера лишь болезненно усилен, гипертрофир</w:t>
      </w:r>
      <w:r>
        <w:rPr>
          <w:color w:val="000000"/>
          <w:sz w:val="24"/>
          <w:szCs w:val="24"/>
        </w:rPr>
        <w:t>ован, более отчетлив и выразителен в своем гротеске или затуманен болезнью.</w:t>
      </w:r>
    </w:p>
    <w:p w14:paraId="046AB954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классической клинической психиатрии, неотделимой от характерологии – учения о здоровых характерах, сложилась целая группа-гирлянда человеческих характерологических типов (характе</w:t>
      </w:r>
      <w:r>
        <w:rPr>
          <w:color w:val="000000"/>
          <w:sz w:val="24"/>
          <w:szCs w:val="24"/>
        </w:rPr>
        <w:t>ров), независимо от того, как их называть. Каждому здоровому характеру в патологии соответствует своим рисунком врожденно-патологический характер – психопатический (болезненно усиленный) и даже олигофренический (с греч. – малоумный). Характер может быть «з</w:t>
      </w:r>
      <w:r>
        <w:rPr>
          <w:color w:val="000000"/>
          <w:sz w:val="24"/>
          <w:szCs w:val="24"/>
        </w:rPr>
        <w:t xml:space="preserve">анавешен», «замутнен», искажен или чуть «завуалирован» каким-то болезненным процессом, протекающим остропсихически или мягко, с остановками или с полным завершением, оставшимся, например, в виде душевного «рубчика», еле видимого, но </w:t>
      </w:r>
      <w:r>
        <w:rPr>
          <w:color w:val="000000"/>
          <w:sz w:val="24"/>
          <w:szCs w:val="24"/>
        </w:rPr>
        <w:lastRenderedPageBreak/>
        <w:t>иногда по-своему красив</w:t>
      </w:r>
      <w:r>
        <w:rPr>
          <w:color w:val="000000"/>
          <w:sz w:val="24"/>
          <w:szCs w:val="24"/>
        </w:rPr>
        <w:t>ого – и в общении с людьми, и в творческой работе. В таких случаях характер все равно более или менее просвечивает. Может быть, тут уместнее говорить не о конкретном законченном характере, здоровом или патологическом, а шире и глубже – о «характерологическ</w:t>
      </w:r>
      <w:r>
        <w:rPr>
          <w:color w:val="000000"/>
          <w:sz w:val="24"/>
          <w:szCs w:val="24"/>
        </w:rPr>
        <w:t xml:space="preserve">ом радикале». </w:t>
      </w:r>
    </w:p>
    <w:p w14:paraId="0D548105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что высокое, сложное творчество как выражение сложной, страдающей индивидуальности есть все же удел людей с более или менее болезненной душой, с болезненно усиленными чертами характера. Таким образом, подлинное творчество есть л</w:t>
      </w:r>
      <w:r>
        <w:rPr>
          <w:color w:val="000000"/>
          <w:sz w:val="24"/>
          <w:szCs w:val="24"/>
        </w:rPr>
        <w:t>ечение от страдания, как удивительно сгущенно показал это Дюрер в своей «Меланхолии» (1514).</w:t>
      </w:r>
    </w:p>
    <w:p w14:paraId="7DE6447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Там, где есть серьезные основания думать о врожденной патологии характера или о депрессии, острых страхах, галлюцинациях и т. п., конечно же, требуется помощь псих</w:t>
      </w:r>
      <w:r>
        <w:rPr>
          <w:color w:val="000000"/>
          <w:sz w:val="24"/>
          <w:szCs w:val="24"/>
        </w:rPr>
        <w:t>иатра, психотерапевта. Но там, где все, так сказать, в терпимо-житейских рамках, возможно человеку и самому поработать с собою, начав хотя бы с изучения этой книги, а потом, с ее помощью, может быть, перейти к более подробным и сложным работам. Часть из ни</w:t>
      </w:r>
      <w:r>
        <w:rPr>
          <w:color w:val="000000"/>
          <w:sz w:val="24"/>
          <w:szCs w:val="24"/>
        </w:rPr>
        <w:t>х дана в списке литературы.</w:t>
      </w:r>
    </w:p>
    <w:p w14:paraId="05DCF35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Книга, надеюсь, послужит как краткое пособие и пациентам, и здоровым людям с душевными трудностями, занимающимся в терапии творческим самовыражением. Она может пригодиться также врачам всех лечебных специальностей для более отче</w:t>
      </w:r>
      <w:r>
        <w:rPr>
          <w:color w:val="000000"/>
          <w:sz w:val="24"/>
          <w:szCs w:val="24"/>
        </w:rPr>
        <w:t>тливого понимания душевного состояния, характеров своих пациентов, в том числе даже психиатрам и психотерапевтам, поскольку здесь, кажется, удалось мне описать существо каждого характера с ясностью, какой не было в прежних моих работах.</w:t>
      </w:r>
    </w:p>
    <w:p w14:paraId="08709C0A" w14:textId="77777777" w:rsidR="00000000" w:rsidRDefault="00B06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Вступление</w:t>
      </w:r>
    </w:p>
    <w:p w14:paraId="631EE507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</w:t>
      </w:r>
      <w:r>
        <w:rPr>
          <w:color w:val="000000"/>
          <w:sz w:val="24"/>
          <w:szCs w:val="24"/>
        </w:rPr>
        <w:t xml:space="preserve"> данного человека – это, по-моему, его душевная человеческая природа в своей особенности-неповторимости, развивающаяся с младенчества по законам Природы, среди других людей, животных, растений, минералов, в глубинном взаимодействии со всем этим. Не только </w:t>
      </w:r>
      <w:r>
        <w:rPr>
          <w:color w:val="000000"/>
          <w:sz w:val="24"/>
          <w:szCs w:val="24"/>
        </w:rPr>
        <w:t>с Землей, но и с Космосом, то есть с событиями, в нем происходящими: ведь каждый из нас живет, в конечном счете, в звездном небе – как и горная бабочка, и квартирный таракан.</w:t>
      </w:r>
    </w:p>
    <w:p w14:paraId="33451CA1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характер конкретного человека есть его душевно-телесная индивидуал</w:t>
      </w:r>
      <w:r>
        <w:rPr>
          <w:color w:val="000000"/>
          <w:sz w:val="24"/>
          <w:szCs w:val="24"/>
        </w:rPr>
        <w:t>ьность. Как неисправимый клиницист-материалист по природе своей (надеюсь, несколько подвижный своею мыслью, не воинствующий и даже одухотворенный), я не способен представить себе характер какого-то человека без особенностей его тела, соответствующих характ</w:t>
      </w:r>
      <w:r>
        <w:rPr>
          <w:color w:val="000000"/>
          <w:sz w:val="24"/>
          <w:szCs w:val="24"/>
        </w:rPr>
        <w:t>еру. Даже характеры бессмертных для меня Пушкина, Чехова, Толстого живут в моей душе вместе с телосложением этих гениев.</w:t>
      </w:r>
    </w:p>
    <w:p w14:paraId="7D681338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нас уникален душой и телом – не было телесно и духовно меня до меня и не будет меня после меня. Будут только похожие на меня,</w:t>
      </w:r>
      <w:r>
        <w:rPr>
          <w:color w:val="000000"/>
          <w:sz w:val="24"/>
          <w:szCs w:val="24"/>
        </w:rPr>
        <w:t xml:space="preserve"> как были они и до меня. Похожие, но не в точности, как не будет и не было никогда такого же в точности желтого, засушенного листика березы, что лежит под стеклом на моем письменном столе. Но, как существуют уникальные, каждый сам по себе, листья березы, и</w:t>
      </w:r>
      <w:r>
        <w:rPr>
          <w:color w:val="000000"/>
          <w:sz w:val="24"/>
          <w:szCs w:val="24"/>
        </w:rPr>
        <w:t xml:space="preserve"> листья липы, и листья осины, и еще другие, объединенные общими свойствами (березовыми, липовыми, осиновыми), так существуют и определенные характеры, объединяющие неповторимых людей по общим свойствам в какую-то группу-характер. Так, каждый человек с санг</w:t>
      </w:r>
      <w:r>
        <w:rPr>
          <w:color w:val="000000"/>
          <w:sz w:val="24"/>
          <w:szCs w:val="24"/>
        </w:rPr>
        <w:t>виническим характером уникален, неповторим среди других сангвиников, но все они объединяются общими сангвиническими свойствами, составляющими сангвинический характер вообще.</w:t>
      </w:r>
    </w:p>
    <w:p w14:paraId="1CB6372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этих характеров вообще – характерологических радикалов – я и попытаюсь зд</w:t>
      </w:r>
      <w:r>
        <w:rPr>
          <w:color w:val="000000"/>
          <w:sz w:val="24"/>
          <w:szCs w:val="24"/>
        </w:rPr>
        <w:t>есь кратко описать. Некоторым из них даю свои названия, но непременно отмечу и другие принятые в науке обозначения. Вот она – «гирлянда» характерологических типов (радикалов):</w:t>
      </w:r>
    </w:p>
    <w:p w14:paraId="156F2EC9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</w:t>
      </w:r>
      <w:r>
        <w:rPr>
          <w:color w:val="000000"/>
          <w:sz w:val="24"/>
          <w:szCs w:val="24"/>
        </w:rPr>
        <w:t xml:space="preserve">  сангвинический (синтонный) характер (циклоид); </w:t>
      </w:r>
    </w:p>
    <w:p w14:paraId="65629767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напряженно-авторитарный ха</w:t>
      </w:r>
      <w:r>
        <w:rPr>
          <w:color w:val="000000"/>
          <w:sz w:val="24"/>
          <w:szCs w:val="24"/>
        </w:rPr>
        <w:t xml:space="preserve">рактер (эпилептоид); </w:t>
      </w:r>
    </w:p>
    <w:p w14:paraId="1257481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тревожно-сомневающийся характер (психастеник); </w:t>
      </w:r>
    </w:p>
    <w:p w14:paraId="3974CBD5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застенчиво-раздражительный характер (астеник); </w:t>
      </w:r>
    </w:p>
    <w:p w14:paraId="50BC766E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педантичный характер (ананкаст); </w:t>
      </w:r>
    </w:p>
    <w:p w14:paraId="691841CF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замкнуто-углубленный, аутистический характер (шизоид); </w:t>
      </w:r>
    </w:p>
    <w:p w14:paraId="62A198F5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демонстративный характер (истерик</w:t>
      </w:r>
      <w:r>
        <w:rPr>
          <w:color w:val="000000"/>
          <w:sz w:val="24"/>
          <w:szCs w:val="24"/>
        </w:rPr>
        <w:t xml:space="preserve">); </w:t>
      </w:r>
    </w:p>
    <w:p w14:paraId="6C75EB62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неустойчивый характер (неустойчивый психопат); </w:t>
      </w:r>
    </w:p>
    <w:p w14:paraId="02D3FC87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</w:t>
      </w:r>
      <w:r>
        <w:rPr>
          <w:color w:val="000000"/>
          <w:sz w:val="24"/>
          <w:szCs w:val="24"/>
        </w:rPr>
        <w:t xml:space="preserve">  смешанные (мозаичные) характеры: а) «грубоватый» характер (органический психопат), б) «эндокринный» характер (эндокринный психопат), в) «полифонический» характер. </w:t>
      </w:r>
    </w:p>
    <w:p w14:paraId="198B6624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пять характеров (радикалов)</w:t>
      </w:r>
      <w:r>
        <w:rPr>
          <w:color w:val="000000"/>
          <w:sz w:val="24"/>
          <w:szCs w:val="24"/>
        </w:rPr>
        <w:t xml:space="preserve"> и «грубоватый» объединяются известной, частой для них склонностью, в соответствии с их природным устройством, к реалистическому (материалистическому) мироощущению; замкнуто-углубленные и «эндокринные» – к идеалистическому мироощущению; «демонстративные» и</w:t>
      </w:r>
      <w:r>
        <w:rPr>
          <w:color w:val="000000"/>
          <w:sz w:val="24"/>
          <w:szCs w:val="24"/>
        </w:rPr>
        <w:t xml:space="preserve"> «неустойчивые» обычно меняют свое мироощущение по обстоятельствам; «полифонисты«, в зависимости от полифонического варианта, могут быть и материалистами, и идеалистами.</w:t>
      </w:r>
    </w:p>
    <w:p w14:paraId="13DA352C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мироощущения (материалистического и идеалистического), с точки зрения характе</w:t>
      </w:r>
      <w:r>
        <w:rPr>
          <w:color w:val="000000"/>
          <w:sz w:val="24"/>
          <w:szCs w:val="24"/>
        </w:rPr>
        <w:t xml:space="preserve">ролога, лежит особенность природного ощущения (чувства) каждого из нас, когда задаем себе вопрос: чувствую свое тело по отношению к своему духу (в широком смысле) источником духа или его приемником? Реалисты (материалисты) обычно уверенно отвечают на этот </w:t>
      </w:r>
      <w:r>
        <w:rPr>
          <w:color w:val="000000"/>
          <w:sz w:val="24"/>
          <w:szCs w:val="24"/>
        </w:rPr>
        <w:t>вопрос себе и другим: источником; чувствую, как тело мое светится духом, и не чувствую какой-то самостоятельности своего духа, способности его существовать изначально, непосредственно вне меня. Так, например, чувствовал себя всю жизнь Чехов, хотя и пел в д</w:t>
      </w:r>
      <w:r>
        <w:rPr>
          <w:color w:val="000000"/>
          <w:sz w:val="24"/>
          <w:szCs w:val="24"/>
        </w:rPr>
        <w:t>етстве в церковном хоре. Идеалист же либо отчетливо ощущает уже с детства изначальность, первичность духа – как, к примеру, пишет о себе в воспоминаниях Павел Флоренский (1992) – либо приходит к этому лишь с годами, либо не понимает этот вопрос, считая его</w:t>
      </w:r>
      <w:r>
        <w:rPr>
          <w:color w:val="000000"/>
          <w:sz w:val="24"/>
          <w:szCs w:val="24"/>
        </w:rPr>
        <w:t xml:space="preserve"> не имеющим смысла, но и не согласен с тем, что тело (высокоорганизованная материя) – источник духа.</w:t>
      </w:r>
    </w:p>
    <w:p w14:paraId="3536850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Здесь, конечно же, много сложностей, тонкостей. Я не вхожу в кратком очерке в обсуждение разницы между «духовным» и «душевным» и еще во многие важные тонко</w:t>
      </w:r>
      <w:r>
        <w:rPr>
          <w:color w:val="000000"/>
          <w:sz w:val="24"/>
          <w:szCs w:val="24"/>
        </w:rPr>
        <w:t>сти-подробности, подходы в этих сложнейших попытках понять людей, Человечество. Но о нравственности и в краткой работе о характерах сказать необходимо.</w:t>
      </w:r>
    </w:p>
    <w:p w14:paraId="079AC959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существует, убежден, характеров нравственных и безнравственных. Конкретный человек с определенным хар</w:t>
      </w:r>
      <w:r>
        <w:rPr>
          <w:color w:val="000000"/>
          <w:sz w:val="24"/>
          <w:szCs w:val="24"/>
        </w:rPr>
        <w:t>актером может быть более нравственным или менее нравственным, прежде всего в соответствии со своими природными задатками. Но характер накладывает свой отпечаток на строй безнравственности человека. Безнравственный сангвиник, например шекспировский Фальстаф</w:t>
      </w:r>
      <w:r>
        <w:rPr>
          <w:color w:val="000000"/>
          <w:sz w:val="24"/>
          <w:szCs w:val="24"/>
        </w:rPr>
        <w:t>, совсем иной по картине своей безнравственности, нежели напряженно-авторитарная Кабаниха Островского.</w:t>
      </w:r>
    </w:p>
    <w:p w14:paraId="582B0058" w14:textId="77777777" w:rsidR="00000000" w:rsidRDefault="00B06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Сангвинический (синтонный) характер (циклоид)</w:t>
      </w:r>
    </w:p>
    <w:p w14:paraId="04B925D6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полагали в гиппократовской древности, в сангвиниках из всех других жидкостей организма преобладает кро</w:t>
      </w:r>
      <w:r>
        <w:rPr>
          <w:color w:val="000000"/>
          <w:sz w:val="24"/>
          <w:szCs w:val="24"/>
        </w:rPr>
        <w:t xml:space="preserve">вь (по-латыни - sanguis), потому они так свежи, румяны, энергичны. Им свойственна синтонность, то есть естественная реалистичность (греч. syntonia – созвучность, согласованность). Отсюда другое название сангвиников – синтонные люди (синтонный характер). В </w:t>
      </w:r>
      <w:r>
        <w:rPr>
          <w:color w:val="000000"/>
          <w:sz w:val="24"/>
          <w:szCs w:val="24"/>
        </w:rPr>
        <w:t xml:space="preserve">патологии соответствуют им циклоидные психопаты (циклоиды). Отсюда третье название здоровых людей с сангвиническим складом – циклоидные </w:t>
      </w:r>
      <w:r>
        <w:rPr>
          <w:color w:val="000000"/>
          <w:sz w:val="24"/>
          <w:szCs w:val="24"/>
        </w:rPr>
        <w:lastRenderedPageBreak/>
        <w:t>акцентуанты. В отличие от психопата акцентуант – здоровый человек, но и он несет в себе в рамках здоровья характерологич</w:t>
      </w:r>
      <w:r>
        <w:rPr>
          <w:color w:val="000000"/>
          <w:sz w:val="24"/>
          <w:szCs w:val="24"/>
        </w:rPr>
        <w:t>еский рисунок, подобный определенному психопатическому, в данном случае – циклоидному.</w:t>
      </w:r>
    </w:p>
    <w:p w14:paraId="4DED2B81" w14:textId="3FE45090" w:rsidR="00000000" w:rsidRDefault="007678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6675" distB="66675" distL="66675" distR="66675" simplePos="0" relativeHeight="251658240" behindDoc="0" locked="0" layoutInCell="1" allowOverlap="0" wp14:anchorId="4C6637AB" wp14:editId="68D49EFD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9BEA" id="AutoShape 2" o:spid="_x0000_s1026" style="position:absolute;margin-left:-27.2pt;margin-top:0;width:24pt;height:24pt;z-index:251658240;visibility:visible;mso-wrap-style:square;mso-width-percent:0;mso-height-percent:0;mso-wrap-distance-left:5.25pt;mso-wrap-distance-top:5.25pt;mso-wrap-distance-right:5.25pt;mso-wrap-distance-bottom:5.2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Sx5Q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MO7k8LBwCu62UbM&#10;ncUiyTP6UHHVk3+kNGDwD6i+B+HwtgPX6pvgWeTp81OICMdOQ8M85wmieIaRnMBoYjN+woYbAjfM&#10;4u0NDakHyyL2eUeH8470PgrFwdfl8qrkTSpOHe3UAarTx55C/KBxEMmoJTG7DA67hxCn0lNJ6uXw&#10;3vY9x6Hq3bMAY6ZIJp/4TlJssDkwd8LplPj02eiQfkox8hnVMvzYAmkp+o+O538/Xy7T3WVn+ebd&#10;gh26zGwuM+AUQ9UySjGZt3G61a0n23ZZ5oljWpKxeZ6k58TqSJZPJStyPOt0i5d+rvr9861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FvVLHlAQAAxAMAAA4AAAAAAAAAAAAAAAAALgIAAGRycy9lMm9Eb2MueG1sUEsBAi0AFAAG&#10;AAgAAAAhAEyg6SzYAAAAAwEAAA8AAAAAAAAAAAAAAAAAPwQAAGRycy9kb3ducmV2LnhtbFBLBQYA&#10;AAAABAAEAPMAAABE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06452">
        <w:rPr>
          <w:color w:val="000000"/>
          <w:sz w:val="24"/>
          <w:szCs w:val="24"/>
        </w:rPr>
        <w:t>Классические описания этого склада принадлежат Э. Кречмеру (1921) и П.Б. Ганнушкину (1933). Кречмер отметил и частое здесь пикническое (</w:t>
      </w:r>
      <w:r w:rsidR="00B06452">
        <w:rPr>
          <w:color w:val="000000"/>
          <w:sz w:val="24"/>
          <w:szCs w:val="24"/>
        </w:rPr>
        <w:t>от греч. pycnos – плотный, густой) телосложение. Эти жизнелюбы нередко отличаются телесной полнотой, особенно во второй половине жизни.</w:t>
      </w:r>
    </w:p>
    <w:p w14:paraId="1EAAC68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сангвинического радикала – естественная (синтонная) реалистичность, наполненная круговыми (циклоидными) полнокр</w:t>
      </w:r>
      <w:r>
        <w:rPr>
          <w:color w:val="000000"/>
          <w:sz w:val="24"/>
          <w:szCs w:val="24"/>
        </w:rPr>
        <w:t>овно-живыми колебаниями настроения (у здоровых – в рамках здоровья), то есть колебаниями от тревоги-печали к радости-свету. При этом практически всегда в тревоге-печали светится хоть крошка надежды-радости, а в радости ночует тревожинка. Естественность (на</w:t>
      </w:r>
      <w:r>
        <w:rPr>
          <w:color w:val="000000"/>
          <w:sz w:val="24"/>
          <w:szCs w:val="24"/>
        </w:rPr>
        <w:t>туральность), в сущности, и есть некий (хоть немного теплый) сплав этих противоположных чувств с преобладанием то одного, то другого – как естественно сплавлено все в Природе. Этот сплав, названный Э. Кречмером «диатетической пропорцией» (пропорцией настро</w:t>
      </w:r>
      <w:r>
        <w:rPr>
          <w:color w:val="000000"/>
          <w:sz w:val="24"/>
          <w:szCs w:val="24"/>
        </w:rPr>
        <w:t>ения), ясно видится в солнечно-печальном творчестве Чарли Чаплина и Аркадия Райкина.</w:t>
      </w:r>
    </w:p>
    <w:p w14:paraId="188E507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Синтонностью обусловлены и высокое искусство перевоплощения, и детски-живая, непосредственная способность «схватывать» иностранные языки с возможностью сложного, почти без</w:t>
      </w:r>
      <w:r>
        <w:rPr>
          <w:color w:val="000000"/>
          <w:sz w:val="24"/>
          <w:szCs w:val="24"/>
        </w:rPr>
        <w:t xml:space="preserve"> акцента, национального произношения.</w:t>
      </w:r>
    </w:p>
    <w:p w14:paraId="26B23DB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чувственным, добрым материалистом, сангвиник получает нередко пьянящее его, главное для него наслаждение от соприкосновения органов чувств с желанным реальным, то есть живет, прежде всего, подробными ощущениями-</w:t>
      </w:r>
      <w:r>
        <w:rPr>
          <w:color w:val="000000"/>
          <w:sz w:val="24"/>
          <w:szCs w:val="24"/>
        </w:rPr>
        <w:t>наслаждениями (пищевыми, любовными и т.д.), без которых страдает. Даже в глубокой старости вспоминает он красочные вкусовые и эротические ощущения своей молодости (например, подробности приготовления какого-то блюда или какие-то запахи), тогда как старый п</w:t>
      </w:r>
      <w:r>
        <w:rPr>
          <w:color w:val="000000"/>
          <w:sz w:val="24"/>
          <w:szCs w:val="24"/>
        </w:rPr>
        <w:t>сихастеник (тревожно-сомневающийся) вспоминает прежде всего свои бедные красками переживания-размышления.</w:t>
      </w:r>
    </w:p>
    <w:p w14:paraId="1EF5CCA7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чувственно-материальное, телесное ощущает сангвиник источником духа. Однако, благодаря своей мощной жизнелюбивой чувственности, горячей эмоцион</w:t>
      </w:r>
      <w:r>
        <w:rPr>
          <w:color w:val="000000"/>
          <w:sz w:val="24"/>
          <w:szCs w:val="24"/>
        </w:rPr>
        <w:t>альности со страхом смерти, он нередко, особенно в пожилые годы и если достаточно грустен, молится Богу. Сангвиник такой земной человек, что никак не хочет умирать и поэтому порою верует в бессмертие. Бога он обычно не способен представить себе абстрактно,</w:t>
      </w:r>
      <w:r>
        <w:rPr>
          <w:color w:val="000000"/>
          <w:sz w:val="24"/>
          <w:szCs w:val="24"/>
        </w:rPr>
        <w:t xml:space="preserve"> как Дух без плоти – он ощущает Бога как нечто материально-теплое, как доброго, мудрого старика, защищающего его, посылающего ему радости среди печали.</w:t>
      </w:r>
    </w:p>
    <w:p w14:paraId="56B8E73A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Синтонному человеку нетрудно искренне приспособить религию, учение о нравственности к своим влечениям, к</w:t>
      </w:r>
      <w:r>
        <w:rPr>
          <w:color w:val="000000"/>
          <w:sz w:val="24"/>
          <w:szCs w:val="24"/>
        </w:rPr>
        <w:t>ак это сделал, например, Лютер. Нередко сангвиник добросовестно и с душой выполняет религиозные обряды, пока это не помешает его плоти, настроению. К аскетической самоотверженности он вообще мало способен.</w:t>
      </w:r>
    </w:p>
    <w:p w14:paraId="0E8B7DA1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Синтонная тревожность нередко перекрывается, гасит</w:t>
      </w:r>
      <w:r>
        <w:rPr>
          <w:color w:val="000000"/>
          <w:sz w:val="24"/>
          <w:szCs w:val="24"/>
        </w:rPr>
        <w:t>ся чувственными желаниями. Конфликты между желаемым и морально-допустимым редки, так как желаемое часто ощущается по-детски естественным. Например, близость с любовником в тайне от мужа так естественна, будто Бог с ней вполне согласен.</w:t>
      </w:r>
    </w:p>
    <w:p w14:paraId="185F5000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место веры в Бога</w:t>
      </w:r>
      <w:r>
        <w:rPr>
          <w:color w:val="000000"/>
          <w:sz w:val="24"/>
          <w:szCs w:val="24"/>
        </w:rPr>
        <w:t xml:space="preserve"> в душе сангвиника может стать вера в нечто другое материально-осязаемое: например, вера в богоподобность всех людей с альтруистическими чувствами к ним (как это случилось с материалистами Л. Фейербахом, А.И. Яроцким, Г. Селье) или в созданный одной всеобщ</w:t>
      </w:r>
      <w:r>
        <w:rPr>
          <w:color w:val="000000"/>
          <w:sz w:val="24"/>
          <w:szCs w:val="24"/>
        </w:rPr>
        <w:t>ей сознательностью счастливый для всех людей строй (как это случилось с Н.Г. Чернышевским и марксистами).</w:t>
      </w:r>
    </w:p>
    <w:p w14:paraId="1B8CC08E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естественность (натуральность, синтонность) в общепринятом </w:t>
      </w:r>
      <w:r>
        <w:rPr>
          <w:color w:val="000000"/>
          <w:sz w:val="24"/>
          <w:szCs w:val="24"/>
        </w:rPr>
        <w:lastRenderedPageBreak/>
        <w:t>понимании-чувствовании есть, думается, то, что особенно близко к природе (на</w:t>
      </w:r>
      <w:r>
        <w:rPr>
          <w:color w:val="000000"/>
          <w:sz w:val="24"/>
          <w:szCs w:val="24"/>
        </w:rPr>
        <w:t>туре), детству человека и человечества, к простому народу с его сказками и поверьями. Это – открытая, непосредственная доброта-теплота, наполненная светом радости, в котором растворена печалинка-тревожинка. Печалинка-тревожинка эта по временам может сгущат</w:t>
      </w:r>
      <w:r>
        <w:rPr>
          <w:color w:val="000000"/>
          <w:sz w:val="24"/>
          <w:szCs w:val="24"/>
        </w:rPr>
        <w:t>ься в тоскливость или тяжелую раздражительность с угрюмой надутостью, а радость способна переходить в неуемное буйство влечений. Естественный человек настроением, поступками крепко зависит от своих естественных влечений, но в его напряженности от влеченчес</w:t>
      </w:r>
      <w:r>
        <w:rPr>
          <w:color w:val="000000"/>
          <w:sz w:val="24"/>
          <w:szCs w:val="24"/>
        </w:rPr>
        <w:t>кого голоса нет злой агрессивности напряженно-авторитарного человека.</w:t>
      </w:r>
    </w:p>
    <w:p w14:paraId="01C3D60A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Чувственный материализм располагает многих сангвиников не только к пищевым, сексуальным, развлеченческим наслаждениям, не только к энергичной практической деятельности в самом широком см</w:t>
      </w:r>
      <w:r>
        <w:rPr>
          <w:color w:val="000000"/>
          <w:sz w:val="24"/>
          <w:szCs w:val="24"/>
        </w:rPr>
        <w:t>ысле, к добрым организаторским делам, к предпринимательству, но и к кровавым революциям во имя переустройства мира, радостной борьбе за народное счастье. «Борьба – моя поэзия», – писал сангвинический А.И. Герцен.</w:t>
      </w:r>
    </w:p>
    <w:p w14:paraId="50F6F7ED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Сангвиники, в отличие от напряженно-авторит</w:t>
      </w:r>
      <w:r>
        <w:rPr>
          <w:color w:val="000000"/>
          <w:sz w:val="24"/>
          <w:szCs w:val="24"/>
        </w:rPr>
        <w:t>арных (эпилептоидных), чаще не полководцы по натуре, но своими политическими сочинениями неплохо вдохновляют истинных воинов с оружием в руках. В повседневной жизни практичность многих сангвиников может быть также нравственно подмоченной, хотя и в дружбе с</w:t>
      </w:r>
      <w:r>
        <w:rPr>
          <w:color w:val="000000"/>
          <w:sz w:val="24"/>
          <w:szCs w:val="24"/>
        </w:rPr>
        <w:t xml:space="preserve"> уголовным кодексом (вспомним Остапа Бендера).</w:t>
      </w:r>
    </w:p>
    <w:p w14:paraId="2D922514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Синтонные писатели и художники изображают в своих вещах прежде всего реалистическое действие и живые, бытовые, чувственные людские переживания – будь то проза Рабле, Дюма-отца или произведения Пушкина, пьесы О</w:t>
      </w:r>
      <w:r>
        <w:rPr>
          <w:color w:val="000000"/>
          <w:sz w:val="24"/>
          <w:szCs w:val="24"/>
        </w:rPr>
        <w:t>стровского, повести Моравиа и Саган, будь то картины передвижников, Ренуара, будь то музыка Моцарта, Мусоргского, Штрауса.</w:t>
      </w:r>
    </w:p>
    <w:p w14:paraId="5AA542E9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Синтонность вообще свойственна простому народу, народным сказкам, поверьям. Синтонность объединяет простолюдина и с ребенком, и с инт</w:t>
      </w:r>
      <w:r>
        <w:rPr>
          <w:color w:val="000000"/>
          <w:sz w:val="24"/>
          <w:szCs w:val="24"/>
        </w:rPr>
        <w:t>еллигентом. В детях, в целом, тоже больше синтонности, яркой языческой реалистичности. К зрелости люди становятся суше и более собою, сообразно генетически заложенному в них. Не случайно именно сангвинический Пушкин творчеством своим создал полнокровный, «</w:t>
      </w:r>
      <w:r>
        <w:rPr>
          <w:color w:val="000000"/>
          <w:sz w:val="24"/>
          <w:szCs w:val="24"/>
        </w:rPr>
        <w:t>вкусный» русский язык для всей страны: и для детей, и для разнообразных взрослых. Даже замкнуто-углубленная (аутистическая) Ахматова любила Пушкина, но не тревожно-сомневающегося (психастенического) Чехова. В то же время Запад, не способный в полной мере ч</w:t>
      </w:r>
      <w:r>
        <w:rPr>
          <w:color w:val="000000"/>
          <w:sz w:val="24"/>
          <w:szCs w:val="24"/>
        </w:rPr>
        <w:t>увствовать наше пушкинское национальное чувственное, более проникается точнее переводимыми на другие языки нравственно-художественными размышлениями Достоевского, Толстого, Чехова.</w:t>
      </w:r>
    </w:p>
    <w:p w14:paraId="1104CBE6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подробной чувственности своего восприятия сангвиник, в отличие от</w:t>
      </w:r>
      <w:r>
        <w:rPr>
          <w:color w:val="000000"/>
          <w:sz w:val="24"/>
          <w:szCs w:val="24"/>
        </w:rPr>
        <w:t xml:space="preserve"> рассеянных людей с блеклой чувственностью, тут же заметит и новую рубашку на сослуживце, и что подстригся он, и т.п. А если он врач, то с порога уже заметит и бледное пятно на коже у пациента, и легкое изменение дыхания. Но это красочное живое воображение</w:t>
      </w:r>
      <w:r>
        <w:rPr>
          <w:color w:val="000000"/>
          <w:sz w:val="24"/>
          <w:szCs w:val="24"/>
        </w:rPr>
        <w:t xml:space="preserve"> способно и до дикой паники раскрасить ужасными картинами подозрительность, ревность, страх опасной болезни в сангвинике.</w:t>
      </w:r>
    </w:p>
    <w:p w14:paraId="000EF59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Сангвиник способен «растворять» свою тревогу в практических делах, действиях – успокаивается-разряжается на высокой скорости за рулем </w:t>
      </w:r>
      <w:r>
        <w:rPr>
          <w:color w:val="000000"/>
          <w:sz w:val="24"/>
          <w:szCs w:val="24"/>
        </w:rPr>
        <w:t>автомобиля; или ему необходимо, чтобы снять напряжение, «отстучаться» за печатной машинкой и т.п.</w:t>
      </w:r>
    </w:p>
    <w:p w14:paraId="58EFB2A9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Чувственная материалистичность определяет, обусловливает и «голос крови» в сангвинике. Это яркое чувство родной плоти в родственнике обычно не лежит здесь в о</w:t>
      </w:r>
      <w:r>
        <w:rPr>
          <w:color w:val="000000"/>
          <w:sz w:val="24"/>
          <w:szCs w:val="24"/>
        </w:rPr>
        <w:t>снове кровной мести, что часто встречается у людей авторитарно-напряженного склада, но ради кровного родственника, даже ему не знакомого, сангвиник нередко готов горы сдвинуть, «слыша» на расстоянии свою кровь.</w:t>
      </w:r>
    </w:p>
    <w:p w14:paraId="7EA5E851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Естественность сангвиника, даже правонарушите</w:t>
      </w:r>
      <w:r>
        <w:rPr>
          <w:color w:val="000000"/>
          <w:sz w:val="24"/>
          <w:szCs w:val="24"/>
        </w:rPr>
        <w:t xml:space="preserve">ля, преступника, всегда смягчает, </w:t>
      </w:r>
      <w:r>
        <w:rPr>
          <w:color w:val="000000"/>
          <w:sz w:val="24"/>
          <w:szCs w:val="24"/>
        </w:rPr>
        <w:lastRenderedPageBreak/>
        <w:t>обезоруживает нас искренностью-теплом. Это сказывается и в юморе, к которому склонны сангвиники. Юмор всегда тепел, он не разделяет того, кто смеется, и того, над кем смеются, потому и так заразителен – смеемся вместе.</w:t>
      </w:r>
    </w:p>
    <w:p w14:paraId="3DCE5A9F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</w:t>
      </w:r>
      <w:r>
        <w:rPr>
          <w:color w:val="000000"/>
          <w:sz w:val="24"/>
          <w:szCs w:val="24"/>
        </w:rPr>
        <w:t>интонности-естественности есть нечто первозданное, не загрязненное человеческими условностями-искусственностями, нечто невинное своею природной неиспорченностью, как физиологические отправления малого ребенка или какого-нибудь животного, не напоминающего н</w:t>
      </w:r>
      <w:r>
        <w:rPr>
          <w:color w:val="000000"/>
          <w:sz w:val="24"/>
          <w:szCs w:val="24"/>
        </w:rPr>
        <w:t>ам взрослого человека. Всепоглощающей естественностью, непосредственностью объясняется и нередкое детское отсутствие дистанции в общении сангвиника с человеком, перед которым принято робеть.</w:t>
      </w:r>
    </w:p>
    <w:p w14:paraId="30774E85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Сангвиник (циклоид), таким образом, живет прежде всего влечениями</w:t>
      </w:r>
      <w:r>
        <w:rPr>
          <w:color w:val="000000"/>
          <w:sz w:val="24"/>
          <w:szCs w:val="24"/>
        </w:rPr>
        <w:t>-ощущениями-настроениями. Этим определяется строй его мыслей, его отношение к людям. Многие чувствительные сангвиники (циклоиды) берегут от людских прикосновений свой душевный покой за внешней хмуростью (часто детски беспомощной) и даже как бы холодной зам</w:t>
      </w:r>
      <w:r>
        <w:rPr>
          <w:color w:val="000000"/>
          <w:sz w:val="24"/>
          <w:szCs w:val="24"/>
        </w:rPr>
        <w:t>кнутостью-необщительностью с теми, кто может попортить их настроение. Некоторые из них могут даже остро и стойко ненавидеть (правда, тоже с детски беспомощной тревожной надутостью) тех, кто может испортить их хрупкое настроение, например, критикуя их отнош</w:t>
      </w:r>
      <w:r>
        <w:rPr>
          <w:color w:val="000000"/>
          <w:sz w:val="24"/>
          <w:szCs w:val="24"/>
        </w:rPr>
        <w:t>ение к жизни, мировоззрение.</w:t>
      </w:r>
    </w:p>
    <w:p w14:paraId="6C0C061A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Думается, в ленинской сангвинической авторитарности не было подлинной жестокости-садистичности (так полагал, кстати, и Н.А. Бердяев). Но многое ли это меняет в катастрофических результатах революционной жути?</w:t>
      </w:r>
    </w:p>
    <w:p w14:paraId="2452FFB8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Синтонная реалисти</w:t>
      </w:r>
      <w:r>
        <w:rPr>
          <w:color w:val="000000"/>
          <w:sz w:val="24"/>
          <w:szCs w:val="24"/>
        </w:rPr>
        <w:t xml:space="preserve">чность, как видим это и в повседневной жизни, и в истории человечества, может служить и Добру (например, добрейшая синтонная санитарка бескорыстно, из жалости варит дома нежный питательный бульон для одиноких послеоперационных пациентов), и Злу (например, </w:t>
      </w:r>
      <w:r>
        <w:rPr>
          <w:color w:val="000000"/>
          <w:sz w:val="24"/>
          <w:szCs w:val="24"/>
        </w:rPr>
        <w:t>синтонный чиновник-аферист ради потехи и тяжелого кошелька «облапошивает» несведущих в законах доверившихся ему граждан).</w:t>
      </w:r>
    </w:p>
    <w:p w14:paraId="1F28FB74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Сангвиники (циклоиды) разнообразны, как и любой другой личностный тип внутри себя. В одних бурлит организаторская энергия, стремление </w:t>
      </w:r>
      <w:r>
        <w:rPr>
          <w:color w:val="000000"/>
          <w:sz w:val="24"/>
          <w:szCs w:val="24"/>
        </w:rPr>
        <w:t>переделывать-переворачивать все вокруг в жизни людей и Природы. В других неуемная чувственность переливается за рамки морально дозволенного, как у Казаковы. Третьи – ужасные ипохондрики-паникеры. Четвертые чаруют всех вокруг себя своим тихим, уютным, душев</w:t>
      </w:r>
      <w:r>
        <w:rPr>
          <w:color w:val="000000"/>
          <w:sz w:val="24"/>
          <w:szCs w:val="24"/>
        </w:rPr>
        <w:t>ным теплом-заботой. Пятые несут в себе весь этот сложный, переливающийся калейдоскоп чувств.</w:t>
      </w:r>
    </w:p>
    <w:p w14:paraId="0243612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мягкая, грустная, добрая жалостливость простых полных телом русских женщин часто сангвинического происхождения. Одна одинокая сангвиничка жалостливо-востор</w:t>
      </w:r>
      <w:r>
        <w:rPr>
          <w:color w:val="000000"/>
          <w:sz w:val="24"/>
          <w:szCs w:val="24"/>
        </w:rPr>
        <w:t>женно кормит на улице бездомных собак и кошек, берет их жить в свой дом, упоенно живет для них. Другая, тоже одинокая, боится глянуть на улице собаке в глаза, чтобы не привязаться к ней, не дрожать, не тревожиться потом, что заболеет собака, еще умрет... Т</w:t>
      </w:r>
      <w:r>
        <w:rPr>
          <w:color w:val="000000"/>
          <w:sz w:val="24"/>
          <w:szCs w:val="24"/>
        </w:rPr>
        <w:t>ак же боится она привязываться и к людям. Но глубинно-общее, связывающее этих разных сангвиничек, конечно же, чувствуется, и это есть синтонная бурная эмоциональность, которая в третьей сангвиничке направлена сплошь на практические дела или эротику с полны</w:t>
      </w:r>
      <w:r>
        <w:rPr>
          <w:color w:val="000000"/>
          <w:sz w:val="24"/>
          <w:szCs w:val="24"/>
        </w:rPr>
        <w:t>м равнодушием к животным и растениям. Или же сангвиник обожает животных, а живым цветам предпочитает красивые искусственные, потому что не вянут.</w:t>
      </w:r>
    </w:p>
    <w:p w14:paraId="6DF361CB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Поменявшееся (часто и без внешних толчков) настроение порою резко преображает сангвиника. Тонкая душой, нежная</w:t>
      </w:r>
      <w:r>
        <w:rPr>
          <w:color w:val="000000"/>
          <w:sz w:val="24"/>
          <w:szCs w:val="24"/>
        </w:rPr>
        <w:t>, самоотверженная в уходе за больным мужем, подругой, женщина в дурном настроении, например, в бурной неоправданной ревности, делается вульгарно-базарной, даже как бы слабоумной, совершенно не похожей на себя прежнюю.</w:t>
      </w:r>
    </w:p>
    <w:p w14:paraId="2CFBAB46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Естественная, теплая отзывчивость-добр</w:t>
      </w:r>
      <w:r>
        <w:rPr>
          <w:color w:val="000000"/>
          <w:sz w:val="24"/>
          <w:szCs w:val="24"/>
        </w:rPr>
        <w:t>ота сангвиников нередко путает неопытных новичков: заботливо приголубленные, обласканные в первую встречу, они могут получить на другой день, когда настроение сангвиника качнулось вниз, что называется, «мордой об стол». Эмоция может так «по-бабьи» «понести</w:t>
      </w:r>
      <w:r>
        <w:rPr>
          <w:color w:val="000000"/>
          <w:sz w:val="24"/>
          <w:szCs w:val="24"/>
        </w:rPr>
        <w:t xml:space="preserve">» даже сангвинического мужчину, что он </w:t>
      </w:r>
      <w:r>
        <w:rPr>
          <w:color w:val="000000"/>
          <w:sz w:val="24"/>
          <w:szCs w:val="24"/>
        </w:rPr>
        <w:lastRenderedPageBreak/>
        <w:t>наговорит, а то и натворит Бог знает что – и потом подолгу стыдится этого.</w:t>
      </w:r>
    </w:p>
    <w:p w14:paraId="4DE67704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Жить, работать вместе с таким сангвиником – значит серьезно зависеть от его настроения, успокаивая себя тем, что и гнев, и авторитарность его</w:t>
      </w:r>
      <w:r>
        <w:rPr>
          <w:color w:val="000000"/>
          <w:sz w:val="24"/>
          <w:szCs w:val="24"/>
        </w:rPr>
        <w:t xml:space="preserve"> насущно естественны, что хоть зла не таит, не мстителен, а если и мстителен, то обычно безобидно, по-детски. Вспоминается, как сердился один армянский сангвиник в фильме о поварах: «На тебя не кричи, на него не кричи – я же тогда лопну!»</w:t>
      </w:r>
    </w:p>
    <w:p w14:paraId="1D70C573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причине непред</w:t>
      </w:r>
      <w:r>
        <w:rPr>
          <w:color w:val="000000"/>
          <w:sz w:val="24"/>
          <w:szCs w:val="24"/>
        </w:rPr>
        <w:t>сказуемых прыжков настроения, рабской зависимости от них, на многих циклоидов решительно нельзя положиться – могут вдруг после обычного разговора, качнувшего их настроение, неожиданно убежать, оставив и даже прокляв ответственное дело, в которое сами же вк</w:t>
      </w:r>
      <w:r>
        <w:rPr>
          <w:color w:val="000000"/>
          <w:sz w:val="24"/>
          <w:szCs w:val="24"/>
        </w:rPr>
        <w:t>ладывали столько искреннего душевного тепла, забывая и здоровье, и время. Наконец, милая, естественная в доброте своей сангвиническая одинокая женщина может подпустить в разговоре с подругой из зависти-ревности какую-нибудь шпильку-неделикатность. «Есть ли</w:t>
      </w:r>
      <w:r>
        <w:rPr>
          <w:color w:val="000000"/>
          <w:sz w:val="24"/>
          <w:szCs w:val="24"/>
        </w:rPr>
        <w:t xml:space="preserve"> у вас дома эта чудесная книга? – например, спросит она и спохватится: – Впрочем, вряд ли ты знаешь, это мне у мужа твоего надо спросить, а тебе, небось, не до чтения, хозяйством замученной».</w:t>
      </w:r>
    </w:p>
    <w:p w14:paraId="0A537CF6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Сангвинические (циклоидные) расстройства настроения часто разноо</w:t>
      </w:r>
      <w:r>
        <w:rPr>
          <w:color w:val="000000"/>
          <w:sz w:val="24"/>
          <w:szCs w:val="24"/>
        </w:rPr>
        <w:t>бразно-калейдоскопичны. Это – тоскливость, тревога за себя, за близких, страхи (в том числе страхи ужасных болезней). Порою тягостное настроение «переодевается» в навязчивость, раздражительность, неприятные телесные ощущения с ипохондрическими переживаниям</w:t>
      </w:r>
      <w:r>
        <w:rPr>
          <w:color w:val="000000"/>
          <w:sz w:val="24"/>
          <w:szCs w:val="24"/>
        </w:rPr>
        <w:t>и, вегетативные дисфункции (в виде головных болей, сердцебиений, рвот, перепадов артериального давления и т.д.), истерики-рыдания, истерические расстройства чувствительности (боли, жжения, онемения). Нередко все это перемешивается в пеструю тягостную настр</w:t>
      </w:r>
      <w:r>
        <w:rPr>
          <w:color w:val="000000"/>
          <w:sz w:val="24"/>
          <w:szCs w:val="24"/>
        </w:rPr>
        <w:t>оенческую кашу, из которой вырастают острая подозрительность, ревность. Однако сквозь все это, в отличие от, например, шизофренических расстройств, мягко просвечивает синтонность.</w:t>
      </w:r>
    </w:p>
    <w:p w14:paraId="3FED94FA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Сангвиническому взволнованному человеку, конечно же, делается существенно сп</w:t>
      </w:r>
      <w:r>
        <w:rPr>
          <w:color w:val="000000"/>
          <w:sz w:val="24"/>
          <w:szCs w:val="24"/>
        </w:rPr>
        <w:t>окойнее, если удается подробно выговориться тому, кто сочувственно слушает. Если, например, муж такой женщины не желает слушать «перемалывание из пустого в порожнее» об отношениях с подругами или на службе, стремится уйти в другую комнату – может наступить</w:t>
      </w:r>
      <w:r>
        <w:rPr>
          <w:color w:val="000000"/>
          <w:sz w:val="24"/>
          <w:szCs w:val="24"/>
        </w:rPr>
        <w:t xml:space="preserve"> бурная истерика со слезами, подозрениями в том, что он-де думает молча о «какой-то другой» и т. п.</w:t>
      </w:r>
    </w:p>
    <w:p w14:paraId="187909B9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Живущий, прежде всего, влечениями-ощущениями, сангвиник нередко трагически печалится в пожилые годы, когда плоть начинает потихоньку увядать. Часто ему так </w:t>
      </w:r>
      <w:r>
        <w:rPr>
          <w:color w:val="000000"/>
          <w:sz w:val="24"/>
          <w:szCs w:val="24"/>
        </w:rPr>
        <w:t>хочется до глубокой старости наслаждаться своей ослабевающей, но еще свежей чувственностью. Синтонная одинокая женщина, в отличие, например, от своей тревожно-сомневающейся подруги, и далеко после шестидесяти нередко трагически ощущает свою чувственную нер</w:t>
      </w:r>
      <w:r>
        <w:rPr>
          <w:color w:val="000000"/>
          <w:sz w:val="24"/>
          <w:szCs w:val="24"/>
        </w:rPr>
        <w:t>астраченность, досадную невостребованность. Другая, замужняя, отчаянно-детски рыдает, заметив возрастную пожухлость в интимных переживаниях (часто по настроению, временную): «Неужели никогда больше не смогу почувствовать того пронзительного женского счасть</w:t>
      </w:r>
      <w:r>
        <w:rPr>
          <w:color w:val="000000"/>
          <w:sz w:val="24"/>
          <w:szCs w:val="24"/>
        </w:rPr>
        <w:t>я, которым так пьянела?»</w:t>
      </w:r>
    </w:p>
    <w:p w14:paraId="7676BBF2" w14:textId="77777777" w:rsidR="00000000" w:rsidRDefault="00B06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многие зрелые умом, творческие сангвиники с годами начинают ценить глубокую сложность и одновременно ясность своего сангвинического духа, и тогда это духовное переживание превращается в главнейшую их радость и смысл. Иные сангви</w:t>
      </w:r>
      <w:r>
        <w:rPr>
          <w:color w:val="000000"/>
          <w:sz w:val="24"/>
          <w:szCs w:val="24"/>
        </w:rPr>
        <w:t>ники-оптимисты радостно убеждены в том, что смерти нет, пока есть жизнь, а после «хоть трава не расти». Другие с одухотворенной грустью печалятся о своем увядании, о неизбежной смерти и стремятся оставить себя в памятниках себе – нерукотворных и рукотворны</w:t>
      </w:r>
      <w:r>
        <w:rPr>
          <w:color w:val="000000"/>
          <w:sz w:val="24"/>
          <w:szCs w:val="24"/>
        </w:rPr>
        <w:t>х (успокаиваясь известным пушкинским «нет, весь я не умру»). Проблема Фауста (и самого Гете) – проблема сложного, одаренного сангвиника, готового каждодневно бороться за земные радости «древа жизни», предпочитая их «сухой» науке, представляющего себе и заг</w:t>
      </w:r>
      <w:r>
        <w:rPr>
          <w:color w:val="000000"/>
          <w:sz w:val="24"/>
          <w:szCs w:val="24"/>
        </w:rPr>
        <w:t>робный мир в плотски-реалистических формах, подобно древним грекам с характерной для них сангвинически-</w:t>
      </w:r>
      <w:r>
        <w:rPr>
          <w:color w:val="000000"/>
          <w:sz w:val="24"/>
          <w:szCs w:val="24"/>
        </w:rPr>
        <w:lastRenderedPageBreak/>
        <w:t>языческой реалистичностью-осязаемостью их богов.</w:t>
      </w:r>
    </w:p>
    <w:p w14:paraId="44152687" w14:textId="77777777" w:rsidR="00000000" w:rsidRDefault="00B06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A73ED5E" w14:textId="77777777" w:rsidR="00B06452" w:rsidRDefault="00B0645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Сила слабых</w:t>
      </w:r>
    </w:p>
    <w:sectPr w:rsidR="00B0645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F"/>
    <w:rsid w:val="0076783F"/>
    <w:rsid w:val="00B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8D625"/>
  <w14:defaultImageDpi w14:val="0"/>
  <w15:docId w15:val="{A6078177-0CA7-4A8F-B831-E58A28C5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3836</Words>
  <Characters>21869</Characters>
  <Application>Microsoft Office Word</Application>
  <DocSecurity>0</DocSecurity>
  <Lines>182</Lines>
  <Paragraphs>51</Paragraphs>
  <ScaleCrop>false</ScaleCrop>
  <Company>PERSONAL COMPUTERS</Company>
  <LinksUpToDate>false</LinksUpToDate>
  <CharactersWithSpaces>25654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 слабых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