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F43F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en-US"/>
        </w:rPr>
      </w:pPr>
    </w:p>
    <w:p w14:paraId="56BAFEAF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en-US"/>
        </w:rPr>
      </w:pPr>
    </w:p>
    <w:p w14:paraId="5EC96BB2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en-US"/>
        </w:rPr>
      </w:pPr>
    </w:p>
    <w:p w14:paraId="7035699F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en-US"/>
        </w:rPr>
      </w:pPr>
    </w:p>
    <w:p w14:paraId="4C21F06C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en-US"/>
        </w:rPr>
      </w:pPr>
    </w:p>
    <w:p w14:paraId="4D113C38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14:paraId="29401A25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14:paraId="1B37C334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14:paraId="4548597D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14:paraId="039DE1B6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14:paraId="5AE8B9AA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14:paraId="2D279197" w14:textId="77777777" w:rsidR="00000000" w:rsidRDefault="0019762D">
      <w:pPr>
        <w:pStyle w:val="1"/>
        <w:keepNext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Зимовка животных в природе</w:t>
      </w:r>
    </w:p>
    <w:p w14:paraId="620917BC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</w:p>
    <w:p w14:paraId="11E064E3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Оглавление</w:t>
      </w:r>
    </w:p>
    <w:p w14:paraId="688B06EB" w14:textId="77777777" w:rsidR="00000000" w:rsidRDefault="0019762D">
      <w:pPr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389556E3" w14:textId="77777777" w:rsidR="00000000" w:rsidRDefault="0019762D">
      <w:pPr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t>Введение</w:t>
      </w:r>
    </w:p>
    <w:p w14:paraId="5433236C" w14:textId="77777777" w:rsidR="00000000" w:rsidRDefault="0019762D">
      <w:pPr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t>1. Зимовка пресмыкающихся и земноводных</w:t>
      </w:r>
    </w:p>
    <w:p w14:paraId="48E2C1B9" w14:textId="77777777" w:rsidR="00000000" w:rsidRDefault="0019762D">
      <w:pPr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t>2. Спячка, зимний сон, линька</w:t>
      </w:r>
    </w:p>
    <w:p w14:paraId="3E2EA7BB" w14:textId="77777777" w:rsidR="00000000" w:rsidRDefault="0019762D">
      <w:pPr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t>3. Запасание кормов</w:t>
      </w:r>
    </w:p>
    <w:p w14:paraId="1EE57C64" w14:textId="77777777" w:rsidR="00000000" w:rsidRDefault="0019762D">
      <w:pPr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t>Заключение</w:t>
      </w:r>
    </w:p>
    <w:p w14:paraId="64E1B86E" w14:textId="77777777" w:rsidR="00000000" w:rsidRDefault="0019762D">
      <w:pPr>
        <w:rPr>
          <w:noProof/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t>Список использованной литературы</w:t>
      </w:r>
    </w:p>
    <w:p w14:paraId="426D4554" w14:textId="77777777" w:rsidR="00000000" w:rsidRDefault="0019762D">
      <w:pPr>
        <w:rPr>
          <w:lang w:val="uk-UA"/>
        </w:rPr>
      </w:pPr>
    </w:p>
    <w:p w14:paraId="75097A89" w14:textId="77777777" w:rsidR="00000000" w:rsidRDefault="0019762D">
      <w:pPr>
        <w:ind w:firstLine="709"/>
        <w:rPr>
          <w:b/>
          <w:bCs/>
          <w:kern w:val="32"/>
          <w:sz w:val="28"/>
          <w:szCs w:val="28"/>
          <w:lang w:val="uk-UA"/>
        </w:rPr>
      </w:pPr>
      <w:r>
        <w:rPr>
          <w:b/>
          <w:bCs/>
          <w:kern w:val="32"/>
          <w:sz w:val="28"/>
          <w:szCs w:val="28"/>
        </w:rPr>
        <w:br w:type="page"/>
      </w:r>
      <w:r>
        <w:rPr>
          <w:b/>
          <w:bCs/>
          <w:kern w:val="32"/>
          <w:sz w:val="28"/>
          <w:szCs w:val="28"/>
        </w:rPr>
        <w:lastRenderedPageBreak/>
        <w:t>Введение</w:t>
      </w:r>
    </w:p>
    <w:p w14:paraId="07AEBD81" w14:textId="77777777" w:rsidR="00000000" w:rsidRDefault="0019762D">
      <w:pPr>
        <w:rPr>
          <w:lang w:val="uk-UA"/>
        </w:rPr>
      </w:pPr>
    </w:p>
    <w:p w14:paraId="55A8A859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Актуальность работы</w:t>
      </w:r>
      <w:r>
        <w:rPr>
          <w:sz w:val="28"/>
          <w:szCs w:val="28"/>
          <w:lang w:val="uk-UA"/>
        </w:rPr>
        <w:t>. Поведение животных стало пр</w:t>
      </w:r>
      <w:r>
        <w:rPr>
          <w:sz w:val="28"/>
          <w:szCs w:val="28"/>
          <w:lang w:val="uk-UA"/>
        </w:rPr>
        <w:t>едметом изучения еще задолго до периода расцвета естественных наук. Знакомство с повадками животных было жизненно необходимо человеку на заре цивилизации. Оно способствовало успеху в охоте и ловле рыбы, приручению животных и развитию скотоводства, строител</w:t>
      </w:r>
      <w:r>
        <w:rPr>
          <w:sz w:val="28"/>
          <w:szCs w:val="28"/>
          <w:lang w:val="uk-UA"/>
        </w:rPr>
        <w:t>ьству и спасению от стихийных бедствий и т.д. Накопленные путем наблюдения знания служили основой для первых собственно научных обобщений, которые всегда были связаны с выяснением связи между человеком и животными и их положения в картине мироздания. Древн</w:t>
      </w:r>
      <w:r>
        <w:rPr>
          <w:sz w:val="28"/>
          <w:szCs w:val="28"/>
          <w:lang w:val="uk-UA"/>
        </w:rPr>
        <w:t>ие представления об инстинктах и разуме животных сформировались на основе наблюдения за животными в естественной среде обитания.</w:t>
      </w:r>
    </w:p>
    <w:p w14:paraId="424F37CC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Зимовка животных, способы переживания неблагоприятного зимнего периода животными умеренных и холодных поясов. У беспозвоночных </w:t>
      </w:r>
      <w:r>
        <w:rPr>
          <w:sz w:val="28"/>
          <w:szCs w:val="28"/>
          <w:lang w:val="uk-UA"/>
        </w:rPr>
        <w:t>животных приспособлениями для переживания неблагоприятных зимних условий служат циклы развития; например, насекомые переживают зиму на одной из холодостойких, приспособленных к зимним условиям фаз жизненного цикла: яиц (саранча, многие жуки, бабочки), личи</w:t>
      </w:r>
      <w:r>
        <w:rPr>
          <w:sz w:val="28"/>
          <w:szCs w:val="28"/>
          <w:lang w:val="uk-UA"/>
        </w:rPr>
        <w:t>нок (некоторые жуки, цикады, стрекозы, комары) или куколок (многие бабочки). Приспособлением к зимовке является спячка, характерная для некоторых пойкилотермных животных (беспозвоночных, рыб, земноводных, пресмыкающихся), а также для ряда гомойотермных жив</w:t>
      </w:r>
      <w:r>
        <w:rPr>
          <w:sz w:val="28"/>
          <w:szCs w:val="28"/>
          <w:lang w:val="uk-UA"/>
        </w:rPr>
        <w:t>отных (млекопитающих - сусликов, сурков, сонь, ежей, летучих мышей и др.); некоторым млекопитающим зимой свойствен зимний сон. Не впадающие в спячку животные - птицы, большинство млекопитающих и рыб, некоторые насекомые - переселяются на зиму в др. биотопы</w:t>
      </w:r>
      <w:r>
        <w:rPr>
          <w:sz w:val="28"/>
          <w:szCs w:val="28"/>
          <w:lang w:val="uk-UA"/>
        </w:rPr>
        <w:t xml:space="preserve"> или в районы с более благоприятными климатическими условиями и с достаточным количеством пищи. Эти сезонные переселения наиболее ярко выражены у некоторых млекопитающих (летучих мышей, китов и др.), ряда рыб и особенно у птиц, большинство которых зимует в</w:t>
      </w:r>
      <w:r>
        <w:rPr>
          <w:sz w:val="28"/>
          <w:szCs w:val="28"/>
          <w:lang w:val="uk-UA"/>
        </w:rPr>
        <w:t xml:space="preserve"> субтропиках и тропиках. В умеренных и </w:t>
      </w:r>
      <w:r>
        <w:rPr>
          <w:sz w:val="28"/>
          <w:szCs w:val="28"/>
          <w:lang w:val="uk-UA"/>
        </w:rPr>
        <w:lastRenderedPageBreak/>
        <w:t>холодных широтах зимуют преимущественно растительноядные и питающиеся смешанной пищей птицы.</w:t>
      </w:r>
    </w:p>
    <w:p w14:paraId="741C624D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гомойотермных животных, зимующих в пределах умеренных и холодных широт, вследствие осенней линьки появляется густой мехово</w:t>
      </w:r>
      <w:r>
        <w:rPr>
          <w:sz w:val="28"/>
          <w:szCs w:val="28"/>
          <w:lang w:val="uk-UA"/>
        </w:rPr>
        <w:t>й или перьевой покров, который снижает потерю тепла в зимние холода. В результате линьки появляется также покровительственная окраска (зайцы, горностай, белая куропатка). У многих зверей и птиц осенью отлагается слой подкожного жира, который защищает от ох</w:t>
      </w:r>
      <w:r>
        <w:rPr>
          <w:sz w:val="28"/>
          <w:szCs w:val="28"/>
          <w:lang w:val="uk-UA"/>
        </w:rPr>
        <w:t>лаждения и облегчает перенесение бескормицы. Существенное значение для переживания зимнего периода имеет способность многих млекопитающих переключаться на доступную в этот период пищу, а с осени - производить запасание кормов (см. Запасание кормов животным</w:t>
      </w:r>
      <w:r>
        <w:rPr>
          <w:sz w:val="28"/>
          <w:szCs w:val="28"/>
          <w:lang w:val="uk-UA"/>
        </w:rPr>
        <w:t>и).</w:t>
      </w:r>
    </w:p>
    <w:p w14:paraId="7FF411F7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Ряд наземных видов птиц (рябчик, тетерев, глухарь, белая куропатка) на ночь и в непогоду днём зарывается в снег, обладающий хорошими теплоизолирующими свойствами, и отсиживается в нём значительную часть суток; в малоснежные зимы нередки случаи массовой</w:t>
      </w:r>
      <w:r>
        <w:rPr>
          <w:sz w:val="28"/>
          <w:szCs w:val="28"/>
          <w:lang w:val="uk-UA"/>
        </w:rPr>
        <w:t xml:space="preserve"> гибели этих птиц. Снег хорошо защищает от холода мелких млекопитающих, проделывающих в нём ходы и сооружающих гнёзда. Мелкие и средних размеров птицы и звери зимой ночуют группами, что уменьшает потерю тепла.</w:t>
      </w:r>
    </w:p>
    <w:p w14:paraId="51622372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Цель исследования</w:t>
      </w:r>
      <w:r>
        <w:rPr>
          <w:sz w:val="28"/>
          <w:szCs w:val="28"/>
          <w:lang w:val="uk-UA"/>
        </w:rPr>
        <w:t>: изучить способы переживания</w:t>
      </w:r>
      <w:r>
        <w:rPr>
          <w:sz w:val="28"/>
          <w:szCs w:val="28"/>
          <w:lang w:val="uk-UA"/>
        </w:rPr>
        <w:t xml:space="preserve"> неблагоприятного зимнего периода животными.</w:t>
      </w:r>
    </w:p>
    <w:p w14:paraId="3CF6A9DA" w14:textId="77777777" w:rsidR="00000000" w:rsidRDefault="0019762D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Задачи исследования: </w:t>
      </w:r>
    </w:p>
    <w:p w14:paraId="5DDED713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рассмотреть способы переживания зимнего периода пресмыкающимися и земноводными;</w:t>
      </w:r>
    </w:p>
    <w:p w14:paraId="48EDEDA9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рассмотреть способы переживания зимнего периода млекопитающими.</w:t>
      </w:r>
    </w:p>
    <w:p w14:paraId="6AC34C9A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15E9279" w14:textId="77777777" w:rsidR="00000000" w:rsidRDefault="0019762D">
      <w:pPr>
        <w:pStyle w:val="1"/>
        <w:keepNext/>
        <w:spacing w:line="360" w:lineRule="auto"/>
        <w:ind w:firstLine="709"/>
        <w:jc w:val="both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br w:type="page"/>
      </w:r>
      <w:r>
        <w:rPr>
          <w:b/>
          <w:bCs/>
          <w:kern w:val="32"/>
          <w:sz w:val="28"/>
          <w:szCs w:val="28"/>
        </w:rPr>
        <w:lastRenderedPageBreak/>
        <w:t>1</w:t>
      </w:r>
      <w:r>
        <w:rPr>
          <w:b/>
          <w:bCs/>
          <w:kern w:val="32"/>
          <w:sz w:val="28"/>
          <w:szCs w:val="28"/>
          <w:lang w:val="uk-UA"/>
        </w:rPr>
        <w:t>.</w:t>
      </w:r>
      <w:r>
        <w:rPr>
          <w:b/>
          <w:bCs/>
          <w:kern w:val="32"/>
          <w:sz w:val="28"/>
          <w:szCs w:val="28"/>
        </w:rPr>
        <w:t xml:space="preserve"> Зимовка пресмыкающихся и земноводных</w:t>
      </w:r>
    </w:p>
    <w:p w14:paraId="042626B2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6A71C02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Земноводные и пресмыкающиеся (иначе - амфибии и рептилии) - существа с переменной температурой тела. Иными словами, последняя (то есть температура тела) во многом определяется температурой окружающей среды. В наших условиях, при наличии длительного холодно</w:t>
      </w:r>
      <w:r>
        <w:rPr>
          <w:sz w:val="28"/>
          <w:szCs w:val="28"/>
        </w:rPr>
        <w:t>го периода, такие животные в это время не могут поддерживать температуру тела на уровне, достаточном для нормальной жизнедеятельности. Мигрировать в теплые края они не могут, поэтому единственный выход для них - перейти в неактивное состояние, то есть впас</w:t>
      </w:r>
      <w:r>
        <w:rPr>
          <w:sz w:val="28"/>
          <w:szCs w:val="28"/>
        </w:rPr>
        <w:t>ть в спячку.</w:t>
      </w:r>
    </w:p>
    <w:p w14:paraId="13EA4C0D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наших гадов зимует на суше - в почве и других убежищах. Только некоторые виды делают это в водоемах. Из земноводных к ним относятся зеленые и травяные лягушки, из пресмыкающихся - болотная черепаха. Травяная лягушка в Черноземье оч</w:t>
      </w:r>
      <w:r>
        <w:rPr>
          <w:sz w:val="28"/>
          <w:szCs w:val="28"/>
        </w:rPr>
        <w:t>ень редка, а в Хоперском заповеднике и его окрестностях вообще не встречается. Среди трех видов зеленых лягушек зимовка в воде является нормой для озерной лягушки, прудовая лягушка, как правило, делает это на суше, а съедобная лягушка может впадать в спячк</w:t>
      </w:r>
      <w:r>
        <w:rPr>
          <w:sz w:val="28"/>
          <w:szCs w:val="28"/>
        </w:rPr>
        <w:t>у и в воде, и на суше. Любопытно, что последний вид, обитая рядом с озерной лягушкой, зимует в воде, а, живя вместе с прудовой лягушкой, - на суше, то есть делает это как бы «за компанию» с соседствующим видом. Таким образом, в наших краях в воде фактическ</w:t>
      </w:r>
      <w:r>
        <w:rPr>
          <w:sz w:val="28"/>
          <w:szCs w:val="28"/>
        </w:rPr>
        <w:t>и зимуют три вида гадов: озерная и (частично) съедобная лягушки и болотная черепаха.</w:t>
      </w:r>
    </w:p>
    <w:p w14:paraId="1E74419A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спячки земноводных и пресмыкающихся в наших условиях - 6-7 месяцев. Она определяется видовыми особенностями и погодными условиями, сложившимися в конкрет</w:t>
      </w:r>
      <w:r>
        <w:rPr>
          <w:sz w:val="28"/>
          <w:szCs w:val="28"/>
        </w:rPr>
        <w:t>ном сезоне. Например, сроки ухода животных на зимовку в одном и том же месте в разные годы могут колебаться в пределах 10-15 дней. То же касается и времени пробуждения.</w:t>
      </w:r>
    </w:p>
    <w:p w14:paraId="6D05713B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Озерные лягушки и болотные черепахи зимуют на дне достаточно </w:t>
      </w:r>
      <w:r>
        <w:rPr>
          <w:sz w:val="28"/>
          <w:szCs w:val="28"/>
        </w:rPr>
        <w:lastRenderedPageBreak/>
        <w:t>крупных водоемов, вероятно</w:t>
      </w:r>
      <w:r>
        <w:rPr>
          <w:sz w:val="28"/>
          <w:szCs w:val="28"/>
        </w:rPr>
        <w:t>сть полного промерзания которых невелика. Лягушки при этом забираются в ил, стараясь скрыться от потенциальных врагов.</w:t>
      </w:r>
    </w:p>
    <w:p w14:paraId="04D5DECC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процессы жизнедеятельности во время зимней спячки крайне замедляются, но не прекращаются полностью. При понижении температуры животны</w:t>
      </w:r>
      <w:r>
        <w:rPr>
          <w:sz w:val="28"/>
          <w:szCs w:val="28"/>
        </w:rPr>
        <w:t xml:space="preserve">е становятся малоподвижными, но полностью не лишены способности к движению. Резко снижается частота дыхательных движений и уровень газообмена, тормозится рост. Дыхание атмосферным кислородом во время водной зимовки невозможно. Поэтому единственным органом </w:t>
      </w:r>
      <w:r>
        <w:rPr>
          <w:sz w:val="28"/>
          <w:szCs w:val="28"/>
        </w:rPr>
        <w:t>дыхания лягушек в этот период является кожа, через которую поступает кислород, растворенный в воде, и удаляется углекислота. Важную роль в дыхании зимующих черепах играют так называемые анальные мешки, или пузыри, стенки которых пронизаны сетью мелких кров</w:t>
      </w:r>
      <w:r>
        <w:rPr>
          <w:sz w:val="28"/>
          <w:szCs w:val="28"/>
        </w:rPr>
        <w:t>еносных сосудов.</w:t>
      </w:r>
    </w:p>
    <w:p w14:paraId="1BD0DD0D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Явление зимней спячки - это не простая реакция на понижение температуры, а сложное приспособление, представляющее собой комплекс взаимосвязанных изменений в организме. «Зимние» лягушки отличаются от «летних» целым рядом физиологических и б</w:t>
      </w:r>
      <w:r>
        <w:rPr>
          <w:sz w:val="28"/>
          <w:szCs w:val="28"/>
        </w:rPr>
        <w:t>иохимических особенностей: у них различаются число работающих капилляров в коже, количество гликогена в печени, проводимость и возбудимость нервных путей, реакция на свет. Осенью, при переходе к зимовке, а также весной, при выходе из нее, организм животног</w:t>
      </w:r>
      <w:r>
        <w:rPr>
          <w:sz w:val="28"/>
          <w:szCs w:val="28"/>
        </w:rPr>
        <w:t>о претерпевает сложную перестройку.</w:t>
      </w:r>
    </w:p>
    <w:p w14:paraId="36BD0441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зимовки животных подстерегают многочисленные опасности. Главная из них - удушье (заморы). Оно является результатом резкого снижения содержания кислорода в воде. Как правило, этому способствует накопление большог</w:t>
      </w:r>
      <w:r>
        <w:rPr>
          <w:sz w:val="28"/>
          <w:szCs w:val="28"/>
        </w:rPr>
        <w:t>о количества органических веществ в водоеме, особенно в сочетании с рано установившимся и толстым (иногда двойным) слоем льда. Опасность замора возрастает к концу зимовки. В отдельные годы весной, после стаивания льда, вдоль берегов водоема можно найти мно</w:t>
      </w:r>
      <w:r>
        <w:rPr>
          <w:sz w:val="28"/>
          <w:szCs w:val="28"/>
        </w:rPr>
        <w:t xml:space="preserve">го погибшей от замора рыбы. </w:t>
      </w:r>
      <w:r>
        <w:rPr>
          <w:sz w:val="28"/>
          <w:szCs w:val="28"/>
        </w:rPr>
        <w:lastRenderedPageBreak/>
        <w:t>Недалеко, обычно на большей глубине, обнаруживаются и тела лягушек, не переживших зиму.</w:t>
      </w:r>
    </w:p>
    <w:p w14:paraId="0C5904DD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Другая опасность - полное или частичное промерзание водоема. Оно случается в отдельные морозные зимы. Если при этом в водоеме остаются места</w:t>
      </w:r>
      <w:r>
        <w:rPr>
          <w:sz w:val="28"/>
          <w:szCs w:val="28"/>
        </w:rPr>
        <w:t>, пригодные для зимовки, животные способны переместиться в них, в противном случае их ждет гибель.</w:t>
      </w:r>
    </w:p>
    <w:p w14:paraId="4E1C3E31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Изредка наблюдаются случаи отравления животных вредными веществами, которые могут иметь естественное происхождение или быть следствием деятельности человека.</w:t>
      </w:r>
    </w:p>
    <w:p w14:paraId="2C8AC893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Наконец, определенную дань собирают с зимующих лягушек хищники. Среди них хищные рыбы (сом, щука, и другие) и млекопитающие (норка, выдра). При этом некоторые хищники в зимний период начинают специально охотиться на земноводных. Например, доля лягушек в п</w:t>
      </w:r>
      <w:r>
        <w:rPr>
          <w:sz w:val="28"/>
          <w:szCs w:val="28"/>
        </w:rPr>
        <w:t xml:space="preserve">итании выдры в разных местах возрастает с 2-43% летом до 35-90% зимой. Особенно страдают от хищников юные лягушки во время своей первой зимовки. У черепах, особенно взрослых, число врагов в зимнее время заметно меньше. Однако изредка они, особенно молодые </w:t>
      </w:r>
      <w:r>
        <w:rPr>
          <w:sz w:val="28"/>
          <w:szCs w:val="28"/>
        </w:rPr>
        <w:t>экземпляры, подвергаются нападению выдры.</w:t>
      </w:r>
    </w:p>
    <w:p w14:paraId="633D8305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Зимовка - вынужденное явление для земноводных и пресмыкающихся. Тем не менее, это очень важный период в их годовом цикле. Именно во время зимней спячки при низких температурах в половых железах самцов и самок форми</w:t>
      </w:r>
      <w:r>
        <w:rPr>
          <w:sz w:val="28"/>
          <w:szCs w:val="28"/>
        </w:rPr>
        <w:t>руются зрелые половые клетки. Поэтому пробуждающиеся весной животные вскоре приступают к размножению. Если искусственно лишить их зимовки, они не будут готовы к продолжению рода.</w:t>
      </w:r>
    </w:p>
    <w:p w14:paraId="49D84BEE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9E5BFA2" w14:textId="77777777" w:rsidR="00000000" w:rsidRDefault="0019762D">
      <w:pPr>
        <w:pStyle w:val="1"/>
        <w:keepNext/>
        <w:spacing w:line="360" w:lineRule="auto"/>
        <w:ind w:firstLine="709"/>
        <w:jc w:val="both"/>
        <w:rPr>
          <w:b/>
          <w:bCs/>
          <w:kern w:val="32"/>
          <w:sz w:val="28"/>
          <w:szCs w:val="28"/>
          <w:lang w:val="uk-UA"/>
        </w:rPr>
      </w:pPr>
      <w:r>
        <w:rPr>
          <w:b/>
          <w:bCs/>
          <w:kern w:val="32"/>
          <w:sz w:val="28"/>
          <w:szCs w:val="28"/>
          <w:lang w:val="uk-UA"/>
        </w:rPr>
        <w:t xml:space="preserve">2. </w:t>
      </w:r>
      <w:r>
        <w:rPr>
          <w:b/>
          <w:bCs/>
          <w:kern w:val="32"/>
          <w:sz w:val="28"/>
          <w:szCs w:val="28"/>
        </w:rPr>
        <w:t>Спячка, зимний сон, линька</w:t>
      </w:r>
    </w:p>
    <w:p w14:paraId="4DF558FB" w14:textId="77777777" w:rsidR="00000000" w:rsidRDefault="0019762D">
      <w:pPr>
        <w:rPr>
          <w:lang w:val="uk-UA"/>
        </w:rPr>
      </w:pPr>
    </w:p>
    <w:p w14:paraId="586378B0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млекопитающих характерны следующие способ</w:t>
      </w:r>
      <w:r>
        <w:rPr>
          <w:sz w:val="28"/>
          <w:szCs w:val="28"/>
          <w:lang w:val="uk-UA"/>
        </w:rPr>
        <w:t>ы переживания неблагоприятного зимнего периода.</w:t>
      </w:r>
    </w:p>
    <w:p w14:paraId="7B19DA2A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lastRenderedPageBreak/>
        <w:t>Спячка</w:t>
      </w:r>
      <w:r>
        <w:rPr>
          <w:sz w:val="28"/>
          <w:szCs w:val="28"/>
          <w:lang w:val="uk-UA"/>
        </w:rPr>
        <w:t>, состояние пониженной жизнедеятельности, наступающее у теплокровных, или гомойотермных животных, в периоды, когда пища становится малодоступной и сохранение высокой активности и интенсивного обмена ве</w:t>
      </w:r>
      <w:r>
        <w:rPr>
          <w:sz w:val="28"/>
          <w:szCs w:val="28"/>
          <w:lang w:val="uk-UA"/>
        </w:rPr>
        <w:t>ществ приводило бы к истощению организма. Перед впадением в спячку животные накапливают в организме резервные вещества, в основном в виде жира (до 30-40% веса тела), и укрываются в убежищах с благоприятным микроклиматом (норы, гнёзда, дупла, расщелины скал</w:t>
      </w:r>
      <w:r>
        <w:rPr>
          <w:sz w:val="28"/>
          <w:szCs w:val="28"/>
          <w:lang w:val="uk-UA"/>
        </w:rPr>
        <w:t xml:space="preserve"> и т. п.). Спячка сопровождается значительным снижением жизнедеятельности и обмена веществ, торможением нервных реакций («глубокий сон»), замедлением дыхания, сердцебиений и др. физиологических процессов. Во время спячки температура тела значительно снижае</w:t>
      </w:r>
      <w:r>
        <w:rPr>
          <w:sz w:val="28"/>
          <w:szCs w:val="28"/>
          <w:lang w:val="uk-UA"/>
        </w:rPr>
        <w:t>тся (до 4-0 °С), но сохраняются контроль со стороны терморегуляторных центров мозга (гипоталамус) и метаболическая терморегуляция (у мелких животных, обладающих высоким удельным метаболизмом, без снижения температуры тела обмен не может быть снижен до уров</w:t>
      </w:r>
      <w:r>
        <w:rPr>
          <w:sz w:val="28"/>
          <w:szCs w:val="28"/>
          <w:lang w:val="uk-UA"/>
        </w:rPr>
        <w:t>ня, обеспечивающего экономное использование резервных запасов организма). В отличие от пойкилотермных животных, впадающих в состояние оцепенения, гомойотермные животные во время спячки сохраняют способность контролировать физиологическое состояние с помощь</w:t>
      </w:r>
      <w:r>
        <w:rPr>
          <w:sz w:val="28"/>
          <w:szCs w:val="28"/>
          <w:lang w:val="uk-UA"/>
        </w:rPr>
        <w:t>ю нервных центров и активно поддерживать гомеостаз организма на новом уровне. Если условия спячки становятся неблагоприятными (чрезмерное повышение или понижение температуры в убежище, подмокание гнезда и т.п.), животное резко повышает теплопродукцию, «про</w:t>
      </w:r>
      <w:r>
        <w:rPr>
          <w:sz w:val="28"/>
          <w:szCs w:val="28"/>
          <w:lang w:val="uk-UA"/>
        </w:rPr>
        <w:t xml:space="preserve">сыпается», принимает меры к восстановлению комфортных условий (меняет убежище и т. п.) и лишь после этого вновь впадает в спячку. Некоторые крупные животные, например медведи, в спячке (иногда называется у них зимним сном) сохраняют нормальную температуру </w:t>
      </w:r>
      <w:r>
        <w:rPr>
          <w:sz w:val="28"/>
          <w:szCs w:val="28"/>
          <w:lang w:val="uk-UA"/>
        </w:rPr>
        <w:t>тела.</w:t>
      </w:r>
    </w:p>
    <w:p w14:paraId="29D3827B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Различают суточную спячку (у летучих мышей, колибри и др.), сезонную - летнюю (у пустынных животных) и зимнюю (у многих грызунов, </w:t>
      </w:r>
      <w:r>
        <w:rPr>
          <w:sz w:val="28"/>
          <w:szCs w:val="28"/>
          <w:lang w:val="uk-UA"/>
        </w:rPr>
        <w:lastRenderedPageBreak/>
        <w:t>насекомоядных и др.), и нерегулярную - при резком наступлении неблагоприятных условий (у белок, енотовидной собаки, стри</w:t>
      </w:r>
      <w:r>
        <w:rPr>
          <w:sz w:val="28"/>
          <w:szCs w:val="28"/>
          <w:lang w:val="uk-UA"/>
        </w:rPr>
        <w:t>жей, ласточек и др. Длительность спячки может достигать 8 мес (например, у ряда пустынных животных, у которых летняя спячка может переходить в зимнюю). Основная причина впадения в спячку - недостаток пищи; другие неблагоприятные внешние условия (низкая или</w:t>
      </w:r>
      <w:r>
        <w:rPr>
          <w:sz w:val="28"/>
          <w:szCs w:val="28"/>
          <w:lang w:val="uk-UA"/>
        </w:rPr>
        <w:t xml:space="preserve"> высокая температура, недостаток влаги и т. п.) могут ускорять впадение в спячку. Ряд изменений природных условий, предваряющих наступление неблагоприятного сезона (изменение длины светового дня и др. ), являются сигнальными - при достижении ими определённ</w:t>
      </w:r>
      <w:r>
        <w:rPr>
          <w:sz w:val="28"/>
          <w:szCs w:val="28"/>
          <w:lang w:val="uk-UA"/>
        </w:rPr>
        <w:t>ого уровня организм включает физиологические механизмы подготовки к спячке. Регуляция процесса спячки осуществляется нервной системой (гипоталамус) и железами внутренней секреции (гипофиз, щитовидная железа, надпочечники, поджелудочная железа). Спячка сопр</w:t>
      </w:r>
      <w:r>
        <w:rPr>
          <w:sz w:val="28"/>
          <w:szCs w:val="28"/>
          <w:lang w:val="uk-UA"/>
        </w:rPr>
        <w:t xml:space="preserve">овождается значительными изменениями тканевого обмена. Во время спячки заметно повышается устойчивость животных ко многим ядам и микробным инфекциям. </w:t>
      </w:r>
    </w:p>
    <w:p w14:paraId="32418106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Зимний сон</w:t>
      </w:r>
      <w:r>
        <w:rPr>
          <w:sz w:val="28"/>
          <w:szCs w:val="28"/>
          <w:lang w:val="uk-UA"/>
        </w:rPr>
        <w:t>, приспособление некоторых млекопитающих к переживанию неблагоприятных кормовых и климатических</w:t>
      </w:r>
      <w:r>
        <w:rPr>
          <w:sz w:val="28"/>
          <w:szCs w:val="28"/>
          <w:lang w:val="uk-UA"/>
        </w:rPr>
        <w:t xml:space="preserve"> условий жизни в зимний период. Свойствен некоторым млекопитающим, например медведю, еноту, барсуку, хомяку. В отличие от зимней спячки, Зимний сон характеризуется сравнительно небольшим снижением температуры тела и процессов обмена веществ. Спящее животно</w:t>
      </w:r>
      <w:r>
        <w:rPr>
          <w:sz w:val="28"/>
          <w:szCs w:val="28"/>
          <w:lang w:val="uk-UA"/>
        </w:rPr>
        <w:t>е быстро может перейти к активной деятельности. На период Зимнего сна животные накапливают жир и забираются в норы или др. хорошо защищенные убежища; в это время животные не питаются.</w:t>
      </w:r>
    </w:p>
    <w:p w14:paraId="15FFA2F1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Линька</w:t>
      </w:r>
      <w:r>
        <w:rPr>
          <w:sz w:val="28"/>
          <w:szCs w:val="28"/>
          <w:lang w:val="uk-UA"/>
        </w:rPr>
        <w:t>, периодическая смена наружных покровов у животных. У беспозвоночн</w:t>
      </w:r>
      <w:r>
        <w:rPr>
          <w:sz w:val="28"/>
          <w:szCs w:val="28"/>
          <w:lang w:val="uk-UA"/>
        </w:rPr>
        <w:t xml:space="preserve">ых (ракообразные, многоножки, насекомые и др. членистоногие, а также некоторые черви и др.) Линька заключается в сбрасывании старого хитинового покрова и замене его новым, что является необходимым условием роста и развития организма. У членистоногих и др. </w:t>
      </w:r>
      <w:r>
        <w:rPr>
          <w:sz w:val="28"/>
          <w:szCs w:val="28"/>
          <w:lang w:val="uk-UA"/>
        </w:rPr>
        <w:t xml:space="preserve">беспозвоночных линька </w:t>
      </w:r>
      <w:r>
        <w:rPr>
          <w:sz w:val="28"/>
          <w:szCs w:val="28"/>
          <w:lang w:val="uk-UA"/>
        </w:rPr>
        <w:lastRenderedPageBreak/>
        <w:t>приурочена к определённым стадиям индивидуального развития и представляет сложный процесс, во время которого происходят (последовательно) отслоение и частичное растворение старой кутикулы, размножение клеток эпидермиса, секреция новой</w:t>
      </w:r>
      <w:r>
        <w:rPr>
          <w:sz w:val="28"/>
          <w:szCs w:val="28"/>
          <w:lang w:val="uk-UA"/>
        </w:rPr>
        <w:t xml:space="preserve"> кутикулы и её затвердевание (после сбрасывания старой). У насекомых линька обусловлена преимущественно действием гормона линьки - экдизона, который, изменяя проницаемость клеточных и ядерных мембран, воздействует на хромосомный аппарат клеток. У личинок н</w:t>
      </w:r>
      <w:r>
        <w:rPr>
          <w:sz w:val="28"/>
          <w:szCs w:val="28"/>
          <w:lang w:val="uk-UA"/>
        </w:rPr>
        <w:t>асекомых в голове или груди имеются железы, продуцирующие и выделяющие гормон линьки под влиянием активационного гормона, вырабатываемого нейросекреторными клетками мозга.</w:t>
      </w:r>
    </w:p>
    <w:p w14:paraId="0B1AB046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позвоночных - земноводных, пресмыкающихся (кроме крокодилов и большинства черепах,</w:t>
      </w:r>
      <w:r>
        <w:rPr>
          <w:sz w:val="28"/>
          <w:szCs w:val="28"/>
          <w:lang w:val="uk-UA"/>
        </w:rPr>
        <w:t xml:space="preserve"> которые не линяют), птиц и млекопитающих - линька обусловлена необходимостью восстановления изношенных покровов и связана не со стадиями развития, а с сезонными изменениями. У земноводных и пресмыкающихся линьки следуют одна за другой в течение лета; част</w:t>
      </w:r>
      <w:r>
        <w:rPr>
          <w:sz w:val="28"/>
          <w:szCs w:val="28"/>
          <w:lang w:val="uk-UA"/>
        </w:rPr>
        <w:t>ота их зависит от температурного режима. С наступлением зимних холодов линьки прекращаются. У птиц и млекопитающих каждая линька приурочена к определённому времени года. Её наступление связано с изменением длины светового дня, что регулирует деятельность г</w:t>
      </w:r>
      <w:r>
        <w:rPr>
          <w:sz w:val="28"/>
          <w:szCs w:val="28"/>
          <w:lang w:val="uk-UA"/>
        </w:rPr>
        <w:t>ипофиза. Выделяемый гипофизом тиреотропный гормон влияет на активность щитовидной железы, под действием гормона которой происходит линька. В результате линьки оперение и волосяной покров становятся гуще, меняется окраска оперения, а у некоторых млекопитающ</w:t>
      </w:r>
      <w:r>
        <w:rPr>
          <w:sz w:val="28"/>
          <w:szCs w:val="28"/>
          <w:lang w:val="uk-UA"/>
        </w:rPr>
        <w:t xml:space="preserve">их - и волосяного покрова. Линька не всегда охватывает весь покров; бывают дополнительные линьки, затрагивающие только часть покрова. В период линьки у животных изменяется обмен веществ: повышается белковый обмен, возрастает уровень потребления кислорода. </w:t>
      </w:r>
      <w:r>
        <w:rPr>
          <w:sz w:val="28"/>
          <w:szCs w:val="28"/>
          <w:lang w:val="uk-UA"/>
        </w:rPr>
        <w:t>Скорость линьки у птиц и млекопитающих можно регулировать, искусственно изменяя световой режим.</w:t>
      </w:r>
    </w:p>
    <w:p w14:paraId="19E9342A" w14:textId="77777777" w:rsidR="00000000" w:rsidRDefault="0019762D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14:paraId="2282F4B8" w14:textId="77777777" w:rsidR="00000000" w:rsidRDefault="0019762D">
      <w:pPr>
        <w:pStyle w:val="1"/>
        <w:keepNext/>
        <w:spacing w:line="360" w:lineRule="auto"/>
        <w:ind w:firstLine="709"/>
        <w:jc w:val="both"/>
        <w:rPr>
          <w:b/>
          <w:bCs/>
          <w:kern w:val="32"/>
          <w:sz w:val="28"/>
          <w:szCs w:val="28"/>
          <w:lang w:val="uk-UA"/>
        </w:rPr>
      </w:pPr>
      <w:r>
        <w:rPr>
          <w:b/>
          <w:bCs/>
          <w:kern w:val="32"/>
          <w:sz w:val="28"/>
          <w:szCs w:val="28"/>
          <w:lang w:val="uk-UA"/>
        </w:rPr>
        <w:lastRenderedPageBreak/>
        <w:t>3. Запасание кормов</w:t>
      </w:r>
    </w:p>
    <w:p w14:paraId="14F2F8EF" w14:textId="77777777" w:rsidR="00000000" w:rsidRDefault="0019762D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14:paraId="4844A43E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Запасание кормов</w:t>
      </w:r>
      <w:r>
        <w:rPr>
          <w:sz w:val="28"/>
          <w:szCs w:val="28"/>
          <w:lang w:val="uk-UA"/>
        </w:rPr>
        <w:t xml:space="preserve"> животными, разыскивание, отбор и перенос животными в определённое место пищи, которая затем используется (чаще в бескормн</w:t>
      </w:r>
      <w:r>
        <w:rPr>
          <w:sz w:val="28"/>
          <w:szCs w:val="28"/>
          <w:lang w:val="uk-UA"/>
        </w:rPr>
        <w:t>ое время) самими животными или их потомством. Инстинкт запасания кормов животными - важное биологическое приспособление; наиболее развит у обитателей холодных и умеренных широт с резкими сезонными изменениями кормовых условий. Наблюдается у многих беспозво</w:t>
      </w:r>
      <w:r>
        <w:rPr>
          <w:sz w:val="28"/>
          <w:szCs w:val="28"/>
          <w:lang w:val="uk-UA"/>
        </w:rPr>
        <w:t>ночных (преимущественно насекомых), у некоторых птиц и особенно часто у млекопитающих. Из беспозвоночных запасают корм (преимущественно животную пищу) некоторые пауки, крабы, раки и многие насекомые. Запасы травы, листьев, семян делают в своих гнёздах терм</w:t>
      </w:r>
      <w:r>
        <w:rPr>
          <w:sz w:val="28"/>
          <w:szCs w:val="28"/>
          <w:lang w:val="uk-UA"/>
        </w:rPr>
        <w:t>иты. Жуки-могильщики зарывают трупы мелких животных и откладывают на них яйца, обеспечивая пищей личинок. Жуки-навозники скатывают шары из навоза и помещают их в норки. Пчёлы заготовляют мёд для питания потомства и всего роя зимой и в ненастную погоду. Зап</w:t>
      </w:r>
      <w:r>
        <w:rPr>
          <w:sz w:val="28"/>
          <w:szCs w:val="28"/>
          <w:lang w:val="uk-UA"/>
        </w:rPr>
        <w:t>асание кормов имеет место также у шмелей, ос и многих других.</w:t>
      </w:r>
    </w:p>
    <w:p w14:paraId="0C5DB9F0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птиц запасание кормов наблюдается редко и только у тех, которые не улетают на зиму. Воробьиный сыч осенью ловит мелких грызунов и птиц и складывает их в дупла (до 80 штук). Ореховка прячет кед</w:t>
      </w:r>
      <w:r>
        <w:rPr>
          <w:sz w:val="28"/>
          <w:szCs w:val="28"/>
          <w:lang w:val="uk-UA"/>
        </w:rPr>
        <w:t>ровые орешки в мох, под выступающие корни деревьев и в др. места. Синицы с осени заготовляют семена, личинок и гусениц насекомых и прячут их в трещины коры на ветвях. Запасание кормов свойственно также поползню, сойке и некоторым др. Большинство птиц испол</w:t>
      </w:r>
      <w:r>
        <w:rPr>
          <w:sz w:val="28"/>
          <w:szCs w:val="28"/>
          <w:lang w:val="uk-UA"/>
        </w:rPr>
        <w:t>ьзует запасы зимой как дополнительное питание. Исключение составляют некоторые совы и сорокопуты, небольшие запасы которых предназначены для подкормки самки, сидящей на яйцах, или птенцов, находящихся в гнезде.</w:t>
      </w:r>
    </w:p>
    <w:p w14:paraId="02B2F6BF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Из млекопитающих запасают корм некоторые хищн</w:t>
      </w:r>
      <w:r>
        <w:rPr>
          <w:sz w:val="28"/>
          <w:szCs w:val="28"/>
          <w:lang w:val="uk-UA"/>
        </w:rPr>
        <w:t xml:space="preserve">ики, пищухи и многие грызуны. Запасы используются зимой или весной после пробуждения от спячки </w:t>
      </w:r>
      <w:r>
        <w:rPr>
          <w:sz w:val="28"/>
          <w:szCs w:val="28"/>
          <w:lang w:val="uk-UA"/>
        </w:rPr>
        <w:lastRenderedPageBreak/>
        <w:t>или зимнего сна. Степной хорь складывает в нору сусликов (до 50 штук), горностай - водяных крыс, мышей, лягушек, ласка - мелких грызунов. Многие пищухи заготовля</w:t>
      </w:r>
      <w:r>
        <w:rPr>
          <w:sz w:val="28"/>
          <w:szCs w:val="28"/>
          <w:lang w:val="uk-UA"/>
        </w:rPr>
        <w:t>ют сено, складывая его в стожки или в щели между камнями. Белка запасает грибы, орехи и жёлуди. Курганчиковая мышь - колоски злаков или семена сорняков (до 10 кг). Бурундук затаскивает к себе в нору орехи, зёрна (до 8 кг), длиннохвостый суслик - зёрна, кар</w:t>
      </w:r>
      <w:r>
        <w:rPr>
          <w:sz w:val="28"/>
          <w:szCs w:val="28"/>
          <w:lang w:val="uk-UA"/>
        </w:rPr>
        <w:t>тофель (до 6 кг), цокор - клубни, луковицы, корневища (до 9 кг), серая полёвка - зёрна, траву (до 4 кг), лесная мышь - семена (до 2 кг). Соня-полчёк запасает орехи (до 15 кг), речной бобр - ветви и корневища (до 20 м3), погружая их в воду около входа в нор</w:t>
      </w:r>
      <w:r>
        <w:rPr>
          <w:sz w:val="28"/>
          <w:szCs w:val="28"/>
          <w:lang w:val="uk-UA"/>
        </w:rPr>
        <w:t>у.</w:t>
      </w:r>
    </w:p>
    <w:p w14:paraId="26B0A699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Миграции животных</w:t>
      </w:r>
      <w:r>
        <w:rPr>
          <w:sz w:val="28"/>
          <w:szCs w:val="28"/>
          <w:lang w:val="uk-UA"/>
        </w:rPr>
        <w:t xml:space="preserve">, передвижения животных, вызванные изменением условий существования в местах обитания или связанные с циклом их развития. Первые могут быть регулярными (сезонными, суточными) или нерегулярными (при засухах, пожарах, наводнениях и др.). </w:t>
      </w:r>
      <w:r>
        <w:rPr>
          <w:sz w:val="28"/>
          <w:szCs w:val="28"/>
          <w:lang w:val="uk-UA"/>
        </w:rPr>
        <w:t>Вторые обеспечивают расселение вида и могут приходиться на личиночную стадию (у сидячих животных - асцидий, кораллов, губок и др.) или на время полового созревания (у большинства животных). Регулярные миграции совершаются по более или менее определённым пу</w:t>
      </w:r>
      <w:r>
        <w:rPr>
          <w:sz w:val="28"/>
          <w:szCs w:val="28"/>
          <w:lang w:val="uk-UA"/>
        </w:rPr>
        <w:t>тям. Нерегулярные миграции и расселение не направлены, часто хаотичны. Миграции могут совершаться горизонтально (на суше и в воде) и вертикально (в горах, почве, толще воды, растительном покрове), активно и пассивно. Миграции изучают с помощью мечения живо</w:t>
      </w:r>
      <w:r>
        <w:rPr>
          <w:sz w:val="28"/>
          <w:szCs w:val="28"/>
          <w:lang w:val="uk-UA"/>
        </w:rPr>
        <w:t>тных, кольцевания птиц и др. способами; это необходимо для успешного рыбного или охотничьего промысла, а также для борьбы с вредителями (например, перелётной саранчой, грызунами).</w:t>
      </w:r>
    </w:p>
    <w:p w14:paraId="61F411AD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млекопитающих наиболее дальние миграции свойственны китам, тюленям, моржам</w:t>
      </w:r>
      <w:r>
        <w:rPr>
          <w:sz w:val="28"/>
          <w:szCs w:val="28"/>
          <w:lang w:val="uk-UA"/>
        </w:rPr>
        <w:t xml:space="preserve">. Многие виды китов ежегодно перемещаются в Тихом и Атлантическом океанах из полярных областей в субтропические и тропические и обратно. Гренландские тюлени проводят лето у кромки плавучих льдов Северного Ледовитого океана, а поздней осенью откочёвывают в </w:t>
      </w:r>
      <w:r>
        <w:rPr>
          <w:sz w:val="28"/>
          <w:szCs w:val="28"/>
          <w:lang w:val="uk-UA"/>
        </w:rPr>
        <w:t xml:space="preserve">Белое море. </w:t>
      </w:r>
      <w:r>
        <w:rPr>
          <w:sz w:val="28"/>
          <w:szCs w:val="28"/>
          <w:lang w:val="uk-UA"/>
        </w:rPr>
        <w:lastRenderedPageBreak/>
        <w:t>Морские котики летом щенятся и линяют у Командорских островов и о. Тюленьего, а на зиму самки мигрируют к берегам Японских островов. Дикие северные олени в Восточной Сибири на зиму откочёвывают из тундры в лесотундру и северную часть тайги. Нек</w:t>
      </w:r>
      <w:r>
        <w:rPr>
          <w:sz w:val="28"/>
          <w:szCs w:val="28"/>
          <w:lang w:val="uk-UA"/>
        </w:rPr>
        <w:t>оторые виды летучих мышей совершают сезонные миграции (перелёты) протяжённостью до 1500 км и более. Вертикальные сезонные и суточные миграции свойственны горным козлам и баранам и определяются толщиной снежного покрова и связанными с этим трудностями перед</w:t>
      </w:r>
      <w:r>
        <w:rPr>
          <w:sz w:val="28"/>
          <w:szCs w:val="28"/>
          <w:lang w:val="uk-UA"/>
        </w:rPr>
        <w:t>вижения и добывания пищи, расположением пастбищ, мест отдыха и ночёвки. При высокой численности белок, песцов, леммингов и др. наблюдаются их массовые миграции типа выселений, когда тысячи особей двигаются широким фронтом в одном направлении, преодолевая н</w:t>
      </w:r>
      <w:r>
        <w:rPr>
          <w:sz w:val="28"/>
          <w:szCs w:val="28"/>
          <w:lang w:val="uk-UA"/>
        </w:rPr>
        <w:t>а пути значительные водные преграды. В результате одной из таких миграций в 20-х гг. 20 в. белки заселили Камчатку.</w:t>
      </w:r>
      <w:r>
        <w:t xml:space="preserve"> </w:t>
      </w:r>
      <w:r>
        <w:rPr>
          <w:color w:val="FFFFFF"/>
          <w:sz w:val="28"/>
          <w:szCs w:val="28"/>
          <w:lang w:val="uk-UA"/>
        </w:rPr>
        <w:t>зимовка животное спячка линька</w:t>
      </w:r>
    </w:p>
    <w:p w14:paraId="6B56FF60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Лучше всего изучены сезонные миграции у птиц. Необходимое условие миграции - способность животных к навигации</w:t>
      </w:r>
      <w:r>
        <w:rPr>
          <w:sz w:val="28"/>
          <w:szCs w:val="28"/>
          <w:lang w:val="uk-UA"/>
        </w:rPr>
        <w:t xml:space="preserve">, т. е. к определению направления движения. Механизмы навигации разнообразны. При расселении некоторые животные используют постоянно направленные ветры, например пассаты или муссоны (перелёты стай саранчёвых), или течения (личинки угрей), что позволяет им </w:t>
      </w:r>
      <w:r>
        <w:rPr>
          <w:sz w:val="28"/>
          <w:szCs w:val="28"/>
          <w:lang w:val="uk-UA"/>
        </w:rPr>
        <w:t>успешно достигать благоприятных для размножения мест. Песцы и др. млекопитающие руководствуются при кочёвках запахами, приносимыми ветрами. При активной навигации рыбы, пресмыкающиеся (морские черепахи), птицы и млекопитающие могут использовать определённы</w:t>
      </w:r>
      <w:r>
        <w:rPr>
          <w:sz w:val="28"/>
          <w:szCs w:val="28"/>
          <w:lang w:val="uk-UA"/>
        </w:rPr>
        <w:t>е ориентиры, меняя их на разных отрезках пути: положение Солнца, Луны и звёзд (астронавигация), оптические ориентиры на земной поверхности (очертания берегов, горные хребты, долины рек и др. визуально воспринимаемые особенности земной поверхности). Восприя</w:t>
      </w:r>
      <w:r>
        <w:rPr>
          <w:sz w:val="28"/>
          <w:szCs w:val="28"/>
          <w:lang w:val="uk-UA"/>
        </w:rPr>
        <w:t xml:space="preserve">тие «родного ландшафта», особенности которого запоминаются, запечатлеваются обычно на первых фазах самостоятельной жизни животного, позволяет молодым птицам, впервые </w:t>
      </w:r>
      <w:r>
        <w:rPr>
          <w:sz w:val="28"/>
          <w:szCs w:val="28"/>
          <w:lang w:val="uk-UA"/>
        </w:rPr>
        <w:lastRenderedPageBreak/>
        <w:t>совершающим перелёт, самостоятельно добираться до мест зимовок и возвращаться на родину. Т</w:t>
      </w:r>
      <w:r>
        <w:rPr>
          <w:sz w:val="28"/>
          <w:szCs w:val="28"/>
          <w:lang w:val="uk-UA"/>
        </w:rPr>
        <w:t>о же знакомство с особенностями «родного ландшафта» обеспечивает «инстинкт дома» - способность возвращаться к гнезду даже из заведомо незнакомого места. Ориентирами могут служить и многие др. особенности среды (включая геохимические, акустические) и магнит</w:t>
      </w:r>
      <w:r>
        <w:rPr>
          <w:sz w:val="28"/>
          <w:szCs w:val="28"/>
          <w:lang w:val="uk-UA"/>
        </w:rPr>
        <w:t xml:space="preserve">ные поля. Астронавигация считается вероятной для птиц, морских млекопитающих и черепах, а возможно, и некоторых рыб. Для последних известную роль может играть ориентация мигрирующих стай в магнитном поле Земли. Химизм морских течений служит ориентиром для </w:t>
      </w:r>
      <w:r>
        <w:rPr>
          <w:sz w:val="28"/>
          <w:szCs w:val="28"/>
          <w:lang w:val="uk-UA"/>
        </w:rPr>
        <w:t>мигрирующих китов, а запах воды рек используется проходными лососёвыми рыбами при миграции на нерестилища. При отборе ориентиров, определяющих направление движений, используются все рецепторные системы, показания которых сопоставляются и интегрируются цент</w:t>
      </w:r>
      <w:r>
        <w:rPr>
          <w:sz w:val="28"/>
          <w:szCs w:val="28"/>
          <w:lang w:val="uk-UA"/>
        </w:rPr>
        <w:t>ральной нервной системой. Несомненно важное, но ещё не вполне ясное значение имеют наследственно закрепленные особенности поведения, реализующие закодированную в генотипе «программу».</w:t>
      </w:r>
    </w:p>
    <w:p w14:paraId="038FE470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миграциях большое значение имеет стадный (стайный) образ жизни живот</w:t>
      </w:r>
      <w:r>
        <w:rPr>
          <w:sz w:val="28"/>
          <w:szCs w:val="28"/>
          <w:lang w:val="uk-UA"/>
        </w:rPr>
        <w:t>ных, что облегчает защиту против хищников, а также позволяет животным корректировать поведение друг друга и использовать наиболее опытных особей в качестве вожаков, что увеличивает надёжность бионавигации.</w:t>
      </w:r>
    </w:p>
    <w:p w14:paraId="423B5928" w14:textId="77777777" w:rsidR="00000000" w:rsidRDefault="0019762D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bCs/>
          <w:sz w:val="28"/>
          <w:szCs w:val="28"/>
        </w:rPr>
        <w:lastRenderedPageBreak/>
        <w:t>Заключение</w:t>
      </w:r>
    </w:p>
    <w:p w14:paraId="79D81D68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72ED22BA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Резкое ухудшение условий существован</w:t>
      </w:r>
      <w:r>
        <w:rPr>
          <w:sz w:val="28"/>
          <w:szCs w:val="28"/>
        </w:rPr>
        <w:t>ия зимой сводится в основном к большей или меньшей затруднённости достать необходимое и повышенное сравнительно с летом количество пищи. Зимний сезон вносит большие изменения в условия питания животных высоких и умеренных широт. Прежде всего с наступлением</w:t>
      </w:r>
      <w:r>
        <w:rPr>
          <w:sz w:val="28"/>
          <w:szCs w:val="28"/>
        </w:rPr>
        <w:t xml:space="preserve"> зимы резко сокращаются общие запасы и набор кормов. В это суровое время целиком выпадают из рациона питания зеленые части растений, а также семена, ягоды и плоды многолетних и однолетних трав и низких кустарников, заносимых снегом. Исчезает большинство на</w:t>
      </w:r>
      <w:r>
        <w:rPr>
          <w:sz w:val="28"/>
          <w:szCs w:val="28"/>
        </w:rPr>
        <w:t>секомых и беспозвоночных животных. Полностью становятся недоступными для питания птиц земноводные, пресмыкающиеся и рыбы. В зимний период трудно добывать мышевидных грызунов и других мелких зверьков, так как они укрываются под глубоким снежным покровом или</w:t>
      </w:r>
      <w:r>
        <w:rPr>
          <w:sz w:val="28"/>
          <w:szCs w:val="28"/>
        </w:rPr>
        <w:t xml:space="preserve"> впадают в спячку.</w:t>
      </w:r>
    </w:p>
    <w:p w14:paraId="0E5A34D5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у животных возникают различные приспособительные процессы, которые сводятся в основном к смене кормов по сезонам года, смене мест, способов поиска пищи, запасанию кормов, замедлению процессов жизнедеятельности, спячке.</w:t>
      </w:r>
    </w:p>
    <w:p w14:paraId="35A97B37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</w:rPr>
      </w:pPr>
    </w:p>
    <w:p w14:paraId="41E8AA6C" w14:textId="77777777" w:rsidR="00000000" w:rsidRDefault="001976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</w:p>
    <w:p w14:paraId="15DEC8FA" w14:textId="77777777" w:rsidR="00000000" w:rsidRDefault="0019762D">
      <w:pPr>
        <w:pStyle w:val="1"/>
        <w:keepNext/>
        <w:spacing w:line="360" w:lineRule="auto"/>
        <w:ind w:firstLine="709"/>
        <w:jc w:val="both"/>
        <w:rPr>
          <w:b/>
          <w:bCs/>
          <w:kern w:val="32"/>
          <w:sz w:val="28"/>
          <w:szCs w:val="28"/>
          <w:lang w:val="uk-UA"/>
        </w:rPr>
      </w:pPr>
      <w:r>
        <w:rPr>
          <w:b/>
          <w:bCs/>
          <w:kern w:val="32"/>
          <w:sz w:val="28"/>
          <w:szCs w:val="28"/>
        </w:rPr>
        <w:br w:type="page"/>
      </w:r>
      <w:r>
        <w:rPr>
          <w:b/>
          <w:bCs/>
          <w:kern w:val="32"/>
          <w:sz w:val="28"/>
          <w:szCs w:val="28"/>
        </w:rPr>
        <w:lastRenderedPageBreak/>
        <w:t>Список использованной литературы</w:t>
      </w:r>
    </w:p>
    <w:p w14:paraId="1ED0ED33" w14:textId="77777777" w:rsidR="00000000" w:rsidRDefault="0019762D">
      <w:pPr>
        <w:spacing w:line="360" w:lineRule="auto"/>
        <w:jc w:val="both"/>
        <w:rPr>
          <w:sz w:val="28"/>
          <w:szCs w:val="28"/>
        </w:rPr>
      </w:pPr>
    </w:p>
    <w:p w14:paraId="502870DA" w14:textId="77777777" w:rsidR="00000000" w:rsidRDefault="0019762D">
      <w:pPr>
        <w:tabs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Гладков Н.А. Некоторые вопросы зоогеографии культурного ландшафта ( на примере фауны птиц). М.: 2001.</w:t>
      </w:r>
    </w:p>
    <w:p w14:paraId="3A7E454B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Жизнь животных, под ред. Л. А. Зенкевича, т. 3, М., 1999.</w:t>
      </w:r>
    </w:p>
    <w:p w14:paraId="19352FE1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Зорина З.А., Полетаева И.И., Резникова Ж.И. Основы </w:t>
      </w:r>
      <w:r>
        <w:rPr>
          <w:sz w:val="28"/>
          <w:szCs w:val="28"/>
          <w:lang w:val="uk-UA"/>
        </w:rPr>
        <w:t>этологии и генетики поведения. М.: 2004.</w:t>
      </w:r>
    </w:p>
    <w:p w14:paraId="287A9837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Калабухов Н. И., Спячка животных, 3 изд., Хар., 2006.</w:t>
      </w:r>
    </w:p>
    <w:p w14:paraId="022E48C8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Клауснитцер Б. Экология городской среды. М.: 2000.</w:t>
      </w:r>
    </w:p>
    <w:p w14:paraId="44AAC91E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Михеев А. В., Роль факторов среды в формировании сезонных миграций птиц Восточной Палеарктики, «Уч. зап.</w:t>
      </w:r>
      <w:r>
        <w:rPr>
          <w:sz w:val="28"/>
          <w:szCs w:val="28"/>
          <w:lang w:val="uk-UA"/>
        </w:rPr>
        <w:t xml:space="preserve"> МГПИ им. Ленина», 2004, № 227.</w:t>
      </w:r>
    </w:p>
    <w:p w14:paraId="66F26109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Наумов Н. П., Экология животных, 2 изд., М., 2003.</w:t>
      </w:r>
    </w:p>
    <w:p w14:paraId="7B817EA4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Наумов С. П., Зоология позвоночных, 2 изд., М., 2005, с. 110-12.</w:t>
      </w:r>
    </w:p>
    <w:p w14:paraId="31E45AC1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Птушенко Е.С., Иноземцев А.А. Биология и хозяйственное значение птиц Московской области и сопредельных</w:t>
      </w:r>
      <w:r>
        <w:rPr>
          <w:sz w:val="28"/>
          <w:szCs w:val="28"/>
          <w:lang w:val="uk-UA"/>
        </w:rPr>
        <w:t xml:space="preserve"> территорий. М.: 2004.</w:t>
      </w:r>
    </w:p>
    <w:p w14:paraId="207A7DA6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Свириденко П. А., Запасание корма животными, К., 2007.</w:t>
      </w:r>
    </w:p>
    <w:p w14:paraId="1633137D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Формозов А. Н., Снежный покров как фактор среды, его значение в жизни млекопитающих и птиц, М., 2006.</w:t>
      </w:r>
    </w:p>
    <w:p w14:paraId="407F4F25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Хайнд Р. Поведение животных. М.: 2005</w:t>
      </w:r>
    </w:p>
    <w:p w14:paraId="6F0C02C6" w14:textId="77777777" w:rsidR="00000000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Шилов И. А., Регуляция теплооб</w:t>
      </w:r>
      <w:r>
        <w:rPr>
          <w:sz w:val="28"/>
          <w:szCs w:val="28"/>
          <w:lang w:val="uk-UA"/>
        </w:rPr>
        <w:t>мена у птиц, М., 2003, с. 78-92</w:t>
      </w:r>
    </w:p>
    <w:p w14:paraId="3AD358F2" w14:textId="77777777" w:rsidR="0019762D" w:rsidRDefault="0019762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ШмидтП. Ю., Миграции рыб, 2 изд., М. - Л., 2007. </w:t>
      </w:r>
    </w:p>
    <w:sectPr w:rsidR="0019762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54"/>
    <w:rsid w:val="0019762D"/>
    <w:rsid w:val="00D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EEAAF"/>
  <w14:defaultImageDpi w14:val="0"/>
  <w15:docId w15:val="{849EA48E-C738-49E4-A1EC-BF464CD4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3527</Words>
  <Characters>20105</Characters>
  <Application>Microsoft Office Word</Application>
  <DocSecurity>0</DocSecurity>
  <Lines>167</Lines>
  <Paragraphs>47</Paragraphs>
  <ScaleCrop>false</ScaleCrop>
  <Company/>
  <LinksUpToDate>false</LinksUpToDate>
  <CharactersWithSpaces>23585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2025-11-28T06:47:00Z</dcterms:created>
  <dcterms:modified xsi:type="dcterms:W3CDTF">2025-11-28T06:47:00Z</dcterms:modified>
</cp:coreProperties>
</file>