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7EA7"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Министерство образования и науки Украины</w:t>
      </w:r>
    </w:p>
    <w:p w14:paraId="7E5D9532"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24"/>
          <w:sz w:val="28"/>
          <w:szCs w:val="28"/>
        </w:rPr>
        <w:t>Днепропетровский национальный университет им. О. Гончара</w:t>
      </w:r>
    </w:p>
    <w:p w14:paraId="673198C5" w14:textId="77777777" w:rsidR="00000000" w:rsidRDefault="00000000">
      <w:pPr>
        <w:widowControl w:val="0"/>
        <w:tabs>
          <w:tab w:val="left" w:pos="3544"/>
        </w:tab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Факультет биологии, экологии и медицины</w:t>
      </w:r>
    </w:p>
    <w:p w14:paraId="74BEB646"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Кафедра зоологии и экологии</w:t>
      </w:r>
    </w:p>
    <w:p w14:paraId="53638D2C"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2D2BA0A2"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7DBE43E9"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0740326A"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44DACE38"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19261FA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698ECF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3C7620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309478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60A6986"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Реферат</w:t>
      </w:r>
    </w:p>
    <w:p w14:paraId="087F253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Характеристика надкласса K</w:t>
      </w:r>
      <w:r>
        <w:rPr>
          <w:rFonts w:ascii="Times New Roman CYR" w:hAnsi="Times New Roman CYR" w:cs="Times New Roman CYR"/>
          <w:kern w:val="0"/>
          <w:sz w:val="28"/>
          <w:szCs w:val="28"/>
          <w:lang w:val="en-US"/>
        </w:rPr>
        <w:t>inetoplasta</w:t>
      </w:r>
    </w:p>
    <w:p w14:paraId="10C3088C"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52B8F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327DEF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BA09C9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BA338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FB867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06DDC3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1A5322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9828AD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014482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522038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4ED7EF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62BF94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0062FAC"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Днепропетровск - 2014</w:t>
      </w:r>
    </w:p>
    <w:p w14:paraId="585F931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ВСТУПЛЕНИЕ</w:t>
      </w:r>
    </w:p>
    <w:p w14:paraId="659B406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Honigberg 1963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rPr>
        <w:t xml:space="preserve"> довольно немногочисленный надкласс: около 800 видов. Но, не смотря на это, их изучение имеет большое практическое значение, так как Кинетопластиды представлены как свободноживущими бактериотрофами, так и эндобионтными, комменсалами и опасными паразитами.</w:t>
      </w:r>
    </w:p>
    <w:p w14:paraId="1003C30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Жгутиконосцы классов Trypanosomatidae, Kent 1880 и Bodo</w:t>
      </w:r>
      <w:r>
        <w:rPr>
          <w:rFonts w:ascii="Times New Roman CYR" w:hAnsi="Times New Roman CYR" w:cs="Times New Roman CYR"/>
          <w:kern w:val="0"/>
          <w:sz w:val="28"/>
          <w:szCs w:val="28"/>
          <w:lang w:val="en-US"/>
        </w:rPr>
        <w:t>nea</w:t>
      </w:r>
      <w:r>
        <w:rPr>
          <w:rFonts w:ascii="Times New Roman CYR" w:hAnsi="Times New Roman CYR" w:cs="Times New Roman CYR"/>
          <w:kern w:val="0"/>
          <w:sz w:val="28"/>
          <w:szCs w:val="28"/>
        </w:rPr>
        <w:t xml:space="preserve">, Hollande 1952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rPr>
        <w:t xml:space="preserve"> большая и интересная группа простейших, большинство которых - паразиты беспозвоночных и позвоночных животных и растений. Огромный научный потенциал в области биологии и медицины направлен на изучение возбудителей болезней человека и сельскохозяйственных животных - трипаносомозов (род Trypanosoma) и лейшманиозов (род Leischmania). Проведены мночисленные исследования в области первостепенных проблем медицинской и ветеринарной паразитологии. Намного меньше внимания уделено жгутиконосцам, паразитирующим в холоднокровных животных.</w:t>
      </w:r>
    </w:p>
    <w:p w14:paraId="7B5EDD0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Систематика надкласса Kinetoplasta:</w:t>
      </w:r>
    </w:p>
    <w:p w14:paraId="015259C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Империя E</w:t>
      </w:r>
      <w:r>
        <w:rPr>
          <w:rFonts w:ascii="Times New Roman CYR" w:hAnsi="Times New Roman CYR" w:cs="Times New Roman CYR"/>
          <w:kern w:val="0"/>
          <w:sz w:val="28"/>
          <w:szCs w:val="28"/>
          <w:lang w:val="en-US"/>
        </w:rPr>
        <w:t>ukariota</w:t>
      </w:r>
    </w:p>
    <w:p w14:paraId="4F4B8B2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Подтип E</w:t>
      </w:r>
      <w:r>
        <w:rPr>
          <w:rFonts w:ascii="Times New Roman CYR" w:hAnsi="Times New Roman CYR" w:cs="Times New Roman CYR"/>
          <w:kern w:val="0"/>
          <w:sz w:val="28"/>
          <w:szCs w:val="28"/>
          <w:lang w:val="en-US"/>
        </w:rPr>
        <w:t>uglenozoa</w:t>
      </w:r>
    </w:p>
    <w:p w14:paraId="202618C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Надкласс Kinetoplasta</w:t>
      </w:r>
    </w:p>
    <w:p w14:paraId="709280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Класс B</w:t>
      </w:r>
      <w:r>
        <w:rPr>
          <w:rFonts w:ascii="Times New Roman CYR" w:hAnsi="Times New Roman CYR" w:cs="Times New Roman CYR"/>
          <w:kern w:val="0"/>
          <w:sz w:val="28"/>
          <w:szCs w:val="28"/>
          <w:lang w:val="en-US"/>
        </w:rPr>
        <w:t>odonea</w:t>
      </w:r>
    </w:p>
    <w:p w14:paraId="3F5DB2F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Класс T</w:t>
      </w:r>
      <w:r>
        <w:rPr>
          <w:rFonts w:ascii="Times New Roman CYR" w:hAnsi="Times New Roman CYR" w:cs="Times New Roman CYR"/>
          <w:kern w:val="0"/>
          <w:sz w:val="28"/>
          <w:szCs w:val="28"/>
          <w:lang w:val="en-US"/>
        </w:rPr>
        <w:t>rypanosomatidea</w:t>
      </w:r>
    </w:p>
    <w:p w14:paraId="08A7D87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A29320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caps/>
          <w:kern w:val="0"/>
          <w:sz w:val="28"/>
          <w:szCs w:val="28"/>
        </w:rPr>
        <w:lastRenderedPageBreak/>
        <w:t>1. НАДКЛАСС K</w:t>
      </w:r>
      <w:r>
        <w:rPr>
          <w:rFonts w:ascii="Times New Roman CYR" w:hAnsi="Times New Roman CYR" w:cs="Times New Roman CYR"/>
          <w:caps/>
          <w:kern w:val="0"/>
          <w:sz w:val="28"/>
          <w:szCs w:val="28"/>
          <w:lang w:val="en-US"/>
        </w:rPr>
        <w:t>inetoplasta</w:t>
      </w:r>
      <w:r>
        <w:rPr>
          <w:rFonts w:ascii="Times New Roman CYR" w:hAnsi="Times New Roman CYR" w:cs="Times New Roman CYR"/>
          <w:caps/>
          <w:kern w:val="0"/>
          <w:sz w:val="28"/>
          <w:szCs w:val="28"/>
        </w:rPr>
        <w:t xml:space="preserve"> (КИНЕТОПЛАСТИДЫ)</w:t>
      </w:r>
    </w:p>
    <w:p w14:paraId="0971826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p>
    <w:p w14:paraId="62A54C70" w14:textId="77777777" w:rsidR="00000000" w:rsidRDefault="00000000">
      <w:pPr>
        <w:widowControl w:val="0"/>
        <w:autoSpaceDE w:val="0"/>
        <w:autoSpaceDN w:val="0"/>
        <w:adjustRightInd w:val="0"/>
        <w:spacing w:after="0" w:line="360" w:lineRule="auto"/>
        <w:ind w:left="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1.1 Характеристика надкласса K</w:t>
      </w:r>
      <w:r>
        <w:rPr>
          <w:rFonts w:ascii="Times New Roman CYR" w:hAnsi="Times New Roman CYR" w:cs="Times New Roman CYR"/>
          <w:caps/>
          <w:kern w:val="0"/>
          <w:sz w:val="28"/>
          <w:szCs w:val="28"/>
          <w:lang w:val="en-US"/>
        </w:rPr>
        <w:t>inetoplastida</w:t>
      </w:r>
    </w:p>
    <w:p w14:paraId="7A72516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p>
    <w:p w14:paraId="0EA9F22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.1.1 Строение клетки</w:t>
      </w:r>
    </w:p>
    <w:p w14:paraId="28BA8C7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Клетка одноядерна и обладает двумя жгутиками, один из которых часто редуцирован. Они выходят из апикального углубления. Обычно оба жгутика усилены параксиальными тяжами, а один жгутик часто формирует ундулирующую мембрану, которая особенно полезна при плавании в вязкой среде (кровь, сок растений)[6]. Несмотря на сходство в строении, жгутики гетероконтны и гетеродинамны. Эндо- и экзоцитоз, а также встраивание мембранного материала в клеточную поверхность происходит только внутри жгутикового кармана. Покровы большей части тела клетки, как и края ротового аппарата, стабилизированы микротрубочковым цитоскелетом. Многие бодониды и моноксенные трипаносоматиды имеют бактериальных эндосимбионтов, которые снабжают их питательными веществами, такими как гемин[8].</w:t>
      </w:r>
    </w:p>
    <w:p w14:paraId="17AB9F1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E0280A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1.1.2 Определение кинетопласта и его значение</w:t>
      </w:r>
    </w:p>
    <w:p w14:paraId="310F78D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клетке всегда присутствует специфическая структура </w:t>
      </w:r>
      <w:r>
        <w:rPr>
          <w:rFonts w:ascii="Times New Roman CYR" w:hAnsi="Times New Roman CYR" w:cs="Times New Roman CYR"/>
          <w:noProof/>
          <w:kern w:val="0"/>
          <w:sz w:val="28"/>
          <w:szCs w:val="28"/>
        </w:rPr>
        <w:t>-</w:t>
      </w:r>
      <w:r>
        <w:rPr>
          <w:rFonts w:ascii="Times New Roman CYR" w:hAnsi="Times New Roman CYR" w:cs="Times New Roman CYR"/>
          <w:kern w:val="0"/>
          <w:sz w:val="28"/>
          <w:szCs w:val="28"/>
        </w:rPr>
        <w:t xml:space="preserve"> кинетопласт, отчего таксон и получил свое название. Кинетопласт </w:t>
      </w:r>
      <w:r>
        <w:rPr>
          <w:rFonts w:ascii="Times New Roman CYR" w:hAnsi="Times New Roman CYR" w:cs="Times New Roman CYR"/>
          <w:noProof/>
          <w:kern w:val="0"/>
          <w:sz w:val="28"/>
          <w:szCs w:val="28"/>
        </w:rPr>
        <w:t>-</w:t>
      </w:r>
      <w:r>
        <w:rPr>
          <w:rFonts w:ascii="Times New Roman CYR" w:hAnsi="Times New Roman CYR" w:cs="Times New Roman CYR"/>
          <w:kern w:val="0"/>
          <w:sz w:val="28"/>
          <w:szCs w:val="28"/>
        </w:rPr>
        <w:t xml:space="preserve"> не самостоятельная органелла, а участок уникальной митохондрии, который содержит необычайно большое количество кинетопластной ДНК, сокращенно кДНК. Эта область видна в световой микроскоп. Термин «кинетопласт» появился до электронно-микроскопических исследований: он указывает на расположенные поблизости две кинетосомы. Синтез кинетопластной и ядерной ДНК идет синхронно [2]. Кинетопластная ДНК представляет собой скопление кольцевых молекул ДНК, которое морфологически связано с основаниями жгутиков через </w:t>
      </w:r>
      <w:r>
        <w:rPr>
          <w:rFonts w:ascii="Times New Roman CYR" w:hAnsi="Times New Roman CYR" w:cs="Times New Roman CYR"/>
          <w:kern w:val="0"/>
          <w:sz w:val="28"/>
          <w:szCs w:val="28"/>
        </w:rPr>
        <w:lastRenderedPageBreak/>
        <w:t>мембраны митохондрии. В единственной митохондрии клетки находятся два типа кДНК: несколько макси-колец (в количестве 25-50, по 20-38 т.п.н. каждое) и большое количество мини-колец (5000-27000, по 0,46- 2,5 т.п.н.). Макси-кольца содержат гены таких существенных для функционирования митохондрии белков, как ферменты дыхательной цепи, т.е. макси-кольца сходны с митохондриальной ДНК других эукариот. Мини-кольца транскрибируются на короткие молекулы РНК, которые исправляют дефекты в генах макси-колец. Этот процесс называется РНК-редактированием. Он идет не только у паразитических трипаносоматид, но и у свободноживущих кинетопластид [3].</w:t>
      </w:r>
    </w:p>
    <w:p w14:paraId="399AA91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p>
    <w:p w14:paraId="7D55B5E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.1.3 Размножение</w:t>
      </w:r>
    </w:p>
    <w:p w14:paraId="5C30B4B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Половой процесс, по-видимому, спорадически происходит у кинетопластид, т.к. в некоторых случаях было четко показано наличие синаптонемальных комплексов (что предполагает мейоз). И все-таки жизненный цикл успешно реализуется и без спаривания. Ядро содержит большое количество хромосом, которые не деконденсируются после митоза.</w:t>
      </w:r>
    </w:p>
    <w:p w14:paraId="5390A65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F495E38" w14:textId="77777777" w:rsidR="00000000" w:rsidRDefault="00000000">
      <w:pPr>
        <w:widowControl w:val="0"/>
        <w:autoSpaceDE w:val="0"/>
        <w:autoSpaceDN w:val="0"/>
        <w:adjustRightInd w:val="0"/>
        <w:spacing w:after="0" w:line="360" w:lineRule="auto"/>
        <w:ind w:left="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1.2 Характеристика класса B</w:t>
      </w:r>
      <w:r>
        <w:rPr>
          <w:rFonts w:ascii="Times New Roman CYR" w:hAnsi="Times New Roman CYR" w:cs="Times New Roman CYR"/>
          <w:caps/>
          <w:kern w:val="0"/>
          <w:sz w:val="28"/>
          <w:szCs w:val="28"/>
          <w:lang w:val="en-US"/>
        </w:rPr>
        <w:t>odonea</w:t>
      </w:r>
    </w:p>
    <w:p w14:paraId="6CB080A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A447FA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Клетка бодониды гетероконтна; оба жгутика выходят из жгутикового кармана. У всех видов, которые захватывают оформленную пищу, цитостом хорошо развит и снабжен заметным преоральным выступом в виде рострума [7]. Кинетопластная ДНК разных представителей бодонид по-разному распределена в митохондрии: вся в одном участке вблизи базальных тел (эукинетопластия), в нескольких идентичных вздутиях (поликинетопластия) или неравномерно распределена в виде диффузных масс (панкинетопластия). Характер распределения кДНК служит диагностическим признаком некоторых родов.</w:t>
      </w:r>
    </w:p>
    <w:p w14:paraId="40E2F72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Бодониды широко распространены и часто встречаются в богатых органикой биотопах, где пищей им служат бактерии. Представители некоторых родов способны формировать цисты.</w:t>
      </w:r>
    </w:p>
    <w:p w14:paraId="5E313F5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Из-за их малого размера бодонид зачастую не замечают в пробах. Однако некоторые обильные в эвтрофированных водоемах виды легко узнаваемы по их поведению и морфологии, например Bodo saltans (с танцующе-рыскающим движением) и Rhynchomonas nasuta (с хоботковидным выростом) [7]. Некоторые бодониды являются гистофагами </w:t>
      </w:r>
      <w:r>
        <w:rPr>
          <w:rFonts w:ascii="Times New Roman CYR" w:hAnsi="Times New Roman CYR" w:cs="Times New Roman CYR"/>
          <w:noProof/>
          <w:kern w:val="0"/>
          <w:sz w:val="28"/>
          <w:szCs w:val="28"/>
        </w:rPr>
        <w:t>-</w:t>
      </w:r>
      <w:r>
        <w:rPr>
          <w:rFonts w:ascii="Times New Roman CYR" w:hAnsi="Times New Roman CYR" w:cs="Times New Roman CYR"/>
          <w:kern w:val="0"/>
          <w:sz w:val="28"/>
          <w:szCs w:val="28"/>
        </w:rPr>
        <w:t xml:space="preserve"> экто- и эндопаразитами пресноводных рыб</w:t>
      </w:r>
      <w:r>
        <w:rPr>
          <w:rFonts w:ascii="Times New Roman CYR" w:hAnsi="Times New Roman CYR" w:cs="Times New Roman CYR"/>
          <w:kern w:val="0"/>
          <w:sz w:val="28"/>
          <w:szCs w:val="28"/>
          <w:lang w:val="en-US"/>
        </w:rPr>
        <w:t xml:space="preserve"> [2]</w:t>
      </w:r>
      <w:r>
        <w:rPr>
          <w:rFonts w:ascii="Times New Roman CYR" w:hAnsi="Times New Roman CYR" w:cs="Times New Roman CYR"/>
          <w:kern w:val="0"/>
          <w:sz w:val="28"/>
          <w:szCs w:val="28"/>
        </w:rPr>
        <w:t>.</w:t>
      </w:r>
    </w:p>
    <w:p w14:paraId="22576C6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EE5B08A" w14:textId="77777777" w:rsidR="00000000" w:rsidRDefault="00000000">
      <w:pPr>
        <w:widowControl w:val="0"/>
        <w:autoSpaceDE w:val="0"/>
        <w:autoSpaceDN w:val="0"/>
        <w:adjustRightInd w:val="0"/>
        <w:spacing w:after="0" w:line="360" w:lineRule="auto"/>
        <w:ind w:left="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1.3 Характеристика класса T</w:t>
      </w:r>
      <w:r>
        <w:rPr>
          <w:rFonts w:ascii="Times New Roman CYR" w:hAnsi="Times New Roman CYR" w:cs="Times New Roman CYR"/>
          <w:caps/>
          <w:kern w:val="0"/>
          <w:sz w:val="28"/>
          <w:szCs w:val="28"/>
          <w:lang w:val="en-US"/>
        </w:rPr>
        <w:t>rypanosomatidea</w:t>
      </w:r>
    </w:p>
    <w:p w14:paraId="1CB255C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092981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Исключительно паразитические формы, трипаносоматиды характеризуются наличием уникальных органелл </w:t>
      </w:r>
      <w:r>
        <w:rPr>
          <w:rFonts w:ascii="Times New Roman CYR" w:hAnsi="Times New Roman CYR" w:cs="Times New Roman CYR"/>
          <w:noProof/>
          <w:kern w:val="0"/>
          <w:sz w:val="28"/>
          <w:szCs w:val="28"/>
        </w:rPr>
        <w:t>-</w:t>
      </w:r>
      <w:r>
        <w:rPr>
          <w:rFonts w:ascii="Times New Roman CYR" w:hAnsi="Times New Roman CYR" w:cs="Times New Roman CYR"/>
          <w:kern w:val="0"/>
          <w:sz w:val="28"/>
          <w:szCs w:val="28"/>
        </w:rPr>
        <w:t xml:space="preserve"> гликосом. Клетка обладает единственным гладким жгутиком, который гомологичен жгутику бодонид. Он или бьет свободно, или прикреплен к поверхности клетки в нескольких точках, формируя таким образом ундулирующую мембрану. Выделяют несколько морфотипов трипаносоматид. Их различают по форме клетки и по расположению комплекса кинетопласт</w:t>
      </w:r>
      <w:r>
        <w:rPr>
          <w:rFonts w:ascii="Times New Roman CYR" w:hAnsi="Times New Roman CYR" w:cs="Times New Roman CYR"/>
          <w:noProof/>
          <w:kern w:val="0"/>
          <w:sz w:val="28"/>
          <w:szCs w:val="28"/>
        </w:rPr>
        <w:t>-</w:t>
      </w:r>
      <w:r>
        <w:rPr>
          <w:rFonts w:ascii="Times New Roman CYR" w:hAnsi="Times New Roman CYR" w:cs="Times New Roman CYR"/>
          <w:kern w:val="0"/>
          <w:sz w:val="28"/>
          <w:szCs w:val="28"/>
        </w:rPr>
        <w:t>кинетосомы</w:t>
      </w:r>
      <w:r>
        <w:rPr>
          <w:rFonts w:ascii="Times New Roman CYR" w:hAnsi="Times New Roman CYR" w:cs="Times New Roman CYR"/>
          <w:noProof/>
          <w:kern w:val="0"/>
          <w:sz w:val="28"/>
          <w:szCs w:val="28"/>
        </w:rPr>
        <w:t>-</w:t>
      </w:r>
      <w:r>
        <w:rPr>
          <w:rFonts w:ascii="Times New Roman CYR" w:hAnsi="Times New Roman CYR" w:cs="Times New Roman CYR"/>
          <w:kern w:val="0"/>
          <w:sz w:val="28"/>
          <w:szCs w:val="28"/>
        </w:rPr>
        <w:t>жгутиковый карман. Каждый морфотип строго привязан к определенным стадиям жизненного цикла [</w:t>
      </w:r>
      <w:r>
        <w:rPr>
          <w:rFonts w:ascii="Times New Roman CYR" w:hAnsi="Times New Roman CYR" w:cs="Times New Roman CYR"/>
          <w:kern w:val="0"/>
          <w:sz w:val="28"/>
          <w:szCs w:val="28"/>
          <w:lang w:val="en-US"/>
        </w:rPr>
        <w:t>5</w:t>
      </w:r>
      <w:r>
        <w:rPr>
          <w:rFonts w:ascii="Times New Roman CYR" w:hAnsi="Times New Roman CYR" w:cs="Times New Roman CYR"/>
          <w:kern w:val="0"/>
          <w:sz w:val="28"/>
          <w:szCs w:val="28"/>
        </w:rPr>
        <w:t>].</w:t>
      </w:r>
      <w:r>
        <w:rPr>
          <w:rFonts w:ascii="Times New Roman CYR" w:hAnsi="Times New Roman CYR" w:cs="Times New Roman CYR"/>
          <w:kern w:val="0"/>
          <w:sz w:val="28"/>
          <w:szCs w:val="28"/>
          <w:lang w:val="en-US"/>
        </w:rPr>
        <w:t>rypanosomatidea</w:t>
      </w:r>
      <w:r>
        <w:rPr>
          <w:rFonts w:ascii="Times New Roman CYR" w:hAnsi="Times New Roman CYR" w:cs="Times New Roman CYR"/>
          <w:kern w:val="0"/>
          <w:sz w:val="28"/>
          <w:szCs w:val="28"/>
        </w:rPr>
        <w:t xml:space="preserve"> широко распространены в субтропических и тропических регионах Старого и Нового Света. Это процветающая группа паразитов теплокровных и холоднокровных позвоночных, беспозвоночных, протистов и растений; ряд из них вызывают опасные болезни (табл. 1.1). Помимо моногенетических форм, которые имеют только одного хозяина, есть также гетероксенные виды, имеющие несколько хозяев [2].</w:t>
      </w:r>
    </w:p>
    <w:p w14:paraId="12E1F63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1B03F0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Таблица 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276"/>
        <w:gridCol w:w="1275"/>
        <w:gridCol w:w="2239"/>
        <w:gridCol w:w="1402"/>
        <w:gridCol w:w="1746"/>
      </w:tblGrid>
      <w:tr w:rsidR="00000000" w14:paraId="2D9C6279"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616DDB3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Вид</w:t>
            </w:r>
          </w:p>
        </w:tc>
        <w:tc>
          <w:tcPr>
            <w:tcW w:w="1276" w:type="dxa"/>
            <w:tcBorders>
              <w:top w:val="single" w:sz="6" w:space="0" w:color="auto"/>
              <w:left w:val="single" w:sz="6" w:space="0" w:color="auto"/>
              <w:bottom w:val="single" w:sz="6" w:space="0" w:color="auto"/>
              <w:right w:val="single" w:sz="6" w:space="0" w:color="auto"/>
            </w:tcBorders>
          </w:tcPr>
          <w:p w14:paraId="4E7FF15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Хозяева</w:t>
            </w:r>
          </w:p>
        </w:tc>
        <w:tc>
          <w:tcPr>
            <w:tcW w:w="1275" w:type="dxa"/>
            <w:tcBorders>
              <w:top w:val="single" w:sz="6" w:space="0" w:color="auto"/>
              <w:left w:val="single" w:sz="6" w:space="0" w:color="auto"/>
              <w:bottom w:val="single" w:sz="6" w:space="0" w:color="auto"/>
              <w:right w:val="single" w:sz="6" w:space="0" w:color="auto"/>
            </w:tcBorders>
          </w:tcPr>
          <w:p w14:paraId="1D5A5E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Болезни</w:t>
            </w:r>
          </w:p>
        </w:tc>
        <w:tc>
          <w:tcPr>
            <w:tcW w:w="2239" w:type="dxa"/>
            <w:tcBorders>
              <w:top w:val="single" w:sz="6" w:space="0" w:color="auto"/>
              <w:left w:val="single" w:sz="6" w:space="0" w:color="auto"/>
              <w:bottom w:val="single" w:sz="6" w:space="0" w:color="auto"/>
              <w:right w:val="single" w:sz="6" w:space="0" w:color="auto"/>
            </w:tcBorders>
          </w:tcPr>
          <w:p w14:paraId="2EE0F66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Симптомы</w:t>
            </w:r>
          </w:p>
        </w:tc>
        <w:tc>
          <w:tcPr>
            <w:tcW w:w="1402" w:type="dxa"/>
            <w:tcBorders>
              <w:top w:val="single" w:sz="6" w:space="0" w:color="auto"/>
              <w:left w:val="single" w:sz="6" w:space="0" w:color="auto"/>
              <w:bottom w:val="single" w:sz="6" w:space="0" w:color="auto"/>
              <w:right w:val="single" w:sz="6" w:space="0" w:color="auto"/>
            </w:tcBorders>
          </w:tcPr>
          <w:p w14:paraId="0758E6D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Переносчики</w:t>
            </w:r>
          </w:p>
        </w:tc>
        <w:tc>
          <w:tcPr>
            <w:tcW w:w="1746" w:type="dxa"/>
            <w:tcBorders>
              <w:top w:val="single" w:sz="6" w:space="0" w:color="auto"/>
              <w:left w:val="single" w:sz="6" w:space="0" w:color="auto"/>
              <w:bottom w:val="single" w:sz="6" w:space="0" w:color="auto"/>
              <w:right w:val="single" w:sz="6" w:space="0" w:color="auto"/>
            </w:tcBorders>
          </w:tcPr>
          <w:p w14:paraId="789CAC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Геграфическое распространение</w:t>
            </w:r>
          </w:p>
        </w:tc>
      </w:tr>
      <w:tr w:rsidR="00000000" w14:paraId="1D101B68"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637A87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Т. brucei brucei</w:t>
            </w:r>
          </w:p>
        </w:tc>
        <w:tc>
          <w:tcPr>
            <w:tcW w:w="1276" w:type="dxa"/>
            <w:tcBorders>
              <w:top w:val="single" w:sz="6" w:space="0" w:color="auto"/>
              <w:left w:val="single" w:sz="6" w:space="0" w:color="auto"/>
              <w:bottom w:val="single" w:sz="6" w:space="0" w:color="auto"/>
              <w:right w:val="single" w:sz="6" w:space="0" w:color="auto"/>
            </w:tcBorders>
          </w:tcPr>
          <w:p w14:paraId="6EA3DDD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лошадь, свинья, крупный рогатый скот, грызуны</w:t>
            </w:r>
          </w:p>
        </w:tc>
        <w:tc>
          <w:tcPr>
            <w:tcW w:w="1275" w:type="dxa"/>
            <w:tcBorders>
              <w:top w:val="single" w:sz="6" w:space="0" w:color="auto"/>
              <w:left w:val="single" w:sz="6" w:space="0" w:color="auto"/>
              <w:bottom w:val="single" w:sz="6" w:space="0" w:color="auto"/>
              <w:right w:val="single" w:sz="6" w:space="0" w:color="auto"/>
            </w:tcBorders>
          </w:tcPr>
          <w:p w14:paraId="1F8387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нагана</w:t>
            </w:r>
          </w:p>
        </w:tc>
        <w:tc>
          <w:tcPr>
            <w:tcW w:w="2239" w:type="dxa"/>
            <w:tcBorders>
              <w:top w:val="single" w:sz="6" w:space="0" w:color="auto"/>
              <w:left w:val="single" w:sz="6" w:space="0" w:color="auto"/>
              <w:bottom w:val="single" w:sz="6" w:space="0" w:color="auto"/>
              <w:right w:val="single" w:sz="6" w:space="0" w:color="auto"/>
            </w:tcBorders>
          </w:tcPr>
          <w:p w14:paraId="13E8C15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спотыкающаяся походка, лихорадка, лимфаденит, менингоэнцефалит</w:t>
            </w:r>
          </w:p>
        </w:tc>
        <w:tc>
          <w:tcPr>
            <w:tcW w:w="1402" w:type="dxa"/>
            <w:tcBorders>
              <w:top w:val="single" w:sz="6" w:space="0" w:color="auto"/>
              <w:left w:val="single" w:sz="6" w:space="0" w:color="auto"/>
              <w:bottom w:val="single" w:sz="6" w:space="0" w:color="auto"/>
              <w:right w:val="single" w:sz="6" w:space="0" w:color="auto"/>
            </w:tcBorders>
          </w:tcPr>
          <w:p w14:paraId="634D588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Glossina spp.</w:t>
            </w:r>
          </w:p>
        </w:tc>
        <w:tc>
          <w:tcPr>
            <w:tcW w:w="1746" w:type="dxa"/>
            <w:tcBorders>
              <w:top w:val="single" w:sz="6" w:space="0" w:color="auto"/>
              <w:left w:val="single" w:sz="6" w:space="0" w:color="auto"/>
              <w:bottom w:val="single" w:sz="6" w:space="0" w:color="auto"/>
              <w:right w:val="single" w:sz="6" w:space="0" w:color="auto"/>
            </w:tcBorders>
          </w:tcPr>
          <w:p w14:paraId="294A28E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Тропическая Африка</w:t>
            </w:r>
          </w:p>
        </w:tc>
      </w:tr>
      <w:tr w:rsidR="00000000" w14:paraId="50C54718"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0DF8376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Т. brucei gambiense</w:t>
            </w:r>
          </w:p>
        </w:tc>
        <w:tc>
          <w:tcPr>
            <w:tcW w:w="1276" w:type="dxa"/>
            <w:tcBorders>
              <w:top w:val="single" w:sz="6" w:space="0" w:color="auto"/>
              <w:left w:val="single" w:sz="6" w:space="0" w:color="auto"/>
              <w:bottom w:val="single" w:sz="6" w:space="0" w:color="auto"/>
              <w:right w:val="single" w:sz="6" w:space="0" w:color="auto"/>
            </w:tcBorders>
          </w:tcPr>
          <w:p w14:paraId="067337D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человек, обезьяна, собака, свинья, антилопа</w:t>
            </w:r>
          </w:p>
        </w:tc>
        <w:tc>
          <w:tcPr>
            <w:tcW w:w="1275" w:type="dxa"/>
            <w:tcBorders>
              <w:top w:val="single" w:sz="6" w:space="0" w:color="auto"/>
              <w:left w:val="single" w:sz="6" w:space="0" w:color="auto"/>
              <w:bottom w:val="single" w:sz="6" w:space="0" w:color="auto"/>
              <w:right w:val="single" w:sz="6" w:space="0" w:color="auto"/>
            </w:tcBorders>
          </w:tcPr>
          <w:p w14:paraId="0D32653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сонная болезнь (хроническая форма)</w:t>
            </w:r>
          </w:p>
        </w:tc>
        <w:tc>
          <w:tcPr>
            <w:tcW w:w="2239" w:type="dxa"/>
            <w:tcBorders>
              <w:top w:val="single" w:sz="6" w:space="0" w:color="auto"/>
              <w:left w:val="single" w:sz="6" w:space="0" w:color="auto"/>
              <w:bottom w:val="single" w:sz="6" w:space="0" w:color="auto"/>
              <w:right w:val="single" w:sz="6" w:space="0" w:color="auto"/>
            </w:tcBorders>
          </w:tcPr>
          <w:p w14:paraId="6161993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лихорадка, лимфоидная гиперплазия, менингоэнцефалит, кома</w:t>
            </w:r>
          </w:p>
        </w:tc>
        <w:tc>
          <w:tcPr>
            <w:tcW w:w="1402" w:type="dxa"/>
            <w:tcBorders>
              <w:top w:val="single" w:sz="6" w:space="0" w:color="auto"/>
              <w:left w:val="single" w:sz="6" w:space="0" w:color="auto"/>
              <w:bottom w:val="single" w:sz="6" w:space="0" w:color="auto"/>
              <w:right w:val="single" w:sz="6" w:space="0" w:color="auto"/>
            </w:tcBorders>
          </w:tcPr>
          <w:p w14:paraId="7840A41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Glossina spp.</w:t>
            </w:r>
          </w:p>
        </w:tc>
        <w:tc>
          <w:tcPr>
            <w:tcW w:w="1746" w:type="dxa"/>
            <w:tcBorders>
              <w:top w:val="single" w:sz="6" w:space="0" w:color="auto"/>
              <w:left w:val="single" w:sz="6" w:space="0" w:color="auto"/>
              <w:bottom w:val="single" w:sz="6" w:space="0" w:color="auto"/>
              <w:right w:val="single" w:sz="6" w:space="0" w:color="auto"/>
            </w:tcBorders>
          </w:tcPr>
          <w:p w14:paraId="62E39B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Западная и Центральная Африка</w:t>
            </w:r>
          </w:p>
        </w:tc>
      </w:tr>
      <w:tr w:rsidR="00000000" w14:paraId="53D551A8"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3B45489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Т. brucei rhodesiense</w:t>
            </w:r>
          </w:p>
        </w:tc>
        <w:tc>
          <w:tcPr>
            <w:tcW w:w="1276" w:type="dxa"/>
            <w:tcBorders>
              <w:top w:val="single" w:sz="6" w:space="0" w:color="auto"/>
              <w:left w:val="single" w:sz="6" w:space="0" w:color="auto"/>
              <w:bottom w:val="single" w:sz="6" w:space="0" w:color="auto"/>
              <w:right w:val="single" w:sz="6" w:space="0" w:color="auto"/>
            </w:tcBorders>
          </w:tcPr>
          <w:p w14:paraId="6BFDF59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человек, дикие звери, свинья</w:t>
            </w:r>
          </w:p>
        </w:tc>
        <w:tc>
          <w:tcPr>
            <w:tcW w:w="1275" w:type="dxa"/>
            <w:tcBorders>
              <w:top w:val="single" w:sz="6" w:space="0" w:color="auto"/>
              <w:left w:val="single" w:sz="6" w:space="0" w:color="auto"/>
              <w:bottom w:val="single" w:sz="6" w:space="0" w:color="auto"/>
              <w:right w:val="single" w:sz="6" w:space="0" w:color="auto"/>
            </w:tcBorders>
          </w:tcPr>
          <w:p w14:paraId="08C4431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сонная болезнь (острая форма)</w:t>
            </w:r>
          </w:p>
        </w:tc>
        <w:tc>
          <w:tcPr>
            <w:tcW w:w="2239" w:type="dxa"/>
            <w:tcBorders>
              <w:top w:val="single" w:sz="6" w:space="0" w:color="auto"/>
              <w:left w:val="single" w:sz="6" w:space="0" w:color="auto"/>
              <w:bottom w:val="single" w:sz="6" w:space="0" w:color="auto"/>
              <w:right w:val="single" w:sz="6" w:space="0" w:color="auto"/>
            </w:tcBorders>
          </w:tcPr>
          <w:p w14:paraId="6C4E353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паразитемия, миокардит, менингоэнцефалит, кома</w:t>
            </w:r>
          </w:p>
        </w:tc>
        <w:tc>
          <w:tcPr>
            <w:tcW w:w="1402" w:type="dxa"/>
            <w:tcBorders>
              <w:top w:val="single" w:sz="6" w:space="0" w:color="auto"/>
              <w:left w:val="single" w:sz="6" w:space="0" w:color="auto"/>
              <w:bottom w:val="single" w:sz="6" w:space="0" w:color="auto"/>
              <w:right w:val="single" w:sz="6" w:space="0" w:color="auto"/>
            </w:tcBorders>
          </w:tcPr>
          <w:p w14:paraId="0F5BC4B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Glossina spp.</w:t>
            </w:r>
          </w:p>
        </w:tc>
        <w:tc>
          <w:tcPr>
            <w:tcW w:w="1746" w:type="dxa"/>
            <w:tcBorders>
              <w:top w:val="single" w:sz="6" w:space="0" w:color="auto"/>
              <w:left w:val="single" w:sz="6" w:space="0" w:color="auto"/>
              <w:bottom w:val="single" w:sz="6" w:space="0" w:color="auto"/>
              <w:right w:val="single" w:sz="6" w:space="0" w:color="auto"/>
            </w:tcBorders>
          </w:tcPr>
          <w:p w14:paraId="4E9561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Восточная и Центральная Африка</w:t>
            </w:r>
          </w:p>
        </w:tc>
      </w:tr>
      <w:tr w:rsidR="00000000" w14:paraId="77C416EC"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39AA7A9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Т. cruzi</w:t>
            </w:r>
          </w:p>
        </w:tc>
        <w:tc>
          <w:tcPr>
            <w:tcW w:w="1276" w:type="dxa"/>
            <w:tcBorders>
              <w:top w:val="single" w:sz="6" w:space="0" w:color="auto"/>
              <w:left w:val="single" w:sz="6" w:space="0" w:color="auto"/>
              <w:bottom w:val="single" w:sz="6" w:space="0" w:color="auto"/>
              <w:right w:val="single" w:sz="6" w:space="0" w:color="auto"/>
            </w:tcBorders>
          </w:tcPr>
          <w:p w14:paraId="5C2EB80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человек, домашние и дикие животные</w:t>
            </w:r>
          </w:p>
        </w:tc>
        <w:tc>
          <w:tcPr>
            <w:tcW w:w="1275" w:type="dxa"/>
            <w:tcBorders>
              <w:top w:val="single" w:sz="6" w:space="0" w:color="auto"/>
              <w:left w:val="single" w:sz="6" w:space="0" w:color="auto"/>
              <w:bottom w:val="single" w:sz="6" w:space="0" w:color="auto"/>
              <w:right w:val="single" w:sz="6" w:space="0" w:color="auto"/>
            </w:tcBorders>
          </w:tcPr>
          <w:p w14:paraId="075764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болезнь Чагаса</w:t>
            </w:r>
          </w:p>
        </w:tc>
        <w:tc>
          <w:tcPr>
            <w:tcW w:w="2239" w:type="dxa"/>
            <w:tcBorders>
              <w:top w:val="single" w:sz="6" w:space="0" w:color="auto"/>
              <w:left w:val="single" w:sz="6" w:space="0" w:color="auto"/>
              <w:bottom w:val="single" w:sz="6" w:space="0" w:color="auto"/>
              <w:right w:val="single" w:sz="6" w:space="0" w:color="auto"/>
            </w:tcBorders>
          </w:tcPr>
          <w:p w14:paraId="3EA8E93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гипертрофия сердца, расширение пищевода, расширение толстой кишки, миокардит, энцефалит</w:t>
            </w:r>
          </w:p>
        </w:tc>
        <w:tc>
          <w:tcPr>
            <w:tcW w:w="1402" w:type="dxa"/>
            <w:tcBorders>
              <w:top w:val="single" w:sz="6" w:space="0" w:color="auto"/>
              <w:left w:val="single" w:sz="6" w:space="0" w:color="auto"/>
              <w:bottom w:val="single" w:sz="6" w:space="0" w:color="auto"/>
              <w:right w:val="single" w:sz="6" w:space="0" w:color="auto"/>
            </w:tcBorders>
          </w:tcPr>
          <w:p w14:paraId="710757F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Triatoma и Rhodnius spp.</w:t>
            </w:r>
          </w:p>
        </w:tc>
        <w:tc>
          <w:tcPr>
            <w:tcW w:w="1746" w:type="dxa"/>
            <w:tcBorders>
              <w:top w:val="single" w:sz="6" w:space="0" w:color="auto"/>
              <w:left w:val="single" w:sz="6" w:space="0" w:color="auto"/>
              <w:bottom w:val="single" w:sz="6" w:space="0" w:color="auto"/>
              <w:right w:val="single" w:sz="6" w:space="0" w:color="auto"/>
            </w:tcBorders>
          </w:tcPr>
          <w:p w14:paraId="41C6840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Южная и Центральная Америка</w:t>
            </w:r>
          </w:p>
        </w:tc>
      </w:tr>
      <w:tr w:rsidR="00000000" w14:paraId="7AABA532"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38B04AC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L. braziliensis</w:t>
            </w:r>
          </w:p>
        </w:tc>
        <w:tc>
          <w:tcPr>
            <w:tcW w:w="1276" w:type="dxa"/>
            <w:tcBorders>
              <w:top w:val="single" w:sz="6" w:space="0" w:color="auto"/>
              <w:left w:val="single" w:sz="6" w:space="0" w:color="auto"/>
              <w:bottom w:val="single" w:sz="6" w:space="0" w:color="auto"/>
              <w:right w:val="single" w:sz="6" w:space="0" w:color="auto"/>
            </w:tcBorders>
          </w:tcPr>
          <w:p w14:paraId="5E3195A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человек</w:t>
            </w:r>
          </w:p>
        </w:tc>
        <w:tc>
          <w:tcPr>
            <w:tcW w:w="1275" w:type="dxa"/>
            <w:tcBorders>
              <w:top w:val="single" w:sz="6" w:space="0" w:color="auto"/>
              <w:left w:val="single" w:sz="6" w:space="0" w:color="auto"/>
              <w:bottom w:val="single" w:sz="6" w:space="0" w:color="auto"/>
              <w:right w:val="single" w:sz="6" w:space="0" w:color="auto"/>
            </w:tcBorders>
          </w:tcPr>
          <w:p w14:paraId="2F45F31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кожно-слизистый лейшманиоз</w:t>
            </w:r>
          </w:p>
        </w:tc>
        <w:tc>
          <w:tcPr>
            <w:tcW w:w="2239" w:type="dxa"/>
            <w:tcBorders>
              <w:top w:val="single" w:sz="6" w:space="0" w:color="auto"/>
              <w:left w:val="single" w:sz="6" w:space="0" w:color="auto"/>
              <w:bottom w:val="single" w:sz="6" w:space="0" w:color="auto"/>
              <w:right w:val="single" w:sz="6" w:space="0" w:color="auto"/>
            </w:tcBorders>
          </w:tcPr>
          <w:p w14:paraId="298B9CA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изъязвление, поражения кожи, эпителиев и хрящей</w:t>
            </w:r>
          </w:p>
        </w:tc>
        <w:tc>
          <w:tcPr>
            <w:tcW w:w="1402" w:type="dxa"/>
            <w:tcBorders>
              <w:top w:val="single" w:sz="6" w:space="0" w:color="auto"/>
              <w:left w:val="single" w:sz="6" w:space="0" w:color="auto"/>
              <w:bottom w:val="single" w:sz="6" w:space="0" w:color="auto"/>
              <w:right w:val="single" w:sz="6" w:space="0" w:color="auto"/>
            </w:tcBorders>
          </w:tcPr>
          <w:p w14:paraId="6C04E6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Lutzomyia spp.</w:t>
            </w:r>
          </w:p>
        </w:tc>
        <w:tc>
          <w:tcPr>
            <w:tcW w:w="1746" w:type="dxa"/>
            <w:tcBorders>
              <w:top w:val="single" w:sz="6" w:space="0" w:color="auto"/>
              <w:left w:val="single" w:sz="6" w:space="0" w:color="auto"/>
              <w:bottom w:val="single" w:sz="6" w:space="0" w:color="auto"/>
              <w:right w:val="single" w:sz="6" w:space="0" w:color="auto"/>
            </w:tcBorders>
          </w:tcPr>
          <w:p w14:paraId="130D275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Бразилия, Мексика, Перу</w:t>
            </w:r>
          </w:p>
        </w:tc>
      </w:tr>
      <w:tr w:rsidR="00000000" w14:paraId="2E6D21DB"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25ED78E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L. donovani</w:t>
            </w:r>
          </w:p>
        </w:tc>
        <w:tc>
          <w:tcPr>
            <w:tcW w:w="1276" w:type="dxa"/>
            <w:tcBorders>
              <w:top w:val="single" w:sz="6" w:space="0" w:color="auto"/>
              <w:left w:val="single" w:sz="6" w:space="0" w:color="auto"/>
              <w:bottom w:val="single" w:sz="6" w:space="0" w:color="auto"/>
              <w:right w:val="single" w:sz="6" w:space="0" w:color="auto"/>
            </w:tcBorders>
          </w:tcPr>
          <w:p w14:paraId="22434A8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человек</w:t>
            </w:r>
          </w:p>
        </w:tc>
        <w:tc>
          <w:tcPr>
            <w:tcW w:w="1275" w:type="dxa"/>
            <w:tcBorders>
              <w:top w:val="single" w:sz="6" w:space="0" w:color="auto"/>
              <w:left w:val="single" w:sz="6" w:space="0" w:color="auto"/>
              <w:bottom w:val="single" w:sz="6" w:space="0" w:color="auto"/>
              <w:right w:val="single" w:sz="6" w:space="0" w:color="auto"/>
            </w:tcBorders>
          </w:tcPr>
          <w:p w14:paraId="0A8FAB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висцеральный лейшманиоз</w:t>
            </w:r>
          </w:p>
        </w:tc>
        <w:tc>
          <w:tcPr>
            <w:tcW w:w="2239" w:type="dxa"/>
            <w:tcBorders>
              <w:top w:val="single" w:sz="6" w:space="0" w:color="auto"/>
              <w:left w:val="single" w:sz="6" w:space="0" w:color="auto"/>
              <w:bottom w:val="single" w:sz="6" w:space="0" w:color="auto"/>
              <w:right w:val="single" w:sz="6" w:space="0" w:color="auto"/>
            </w:tcBorders>
          </w:tcPr>
          <w:p w14:paraId="44B475F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гепатомегалия, спленомегалия, лейкопения</w:t>
            </w:r>
          </w:p>
        </w:tc>
        <w:tc>
          <w:tcPr>
            <w:tcW w:w="1402" w:type="dxa"/>
            <w:tcBorders>
              <w:top w:val="single" w:sz="6" w:space="0" w:color="auto"/>
              <w:left w:val="single" w:sz="6" w:space="0" w:color="auto"/>
              <w:bottom w:val="single" w:sz="6" w:space="0" w:color="auto"/>
              <w:right w:val="single" w:sz="6" w:space="0" w:color="auto"/>
            </w:tcBorders>
          </w:tcPr>
          <w:p w14:paraId="5A1E84B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Phlebotomus spp.</w:t>
            </w:r>
          </w:p>
        </w:tc>
        <w:tc>
          <w:tcPr>
            <w:tcW w:w="1746" w:type="dxa"/>
            <w:tcBorders>
              <w:top w:val="single" w:sz="6" w:space="0" w:color="auto"/>
              <w:left w:val="single" w:sz="6" w:space="0" w:color="auto"/>
              <w:bottom w:val="single" w:sz="6" w:space="0" w:color="auto"/>
              <w:right w:val="single" w:sz="6" w:space="0" w:color="auto"/>
            </w:tcBorders>
          </w:tcPr>
          <w:p w14:paraId="5FD5F6E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Африка, Азия, Ближний Восток, Южная Америка, Индия</w:t>
            </w:r>
          </w:p>
        </w:tc>
      </w:tr>
      <w:tr w:rsidR="00000000" w14:paraId="02E4BFF4" w14:textId="77777777">
        <w:tblPrEx>
          <w:tblCellMar>
            <w:top w:w="0" w:type="dxa"/>
            <w:bottom w:w="0" w:type="dxa"/>
          </w:tblCellMar>
        </w:tblPrEx>
        <w:tc>
          <w:tcPr>
            <w:tcW w:w="1384" w:type="dxa"/>
            <w:tcBorders>
              <w:top w:val="single" w:sz="6" w:space="0" w:color="auto"/>
              <w:left w:val="single" w:sz="6" w:space="0" w:color="auto"/>
              <w:bottom w:val="single" w:sz="6" w:space="0" w:color="auto"/>
              <w:right w:val="single" w:sz="6" w:space="0" w:color="auto"/>
            </w:tcBorders>
          </w:tcPr>
          <w:p w14:paraId="2BB89BA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L. tropica</w:t>
            </w:r>
          </w:p>
        </w:tc>
        <w:tc>
          <w:tcPr>
            <w:tcW w:w="1276" w:type="dxa"/>
            <w:tcBorders>
              <w:top w:val="single" w:sz="6" w:space="0" w:color="auto"/>
              <w:left w:val="single" w:sz="6" w:space="0" w:color="auto"/>
              <w:bottom w:val="single" w:sz="6" w:space="0" w:color="auto"/>
              <w:right w:val="single" w:sz="6" w:space="0" w:color="auto"/>
            </w:tcBorders>
          </w:tcPr>
          <w:p w14:paraId="643878B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человек</w:t>
            </w:r>
          </w:p>
        </w:tc>
        <w:tc>
          <w:tcPr>
            <w:tcW w:w="1275" w:type="dxa"/>
            <w:tcBorders>
              <w:top w:val="single" w:sz="6" w:space="0" w:color="auto"/>
              <w:left w:val="single" w:sz="6" w:space="0" w:color="auto"/>
              <w:bottom w:val="single" w:sz="6" w:space="0" w:color="auto"/>
              <w:right w:val="single" w:sz="6" w:space="0" w:color="auto"/>
            </w:tcBorders>
          </w:tcPr>
          <w:p w14:paraId="657BC18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кожный лейшманиоз</w:t>
            </w:r>
          </w:p>
        </w:tc>
        <w:tc>
          <w:tcPr>
            <w:tcW w:w="2239" w:type="dxa"/>
            <w:tcBorders>
              <w:top w:val="single" w:sz="6" w:space="0" w:color="auto"/>
              <w:left w:val="single" w:sz="6" w:space="0" w:color="auto"/>
              <w:bottom w:val="single" w:sz="6" w:space="0" w:color="auto"/>
              <w:right w:val="single" w:sz="6" w:space="0" w:color="auto"/>
            </w:tcBorders>
          </w:tcPr>
          <w:p w14:paraId="57BCF31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изъязвление, поражения кожи</w:t>
            </w:r>
          </w:p>
        </w:tc>
        <w:tc>
          <w:tcPr>
            <w:tcW w:w="1402" w:type="dxa"/>
            <w:tcBorders>
              <w:top w:val="single" w:sz="6" w:space="0" w:color="auto"/>
              <w:left w:val="single" w:sz="6" w:space="0" w:color="auto"/>
              <w:bottom w:val="single" w:sz="6" w:space="0" w:color="auto"/>
              <w:right w:val="single" w:sz="6" w:space="0" w:color="auto"/>
            </w:tcBorders>
          </w:tcPr>
          <w:p w14:paraId="06C7CF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Phlebotomus spp.</w:t>
            </w:r>
          </w:p>
        </w:tc>
        <w:tc>
          <w:tcPr>
            <w:tcW w:w="1746" w:type="dxa"/>
            <w:tcBorders>
              <w:top w:val="single" w:sz="6" w:space="0" w:color="auto"/>
              <w:left w:val="single" w:sz="6" w:space="0" w:color="auto"/>
              <w:bottom w:val="single" w:sz="6" w:space="0" w:color="auto"/>
              <w:right w:val="single" w:sz="6" w:space="0" w:color="auto"/>
            </w:tcBorders>
          </w:tcPr>
          <w:p w14:paraId="3A66555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Ближний Восток</w:t>
            </w:r>
          </w:p>
        </w:tc>
      </w:tr>
    </w:tbl>
    <w:p w14:paraId="1CA4A2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30822F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Передача паразитов новому позвоночному хозяину осуществляется при попадании слюны или отрыгнутого содержимого в кровь при укусе, перорально при заглатывании частично инцистированных стадий, выделяемых с фекалиями, перкутанно из экскрементов переносчика через повреждения кожи, половым путем или при переливании крови [5].</w:t>
      </w:r>
    </w:p>
    <w:p w14:paraId="1A316C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Клеточная мембрана большинства трипаносоматид покрыта толстым (около 15 нм) слоем гликопротеинов. Эта шуба гликокаликса имеется только у трипаносоматид, обитающих в млекопитающем-хозяине, чья иммунная система высокоэффективна. Антигенный репертуар гликокаликса меняется со временем. Изменчивость поверхностных гликопротеинов контролируется несколькими сотнями (возможно, более 1000) генов, которые составляют до 40% ядерного </w:t>
      </w:r>
      <w:r>
        <w:rPr>
          <w:rFonts w:ascii="Times New Roman CYR" w:hAnsi="Times New Roman CYR" w:cs="Times New Roman CYR"/>
          <w:kern w:val="0"/>
          <w:sz w:val="28"/>
          <w:szCs w:val="28"/>
        </w:rPr>
        <w:lastRenderedPageBreak/>
        <w:t>генома и рекомбинируют в ходе полового процесса [1].</w:t>
      </w:r>
    </w:p>
    <w:p w14:paraId="75228BF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первых после заражения генерациях паразита сохраняется единообразие его особей по составу антигенов. Созревшие антитела хозяина уничтожают большую часть жгутиконосцев. Однако некоторые клетки успевают сменить состав антигенов, что позволяет им ускользнуть от иммунной атаки. Возникают новые и новые антигенные варианты, гетерогенность популяции паразита нарастает. Хозяин продолжает вырабатывать новые антитела, но не способен взять под контроль всю популяцию паразита. Заболевание переходит в хроническую форму [4,5]. Патогенность трипаносоматид обусловлена главным образом токсичностью побочных продуктов метаболизма, когда речь идет об инвазии кровяного русла; внутриклеточные же паразиты повреждают клетки и ткани [1].</w:t>
      </w:r>
    </w:p>
    <w:p w14:paraId="4961B87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ВЫВОДЫ</w:t>
      </w:r>
    </w:p>
    <w:p w14:paraId="44EE666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8DB479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Представители класса B</w:t>
      </w:r>
      <w:r>
        <w:rPr>
          <w:rFonts w:ascii="Times New Roman CYR" w:hAnsi="Times New Roman CYR" w:cs="Times New Roman CYR"/>
          <w:kern w:val="0"/>
          <w:sz w:val="28"/>
          <w:szCs w:val="28"/>
          <w:lang w:val="en-US"/>
        </w:rPr>
        <w:t>odonea</w:t>
      </w:r>
      <w:r>
        <w:rPr>
          <w:rFonts w:ascii="Times New Roman CYR" w:hAnsi="Times New Roman CYR" w:cs="Times New Roman CYR"/>
          <w:kern w:val="0"/>
          <w:sz w:val="28"/>
          <w:szCs w:val="28"/>
        </w:rPr>
        <w:t xml:space="preserve"> наносят сильный урон рыбным хозяйствам, жгутиковые класса T</w:t>
      </w:r>
      <w:r>
        <w:rPr>
          <w:rFonts w:ascii="Times New Roman CYR" w:hAnsi="Times New Roman CYR" w:cs="Times New Roman CYR"/>
          <w:kern w:val="0"/>
          <w:sz w:val="28"/>
          <w:szCs w:val="28"/>
          <w:lang w:val="en-US"/>
        </w:rPr>
        <w:t>rypanosomatidea</w:t>
      </w:r>
      <w:r>
        <w:rPr>
          <w:rFonts w:ascii="Times New Roman CYR" w:hAnsi="Times New Roman CYR" w:cs="Times New Roman CYR"/>
          <w:kern w:val="0"/>
          <w:sz w:val="28"/>
          <w:szCs w:val="28"/>
        </w:rPr>
        <w:t xml:space="preserve"> приносят вред здоровью человека и сельскому хозяйству.</w:t>
      </w:r>
    </w:p>
    <w:p w14:paraId="5F568BA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Следовательно, представители надкласса </w:t>
      </w:r>
      <w:r>
        <w:rPr>
          <w:rFonts w:ascii="Times New Roman CYR" w:hAnsi="Times New Roman CYR" w:cs="Times New Roman CYR"/>
          <w:kern w:val="0"/>
          <w:sz w:val="28"/>
          <w:szCs w:val="28"/>
          <w:lang w:val="en-US"/>
        </w:rPr>
        <w:t>Kinetoplasta</w:t>
      </w:r>
      <w:r>
        <w:rPr>
          <w:rFonts w:ascii="Times New Roman CYR" w:hAnsi="Times New Roman CYR" w:cs="Times New Roman CYR"/>
          <w:kern w:val="0"/>
          <w:sz w:val="28"/>
          <w:szCs w:val="28"/>
        </w:rPr>
        <w:t xml:space="preserve"> оказывают негативное влияние на человека и других позвоночных животных, поэтому требуют дальнейшего тщательного исследования. Также нуждается в подробном исследовании и описании механизм появления у паразитов второго главного хозяина.</w:t>
      </w:r>
    </w:p>
    <w:p w14:paraId="1639568C" w14:textId="77777777" w:rsidR="00000000" w:rsidRDefault="00000000">
      <w:pPr>
        <w:widowControl w:val="0"/>
        <w:autoSpaceDE w:val="0"/>
        <w:autoSpaceDN w:val="0"/>
        <w:adjustRightInd w:val="0"/>
        <w:spacing w:after="0" w:line="360" w:lineRule="auto"/>
        <w:ind w:firstLine="709"/>
        <w:jc w:val="center"/>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kinetoplasta клетка паразит надкласс</w:t>
      </w:r>
    </w:p>
    <w:p w14:paraId="30BA058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СПИСОК</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ЛИТЕРАТУРЫ</w:t>
      </w:r>
    </w:p>
    <w:p w14:paraId="6B7245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19DF95AA" w14:textId="77777777" w:rsidR="00000000" w:rsidRDefault="00000000">
      <w:pPr>
        <w:widowControl w:val="0"/>
        <w:tabs>
          <w:tab w:val="left" w:pos="426"/>
          <w:tab w:val="left" w:pos="851"/>
        </w:tab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 xml:space="preserve">Хаусман К. Протистология / К. Хаусман, Н. Хюльсман, Р. Ралек. </w:t>
      </w:r>
      <w:r>
        <w:rPr>
          <w:rFonts w:ascii="Times New Roman CYR" w:hAnsi="Times New Roman CYR" w:cs="Times New Roman CYR"/>
          <w:noProof/>
          <w:kern w:val="0"/>
          <w:sz w:val="28"/>
          <w:szCs w:val="28"/>
        </w:rPr>
        <w:t>- М.: Товарищество научных издпний КМК, 2010. - 495 с.</w:t>
      </w:r>
    </w:p>
    <w:p w14:paraId="317D4D7C"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2.</w:t>
      </w:r>
      <w:r>
        <w:rPr>
          <w:rFonts w:ascii="Times New Roman CYR" w:hAnsi="Times New Roman CYR" w:cs="Times New Roman CYR"/>
          <w:kern w:val="0"/>
          <w:sz w:val="28"/>
          <w:szCs w:val="28"/>
          <w:lang w:val="en-US"/>
        </w:rPr>
        <w:tab/>
        <w:t xml:space="preserve">Black S.J. The African trypanosomes / S.J. Black, J.R. Seed (eds) // Kluwer Academic Publishers.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Boston, 2001.</w:t>
      </w:r>
    </w:p>
    <w:p w14:paraId="2F1266C3"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lang w:val="en-US"/>
        </w:rPr>
        <w:tab/>
        <w:t>Englund P.Т. The molecular biology of trypanosomes / P.Т. Englund, S.L. Hajduk, J.C. Marini // Ann. Rev. Biochem.</w:t>
      </w: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1982</w:t>
      </w:r>
      <w:r>
        <w:rPr>
          <w:rFonts w:ascii="Times New Roman CYR" w:hAnsi="Times New Roman CYR" w:cs="Times New Roman CYR"/>
          <w:kern w:val="0"/>
          <w:sz w:val="28"/>
          <w:szCs w:val="28"/>
        </w:rPr>
        <w:t xml:space="preserve">. № </w:t>
      </w:r>
      <w:r>
        <w:rPr>
          <w:rFonts w:ascii="Times New Roman CYR" w:hAnsi="Times New Roman CYR" w:cs="Times New Roman CYR"/>
          <w:kern w:val="0"/>
          <w:sz w:val="28"/>
          <w:szCs w:val="28"/>
          <w:lang w:val="en-US"/>
        </w:rPr>
        <w:t>51</w:t>
      </w: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695</w:t>
      </w:r>
      <w:r>
        <w:rPr>
          <w:rFonts w:ascii="Times New Roman CYR" w:hAnsi="Times New Roman CYR" w:cs="Times New Roman CYR"/>
          <w:kern w:val="0"/>
          <w:sz w:val="28"/>
          <w:szCs w:val="28"/>
        </w:rPr>
        <w:t xml:space="preserve"> с</w:t>
      </w:r>
      <w:r>
        <w:rPr>
          <w:rFonts w:ascii="Times New Roman CYR" w:hAnsi="Times New Roman CYR" w:cs="Times New Roman CYR"/>
          <w:kern w:val="0"/>
          <w:sz w:val="28"/>
          <w:szCs w:val="28"/>
          <w:lang w:val="en-US"/>
        </w:rPr>
        <w:t>.</w:t>
      </w:r>
    </w:p>
    <w:p w14:paraId="6FFD2313"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lang w:val="en-US"/>
        </w:rPr>
        <w:tab/>
        <w:t>Gibson W. Sex and evolution in trypanosomes / W. Gibson //Int. J. Parasitol. 2001</w:t>
      </w: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lang w:val="en-US"/>
        </w:rPr>
        <w:t>31</w:t>
      </w: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lang w:val="en-US"/>
        </w:rPr>
        <w:t>643</w:t>
      </w:r>
      <w:r>
        <w:rPr>
          <w:rFonts w:ascii="Times New Roman CYR" w:hAnsi="Times New Roman CYR" w:cs="Times New Roman CYR"/>
          <w:kern w:val="0"/>
          <w:sz w:val="28"/>
          <w:szCs w:val="28"/>
        </w:rPr>
        <w:t xml:space="preserve"> с</w:t>
      </w:r>
      <w:r>
        <w:rPr>
          <w:rFonts w:ascii="Times New Roman CYR" w:hAnsi="Times New Roman CYR" w:cs="Times New Roman CYR"/>
          <w:kern w:val="0"/>
          <w:sz w:val="28"/>
          <w:szCs w:val="28"/>
          <w:lang w:val="en-US"/>
        </w:rPr>
        <w:t>.</w:t>
      </w:r>
    </w:p>
    <w:p w14:paraId="5D3780BE"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lang w:val="en-US"/>
        </w:rPr>
        <w:tab/>
        <w:t xml:space="preserve">Hoare C.A. The trypanosomes of mammals / C.A. Hoare // Blackwell Scientific Publisher.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Oxford, 1972.</w:t>
      </w:r>
    </w:p>
    <w:p w14:paraId="3552E825"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lang w:val="en-US"/>
        </w:rPr>
        <w:tab/>
        <w:t xml:space="preserve">Leadbeater B.S.C. The flagellates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Unity, diversity and evolution / B.S.C. Leadbeater, J. C. Green (eds) // Taylor &amp; Francis.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London, 2000.</w:t>
      </w:r>
    </w:p>
    <w:p w14:paraId="48A0953A"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lang w:val="en-US"/>
        </w:rPr>
        <w:tab/>
        <w:t xml:space="preserve">Lumsden W.H.R. Biology of the Kinetoplastida / W.H.R. Lumsden, D.A. Evans//. Academic Press.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London, 1976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1979. </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lang w:val="en-US"/>
        </w:rPr>
        <w:t xml:space="preserve">vol. I </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lang w:val="en-US"/>
        </w:rPr>
        <w:t xml:space="preserve"> II.</w:t>
      </w:r>
    </w:p>
    <w:p w14:paraId="5389BE57" w14:textId="77777777" w:rsidR="009F4CB5"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lang w:val="en-US"/>
        </w:rPr>
        <w:tab/>
        <w:t xml:space="preserve">Patterson D.J. The biology of freeliving heterotrophic flagellates / D.J. Patterson, J. Larsen // Clarendon Press. </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lang w:val="en-US"/>
        </w:rPr>
        <w:t>Oxford, 1991.</w:t>
      </w:r>
    </w:p>
    <w:sectPr w:rsidR="009F4CB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AA"/>
    <w:rsid w:val="005667AA"/>
    <w:rsid w:val="009F4CB5"/>
    <w:rsid w:val="00A73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35BB1"/>
  <w14:defaultImageDpi w14:val="0"/>
  <w15:docId w15:val="{B19F651F-8026-423B-B9A8-3FB653EB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2025-12-10T07:11:00Z</dcterms:created>
  <dcterms:modified xsi:type="dcterms:W3CDTF">2025-12-10T07:11:00Z</dcterms:modified>
</cp:coreProperties>
</file>