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41C" w:rsidRPr="009C641C" w:rsidRDefault="009C641C" w:rsidP="009C641C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 New Roman"/>
          <w:b/>
          <w:sz w:val="28"/>
          <w:szCs w:val="16"/>
          <w:u w:val="single"/>
          <w:lang w:eastAsia="ru-RU"/>
        </w:rPr>
      </w:pPr>
      <w:r w:rsidRPr="009C641C">
        <w:rPr>
          <w:rFonts w:eastAsia="Times New Roman"/>
          <w:b/>
          <w:sz w:val="28"/>
          <w:szCs w:val="16"/>
          <w:u w:val="single"/>
          <w:lang w:eastAsia="ru-RU"/>
        </w:rPr>
        <w:t>История развития диспансеризации.</w:t>
      </w:r>
    </w:p>
    <w:p w:rsidR="009C641C" w:rsidRPr="009C641C" w:rsidRDefault="009C641C" w:rsidP="009C64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16"/>
          <w:lang w:eastAsia="ru-RU"/>
        </w:rPr>
      </w:pPr>
      <w:r w:rsidRPr="009C641C">
        <w:rPr>
          <w:rFonts w:eastAsia="Times New Roman"/>
          <w:sz w:val="28"/>
          <w:szCs w:val="16"/>
          <w:lang w:eastAsia="ru-RU"/>
        </w:rPr>
        <w:t xml:space="preserve">Диспансеры впервые возникли в </w:t>
      </w:r>
      <w:r w:rsidRPr="009C641C">
        <w:rPr>
          <w:rFonts w:eastAsia="Times New Roman"/>
          <w:sz w:val="28"/>
          <w:szCs w:val="16"/>
          <w:lang w:val="en-US" w:eastAsia="ru-RU"/>
        </w:rPr>
        <w:t>XVIII</w:t>
      </w:r>
      <w:r w:rsidRPr="009C641C">
        <w:rPr>
          <w:rFonts w:eastAsia="Times New Roman"/>
          <w:sz w:val="28"/>
          <w:szCs w:val="16"/>
          <w:lang w:eastAsia="ru-RU"/>
        </w:rPr>
        <w:t>—</w:t>
      </w:r>
      <w:r w:rsidRPr="009C641C">
        <w:rPr>
          <w:rFonts w:eastAsia="Times New Roman"/>
          <w:sz w:val="28"/>
          <w:szCs w:val="16"/>
          <w:lang w:val="en-US" w:eastAsia="ru-RU"/>
        </w:rPr>
        <w:t>XIX</w:t>
      </w:r>
      <w:r w:rsidRPr="009C641C">
        <w:rPr>
          <w:rFonts w:eastAsia="Times New Roman"/>
          <w:sz w:val="28"/>
          <w:szCs w:val="16"/>
          <w:lang w:eastAsia="ru-RU"/>
        </w:rPr>
        <w:t xml:space="preserve"> веках в Ан</w:t>
      </w:r>
      <w:r w:rsidRPr="009C641C">
        <w:rPr>
          <w:rFonts w:eastAsia="Times New Roman"/>
          <w:sz w:val="28"/>
          <w:szCs w:val="16"/>
          <w:lang w:eastAsia="ru-RU"/>
        </w:rPr>
        <w:softHyphen/>
        <w:t>глии и</w:t>
      </w:r>
      <w:proofErr w:type="gramStart"/>
      <w:r w:rsidRPr="009C641C">
        <w:rPr>
          <w:rFonts w:eastAsia="Times New Roman"/>
          <w:sz w:val="28"/>
          <w:szCs w:val="16"/>
          <w:lang w:eastAsia="ru-RU"/>
        </w:rPr>
        <w:t>.Ф</w:t>
      </w:r>
      <w:proofErr w:type="gramEnd"/>
      <w:r w:rsidRPr="009C641C">
        <w:rPr>
          <w:rFonts w:eastAsia="Times New Roman"/>
          <w:sz w:val="28"/>
          <w:szCs w:val="16"/>
          <w:lang w:eastAsia="ru-RU"/>
        </w:rPr>
        <w:t>ранции в виде лечебниц для бедных, а также благотвори</w:t>
      </w:r>
      <w:r w:rsidRPr="009C641C">
        <w:rPr>
          <w:rFonts w:eastAsia="Times New Roman"/>
          <w:sz w:val="28"/>
          <w:szCs w:val="16"/>
          <w:lang w:eastAsia="ru-RU"/>
        </w:rPr>
        <w:softHyphen/>
        <w:t>тельных аптек. Отдельные элементы диспансерного метода имели место в практике общественной медицины дореволюционной России. Так, в 1910 г. по инициативе Всероссийской лиги по борьбе с тубер</w:t>
      </w:r>
      <w:r w:rsidRPr="009C641C">
        <w:rPr>
          <w:rFonts w:eastAsia="Times New Roman"/>
          <w:sz w:val="28"/>
          <w:szCs w:val="16"/>
          <w:lang w:eastAsia="ru-RU"/>
        </w:rPr>
        <w:softHyphen/>
        <w:t>кулезом в отдельных городах были созданы небольшие амбулато</w:t>
      </w:r>
      <w:r w:rsidRPr="009C641C">
        <w:rPr>
          <w:rFonts w:eastAsia="Times New Roman"/>
          <w:sz w:val="28"/>
          <w:szCs w:val="16"/>
          <w:lang w:eastAsia="ru-RU"/>
        </w:rPr>
        <w:softHyphen/>
        <w:t>рии — «попечительства», призванные оказывать бесплатно кон</w:t>
      </w:r>
      <w:r w:rsidRPr="009C641C">
        <w:rPr>
          <w:rFonts w:eastAsia="Times New Roman"/>
          <w:sz w:val="28"/>
          <w:szCs w:val="16"/>
          <w:lang w:eastAsia="ru-RU"/>
        </w:rPr>
        <w:softHyphen/>
        <w:t>сультативную и лечебную помощь неимущим больным туберкуле</w:t>
      </w:r>
      <w:r w:rsidRPr="009C641C">
        <w:rPr>
          <w:rFonts w:eastAsia="Times New Roman"/>
          <w:sz w:val="28"/>
          <w:szCs w:val="16"/>
          <w:lang w:eastAsia="ru-RU"/>
        </w:rPr>
        <w:softHyphen/>
        <w:t>зом и вести санитарно-просветительную работу среди населения. Примерно в этот же период начали возникать специальные амбу</w:t>
      </w:r>
      <w:r w:rsidRPr="009C641C">
        <w:rPr>
          <w:rFonts w:eastAsia="Times New Roman"/>
          <w:sz w:val="28"/>
          <w:szCs w:val="16"/>
          <w:lang w:eastAsia="ru-RU"/>
        </w:rPr>
        <w:softHyphen/>
        <w:t>латории для венерических больных. Сколько-нибудь значительного практического значения эти учреждения тогда не имели.</w:t>
      </w:r>
    </w:p>
    <w:p w:rsidR="009C641C" w:rsidRPr="009C641C" w:rsidRDefault="009C641C" w:rsidP="009C64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16"/>
          <w:lang w:eastAsia="ru-RU"/>
        </w:rPr>
      </w:pPr>
      <w:r w:rsidRPr="009C641C">
        <w:rPr>
          <w:rFonts w:eastAsia="Times New Roman"/>
          <w:sz w:val="28"/>
          <w:szCs w:val="16"/>
          <w:lang w:eastAsia="ru-RU"/>
        </w:rPr>
        <w:t>Диспансерный метод в его подлинном значении — могучего проводника профилактики (Н. А. Семашко) — стал развиваться в системе общих лечебно-профилактических учрежде</w:t>
      </w:r>
      <w:r w:rsidRPr="009C641C">
        <w:rPr>
          <w:rFonts w:eastAsia="Times New Roman"/>
          <w:sz w:val="28"/>
          <w:szCs w:val="16"/>
          <w:lang w:eastAsia="ru-RU"/>
        </w:rPr>
        <w:softHyphen/>
        <w:t xml:space="preserve">ний только в условиях социалистического строя. В программе КПСС, принятой на </w:t>
      </w:r>
      <w:r w:rsidRPr="009C641C">
        <w:rPr>
          <w:rFonts w:eastAsia="Times New Roman"/>
          <w:sz w:val="28"/>
          <w:szCs w:val="16"/>
          <w:lang w:val="en-US" w:eastAsia="ru-RU"/>
        </w:rPr>
        <w:t>XXII</w:t>
      </w:r>
      <w:r w:rsidRPr="009C641C">
        <w:rPr>
          <w:rFonts w:eastAsia="Times New Roman"/>
          <w:sz w:val="28"/>
          <w:szCs w:val="16"/>
          <w:lang w:eastAsia="ru-RU"/>
        </w:rPr>
        <w:t xml:space="preserve"> съезде партии в 1961 г., в разделе об охране здоровья и увеличении продолжительности жизни советских людей в качестве одной из задач отмечается охват всего населе</w:t>
      </w:r>
      <w:r w:rsidRPr="009C641C">
        <w:rPr>
          <w:rFonts w:eastAsia="Times New Roman"/>
          <w:sz w:val="28"/>
          <w:szCs w:val="16"/>
          <w:lang w:eastAsia="ru-RU"/>
        </w:rPr>
        <w:softHyphen/>
        <w:t>ния страны диспансерным наблюдением.</w:t>
      </w:r>
    </w:p>
    <w:p w:rsidR="009C641C" w:rsidRPr="009C641C" w:rsidRDefault="009C641C" w:rsidP="009C64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16"/>
          <w:lang w:eastAsia="ru-RU"/>
        </w:rPr>
      </w:pPr>
      <w:r w:rsidRPr="009C641C">
        <w:rPr>
          <w:rFonts w:eastAsia="Times New Roman"/>
          <w:sz w:val="28"/>
          <w:szCs w:val="16"/>
          <w:lang w:eastAsia="ru-RU"/>
        </w:rPr>
        <w:t>Июньский (1983 г.) Пленум ЦК КПСС определил новые важные задачи по обеспечению дальнейшего развития профилактического направления советского здравоохранения. Предстоит ввести еже</w:t>
      </w:r>
      <w:r w:rsidRPr="009C641C">
        <w:rPr>
          <w:rFonts w:eastAsia="Times New Roman"/>
          <w:sz w:val="28"/>
          <w:szCs w:val="16"/>
          <w:lang w:eastAsia="ru-RU"/>
        </w:rPr>
        <w:softHyphen/>
        <w:t>годную диспансеризацию всего наделения. Диспансеризация всего населения должна осуществляться по единой программе с организа</w:t>
      </w:r>
      <w:r w:rsidRPr="009C641C">
        <w:rPr>
          <w:rFonts w:eastAsia="Times New Roman"/>
          <w:sz w:val="28"/>
          <w:szCs w:val="16"/>
          <w:lang w:eastAsia="ru-RU"/>
        </w:rPr>
        <w:softHyphen/>
        <w:t>цией последующего диспансерного наблюдения и проведения лечеб</w:t>
      </w:r>
      <w:r w:rsidRPr="009C641C">
        <w:rPr>
          <w:rFonts w:eastAsia="Times New Roman"/>
          <w:sz w:val="28"/>
          <w:szCs w:val="16"/>
          <w:lang w:eastAsia="ru-RU"/>
        </w:rPr>
        <w:softHyphen/>
        <w:t>но-оздоровительных мероприятий.</w:t>
      </w:r>
    </w:p>
    <w:p w:rsidR="00424003" w:rsidRPr="00424003" w:rsidRDefault="00424003" w:rsidP="0042400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</w:pPr>
      <w:r w:rsidRPr="00424003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Приказ МЗ РФ от 03.02.2015 г № 36ан</w:t>
      </w:r>
      <w:proofErr w:type="gramStart"/>
      <w:r w:rsidRPr="00424003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 xml:space="preserve"> О</w:t>
      </w:r>
      <w:proofErr w:type="gramEnd"/>
      <w:r w:rsidRPr="00424003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б утверждении порядка проведения диспансеризации определённых групп взрослого населения</w:t>
      </w:r>
    </w:p>
    <w:p w:rsidR="00424003" w:rsidRPr="00F01904" w:rsidRDefault="00424003" w:rsidP="004240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16"/>
          <w:lang w:eastAsia="ru-RU"/>
        </w:rPr>
      </w:pPr>
      <w:proofErr w:type="gramStart"/>
      <w:r w:rsidRPr="00F01904">
        <w:rPr>
          <w:rFonts w:eastAsia="Times New Roman"/>
          <w:i/>
          <w:sz w:val="24"/>
          <w:szCs w:val="16"/>
          <w:lang w:eastAsia="ru-RU"/>
        </w:rPr>
        <w:t>Это активное динамическое наблюдение за состоянием здоровья определенных контингентов населения (здоровых и больных), взя</w:t>
      </w:r>
      <w:r w:rsidRPr="00F01904">
        <w:rPr>
          <w:rFonts w:eastAsia="Times New Roman"/>
          <w:i/>
          <w:sz w:val="24"/>
          <w:szCs w:val="16"/>
          <w:lang w:eastAsia="ru-RU"/>
        </w:rPr>
        <w:softHyphen/>
        <w:t>тие этих групп населения на учет с целью ран</w:t>
      </w:r>
      <w:r w:rsidRPr="00F01904">
        <w:rPr>
          <w:rFonts w:eastAsia="Times New Roman"/>
          <w:i/>
          <w:sz w:val="24"/>
          <w:szCs w:val="16"/>
          <w:lang w:eastAsia="ru-RU"/>
        </w:rPr>
        <w:softHyphen/>
        <w:t>него выявления заболеваний, динамического наблюдения и комплексного лечения заболев</w:t>
      </w:r>
      <w:r w:rsidRPr="00F01904">
        <w:rPr>
          <w:rFonts w:eastAsia="Times New Roman"/>
          <w:i/>
          <w:sz w:val="24"/>
          <w:szCs w:val="16"/>
          <w:lang w:eastAsia="ru-RU"/>
        </w:rPr>
        <w:softHyphen/>
        <w:t>ших, проведение мероприятий по оздоровле</w:t>
      </w:r>
      <w:r w:rsidRPr="00F01904">
        <w:rPr>
          <w:rFonts w:eastAsia="Times New Roman"/>
          <w:i/>
          <w:sz w:val="24"/>
          <w:szCs w:val="16"/>
          <w:lang w:eastAsia="ru-RU"/>
        </w:rPr>
        <w:softHyphen/>
        <w:t>нию их условий труда и быта, предупреждению развития и распространения болезней, восста</w:t>
      </w:r>
      <w:r w:rsidRPr="00F01904">
        <w:rPr>
          <w:rFonts w:eastAsia="Times New Roman"/>
          <w:i/>
          <w:sz w:val="24"/>
          <w:szCs w:val="16"/>
          <w:lang w:eastAsia="ru-RU"/>
        </w:rPr>
        <w:softHyphen/>
        <w:t>новлению трудоспособности и продлению пе</w:t>
      </w:r>
      <w:r w:rsidRPr="00F01904">
        <w:rPr>
          <w:rFonts w:eastAsia="Times New Roman"/>
          <w:i/>
          <w:sz w:val="24"/>
          <w:szCs w:val="16"/>
          <w:lang w:eastAsia="ru-RU"/>
        </w:rPr>
        <w:softHyphen/>
        <w:t>риода активной жизнедеятельности</w:t>
      </w:r>
      <w:r w:rsidRPr="00F01904">
        <w:rPr>
          <w:rFonts w:eastAsia="Times New Roman"/>
          <w:sz w:val="24"/>
          <w:szCs w:val="16"/>
          <w:lang w:eastAsia="ru-RU"/>
        </w:rPr>
        <w:t>.</w:t>
      </w:r>
      <w:proofErr w:type="gramEnd"/>
    </w:p>
    <w:p w:rsidR="00424003" w:rsidRPr="00F01904" w:rsidRDefault="00424003" w:rsidP="00424003">
      <w:pPr>
        <w:spacing w:after="0" w:line="240" w:lineRule="auto"/>
        <w:jc w:val="both"/>
        <w:rPr>
          <w:rFonts w:eastAsia="Times New Roman"/>
          <w:sz w:val="24"/>
          <w:szCs w:val="16"/>
          <w:lang w:eastAsia="ru-RU"/>
        </w:rPr>
      </w:pPr>
      <w:r w:rsidRPr="00F01904">
        <w:rPr>
          <w:rFonts w:eastAsia="Times New Roman"/>
          <w:sz w:val="24"/>
          <w:szCs w:val="16"/>
          <w:lang w:eastAsia="ru-RU"/>
        </w:rPr>
        <w:t>Диспансерный метод наблюдения является функцией лечащих врачей общей сети внебольничных учреждений (поликлиник, амбу</w:t>
      </w:r>
      <w:r w:rsidRPr="00F01904">
        <w:rPr>
          <w:rFonts w:eastAsia="Times New Roman"/>
          <w:sz w:val="24"/>
          <w:szCs w:val="16"/>
          <w:lang w:eastAsia="ru-RU"/>
        </w:rPr>
        <w:softHyphen/>
        <w:t>латорий), обслуживающих население по месту жительства и по месту работы, а также врачей специализированных учреждений — диспансеров и санитарно-эпидемиологических станций.</w:t>
      </w:r>
    </w:p>
    <w:p w:rsidR="00424003" w:rsidRPr="00F01904" w:rsidRDefault="00424003" w:rsidP="00424003">
      <w:pPr>
        <w:spacing w:after="0" w:line="240" w:lineRule="auto"/>
        <w:jc w:val="both"/>
        <w:rPr>
          <w:rFonts w:eastAsia="Times New Roman"/>
          <w:sz w:val="24"/>
          <w:szCs w:val="16"/>
          <w:lang w:eastAsia="ru-RU"/>
        </w:rPr>
      </w:pPr>
      <w:r w:rsidRPr="00F01904">
        <w:rPr>
          <w:rFonts w:eastAsia="Times New Roman"/>
          <w:sz w:val="24"/>
          <w:szCs w:val="16"/>
          <w:lang w:eastAsia="ru-RU"/>
        </w:rPr>
        <w:t>Отбор больных для диспансерного обслуживания проводится вра</w:t>
      </w:r>
      <w:r w:rsidRPr="00F01904">
        <w:rPr>
          <w:rFonts w:eastAsia="Times New Roman"/>
          <w:sz w:val="24"/>
          <w:szCs w:val="16"/>
          <w:lang w:eastAsia="ru-RU"/>
        </w:rPr>
        <w:softHyphen/>
        <w:t>чами</w:t>
      </w:r>
      <w:proofErr w:type="gramStart"/>
      <w:r w:rsidRPr="00F01904">
        <w:rPr>
          <w:rFonts w:eastAsia="Times New Roman"/>
          <w:sz w:val="24"/>
          <w:szCs w:val="16"/>
          <w:lang w:eastAsia="ru-RU"/>
        </w:rPr>
        <w:t>.</w:t>
      </w:r>
      <w:proofErr w:type="gramEnd"/>
      <w:r w:rsidRPr="00F01904">
        <w:rPr>
          <w:rFonts w:eastAsia="Times New Roman"/>
          <w:sz w:val="24"/>
          <w:szCs w:val="16"/>
          <w:lang w:eastAsia="ru-RU"/>
        </w:rPr>
        <w:t xml:space="preserve"> </w:t>
      </w:r>
      <w:proofErr w:type="gramStart"/>
      <w:r w:rsidRPr="00F01904">
        <w:rPr>
          <w:rFonts w:eastAsia="Times New Roman"/>
          <w:sz w:val="24"/>
          <w:szCs w:val="16"/>
          <w:lang w:eastAsia="ru-RU"/>
        </w:rPr>
        <w:t>з</w:t>
      </w:r>
      <w:proofErr w:type="gramEnd"/>
      <w:r w:rsidRPr="00F01904">
        <w:rPr>
          <w:rFonts w:eastAsia="Times New Roman"/>
          <w:sz w:val="24"/>
          <w:szCs w:val="16"/>
          <w:lang w:eastAsia="ru-RU"/>
        </w:rPr>
        <w:t>а больными туберкулезом, с кожно-венерическими, онкологическими, сердечно-сосудистыми, психоневрологическими болезнями, с заболеваниями зобом, глаукомой и рядом других. Диспансеризация перечисленных контингентов больных осуществ</w:t>
      </w:r>
      <w:r w:rsidRPr="00F01904">
        <w:rPr>
          <w:rFonts w:eastAsia="Times New Roman"/>
          <w:sz w:val="24"/>
          <w:szCs w:val="16"/>
          <w:lang w:eastAsia="ru-RU"/>
        </w:rPr>
        <w:softHyphen/>
        <w:t>ляется сетью лечебно-профилактических учрежде</w:t>
      </w:r>
      <w:r w:rsidRPr="00F01904">
        <w:rPr>
          <w:rFonts w:eastAsia="Times New Roman"/>
          <w:sz w:val="24"/>
          <w:szCs w:val="16"/>
          <w:lang w:eastAsia="ru-RU"/>
        </w:rPr>
        <w:softHyphen/>
        <w:t>ний, в том числе диспансерами и диспансерными отделениями по</w:t>
      </w:r>
      <w:r w:rsidRPr="00F01904">
        <w:rPr>
          <w:rFonts w:eastAsia="Times New Roman"/>
          <w:sz w:val="24"/>
          <w:szCs w:val="16"/>
          <w:lang w:eastAsia="ru-RU"/>
        </w:rPr>
        <w:softHyphen/>
        <w:t>ликлиник.</w:t>
      </w:r>
    </w:p>
    <w:p w:rsidR="00424003" w:rsidRPr="00F01904" w:rsidRDefault="00424003" w:rsidP="00424003">
      <w:pPr>
        <w:spacing w:after="0" w:line="240" w:lineRule="auto"/>
        <w:jc w:val="both"/>
        <w:rPr>
          <w:rFonts w:eastAsia="Times New Roman"/>
          <w:sz w:val="24"/>
          <w:szCs w:val="16"/>
          <w:lang w:eastAsia="ru-RU"/>
        </w:rPr>
      </w:pPr>
      <w:r w:rsidRPr="00F01904">
        <w:rPr>
          <w:rFonts w:eastAsia="Times New Roman"/>
          <w:b/>
          <w:sz w:val="24"/>
          <w:szCs w:val="16"/>
          <w:lang w:eastAsia="ru-RU"/>
        </w:rPr>
        <w:lastRenderedPageBreak/>
        <w:t>Задачи</w:t>
      </w:r>
      <w:r w:rsidRPr="00F01904">
        <w:rPr>
          <w:rFonts w:eastAsia="Times New Roman"/>
          <w:sz w:val="24"/>
          <w:szCs w:val="16"/>
          <w:lang w:eastAsia="ru-RU"/>
        </w:rPr>
        <w:t xml:space="preserve">: 1) активное выявление больных с начальными стадиями патологического процесса; </w:t>
      </w:r>
    </w:p>
    <w:p w:rsidR="00424003" w:rsidRPr="00F01904" w:rsidRDefault="00424003" w:rsidP="00424003">
      <w:pPr>
        <w:spacing w:after="0" w:line="240" w:lineRule="auto"/>
        <w:jc w:val="both"/>
        <w:rPr>
          <w:rFonts w:eastAsia="Times New Roman"/>
          <w:sz w:val="24"/>
          <w:szCs w:val="16"/>
          <w:lang w:eastAsia="ru-RU"/>
        </w:rPr>
      </w:pPr>
      <w:r w:rsidRPr="00F01904">
        <w:rPr>
          <w:rFonts w:eastAsia="Times New Roman"/>
          <w:sz w:val="24"/>
          <w:szCs w:val="16"/>
          <w:lang w:eastAsia="ru-RU"/>
        </w:rPr>
        <w:t>2) пол</w:t>
      </w:r>
      <w:r w:rsidRPr="00F01904">
        <w:rPr>
          <w:rFonts w:eastAsia="Times New Roman"/>
          <w:sz w:val="24"/>
          <w:szCs w:val="16"/>
          <w:lang w:eastAsia="ru-RU"/>
        </w:rPr>
        <w:softHyphen/>
        <w:t xml:space="preserve">ное клиническое обследование; </w:t>
      </w:r>
    </w:p>
    <w:p w:rsidR="00424003" w:rsidRPr="00F01904" w:rsidRDefault="00424003" w:rsidP="00424003">
      <w:pPr>
        <w:spacing w:after="0" w:line="240" w:lineRule="auto"/>
        <w:jc w:val="both"/>
        <w:rPr>
          <w:rFonts w:eastAsia="Times New Roman"/>
          <w:sz w:val="24"/>
          <w:szCs w:val="16"/>
          <w:lang w:eastAsia="ru-RU"/>
        </w:rPr>
      </w:pPr>
      <w:r w:rsidRPr="00F01904">
        <w:rPr>
          <w:rFonts w:eastAsia="Times New Roman"/>
          <w:sz w:val="24"/>
          <w:szCs w:val="16"/>
          <w:lang w:eastAsia="ru-RU"/>
        </w:rPr>
        <w:t xml:space="preserve">3) динамическое наблюдение; </w:t>
      </w:r>
    </w:p>
    <w:p w:rsidR="00424003" w:rsidRPr="00F01904" w:rsidRDefault="00424003" w:rsidP="00424003">
      <w:pPr>
        <w:spacing w:after="0" w:line="240" w:lineRule="auto"/>
        <w:jc w:val="both"/>
        <w:rPr>
          <w:rFonts w:eastAsia="Times New Roman"/>
          <w:sz w:val="24"/>
          <w:szCs w:val="16"/>
          <w:lang w:eastAsia="ru-RU"/>
        </w:rPr>
      </w:pPr>
      <w:r w:rsidRPr="00F01904">
        <w:rPr>
          <w:rFonts w:eastAsia="Times New Roman"/>
          <w:sz w:val="24"/>
          <w:szCs w:val="16"/>
          <w:lang w:eastAsia="ru-RU"/>
        </w:rPr>
        <w:t>4) осуществление амбулаторное лече</w:t>
      </w:r>
      <w:r w:rsidRPr="00F01904">
        <w:rPr>
          <w:rFonts w:eastAsia="Times New Roman"/>
          <w:sz w:val="24"/>
          <w:szCs w:val="16"/>
          <w:lang w:eastAsia="ru-RU"/>
        </w:rPr>
        <w:softHyphen/>
        <w:t xml:space="preserve">ние, госпитализацию, санитарно-курортное лечение, диетическое питание, трудоустройство; </w:t>
      </w:r>
    </w:p>
    <w:p w:rsidR="00424003" w:rsidRPr="00F01904" w:rsidRDefault="00424003" w:rsidP="00424003">
      <w:pPr>
        <w:spacing w:after="0" w:line="240" w:lineRule="auto"/>
        <w:jc w:val="both"/>
        <w:rPr>
          <w:rFonts w:eastAsia="Times New Roman"/>
          <w:sz w:val="24"/>
          <w:szCs w:val="16"/>
          <w:lang w:eastAsia="ru-RU"/>
        </w:rPr>
      </w:pPr>
      <w:r w:rsidRPr="00F01904">
        <w:rPr>
          <w:rFonts w:eastAsia="Times New Roman"/>
          <w:sz w:val="24"/>
          <w:szCs w:val="16"/>
          <w:lang w:eastAsia="ru-RU"/>
        </w:rPr>
        <w:t xml:space="preserve">5) знакомство с условиями труда и быта </w:t>
      </w:r>
    </w:p>
    <w:p w:rsidR="00424003" w:rsidRPr="00F01904" w:rsidRDefault="00424003" w:rsidP="00424003">
      <w:pPr>
        <w:spacing w:after="0" w:line="240" w:lineRule="auto"/>
        <w:jc w:val="both"/>
        <w:rPr>
          <w:rFonts w:eastAsia="Times New Roman"/>
          <w:sz w:val="24"/>
          <w:szCs w:val="16"/>
          <w:lang w:eastAsia="ru-RU"/>
        </w:rPr>
      </w:pPr>
      <w:r w:rsidRPr="00F01904">
        <w:rPr>
          <w:rFonts w:eastAsia="Times New Roman"/>
          <w:sz w:val="24"/>
          <w:szCs w:val="16"/>
          <w:lang w:eastAsia="ru-RU"/>
        </w:rPr>
        <w:t>6) пропаганда среди диспансерных контингентов рациональ</w:t>
      </w:r>
      <w:r w:rsidRPr="00F01904">
        <w:rPr>
          <w:rFonts w:eastAsia="Times New Roman"/>
          <w:sz w:val="24"/>
          <w:szCs w:val="16"/>
          <w:lang w:eastAsia="ru-RU"/>
        </w:rPr>
        <w:softHyphen/>
        <w:t xml:space="preserve">ного режима питания, труда и отдыха; </w:t>
      </w:r>
    </w:p>
    <w:p w:rsidR="00424003" w:rsidRPr="00F01904" w:rsidRDefault="00424003" w:rsidP="00424003">
      <w:pPr>
        <w:spacing w:after="0" w:line="240" w:lineRule="auto"/>
        <w:jc w:val="both"/>
        <w:rPr>
          <w:rFonts w:eastAsia="Times New Roman"/>
          <w:sz w:val="24"/>
          <w:szCs w:val="16"/>
          <w:lang w:eastAsia="ru-RU"/>
        </w:rPr>
      </w:pPr>
      <w:r w:rsidRPr="00F01904">
        <w:rPr>
          <w:rFonts w:eastAsia="Times New Roman"/>
          <w:b/>
          <w:sz w:val="24"/>
          <w:szCs w:val="16"/>
          <w:lang w:eastAsia="ru-RU"/>
        </w:rPr>
        <w:t>Цель:</w:t>
      </w:r>
      <w:r w:rsidRPr="00F01904">
        <w:rPr>
          <w:rFonts w:eastAsia="Times New Roman"/>
          <w:sz w:val="24"/>
          <w:szCs w:val="16"/>
          <w:lang w:eastAsia="ru-RU"/>
        </w:rPr>
        <w:t xml:space="preserve"> </w:t>
      </w:r>
    </w:p>
    <w:p w:rsidR="00424003" w:rsidRPr="00F01904" w:rsidRDefault="00424003" w:rsidP="00424003">
      <w:pPr>
        <w:spacing w:after="0" w:line="240" w:lineRule="auto"/>
        <w:jc w:val="both"/>
        <w:rPr>
          <w:rFonts w:eastAsia="Times New Roman"/>
          <w:sz w:val="24"/>
          <w:szCs w:val="16"/>
          <w:lang w:eastAsia="ru-RU"/>
        </w:rPr>
      </w:pPr>
      <w:r w:rsidRPr="00F01904">
        <w:rPr>
          <w:rFonts w:eastAsia="Times New Roman"/>
          <w:sz w:val="24"/>
          <w:szCs w:val="16"/>
          <w:lang w:eastAsia="ru-RU"/>
        </w:rPr>
        <w:t>1.организуют мероприятия по массовой профилакти</w:t>
      </w:r>
      <w:r w:rsidRPr="00F01904">
        <w:rPr>
          <w:rFonts w:eastAsia="Times New Roman"/>
          <w:sz w:val="24"/>
          <w:szCs w:val="16"/>
          <w:lang w:eastAsia="ru-RU"/>
        </w:rPr>
        <w:softHyphen/>
        <w:t xml:space="preserve">ке, </w:t>
      </w:r>
    </w:p>
    <w:p w:rsidR="00424003" w:rsidRPr="00F01904" w:rsidRDefault="00424003" w:rsidP="00424003">
      <w:pPr>
        <w:spacing w:after="0" w:line="240" w:lineRule="auto"/>
        <w:jc w:val="both"/>
        <w:rPr>
          <w:rFonts w:eastAsia="Times New Roman"/>
          <w:sz w:val="24"/>
          <w:szCs w:val="16"/>
          <w:lang w:eastAsia="ru-RU"/>
        </w:rPr>
      </w:pPr>
      <w:r w:rsidRPr="00F01904">
        <w:rPr>
          <w:rFonts w:eastAsia="Times New Roman"/>
          <w:sz w:val="24"/>
          <w:szCs w:val="16"/>
          <w:lang w:eastAsia="ru-RU"/>
        </w:rPr>
        <w:t>2. ведут учет за</w:t>
      </w:r>
      <w:r w:rsidRPr="00F01904">
        <w:rPr>
          <w:rFonts w:eastAsia="Times New Roman"/>
          <w:sz w:val="24"/>
          <w:szCs w:val="16"/>
          <w:lang w:eastAsia="ru-RU"/>
        </w:rPr>
        <w:softHyphen/>
        <w:t xml:space="preserve">болеваемости и смертности от патологии по своему профилю, </w:t>
      </w:r>
    </w:p>
    <w:p w:rsidR="00424003" w:rsidRPr="00F01904" w:rsidRDefault="00424003" w:rsidP="00424003">
      <w:pPr>
        <w:spacing w:after="0" w:line="240" w:lineRule="auto"/>
        <w:jc w:val="both"/>
        <w:rPr>
          <w:rFonts w:eastAsia="Times New Roman"/>
          <w:sz w:val="24"/>
          <w:szCs w:val="16"/>
          <w:lang w:eastAsia="ru-RU"/>
        </w:rPr>
      </w:pPr>
      <w:r w:rsidRPr="00F01904">
        <w:rPr>
          <w:rFonts w:eastAsia="Times New Roman"/>
          <w:sz w:val="24"/>
          <w:szCs w:val="16"/>
          <w:lang w:eastAsia="ru-RU"/>
        </w:rPr>
        <w:t xml:space="preserve">3. осуществляют лечебные мероприятия, консультации больных </w:t>
      </w:r>
    </w:p>
    <w:p w:rsidR="00424003" w:rsidRPr="00F01904" w:rsidRDefault="00424003" w:rsidP="00424003">
      <w:pPr>
        <w:spacing w:after="0" w:line="240" w:lineRule="auto"/>
        <w:jc w:val="both"/>
        <w:rPr>
          <w:rFonts w:eastAsia="Times New Roman"/>
          <w:sz w:val="24"/>
          <w:szCs w:val="16"/>
          <w:lang w:eastAsia="ru-RU"/>
        </w:rPr>
      </w:pPr>
      <w:r w:rsidRPr="00F01904">
        <w:rPr>
          <w:rFonts w:eastAsia="Times New Roman"/>
          <w:sz w:val="24"/>
          <w:szCs w:val="16"/>
          <w:lang w:eastAsia="ru-RU"/>
        </w:rPr>
        <w:t xml:space="preserve">4. организационно-методическое руководство работой врачей  </w:t>
      </w:r>
    </w:p>
    <w:p w:rsidR="007A3ED9" w:rsidRPr="00424003" w:rsidRDefault="007A3ED9">
      <w:pPr>
        <w:rPr>
          <w:lang w:val="uk-UA"/>
        </w:rPr>
      </w:pPr>
      <w:bookmarkStart w:id="0" w:name="_GoBack"/>
      <w:bookmarkEnd w:id="0"/>
    </w:p>
    <w:sectPr w:rsidR="007A3ED9" w:rsidRPr="00424003" w:rsidSect="007A3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41C"/>
    <w:rsid w:val="00424003"/>
    <w:rsid w:val="007A3ED9"/>
    <w:rsid w:val="009C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41C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4240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41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240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41C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4240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41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240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2</cp:revision>
  <dcterms:created xsi:type="dcterms:W3CDTF">2016-01-23T21:35:00Z</dcterms:created>
  <dcterms:modified xsi:type="dcterms:W3CDTF">2016-01-23T21:35:00Z</dcterms:modified>
</cp:coreProperties>
</file>