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4D18" w14:textId="77777777" w:rsidR="00717630" w:rsidRPr="00717630" w:rsidRDefault="00717630" w:rsidP="0071763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F24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Клинические проявления поражения височной доли головного </w:t>
      </w:r>
      <w:proofErr w:type="gramStart"/>
      <w:r w:rsidRPr="001F24C9">
        <w:rPr>
          <w:rFonts w:ascii="Times New Roman" w:hAnsi="Times New Roman" w:cs="Times New Roman"/>
          <w:b/>
          <w:color w:val="FF0000"/>
          <w:sz w:val="24"/>
          <w:szCs w:val="24"/>
        </w:rPr>
        <w:t>мозга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Pr="002B64BE">
        <w:rPr>
          <w:rFonts w:ascii="Times New Roman" w:hAnsi="Times New Roman" w:cs="Times New Roman"/>
          <w:b/>
          <w:color w:val="FF0000"/>
          <w:sz w:val="24"/>
          <w:szCs w:val="24"/>
        </w:rPr>
        <w:t>симптомы раздражения, выпадения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A285455" w14:textId="77777777" w:rsidR="00717630" w:rsidRPr="00717630" w:rsidRDefault="00717630" w:rsidP="0071763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3806B7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A6">
        <w:rPr>
          <w:rFonts w:ascii="Times New Roman" w:hAnsi="Times New Roman" w:cs="Times New Roman"/>
          <w:sz w:val="24"/>
          <w:szCs w:val="24"/>
        </w:rPr>
        <w:t>Височная доля отделена от лобной и теменной латеральной бороздо</w:t>
      </w:r>
      <w:r>
        <w:rPr>
          <w:rFonts w:ascii="Times New Roman" w:hAnsi="Times New Roman" w:cs="Times New Roman"/>
          <w:sz w:val="24"/>
          <w:szCs w:val="24"/>
        </w:rPr>
        <w:t xml:space="preserve">й. На наружной поверхности </w:t>
      </w:r>
      <w:r w:rsidRPr="003030A6">
        <w:rPr>
          <w:rFonts w:ascii="Times New Roman" w:hAnsi="Times New Roman" w:cs="Times New Roman"/>
          <w:sz w:val="24"/>
          <w:szCs w:val="24"/>
        </w:rPr>
        <w:t>различают верхнюю, среднюю, нижнюю височные извилины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30A6">
        <w:rPr>
          <w:rFonts w:ascii="Times New Roman" w:hAnsi="Times New Roman" w:cs="Times New Roman"/>
          <w:sz w:val="24"/>
          <w:szCs w:val="24"/>
        </w:rPr>
        <w:t xml:space="preserve">На нижней базальной поверхности находится латеральная затылочно-височная извилина, граничащая с нижней височной извилиной, а более </w:t>
      </w:r>
      <w:proofErr w:type="spellStart"/>
      <w:r w:rsidRPr="003030A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едиально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извилина гиппокампа.</w:t>
      </w:r>
    </w:p>
    <w:p w14:paraId="3866590C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A6">
        <w:rPr>
          <w:rFonts w:ascii="Times New Roman" w:hAnsi="Times New Roman" w:cs="Times New Roman"/>
          <w:sz w:val="24"/>
          <w:szCs w:val="24"/>
        </w:rPr>
        <w:t>В височных долях находятся корковые отделы слухового, статокинетического, вкусового, обонятельного анализаторов. В глубине височной доли проходит часть проводников зрительного пути.</w:t>
      </w:r>
    </w:p>
    <w:p w14:paraId="4972EE89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A9E">
        <w:rPr>
          <w:rFonts w:ascii="Times New Roman" w:hAnsi="Times New Roman" w:cs="Times New Roman"/>
          <w:sz w:val="24"/>
          <w:szCs w:val="24"/>
          <w:u w:val="single"/>
        </w:rPr>
        <w:t>Симптомы выпадения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35DB0E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A6">
        <w:rPr>
          <w:rFonts w:ascii="Times New Roman" w:hAnsi="Times New Roman" w:cs="Times New Roman"/>
          <w:sz w:val="24"/>
          <w:szCs w:val="24"/>
        </w:rPr>
        <w:t>* слуховая агнозия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5A9E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отсутствие узнавания </w:t>
      </w:r>
      <w:r w:rsidRPr="001F24C9">
        <w:rPr>
          <w:rFonts w:ascii="Times New Roman" w:hAnsi="Times New Roman" w:cs="Times New Roman"/>
          <w:sz w:val="24"/>
          <w:szCs w:val="24"/>
          <w:shd w:val="clear" w:color="auto" w:fill="FFFFFF"/>
        </w:rPr>
        <w:t>звуков.</w:t>
      </w:r>
    </w:p>
    <w:p w14:paraId="02218766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A6">
        <w:rPr>
          <w:rFonts w:ascii="Times New Roman" w:hAnsi="Times New Roman" w:cs="Times New Roman"/>
          <w:sz w:val="24"/>
          <w:szCs w:val="24"/>
        </w:rPr>
        <w:t>* височная атаксия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5A9E">
        <w:t xml:space="preserve"> </w:t>
      </w:r>
      <w:r w:rsidRPr="00315A9E">
        <w:rPr>
          <w:rFonts w:ascii="Times New Roman" w:hAnsi="Times New Roman" w:cs="Times New Roman"/>
          <w:sz w:val="24"/>
          <w:szCs w:val="24"/>
        </w:rPr>
        <w:t xml:space="preserve">входит в состав триады Шваба: пошатывание и отклонение при ходьбе в контралатеральную сторону, </w:t>
      </w:r>
      <w:proofErr w:type="spellStart"/>
      <w:r w:rsidRPr="00315A9E">
        <w:rPr>
          <w:rFonts w:ascii="Times New Roman" w:hAnsi="Times New Roman" w:cs="Times New Roman"/>
          <w:sz w:val="24"/>
          <w:szCs w:val="24"/>
        </w:rPr>
        <w:t>мимопопадание</w:t>
      </w:r>
      <w:proofErr w:type="spellEnd"/>
      <w:r w:rsidRPr="00315A9E">
        <w:rPr>
          <w:rFonts w:ascii="Times New Roman" w:hAnsi="Times New Roman" w:cs="Times New Roman"/>
          <w:sz w:val="24"/>
          <w:szCs w:val="24"/>
        </w:rPr>
        <w:t xml:space="preserve"> при пальценосовой пробе, </w:t>
      </w:r>
      <w:proofErr w:type="spellStart"/>
      <w:r w:rsidRPr="00315A9E">
        <w:rPr>
          <w:rFonts w:ascii="Times New Roman" w:hAnsi="Times New Roman" w:cs="Times New Roman"/>
          <w:sz w:val="24"/>
          <w:szCs w:val="24"/>
        </w:rPr>
        <w:t>гемипаркинсонизм</w:t>
      </w:r>
      <w:proofErr w:type="spellEnd"/>
      <w:r w:rsidRPr="00315A9E">
        <w:rPr>
          <w:rFonts w:ascii="Times New Roman" w:hAnsi="Times New Roman" w:cs="Times New Roman"/>
          <w:sz w:val="24"/>
          <w:szCs w:val="24"/>
        </w:rPr>
        <w:t xml:space="preserve"> на контралатеральной стороне.</w:t>
      </w:r>
    </w:p>
    <w:p w14:paraId="5B540954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A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030A6">
        <w:rPr>
          <w:rFonts w:ascii="Times New Roman" w:hAnsi="Times New Roman" w:cs="Times New Roman"/>
          <w:sz w:val="24"/>
          <w:szCs w:val="24"/>
        </w:rPr>
        <w:t>верхнекв</w:t>
      </w:r>
      <w:r>
        <w:rPr>
          <w:rFonts w:ascii="Times New Roman" w:hAnsi="Times New Roman" w:cs="Times New Roman"/>
          <w:sz w:val="24"/>
          <w:szCs w:val="24"/>
        </w:rPr>
        <w:t>адрантная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гемианопсия;</w:t>
      </w:r>
    </w:p>
    <w:p w14:paraId="41F6BAFA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A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030A6">
        <w:rPr>
          <w:rFonts w:ascii="Times New Roman" w:hAnsi="Times New Roman" w:cs="Times New Roman"/>
          <w:sz w:val="24"/>
          <w:szCs w:val="24"/>
        </w:rPr>
        <w:t>сноподобные</w:t>
      </w:r>
      <w:proofErr w:type="spellEnd"/>
      <w:r w:rsidRPr="003030A6">
        <w:rPr>
          <w:rFonts w:ascii="Times New Roman" w:hAnsi="Times New Roman" w:cs="Times New Roman"/>
          <w:sz w:val="24"/>
          <w:szCs w:val="24"/>
        </w:rPr>
        <w:t xml:space="preserve"> состояния ("никогда не виденного", никогда не слышанного", "давно виденного", давно слышанного");</w:t>
      </w:r>
    </w:p>
    <w:p w14:paraId="316FE309" w14:textId="77777777" w:rsidR="00717630" w:rsidRPr="00315A9E" w:rsidRDefault="00717630" w:rsidP="0071763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30A6">
        <w:rPr>
          <w:rFonts w:ascii="Times New Roman" w:hAnsi="Times New Roman" w:cs="Times New Roman"/>
          <w:sz w:val="24"/>
          <w:szCs w:val="24"/>
        </w:rPr>
        <w:t>* сенсорная афазия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5A9E">
        <w:t xml:space="preserve"> </w:t>
      </w:r>
      <w:r w:rsidRPr="001F24C9">
        <w:rPr>
          <w:rFonts w:ascii="Times New Roman" w:hAnsi="Times New Roman" w:cs="Times New Roman"/>
          <w:sz w:val="24"/>
          <w:szCs w:val="24"/>
          <w:shd w:val="clear" w:color="auto" w:fill="FFFFFF"/>
        </w:rPr>
        <w:t>утратой способности понимания реч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при полной сохранности слуха.</w:t>
      </w:r>
    </w:p>
    <w:p w14:paraId="2C659E6C" w14:textId="77777777" w:rsidR="00717630" w:rsidRPr="00315A9E" w:rsidRDefault="00717630" w:rsidP="0071763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30A6">
        <w:rPr>
          <w:rFonts w:ascii="Times New Roman" w:hAnsi="Times New Roman" w:cs="Times New Roman"/>
          <w:sz w:val="24"/>
          <w:szCs w:val="24"/>
        </w:rPr>
        <w:t xml:space="preserve">* </w:t>
      </w:r>
      <w:r w:rsidRPr="001F24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Височный автоматизм</w:t>
      </w:r>
      <w:r w:rsidRPr="001F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связан с нарушениями ориентировки во </w:t>
      </w:r>
      <w:proofErr w:type="spellStart"/>
      <w:r w:rsidRPr="001F24C9">
        <w:rPr>
          <w:rFonts w:ascii="Times New Roman" w:hAnsi="Times New Roman" w:cs="Times New Roman"/>
          <w:sz w:val="24"/>
          <w:szCs w:val="24"/>
          <w:shd w:val="clear" w:color="auto" w:fill="FFFFFF"/>
        </w:rPr>
        <w:t>внеш</w:t>
      </w:r>
      <w:proofErr w:type="spellEnd"/>
      <w:r w:rsidRPr="001F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среде. Больные не узнают улицу, дом, расположение комнат в квартире. </w:t>
      </w:r>
    </w:p>
    <w:p w14:paraId="517B5A05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A6">
        <w:rPr>
          <w:rFonts w:ascii="Times New Roman" w:hAnsi="Times New Roman" w:cs="Times New Roman"/>
          <w:sz w:val="24"/>
          <w:szCs w:val="24"/>
        </w:rPr>
        <w:t>* вегетат</w:t>
      </w:r>
      <w:r>
        <w:rPr>
          <w:rFonts w:ascii="Times New Roman" w:hAnsi="Times New Roman" w:cs="Times New Roman"/>
          <w:sz w:val="24"/>
          <w:szCs w:val="24"/>
        </w:rPr>
        <w:t>ивно-висцеральные расстройства;</w:t>
      </w:r>
    </w:p>
    <w:p w14:paraId="043941EB" w14:textId="77777777" w:rsidR="00717630" w:rsidRPr="003030A6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A6">
        <w:rPr>
          <w:rFonts w:ascii="Times New Roman" w:hAnsi="Times New Roman" w:cs="Times New Roman"/>
          <w:sz w:val="24"/>
          <w:szCs w:val="24"/>
        </w:rPr>
        <w:t>* нарушения памяти.</w:t>
      </w:r>
    </w:p>
    <w:p w14:paraId="23A28E84" w14:textId="77777777" w:rsidR="00717630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A9E">
        <w:rPr>
          <w:rFonts w:ascii="Times New Roman" w:hAnsi="Times New Roman" w:cs="Times New Roman"/>
          <w:sz w:val="24"/>
          <w:szCs w:val="24"/>
          <w:u w:val="single"/>
        </w:rPr>
        <w:t>Симптомы раздражения</w:t>
      </w:r>
      <w:r w:rsidRPr="003030A6">
        <w:rPr>
          <w:rFonts w:ascii="Times New Roman" w:hAnsi="Times New Roman" w:cs="Times New Roman"/>
          <w:sz w:val="24"/>
          <w:szCs w:val="24"/>
        </w:rPr>
        <w:t xml:space="preserve">: вкусовые, слуховые, обонятельные </w:t>
      </w:r>
      <w:proofErr w:type="gramStart"/>
      <w:r w:rsidRPr="003030A6">
        <w:rPr>
          <w:rFonts w:ascii="Times New Roman" w:hAnsi="Times New Roman" w:cs="Times New Roman"/>
          <w:sz w:val="24"/>
          <w:szCs w:val="24"/>
        </w:rPr>
        <w:t>галлюцинации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24C9">
        <w:rPr>
          <w:rFonts w:ascii="Times New Roman" w:hAnsi="Times New Roman" w:cs="Times New Roman"/>
          <w:sz w:val="24"/>
          <w:szCs w:val="24"/>
          <w:shd w:val="clear" w:color="auto" w:fill="FFFFFF"/>
        </w:rPr>
        <w:t>утратой способности идентифицировать запахи при сохранении способности их ощущать</w:t>
      </w:r>
      <w:proofErr w:type="gramStart"/>
      <w:r w:rsidRPr="001F24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030A6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14:paraId="67F93003" w14:textId="2A3865B3" w:rsidR="00F12C76" w:rsidRPr="00717630" w:rsidRDefault="00717630" w:rsidP="00717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6C">
        <w:rPr>
          <w:rFonts w:ascii="Times New Roman" w:hAnsi="Times New Roman" w:cs="Times New Roman"/>
          <w:sz w:val="24"/>
          <w:szCs w:val="24"/>
          <w:shd w:val="clear" w:color="auto" w:fill="FFFFFF"/>
        </w:rPr>
        <w:t>вкусовой агнозией</w:t>
      </w:r>
      <w:r w:rsidRPr="00315A9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1F24C9">
        <w:rPr>
          <w:rFonts w:ascii="Times New Roman" w:hAnsi="Times New Roman" w:cs="Times New Roman"/>
          <w:sz w:val="24"/>
          <w:szCs w:val="24"/>
          <w:shd w:val="clear" w:color="auto" w:fill="FFFFFF"/>
        </w:rPr>
        <w:t>(утрата способности идентифицировать вкусовые ощущения при сохранности способности их ощущать).</w:t>
      </w:r>
    </w:p>
    <w:sectPr w:rsidR="00F12C76" w:rsidRPr="00717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170526"/>
    <w:rsid w:val="001D5980"/>
    <w:rsid w:val="001E776E"/>
    <w:rsid w:val="002C1215"/>
    <w:rsid w:val="00352DDA"/>
    <w:rsid w:val="004234A6"/>
    <w:rsid w:val="0045638B"/>
    <w:rsid w:val="006C0B77"/>
    <w:rsid w:val="00717630"/>
    <w:rsid w:val="007A143B"/>
    <w:rsid w:val="008242FF"/>
    <w:rsid w:val="00870751"/>
    <w:rsid w:val="008B71C1"/>
    <w:rsid w:val="00922C48"/>
    <w:rsid w:val="00B915B7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2025-12-12T05:36:00Z</dcterms:created>
  <dcterms:modified xsi:type="dcterms:W3CDTF">2025-12-12T05:44:00Z</dcterms:modified>
</cp:coreProperties>
</file>