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FA11" w14:textId="77777777" w:rsidR="00752CDD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E02">
        <w:rPr>
          <w:rFonts w:ascii="Times New Roman" w:hAnsi="Times New Roman" w:cs="Times New Roman"/>
          <w:b/>
          <w:sz w:val="24"/>
          <w:szCs w:val="24"/>
        </w:rPr>
        <w:t>Методика изучения заболеваемости с временной утратой трудоспособности. Документы. Методика расчета показателей.</w:t>
      </w:r>
    </w:p>
    <w:p w14:paraId="1A8F4295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ЗВУТ</w:t>
      </w:r>
      <w:r w:rsidRPr="00D153F2">
        <w:rPr>
          <w:rFonts w:ascii="Times New Roman" w:hAnsi="Times New Roman" w:cs="Times New Roman"/>
          <w:sz w:val="24"/>
          <w:szCs w:val="24"/>
        </w:rPr>
        <w:t xml:space="preserve"> — частота всех случаев и дней утраты трудоспособности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вследствие заболевания, травмы либо других медицинских проблем,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связанных со здоровьем, среди отд</w:t>
      </w:r>
      <w:r>
        <w:rPr>
          <w:rFonts w:ascii="Times New Roman" w:hAnsi="Times New Roman" w:cs="Times New Roman"/>
          <w:sz w:val="24"/>
          <w:szCs w:val="24"/>
        </w:rPr>
        <w:t>ельных групп работающего населе</w:t>
      </w:r>
      <w:r w:rsidRPr="00D153F2">
        <w:rPr>
          <w:rFonts w:ascii="Times New Roman" w:hAnsi="Times New Roman" w:cs="Times New Roman"/>
          <w:sz w:val="24"/>
          <w:szCs w:val="24"/>
        </w:rPr>
        <w:t>ния.</w:t>
      </w:r>
    </w:p>
    <w:p w14:paraId="04FA10E5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2 метода изучения ЗВУТ:</w:t>
      </w:r>
    </w:p>
    <w:p w14:paraId="0866CE9A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3F2">
        <w:rPr>
          <w:rFonts w:ascii="Times New Roman" w:hAnsi="Times New Roman" w:cs="Times New Roman"/>
          <w:sz w:val="24"/>
          <w:szCs w:val="24"/>
        </w:rPr>
        <w:t>по форме 16-ВН «Сведения о пр</w:t>
      </w:r>
      <w:r>
        <w:rPr>
          <w:rFonts w:ascii="Times New Roman" w:hAnsi="Times New Roman" w:cs="Times New Roman"/>
          <w:sz w:val="24"/>
          <w:szCs w:val="24"/>
        </w:rPr>
        <w:t>ичинах временной трудоспособно</w:t>
      </w:r>
      <w:r w:rsidRPr="00D153F2">
        <w:rPr>
          <w:rFonts w:ascii="Times New Roman" w:hAnsi="Times New Roman" w:cs="Times New Roman"/>
          <w:sz w:val="24"/>
          <w:szCs w:val="24"/>
        </w:rPr>
        <w:t>сти»;</w:t>
      </w:r>
    </w:p>
    <w:p w14:paraId="6B10A044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3F2">
        <w:rPr>
          <w:rFonts w:ascii="Times New Roman" w:hAnsi="Times New Roman" w:cs="Times New Roman"/>
          <w:sz w:val="24"/>
          <w:szCs w:val="24"/>
        </w:rPr>
        <w:t>по данным полицевого учета постоянно работающего контингента.</w:t>
      </w:r>
    </w:p>
    <w:p w14:paraId="77E144FD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В соответствии с Основами закон</w:t>
      </w:r>
      <w:r>
        <w:rPr>
          <w:rFonts w:ascii="Times New Roman" w:hAnsi="Times New Roman" w:cs="Times New Roman"/>
          <w:sz w:val="24"/>
          <w:szCs w:val="24"/>
        </w:rPr>
        <w:t>одательства РФ об охране здоровья граждан (2011</w:t>
      </w:r>
      <w:r w:rsidRPr="00D153F2">
        <w:rPr>
          <w:rFonts w:ascii="Times New Roman" w:hAnsi="Times New Roman" w:cs="Times New Roman"/>
          <w:sz w:val="24"/>
          <w:szCs w:val="24"/>
        </w:rPr>
        <w:t>г.) разработаны н</w:t>
      </w:r>
      <w:r>
        <w:rPr>
          <w:rFonts w:ascii="Times New Roman" w:hAnsi="Times New Roman" w:cs="Times New Roman"/>
          <w:sz w:val="24"/>
          <w:szCs w:val="24"/>
        </w:rPr>
        <w:t>ормативные и методические мате</w:t>
      </w:r>
      <w:r w:rsidRPr="00D153F2">
        <w:rPr>
          <w:rFonts w:ascii="Times New Roman" w:hAnsi="Times New Roman" w:cs="Times New Roman"/>
          <w:sz w:val="24"/>
          <w:szCs w:val="24"/>
        </w:rPr>
        <w:t>риалы по совершенствованию эк</w:t>
      </w:r>
      <w:r>
        <w:rPr>
          <w:rFonts w:ascii="Times New Roman" w:hAnsi="Times New Roman" w:cs="Times New Roman"/>
          <w:sz w:val="24"/>
          <w:szCs w:val="24"/>
        </w:rPr>
        <w:t xml:space="preserve">спертизы ВН — реализовано право </w:t>
      </w:r>
      <w:r w:rsidRPr="00D153F2">
        <w:rPr>
          <w:rFonts w:ascii="Times New Roman" w:hAnsi="Times New Roman" w:cs="Times New Roman"/>
          <w:sz w:val="24"/>
          <w:szCs w:val="24"/>
        </w:rPr>
        <w:t>гражданина РФ на тайну сведений о</w:t>
      </w:r>
      <w:r>
        <w:rPr>
          <w:rFonts w:ascii="Times New Roman" w:hAnsi="Times New Roman" w:cs="Times New Roman"/>
          <w:sz w:val="24"/>
          <w:szCs w:val="24"/>
        </w:rPr>
        <w:t xml:space="preserve"> своем заболевании. В первичном </w:t>
      </w:r>
      <w:r w:rsidRPr="00D153F2">
        <w:rPr>
          <w:rFonts w:ascii="Times New Roman" w:hAnsi="Times New Roman" w:cs="Times New Roman"/>
          <w:sz w:val="24"/>
          <w:szCs w:val="24"/>
        </w:rPr>
        <w:t>учетном документе (листке нетруд</w:t>
      </w:r>
      <w:r>
        <w:rPr>
          <w:rFonts w:ascii="Times New Roman" w:hAnsi="Times New Roman" w:cs="Times New Roman"/>
          <w:sz w:val="24"/>
          <w:szCs w:val="24"/>
        </w:rPr>
        <w:t>оспособности) информация о диа</w:t>
      </w:r>
      <w:r w:rsidRPr="00D153F2">
        <w:rPr>
          <w:rFonts w:ascii="Times New Roman" w:hAnsi="Times New Roman" w:cs="Times New Roman"/>
          <w:sz w:val="24"/>
          <w:szCs w:val="24"/>
        </w:rPr>
        <w:t>гнозе заболевания отсутствует, а проставляется только причина ВН.</w:t>
      </w:r>
    </w:p>
    <w:p w14:paraId="18209A85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Единица наблюдения</w:t>
      </w:r>
      <w:r w:rsidRPr="00D153F2">
        <w:rPr>
          <w:rFonts w:ascii="Times New Roman" w:hAnsi="Times New Roman" w:cs="Times New Roman"/>
          <w:sz w:val="24"/>
          <w:szCs w:val="24"/>
        </w:rPr>
        <w:t xml:space="preserve"> — каждый законченный случай ВН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года у работающего в связи с заболеванием или травмой.</w:t>
      </w:r>
    </w:p>
    <w:p w14:paraId="35D4967E" w14:textId="77777777" w:rsidR="00752CDD" w:rsidRPr="00D153F2" w:rsidRDefault="00752CDD" w:rsidP="00752CDD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Основные учетные документы:</w:t>
      </w:r>
    </w:p>
    <w:p w14:paraId="379E1FC3" w14:textId="77777777" w:rsidR="00752CDD" w:rsidRPr="00D153F2" w:rsidRDefault="00752CDD" w:rsidP="00752CDD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3F2">
        <w:rPr>
          <w:rFonts w:ascii="Times New Roman" w:hAnsi="Times New Roman" w:cs="Times New Roman"/>
          <w:sz w:val="24"/>
          <w:szCs w:val="24"/>
        </w:rPr>
        <w:t>листок нетрудоспособности (ф. 095у);</w:t>
      </w:r>
    </w:p>
    <w:p w14:paraId="48355A53" w14:textId="77777777" w:rsidR="00752CDD" w:rsidRPr="00D153F2" w:rsidRDefault="00752CDD" w:rsidP="00752CDD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3F2">
        <w:rPr>
          <w:rFonts w:ascii="Times New Roman" w:hAnsi="Times New Roman" w:cs="Times New Roman"/>
          <w:sz w:val="24"/>
          <w:szCs w:val="24"/>
        </w:rPr>
        <w:t>книга регистрации листков нетрудоспособности (ф. 036у);</w:t>
      </w:r>
    </w:p>
    <w:p w14:paraId="41D6FDDD" w14:textId="77777777" w:rsidR="00752CDD" w:rsidRPr="00D153F2" w:rsidRDefault="00752CDD" w:rsidP="00752CDD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3F2">
        <w:rPr>
          <w:rFonts w:ascii="Times New Roman" w:hAnsi="Times New Roman" w:cs="Times New Roman"/>
          <w:sz w:val="24"/>
          <w:szCs w:val="24"/>
        </w:rPr>
        <w:t>талон на законченный случай ВН (ф. 025-9у-96).</w:t>
      </w:r>
    </w:p>
    <w:p w14:paraId="6FD5EDB6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Отчетный документ:</w:t>
      </w:r>
    </w:p>
    <w:p w14:paraId="7D0D4491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3F2">
        <w:rPr>
          <w:rFonts w:ascii="Times New Roman" w:hAnsi="Times New Roman" w:cs="Times New Roman"/>
          <w:sz w:val="24"/>
          <w:szCs w:val="24"/>
        </w:rPr>
        <w:t>Сведения о причинах временной нетр</w:t>
      </w:r>
      <w:r>
        <w:rPr>
          <w:rFonts w:ascii="Times New Roman" w:hAnsi="Times New Roman" w:cs="Times New Roman"/>
          <w:sz w:val="24"/>
          <w:szCs w:val="24"/>
        </w:rPr>
        <w:t>удоспособности за ... год (фор</w:t>
      </w:r>
      <w:r w:rsidRPr="00D153F2">
        <w:rPr>
          <w:rFonts w:ascii="Times New Roman" w:hAnsi="Times New Roman" w:cs="Times New Roman"/>
          <w:sz w:val="24"/>
          <w:szCs w:val="24"/>
        </w:rPr>
        <w:t>ма 16-ВН). Утверждена Госкомст</w:t>
      </w:r>
      <w:r>
        <w:rPr>
          <w:rFonts w:ascii="Times New Roman" w:hAnsi="Times New Roman" w:cs="Times New Roman"/>
          <w:sz w:val="24"/>
          <w:szCs w:val="24"/>
        </w:rPr>
        <w:t xml:space="preserve">атом России № 82 от 27.07.96 г. </w:t>
      </w:r>
      <w:r w:rsidRPr="00D153F2">
        <w:rPr>
          <w:rFonts w:ascii="Times New Roman" w:hAnsi="Times New Roman" w:cs="Times New Roman"/>
          <w:sz w:val="24"/>
          <w:szCs w:val="24"/>
        </w:rPr>
        <w:t>Листок нетрудоспособности имее</w:t>
      </w:r>
      <w:r>
        <w:rPr>
          <w:rFonts w:ascii="Times New Roman" w:hAnsi="Times New Roman" w:cs="Times New Roman"/>
          <w:sz w:val="24"/>
          <w:szCs w:val="24"/>
        </w:rPr>
        <w:t xml:space="preserve">т статистическое, юридическое и </w:t>
      </w:r>
      <w:r w:rsidRPr="00D153F2">
        <w:rPr>
          <w:rFonts w:ascii="Times New Roman" w:hAnsi="Times New Roman" w:cs="Times New Roman"/>
          <w:sz w:val="24"/>
          <w:szCs w:val="24"/>
        </w:rPr>
        <w:t>финансовое значение. В соответствии с приложением № 4 и Приказом МЗ МП РФ от 13.01.95 г. №</w:t>
      </w:r>
      <w:r>
        <w:rPr>
          <w:rFonts w:ascii="Times New Roman" w:hAnsi="Times New Roman" w:cs="Times New Roman"/>
          <w:sz w:val="24"/>
          <w:szCs w:val="24"/>
        </w:rPr>
        <w:t xml:space="preserve"> 5 «Порядок оформления докумен</w:t>
      </w:r>
      <w:r w:rsidRPr="00D153F2">
        <w:rPr>
          <w:rFonts w:ascii="Times New Roman" w:hAnsi="Times New Roman" w:cs="Times New Roman"/>
          <w:sz w:val="24"/>
          <w:szCs w:val="24"/>
        </w:rPr>
        <w:t>тов, удостоверяющих времен</w:t>
      </w:r>
      <w:r>
        <w:rPr>
          <w:rFonts w:ascii="Times New Roman" w:hAnsi="Times New Roman" w:cs="Times New Roman"/>
          <w:sz w:val="24"/>
          <w:szCs w:val="24"/>
        </w:rPr>
        <w:t xml:space="preserve">ную нетрудоспособность» лицевая </w:t>
      </w:r>
      <w:r w:rsidRPr="00D153F2">
        <w:rPr>
          <w:rFonts w:ascii="Times New Roman" w:hAnsi="Times New Roman" w:cs="Times New Roman"/>
          <w:sz w:val="24"/>
          <w:szCs w:val="24"/>
        </w:rPr>
        <w:t>сторона бланка заполняется леча</w:t>
      </w:r>
      <w:r>
        <w:rPr>
          <w:rFonts w:ascii="Times New Roman" w:hAnsi="Times New Roman" w:cs="Times New Roman"/>
          <w:sz w:val="24"/>
          <w:szCs w:val="24"/>
        </w:rPr>
        <w:t xml:space="preserve">щим врачом (средним медицинским </w:t>
      </w:r>
      <w:r w:rsidRPr="00D153F2">
        <w:rPr>
          <w:rFonts w:ascii="Times New Roman" w:hAnsi="Times New Roman" w:cs="Times New Roman"/>
          <w:sz w:val="24"/>
          <w:szCs w:val="24"/>
        </w:rPr>
        <w:t>работником, имеющим лицензию</w:t>
      </w:r>
      <w:r>
        <w:rPr>
          <w:rFonts w:ascii="Times New Roman" w:hAnsi="Times New Roman" w:cs="Times New Roman"/>
          <w:sz w:val="24"/>
          <w:szCs w:val="24"/>
        </w:rPr>
        <w:t xml:space="preserve">), обратная — предприятием, где </w:t>
      </w:r>
      <w:r w:rsidRPr="00D153F2">
        <w:rPr>
          <w:rFonts w:ascii="Times New Roman" w:hAnsi="Times New Roman" w:cs="Times New Roman"/>
          <w:sz w:val="24"/>
          <w:szCs w:val="24"/>
        </w:rPr>
        <w:t>работает пациент.</w:t>
      </w:r>
    </w:p>
    <w:p w14:paraId="010C6CC9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Графы «диагноз и «заключит</w:t>
      </w:r>
      <w:r>
        <w:rPr>
          <w:rFonts w:ascii="Times New Roman" w:hAnsi="Times New Roman" w:cs="Times New Roman"/>
          <w:sz w:val="24"/>
          <w:szCs w:val="24"/>
        </w:rPr>
        <w:t>ельный диагноз» не заполняются. В</w:t>
      </w:r>
      <w:r w:rsidRPr="00D153F2">
        <w:rPr>
          <w:rFonts w:ascii="Times New Roman" w:hAnsi="Times New Roman" w:cs="Times New Roman"/>
          <w:sz w:val="24"/>
          <w:szCs w:val="24"/>
        </w:rPr>
        <w:t xml:space="preserve"> графе «причина нетрудоспособност</w:t>
      </w:r>
      <w:r>
        <w:rPr>
          <w:rFonts w:ascii="Times New Roman" w:hAnsi="Times New Roman" w:cs="Times New Roman"/>
          <w:sz w:val="24"/>
          <w:szCs w:val="24"/>
        </w:rPr>
        <w:t>и» подчеркивается или записыва</w:t>
      </w:r>
      <w:r w:rsidRPr="00D153F2">
        <w:rPr>
          <w:rFonts w:ascii="Times New Roman" w:hAnsi="Times New Roman" w:cs="Times New Roman"/>
          <w:sz w:val="24"/>
          <w:szCs w:val="24"/>
        </w:rPr>
        <w:t>ется вид нетрудосп</w:t>
      </w:r>
      <w:r>
        <w:rPr>
          <w:rFonts w:ascii="Times New Roman" w:hAnsi="Times New Roman" w:cs="Times New Roman"/>
          <w:sz w:val="24"/>
          <w:szCs w:val="24"/>
        </w:rPr>
        <w:t xml:space="preserve">особности: заболевание, травма. </w:t>
      </w:r>
      <w:r w:rsidRPr="00D153F2">
        <w:rPr>
          <w:rFonts w:ascii="Times New Roman" w:hAnsi="Times New Roman" w:cs="Times New Roman"/>
          <w:sz w:val="24"/>
          <w:szCs w:val="24"/>
        </w:rPr>
        <w:t>В разделе «освобождение от ра</w:t>
      </w:r>
      <w:r>
        <w:rPr>
          <w:rFonts w:ascii="Times New Roman" w:hAnsi="Times New Roman" w:cs="Times New Roman"/>
          <w:sz w:val="24"/>
          <w:szCs w:val="24"/>
        </w:rPr>
        <w:t>боты» записываются дни нетрудо</w:t>
      </w:r>
      <w:r w:rsidRPr="00D153F2">
        <w:rPr>
          <w:rFonts w:ascii="Times New Roman" w:hAnsi="Times New Roman" w:cs="Times New Roman"/>
          <w:sz w:val="24"/>
          <w:szCs w:val="24"/>
        </w:rPr>
        <w:t>способности.</w:t>
      </w:r>
    </w:p>
    <w:p w14:paraId="54B6031B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Общее число дней нетрудоспосо</w:t>
      </w:r>
      <w:r>
        <w:rPr>
          <w:rFonts w:ascii="Times New Roman" w:hAnsi="Times New Roman" w:cs="Times New Roman"/>
          <w:sz w:val="24"/>
          <w:szCs w:val="24"/>
        </w:rPr>
        <w:t xml:space="preserve">бности включает суммарное число </w:t>
      </w:r>
      <w:r w:rsidRPr="00D153F2">
        <w:rPr>
          <w:rFonts w:ascii="Times New Roman" w:hAnsi="Times New Roman" w:cs="Times New Roman"/>
          <w:sz w:val="24"/>
          <w:szCs w:val="24"/>
        </w:rPr>
        <w:t>дней по случаю независимо от количества выданных ЛН.</w:t>
      </w:r>
    </w:p>
    <w:p w14:paraId="65A20377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Талон на законченный случа</w:t>
      </w:r>
      <w:r>
        <w:rPr>
          <w:rFonts w:ascii="Times New Roman" w:hAnsi="Times New Roman" w:cs="Times New Roman"/>
          <w:sz w:val="24"/>
          <w:szCs w:val="24"/>
        </w:rPr>
        <w:t xml:space="preserve">й ВН содержит, кроме паспортных </w:t>
      </w:r>
      <w:r w:rsidRPr="00D153F2">
        <w:rPr>
          <w:rFonts w:ascii="Times New Roman" w:hAnsi="Times New Roman" w:cs="Times New Roman"/>
          <w:sz w:val="24"/>
          <w:szCs w:val="24"/>
        </w:rPr>
        <w:t>данных о пациенте, сведения о п</w:t>
      </w:r>
      <w:r>
        <w:rPr>
          <w:rFonts w:ascii="Times New Roman" w:hAnsi="Times New Roman" w:cs="Times New Roman"/>
          <w:sz w:val="24"/>
          <w:szCs w:val="24"/>
        </w:rPr>
        <w:t>ричине ВН, в том числе заключи</w:t>
      </w:r>
      <w:r w:rsidRPr="00D153F2">
        <w:rPr>
          <w:rFonts w:ascii="Times New Roman" w:hAnsi="Times New Roman" w:cs="Times New Roman"/>
          <w:sz w:val="24"/>
          <w:szCs w:val="24"/>
        </w:rPr>
        <w:t>тельный диагноз с указанием ш</w:t>
      </w:r>
      <w:r>
        <w:rPr>
          <w:rFonts w:ascii="Times New Roman" w:hAnsi="Times New Roman" w:cs="Times New Roman"/>
          <w:sz w:val="24"/>
          <w:szCs w:val="24"/>
        </w:rPr>
        <w:t>ифра заболевания по МКБ 10 пере</w:t>
      </w:r>
      <w:r w:rsidRPr="00D153F2">
        <w:rPr>
          <w:rFonts w:ascii="Times New Roman" w:hAnsi="Times New Roman" w:cs="Times New Roman"/>
          <w:sz w:val="24"/>
          <w:szCs w:val="24"/>
        </w:rPr>
        <w:t>смотра.</w:t>
      </w:r>
    </w:p>
    <w:p w14:paraId="136BDDAD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Заключительным диагнозом</w:t>
      </w:r>
      <w:r>
        <w:rPr>
          <w:rFonts w:ascii="Times New Roman" w:hAnsi="Times New Roman" w:cs="Times New Roman"/>
          <w:sz w:val="24"/>
          <w:szCs w:val="24"/>
        </w:rPr>
        <w:t xml:space="preserve"> является основное заболевание, </w:t>
      </w:r>
      <w:r w:rsidRPr="00D153F2">
        <w:rPr>
          <w:rFonts w:ascii="Times New Roman" w:hAnsi="Times New Roman" w:cs="Times New Roman"/>
          <w:sz w:val="24"/>
          <w:szCs w:val="24"/>
        </w:rPr>
        <w:t>послужившее причиной (поводом) временной нетрудоспособности.</w:t>
      </w:r>
    </w:p>
    <w:p w14:paraId="2C23E97A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Для определения «основного заболевания» необходимо помнить:</w:t>
      </w:r>
    </w:p>
    <w:p w14:paraId="78C0A690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a) о причинно-следственной зависимости;</w:t>
      </w:r>
      <w:r>
        <w:rPr>
          <w:rFonts w:ascii="Times New Roman" w:hAnsi="Times New Roman" w:cs="Times New Roman"/>
          <w:sz w:val="24"/>
          <w:szCs w:val="24"/>
        </w:rPr>
        <w:t xml:space="preserve"> основным следует считать </w:t>
      </w:r>
      <w:r w:rsidRPr="00D153F2">
        <w:rPr>
          <w:rFonts w:ascii="Times New Roman" w:hAnsi="Times New Roman" w:cs="Times New Roman"/>
          <w:sz w:val="24"/>
          <w:szCs w:val="24"/>
        </w:rPr>
        <w:t>диагноз, который является начальным (первопричиной других болезней);</w:t>
      </w:r>
    </w:p>
    <w:p w14:paraId="11C2D9D4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lastRenderedPageBreak/>
        <w:t>б) при двух и более независимых хронических заболеваниях</w:t>
      </w:r>
      <w:r w:rsidRPr="00D153F2">
        <w:rPr>
          <w:rFonts w:ascii="Times New Roman" w:hAnsi="Times New Roman" w:cs="Times New Roman"/>
          <w:sz w:val="24"/>
          <w:szCs w:val="24"/>
        </w:rPr>
        <w:t xml:space="preserve"> основным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считается более тяжелое и длительно протекающее;</w:t>
      </w:r>
    </w:p>
    <w:p w14:paraId="7B2B42B3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в) инфекционное заболевание</w:t>
      </w:r>
      <w:r w:rsidRPr="00D153F2">
        <w:rPr>
          <w:rFonts w:ascii="Times New Roman" w:hAnsi="Times New Roman" w:cs="Times New Roman"/>
          <w:sz w:val="24"/>
          <w:szCs w:val="24"/>
        </w:rPr>
        <w:t xml:space="preserve"> считается основным среди всех других;</w:t>
      </w:r>
    </w:p>
    <w:p w14:paraId="45AABF11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г) при хирургическом лечении</w:t>
      </w:r>
      <w:r w:rsidRPr="00D153F2">
        <w:rPr>
          <w:rFonts w:ascii="Times New Roman" w:hAnsi="Times New Roman" w:cs="Times New Roman"/>
          <w:sz w:val="24"/>
          <w:szCs w:val="24"/>
        </w:rPr>
        <w:t xml:space="preserve"> основным считают заболевание, послужившее поводом к операции.</w:t>
      </w:r>
    </w:p>
    <w:p w14:paraId="4270DAB3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Все талоны собираются, шифрую</w:t>
      </w:r>
      <w:r>
        <w:rPr>
          <w:rFonts w:ascii="Times New Roman" w:hAnsi="Times New Roman" w:cs="Times New Roman"/>
          <w:sz w:val="24"/>
          <w:szCs w:val="24"/>
        </w:rPr>
        <w:t xml:space="preserve">тся, сводятся и разрабатываются </w:t>
      </w:r>
      <w:r w:rsidRPr="00D153F2">
        <w:rPr>
          <w:rFonts w:ascii="Times New Roman" w:hAnsi="Times New Roman" w:cs="Times New Roman"/>
          <w:sz w:val="24"/>
          <w:szCs w:val="24"/>
        </w:rPr>
        <w:t>либо статистиками в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  <w:r w:rsidRPr="00D153F2">
        <w:rPr>
          <w:rFonts w:ascii="Times New Roman" w:hAnsi="Times New Roman" w:cs="Times New Roman"/>
          <w:sz w:val="24"/>
          <w:szCs w:val="24"/>
        </w:rPr>
        <w:t xml:space="preserve">, либо </w:t>
      </w:r>
      <w:r>
        <w:rPr>
          <w:rFonts w:ascii="Times New Roman" w:hAnsi="Times New Roman" w:cs="Times New Roman"/>
          <w:sz w:val="24"/>
          <w:szCs w:val="24"/>
        </w:rPr>
        <w:t>с помощью компьютерных техноло</w:t>
      </w:r>
      <w:r w:rsidRPr="00D153F2">
        <w:rPr>
          <w:rFonts w:ascii="Times New Roman" w:hAnsi="Times New Roman" w:cs="Times New Roman"/>
          <w:sz w:val="24"/>
          <w:szCs w:val="24"/>
        </w:rPr>
        <w:t xml:space="preserve">гий. Отчет «Сведения о причинах </w:t>
      </w:r>
      <w:r>
        <w:rPr>
          <w:rFonts w:ascii="Times New Roman" w:hAnsi="Times New Roman" w:cs="Times New Roman"/>
          <w:sz w:val="24"/>
          <w:szCs w:val="24"/>
        </w:rPr>
        <w:t xml:space="preserve">временной нетрудоспособности за </w:t>
      </w:r>
      <w:r w:rsidRPr="00D153F2">
        <w:rPr>
          <w:rFonts w:ascii="Times New Roman" w:hAnsi="Times New Roman" w:cs="Times New Roman"/>
          <w:sz w:val="24"/>
          <w:szCs w:val="24"/>
        </w:rPr>
        <w:t>... год» предоставляются в бюро ст</w:t>
      </w:r>
      <w:r>
        <w:rPr>
          <w:rFonts w:ascii="Times New Roman" w:hAnsi="Times New Roman" w:cs="Times New Roman"/>
          <w:sz w:val="24"/>
          <w:szCs w:val="24"/>
        </w:rPr>
        <w:t>атистики управления здравоохра</w:t>
      </w:r>
      <w:r w:rsidRPr="00D153F2">
        <w:rPr>
          <w:rFonts w:ascii="Times New Roman" w:hAnsi="Times New Roman" w:cs="Times New Roman"/>
          <w:sz w:val="24"/>
          <w:szCs w:val="24"/>
        </w:rPr>
        <w:t>нения.</w:t>
      </w:r>
    </w:p>
    <w:p w14:paraId="7E82D19A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1) Структура случаев (дней) не</w:t>
      </w:r>
      <w:r>
        <w:rPr>
          <w:rFonts w:ascii="Times New Roman" w:hAnsi="Times New Roman" w:cs="Times New Roman"/>
          <w:b/>
          <w:sz w:val="24"/>
          <w:szCs w:val="24"/>
        </w:rPr>
        <w:t>трудоспособности по причинам ВН:</w:t>
      </w:r>
    </w:p>
    <w:p w14:paraId="7BAFF335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Число случаев (дней) по определенной причине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Всего случаев (дней)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 xml:space="preserve"> × 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2389C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2) Структура случаев дней ВН по заболеваниям (классам болезней)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E1271FE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Число случаев (дней) по определенному классу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Всего случаев (дней) по всем болезням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× 100</w:t>
      </w:r>
    </w:p>
    <w:p w14:paraId="04ABF565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3) Структура случаев ВН по полу и возрасту как в целом, так и по отдельным причинам, заболеваниям:</w:t>
      </w:r>
    </w:p>
    <w:p w14:paraId="53F1C82E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Число случаев ВН определенного пола, возраста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Всего с</w:t>
      </w:r>
      <w:r>
        <w:rPr>
          <w:rFonts w:ascii="Times New Roman" w:hAnsi="Times New Roman" w:cs="Times New Roman"/>
          <w:sz w:val="24"/>
          <w:szCs w:val="24"/>
        </w:rPr>
        <w:t xml:space="preserve">лучаев ВН по стране в целом или </w:t>
      </w:r>
      <w:r w:rsidRPr="00D153F2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× 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997828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4) Средняя длительность случая ВН как в целом, так и по отдельным причинам, заболеваниям:</w:t>
      </w:r>
    </w:p>
    <w:p w14:paraId="03A38282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Всего дней ВН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Всего случаев ВН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D25EF6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5) Число случаев ВН на 100 среднегодовых работающих (в целом ф. 16-ВН, по отдельным классам, болезням, полу, возрасту):</w:t>
      </w:r>
    </w:p>
    <w:p w14:paraId="4B91E3E0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Всего случаев ВН /Среднегодовая численность работающих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× 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DFE06B" w14:textId="77777777" w:rsidR="00752CDD" w:rsidRPr="00D153F2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F2">
        <w:rPr>
          <w:rFonts w:ascii="Times New Roman" w:hAnsi="Times New Roman" w:cs="Times New Roman"/>
          <w:b/>
          <w:sz w:val="24"/>
          <w:szCs w:val="24"/>
        </w:rPr>
        <w:t>6) Число дней ВН на 100 среднегодовых работающих (в целом по болезням, полу):</w:t>
      </w:r>
    </w:p>
    <w:p w14:paraId="45B12CC2" w14:textId="77777777" w:rsidR="00752CDD" w:rsidRDefault="00752CDD" w:rsidP="00752CDD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53F2">
        <w:rPr>
          <w:rFonts w:ascii="Times New Roman" w:hAnsi="Times New Roman" w:cs="Times New Roman"/>
          <w:sz w:val="24"/>
          <w:szCs w:val="24"/>
        </w:rPr>
        <w:t>Всего дней ВН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Среднегодовая численность работающих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3F2">
        <w:rPr>
          <w:rFonts w:ascii="Times New Roman" w:hAnsi="Times New Roman" w:cs="Times New Roman"/>
          <w:sz w:val="24"/>
          <w:szCs w:val="24"/>
        </w:rPr>
        <w:t>× 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0ED7AF" w14:textId="77777777" w:rsidR="00752CDD" w:rsidRDefault="00752CDD"/>
    <w:sectPr w:rsidR="00752CDD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CDD"/>
    <w:rsid w:val="0010731C"/>
    <w:rsid w:val="0022048C"/>
    <w:rsid w:val="002864E3"/>
    <w:rsid w:val="004B0723"/>
    <w:rsid w:val="0075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CC0F"/>
  <w15:docId w15:val="{29A0B51D-3951-40D7-AD7D-FACABEED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CDD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2016-01-23T14:19:00Z</dcterms:created>
  <dcterms:modified xsi:type="dcterms:W3CDTF">2025-12-15T10:40:00Z</dcterms:modified>
</cp:coreProperties>
</file>