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5434" w14:textId="77777777" w:rsidR="00626D57" w:rsidRDefault="00B7143D" w:rsidP="002555F0">
      <w:pPr>
        <w:rPr>
          <w:sz w:val="28"/>
          <w:szCs w:val="28"/>
        </w:rPr>
      </w:pPr>
      <w:r>
        <w:t xml:space="preserve">                          </w:t>
      </w:r>
      <w:r w:rsidRPr="002D5E49">
        <w:rPr>
          <w:sz w:val="28"/>
          <w:szCs w:val="28"/>
        </w:rPr>
        <w:t xml:space="preserve">  </w:t>
      </w:r>
    </w:p>
    <w:p w14:paraId="710A2488" w14:textId="77777777" w:rsidR="00A107D8" w:rsidRDefault="00626D57" w:rsidP="002555F0">
      <w:pPr>
        <w:rPr>
          <w:sz w:val="28"/>
          <w:szCs w:val="28"/>
        </w:rPr>
      </w:pPr>
      <w:r>
        <w:rPr>
          <w:sz w:val="28"/>
          <w:szCs w:val="28"/>
        </w:rPr>
        <w:t xml:space="preserve">                                </w:t>
      </w:r>
      <w:r w:rsidR="00A43A91">
        <w:rPr>
          <w:sz w:val="28"/>
          <w:szCs w:val="28"/>
        </w:rPr>
        <w:t xml:space="preserve">                 </w:t>
      </w:r>
      <w:r>
        <w:rPr>
          <w:sz w:val="28"/>
          <w:szCs w:val="28"/>
        </w:rPr>
        <w:t xml:space="preserve">    </w:t>
      </w:r>
    </w:p>
    <w:p w14:paraId="2D2866D9" w14:textId="77777777" w:rsidR="00626D57" w:rsidRPr="00A43A91" w:rsidRDefault="00A107D8" w:rsidP="002555F0">
      <w:pPr>
        <w:rPr>
          <w:b/>
          <w:sz w:val="28"/>
          <w:szCs w:val="28"/>
        </w:rPr>
      </w:pPr>
      <w:r>
        <w:rPr>
          <w:sz w:val="28"/>
          <w:szCs w:val="28"/>
        </w:rPr>
        <w:t xml:space="preserve">                                            </w:t>
      </w:r>
      <w:r w:rsidR="00626D57" w:rsidRPr="00A43A91">
        <w:rPr>
          <w:b/>
          <w:sz w:val="28"/>
          <w:szCs w:val="28"/>
        </w:rPr>
        <w:t>План.</w:t>
      </w:r>
    </w:p>
    <w:p w14:paraId="01FE6CFA" w14:textId="77777777" w:rsidR="00A43A91" w:rsidRDefault="00A43A91" w:rsidP="002555F0">
      <w:pPr>
        <w:rPr>
          <w:sz w:val="28"/>
          <w:szCs w:val="28"/>
        </w:rPr>
      </w:pPr>
    </w:p>
    <w:p w14:paraId="18A753A4" w14:textId="77777777" w:rsidR="00626D57" w:rsidRDefault="00A43A91" w:rsidP="00A43A91">
      <w:pPr>
        <w:spacing w:line="276" w:lineRule="auto"/>
        <w:rPr>
          <w:sz w:val="28"/>
          <w:szCs w:val="28"/>
        </w:rPr>
      </w:pPr>
      <w:r>
        <w:rPr>
          <w:sz w:val="28"/>
          <w:szCs w:val="28"/>
        </w:rPr>
        <w:t>ВВЕДЕНИЕ</w:t>
      </w:r>
      <w:r w:rsidR="00626D57">
        <w:rPr>
          <w:sz w:val="28"/>
          <w:szCs w:val="28"/>
        </w:rPr>
        <w:t>.</w:t>
      </w:r>
    </w:p>
    <w:p w14:paraId="6640837C" w14:textId="3A00F6FA" w:rsidR="00A43A91" w:rsidRPr="00A43A91" w:rsidRDefault="00A43A91" w:rsidP="00A43A91">
      <w:pPr>
        <w:spacing w:line="276" w:lineRule="auto"/>
        <w:rPr>
          <w:sz w:val="28"/>
          <w:szCs w:val="28"/>
        </w:rPr>
      </w:pPr>
      <w:r>
        <w:rPr>
          <w:sz w:val="28"/>
          <w:szCs w:val="28"/>
        </w:rPr>
        <w:t xml:space="preserve">1.БИОЧИПЫ В БИОЛОГИИ И МЕДИЦИНЕ </w:t>
      </w:r>
      <w:r>
        <w:rPr>
          <w:sz w:val="28"/>
          <w:szCs w:val="28"/>
          <w:lang w:val="en-US"/>
        </w:rPr>
        <w:t>XXI</w:t>
      </w:r>
      <w:r w:rsidRPr="00A43A91">
        <w:rPr>
          <w:sz w:val="28"/>
          <w:szCs w:val="28"/>
        </w:rPr>
        <w:t xml:space="preserve"> </w:t>
      </w:r>
      <w:r>
        <w:rPr>
          <w:sz w:val="28"/>
          <w:szCs w:val="28"/>
        </w:rPr>
        <w:t>ВЕКА.</w:t>
      </w:r>
    </w:p>
    <w:p w14:paraId="540112C6" w14:textId="77777777" w:rsidR="00626D57" w:rsidRDefault="00A43A91" w:rsidP="00A43A91">
      <w:pPr>
        <w:spacing w:line="276" w:lineRule="auto"/>
        <w:rPr>
          <w:sz w:val="28"/>
          <w:szCs w:val="28"/>
        </w:rPr>
      </w:pPr>
      <w:r>
        <w:rPr>
          <w:sz w:val="28"/>
          <w:szCs w:val="28"/>
        </w:rPr>
        <w:t xml:space="preserve">    1.2. </w:t>
      </w:r>
      <w:r w:rsidR="00626D57">
        <w:rPr>
          <w:sz w:val="28"/>
          <w:szCs w:val="28"/>
        </w:rPr>
        <w:t>Биочипы определение.</w:t>
      </w:r>
    </w:p>
    <w:p w14:paraId="483A10E4" w14:textId="77777777" w:rsidR="00626D57" w:rsidRDefault="00A43A91" w:rsidP="00A43A91">
      <w:pPr>
        <w:spacing w:line="276" w:lineRule="auto"/>
        <w:rPr>
          <w:sz w:val="28"/>
          <w:szCs w:val="28"/>
        </w:rPr>
      </w:pPr>
      <w:r>
        <w:rPr>
          <w:sz w:val="28"/>
          <w:szCs w:val="28"/>
        </w:rPr>
        <w:t xml:space="preserve">    1.3. </w:t>
      </w:r>
      <w:r w:rsidR="00626D57">
        <w:rPr>
          <w:sz w:val="28"/>
          <w:szCs w:val="28"/>
        </w:rPr>
        <w:t>Виды, свойства и функции биочипов.</w:t>
      </w:r>
    </w:p>
    <w:p w14:paraId="76A6E84C" w14:textId="77777777" w:rsidR="00626D57" w:rsidRDefault="00A43A91" w:rsidP="00A43A91">
      <w:pPr>
        <w:spacing w:line="276" w:lineRule="auto"/>
        <w:rPr>
          <w:sz w:val="28"/>
          <w:szCs w:val="28"/>
        </w:rPr>
      </w:pPr>
      <w:r>
        <w:rPr>
          <w:sz w:val="28"/>
          <w:szCs w:val="28"/>
        </w:rPr>
        <w:t>2.</w:t>
      </w:r>
      <w:r w:rsidR="00626D57">
        <w:rPr>
          <w:sz w:val="28"/>
          <w:szCs w:val="28"/>
        </w:rPr>
        <w:t>Основная часть.</w:t>
      </w:r>
    </w:p>
    <w:p w14:paraId="7C2A93E8" w14:textId="77777777" w:rsidR="00626D57" w:rsidRDefault="00A43A91" w:rsidP="00A43A91">
      <w:pPr>
        <w:spacing w:line="276" w:lineRule="auto"/>
        <w:rPr>
          <w:sz w:val="28"/>
          <w:szCs w:val="28"/>
        </w:rPr>
      </w:pPr>
      <w:r>
        <w:rPr>
          <w:sz w:val="28"/>
          <w:szCs w:val="28"/>
        </w:rPr>
        <w:t xml:space="preserve">    2.1. </w:t>
      </w:r>
      <w:r w:rsidR="00626D57">
        <w:rPr>
          <w:sz w:val="28"/>
          <w:szCs w:val="28"/>
        </w:rPr>
        <w:t>Гелевые биочипы, их свойства, производство и анализ.</w:t>
      </w:r>
      <w:r w:rsidR="00626D57" w:rsidRPr="002D5E49">
        <w:rPr>
          <w:sz w:val="28"/>
          <w:szCs w:val="28"/>
        </w:rPr>
        <w:t xml:space="preserve"> </w:t>
      </w:r>
    </w:p>
    <w:p w14:paraId="0879257E" w14:textId="77777777" w:rsidR="00626D57" w:rsidRDefault="00A43A91" w:rsidP="00A43A91">
      <w:pPr>
        <w:spacing w:line="276" w:lineRule="auto"/>
        <w:rPr>
          <w:sz w:val="28"/>
          <w:szCs w:val="28"/>
        </w:rPr>
      </w:pPr>
      <w:r>
        <w:rPr>
          <w:sz w:val="28"/>
          <w:szCs w:val="28"/>
        </w:rPr>
        <w:t xml:space="preserve">    2.2. </w:t>
      </w:r>
      <w:r w:rsidR="00626D57">
        <w:rPr>
          <w:sz w:val="28"/>
          <w:szCs w:val="28"/>
        </w:rPr>
        <w:t>Олигонуклеотиды и ДНКовые микрочипы.</w:t>
      </w:r>
      <w:r w:rsidR="00626D57" w:rsidRPr="002D5E49">
        <w:rPr>
          <w:sz w:val="28"/>
          <w:szCs w:val="28"/>
        </w:rPr>
        <w:t xml:space="preserve"> </w:t>
      </w:r>
    </w:p>
    <w:p w14:paraId="2AA01024" w14:textId="77777777" w:rsidR="00626D57" w:rsidRDefault="00A43A91" w:rsidP="00A43A91">
      <w:pPr>
        <w:spacing w:line="276" w:lineRule="auto"/>
        <w:rPr>
          <w:sz w:val="28"/>
          <w:szCs w:val="28"/>
        </w:rPr>
      </w:pPr>
      <w:r>
        <w:rPr>
          <w:sz w:val="28"/>
          <w:szCs w:val="28"/>
        </w:rPr>
        <w:t xml:space="preserve">    2.3. </w:t>
      </w:r>
      <w:r w:rsidR="00626D57">
        <w:rPr>
          <w:sz w:val="28"/>
          <w:szCs w:val="28"/>
        </w:rPr>
        <w:t>Клеточные микрочипы.</w:t>
      </w:r>
    </w:p>
    <w:p w14:paraId="599805D9" w14:textId="77777777" w:rsidR="00A43A91" w:rsidRPr="00A43A91" w:rsidRDefault="00A43A91" w:rsidP="00A43A91">
      <w:pPr>
        <w:tabs>
          <w:tab w:val="left" w:pos="4155"/>
        </w:tabs>
        <w:spacing w:line="276" w:lineRule="auto"/>
        <w:rPr>
          <w:sz w:val="28"/>
          <w:szCs w:val="28"/>
        </w:rPr>
      </w:pPr>
      <w:r w:rsidRPr="00A43A91">
        <w:rPr>
          <w:sz w:val="28"/>
          <w:szCs w:val="28"/>
        </w:rPr>
        <w:t>ЗАКЛЮЧЕНИЕ</w:t>
      </w:r>
      <w:r>
        <w:rPr>
          <w:sz w:val="28"/>
          <w:szCs w:val="28"/>
        </w:rPr>
        <w:t>.</w:t>
      </w:r>
      <w:r w:rsidRPr="00A43A91">
        <w:rPr>
          <w:sz w:val="28"/>
          <w:szCs w:val="28"/>
        </w:rPr>
        <w:tab/>
      </w:r>
    </w:p>
    <w:p w14:paraId="38254EB1" w14:textId="77777777" w:rsidR="00A43A91" w:rsidRPr="00A43A91" w:rsidRDefault="00A43A91" w:rsidP="00A43A91">
      <w:pPr>
        <w:keepNext/>
        <w:tabs>
          <w:tab w:val="right" w:leader="dot" w:pos="9356"/>
        </w:tabs>
        <w:spacing w:line="276" w:lineRule="auto"/>
        <w:outlineLvl w:val="0"/>
        <w:rPr>
          <w:kern w:val="28"/>
          <w:sz w:val="28"/>
          <w:szCs w:val="28"/>
        </w:rPr>
      </w:pPr>
      <w:r w:rsidRPr="00A43A91">
        <w:rPr>
          <w:kern w:val="28"/>
          <w:sz w:val="28"/>
          <w:szCs w:val="28"/>
        </w:rPr>
        <w:t xml:space="preserve">СПИСОК ИСПОЛЬЗОВАННОЙ ЛИТЕРАТУРЫ </w:t>
      </w:r>
      <w:r>
        <w:rPr>
          <w:kern w:val="28"/>
          <w:sz w:val="28"/>
          <w:szCs w:val="28"/>
        </w:rPr>
        <w:t>.</w:t>
      </w:r>
    </w:p>
    <w:p w14:paraId="0A48B59E" w14:textId="77777777" w:rsidR="00626D57" w:rsidRPr="002D5E49" w:rsidRDefault="00626D57" w:rsidP="00A43A91">
      <w:pPr>
        <w:spacing w:line="360" w:lineRule="auto"/>
        <w:rPr>
          <w:sz w:val="28"/>
          <w:szCs w:val="28"/>
        </w:rPr>
      </w:pPr>
    </w:p>
    <w:p w14:paraId="226C35A8" w14:textId="77777777" w:rsidR="00626D57" w:rsidRDefault="00626D57" w:rsidP="00626D57">
      <w:pPr>
        <w:rPr>
          <w:sz w:val="28"/>
          <w:szCs w:val="28"/>
        </w:rPr>
      </w:pPr>
    </w:p>
    <w:p w14:paraId="2C533DE8" w14:textId="77777777" w:rsidR="00626D57" w:rsidRPr="002D5E49" w:rsidRDefault="00626D57" w:rsidP="00626D57">
      <w:pPr>
        <w:rPr>
          <w:sz w:val="28"/>
          <w:szCs w:val="28"/>
        </w:rPr>
      </w:pPr>
    </w:p>
    <w:p w14:paraId="107AB8E3" w14:textId="77777777" w:rsidR="00626D57" w:rsidRDefault="00626D57" w:rsidP="002555F0">
      <w:pPr>
        <w:rPr>
          <w:sz w:val="28"/>
          <w:szCs w:val="28"/>
        </w:rPr>
      </w:pPr>
    </w:p>
    <w:p w14:paraId="4F139A81" w14:textId="77777777" w:rsidR="00626D57" w:rsidRDefault="00626D57" w:rsidP="002555F0">
      <w:pPr>
        <w:rPr>
          <w:sz w:val="28"/>
          <w:szCs w:val="28"/>
        </w:rPr>
      </w:pPr>
    </w:p>
    <w:p w14:paraId="3E1B2FFD" w14:textId="77777777" w:rsidR="00626D57" w:rsidRDefault="00626D57" w:rsidP="002555F0">
      <w:pPr>
        <w:rPr>
          <w:sz w:val="28"/>
          <w:szCs w:val="28"/>
        </w:rPr>
      </w:pPr>
    </w:p>
    <w:p w14:paraId="340CD0AE" w14:textId="77777777" w:rsidR="00626D57" w:rsidRDefault="00626D57" w:rsidP="002555F0">
      <w:pPr>
        <w:rPr>
          <w:sz w:val="28"/>
          <w:szCs w:val="28"/>
        </w:rPr>
      </w:pPr>
    </w:p>
    <w:p w14:paraId="6AAE7FE5" w14:textId="77777777" w:rsidR="00626D57" w:rsidRDefault="00626D57" w:rsidP="002555F0">
      <w:pPr>
        <w:rPr>
          <w:sz w:val="28"/>
          <w:szCs w:val="28"/>
        </w:rPr>
      </w:pPr>
    </w:p>
    <w:p w14:paraId="436D687B" w14:textId="77777777" w:rsidR="00626D57" w:rsidRDefault="00626D57" w:rsidP="002555F0">
      <w:pPr>
        <w:rPr>
          <w:sz w:val="28"/>
          <w:szCs w:val="28"/>
        </w:rPr>
      </w:pPr>
    </w:p>
    <w:p w14:paraId="574E0CED" w14:textId="77777777" w:rsidR="00626D57" w:rsidRDefault="00626D57" w:rsidP="002555F0">
      <w:pPr>
        <w:rPr>
          <w:sz w:val="28"/>
          <w:szCs w:val="28"/>
        </w:rPr>
      </w:pPr>
    </w:p>
    <w:p w14:paraId="6852BC8F" w14:textId="77777777" w:rsidR="00626D57" w:rsidRDefault="00626D57" w:rsidP="002555F0">
      <w:pPr>
        <w:rPr>
          <w:sz w:val="28"/>
          <w:szCs w:val="28"/>
        </w:rPr>
      </w:pPr>
    </w:p>
    <w:p w14:paraId="49189955" w14:textId="77777777" w:rsidR="00626D57" w:rsidRDefault="00626D57" w:rsidP="002555F0">
      <w:pPr>
        <w:rPr>
          <w:sz w:val="28"/>
          <w:szCs w:val="28"/>
        </w:rPr>
      </w:pPr>
    </w:p>
    <w:p w14:paraId="4FBF347C" w14:textId="77777777" w:rsidR="00626D57" w:rsidRDefault="00626D57" w:rsidP="002555F0">
      <w:pPr>
        <w:rPr>
          <w:sz w:val="28"/>
          <w:szCs w:val="28"/>
        </w:rPr>
      </w:pPr>
    </w:p>
    <w:p w14:paraId="754D5462" w14:textId="77777777" w:rsidR="00626D57" w:rsidRDefault="00626D57" w:rsidP="002555F0">
      <w:pPr>
        <w:rPr>
          <w:sz w:val="28"/>
          <w:szCs w:val="28"/>
        </w:rPr>
      </w:pPr>
    </w:p>
    <w:p w14:paraId="32AB1D8D" w14:textId="77777777" w:rsidR="00626D57" w:rsidRDefault="00626D57" w:rsidP="002555F0">
      <w:pPr>
        <w:rPr>
          <w:sz w:val="28"/>
          <w:szCs w:val="28"/>
        </w:rPr>
      </w:pPr>
    </w:p>
    <w:p w14:paraId="69997E11" w14:textId="77777777" w:rsidR="00626D57" w:rsidRDefault="00626D57" w:rsidP="002555F0">
      <w:pPr>
        <w:rPr>
          <w:sz w:val="28"/>
          <w:szCs w:val="28"/>
        </w:rPr>
      </w:pPr>
    </w:p>
    <w:p w14:paraId="408635D5" w14:textId="77777777" w:rsidR="00626D57" w:rsidRDefault="00626D57" w:rsidP="002555F0">
      <w:pPr>
        <w:rPr>
          <w:sz w:val="28"/>
          <w:szCs w:val="28"/>
        </w:rPr>
      </w:pPr>
    </w:p>
    <w:p w14:paraId="77CBF62E" w14:textId="77777777" w:rsidR="00626D57" w:rsidRDefault="00626D57" w:rsidP="002555F0">
      <w:pPr>
        <w:rPr>
          <w:sz w:val="28"/>
          <w:szCs w:val="28"/>
        </w:rPr>
      </w:pPr>
    </w:p>
    <w:p w14:paraId="66B03FB0" w14:textId="77777777" w:rsidR="00626D57" w:rsidRDefault="00626D57" w:rsidP="002555F0">
      <w:pPr>
        <w:rPr>
          <w:sz w:val="28"/>
          <w:szCs w:val="28"/>
        </w:rPr>
      </w:pPr>
    </w:p>
    <w:p w14:paraId="1288423E" w14:textId="77777777" w:rsidR="00626D57" w:rsidRDefault="00626D57" w:rsidP="002555F0">
      <w:pPr>
        <w:rPr>
          <w:sz w:val="28"/>
          <w:szCs w:val="28"/>
        </w:rPr>
      </w:pPr>
    </w:p>
    <w:p w14:paraId="10620F4E" w14:textId="77777777" w:rsidR="00626D57" w:rsidRDefault="00626D57" w:rsidP="002555F0">
      <w:pPr>
        <w:rPr>
          <w:sz w:val="28"/>
          <w:szCs w:val="28"/>
        </w:rPr>
      </w:pPr>
    </w:p>
    <w:p w14:paraId="1CF1E174" w14:textId="77777777" w:rsidR="00626D57" w:rsidRDefault="00626D57" w:rsidP="002555F0">
      <w:pPr>
        <w:rPr>
          <w:sz w:val="28"/>
          <w:szCs w:val="28"/>
        </w:rPr>
      </w:pPr>
    </w:p>
    <w:p w14:paraId="0662E8E0" w14:textId="77777777" w:rsidR="00626D57" w:rsidRDefault="00626D57" w:rsidP="002555F0">
      <w:pPr>
        <w:rPr>
          <w:sz w:val="28"/>
          <w:szCs w:val="28"/>
        </w:rPr>
      </w:pPr>
    </w:p>
    <w:p w14:paraId="1B8C82AA" w14:textId="77777777" w:rsidR="00626D57" w:rsidRDefault="00626D57" w:rsidP="002555F0">
      <w:pPr>
        <w:rPr>
          <w:sz w:val="28"/>
          <w:szCs w:val="28"/>
        </w:rPr>
      </w:pPr>
    </w:p>
    <w:p w14:paraId="787D6A74" w14:textId="77777777" w:rsidR="00626D57" w:rsidRDefault="00626D57" w:rsidP="002555F0">
      <w:pPr>
        <w:rPr>
          <w:sz w:val="28"/>
          <w:szCs w:val="28"/>
        </w:rPr>
      </w:pPr>
    </w:p>
    <w:p w14:paraId="7E69D4E7" w14:textId="77777777" w:rsidR="00626D57" w:rsidRDefault="00626D57" w:rsidP="002555F0">
      <w:pPr>
        <w:rPr>
          <w:sz w:val="28"/>
          <w:szCs w:val="28"/>
        </w:rPr>
      </w:pPr>
    </w:p>
    <w:p w14:paraId="3D19B05B" w14:textId="77777777" w:rsidR="00626D57" w:rsidRDefault="00626D57" w:rsidP="002555F0">
      <w:pPr>
        <w:rPr>
          <w:sz w:val="28"/>
          <w:szCs w:val="28"/>
        </w:rPr>
      </w:pPr>
    </w:p>
    <w:p w14:paraId="1D8F7870" w14:textId="77777777" w:rsidR="00626D57" w:rsidRDefault="00626D57" w:rsidP="002555F0">
      <w:pPr>
        <w:rPr>
          <w:sz w:val="28"/>
          <w:szCs w:val="28"/>
        </w:rPr>
      </w:pPr>
    </w:p>
    <w:p w14:paraId="240C3150" w14:textId="77777777" w:rsidR="00626D57" w:rsidRDefault="00626D57" w:rsidP="002555F0">
      <w:pPr>
        <w:rPr>
          <w:sz w:val="28"/>
          <w:szCs w:val="28"/>
        </w:rPr>
      </w:pPr>
    </w:p>
    <w:p w14:paraId="02CC8EA0" w14:textId="77777777" w:rsidR="00626D57" w:rsidRDefault="00626D57" w:rsidP="002555F0">
      <w:pPr>
        <w:rPr>
          <w:sz w:val="28"/>
          <w:szCs w:val="28"/>
        </w:rPr>
      </w:pPr>
    </w:p>
    <w:p w14:paraId="7C884B51" w14:textId="77777777" w:rsidR="00626D57" w:rsidRDefault="00626D57" w:rsidP="002555F0">
      <w:pPr>
        <w:rPr>
          <w:sz w:val="28"/>
          <w:szCs w:val="28"/>
        </w:rPr>
      </w:pPr>
    </w:p>
    <w:p w14:paraId="13BE4F4D" w14:textId="77777777" w:rsidR="00626D57" w:rsidRDefault="00626D57" w:rsidP="002555F0">
      <w:pPr>
        <w:rPr>
          <w:sz w:val="28"/>
          <w:szCs w:val="28"/>
        </w:rPr>
      </w:pPr>
    </w:p>
    <w:p w14:paraId="06F50488" w14:textId="77777777" w:rsidR="00626D57" w:rsidRDefault="00626D57" w:rsidP="002555F0">
      <w:pPr>
        <w:rPr>
          <w:sz w:val="28"/>
          <w:szCs w:val="28"/>
        </w:rPr>
      </w:pPr>
    </w:p>
    <w:p w14:paraId="00BB9ACB" w14:textId="77777777" w:rsidR="002D5E49" w:rsidRDefault="00626D57" w:rsidP="002555F0">
      <w:pPr>
        <w:rPr>
          <w:sz w:val="44"/>
          <w:szCs w:val="44"/>
        </w:rPr>
      </w:pPr>
      <w:r>
        <w:rPr>
          <w:sz w:val="28"/>
          <w:szCs w:val="28"/>
        </w:rPr>
        <w:t xml:space="preserve">                    </w:t>
      </w:r>
      <w:r w:rsidR="00B7143D" w:rsidRPr="002D5E49">
        <w:rPr>
          <w:sz w:val="28"/>
          <w:szCs w:val="28"/>
        </w:rPr>
        <w:t xml:space="preserve">  </w:t>
      </w:r>
      <w:r w:rsidR="002555F0" w:rsidRPr="002D5E49">
        <w:rPr>
          <w:sz w:val="44"/>
          <w:szCs w:val="44"/>
        </w:rPr>
        <w:t xml:space="preserve">БИОЧИПЫ В БИОЛОГИИ И </w:t>
      </w:r>
    </w:p>
    <w:p w14:paraId="382E18DE" w14:textId="77777777" w:rsidR="00B7143D" w:rsidRPr="002D5E49" w:rsidRDefault="002D5E49" w:rsidP="002555F0">
      <w:pPr>
        <w:rPr>
          <w:sz w:val="44"/>
          <w:szCs w:val="44"/>
        </w:rPr>
      </w:pPr>
      <w:r>
        <w:rPr>
          <w:sz w:val="44"/>
          <w:szCs w:val="44"/>
        </w:rPr>
        <w:t xml:space="preserve">                  МЕДИЦИНЕ XXI ВЕКА.</w:t>
      </w:r>
    </w:p>
    <w:p w14:paraId="5B7CBC30" w14:textId="77777777" w:rsidR="00147993" w:rsidRPr="002D5E49" w:rsidRDefault="00147993" w:rsidP="002555F0">
      <w:pPr>
        <w:rPr>
          <w:sz w:val="28"/>
          <w:szCs w:val="28"/>
        </w:rPr>
      </w:pPr>
    </w:p>
    <w:p w14:paraId="5B4C63F0" w14:textId="77777777" w:rsidR="002555F0" w:rsidRPr="002D5E49" w:rsidRDefault="002555F0" w:rsidP="002555F0">
      <w:pPr>
        <w:rPr>
          <w:sz w:val="28"/>
          <w:szCs w:val="28"/>
        </w:rPr>
      </w:pPr>
      <w:r w:rsidRPr="002D5E49">
        <w:rPr>
          <w:sz w:val="28"/>
          <w:szCs w:val="28"/>
        </w:rPr>
        <w:t>Биологические микрочипы являются одним из наиболее быстро развивающихся экспериментальных направлений современной биологии. Существуе</w:t>
      </w:r>
      <w:r w:rsidR="003A065F" w:rsidRPr="002D5E49">
        <w:rPr>
          <w:sz w:val="28"/>
          <w:szCs w:val="28"/>
        </w:rPr>
        <w:t>т два основных типа биочипов</w:t>
      </w:r>
      <w:r w:rsidR="00147993" w:rsidRPr="002D5E49">
        <w:rPr>
          <w:sz w:val="28"/>
          <w:szCs w:val="28"/>
        </w:rPr>
        <w:t xml:space="preserve">. Первый </w:t>
      </w:r>
      <w:r w:rsidRPr="002D5E49">
        <w:rPr>
          <w:sz w:val="28"/>
          <w:szCs w:val="28"/>
        </w:rPr>
        <w:t>рас</w:t>
      </w:r>
      <w:r w:rsidR="00147993" w:rsidRPr="002D5E49">
        <w:rPr>
          <w:sz w:val="28"/>
          <w:szCs w:val="28"/>
        </w:rPr>
        <w:t>сматриваемый</w:t>
      </w:r>
      <w:r w:rsidRPr="002D5E49">
        <w:rPr>
          <w:sz w:val="28"/>
          <w:szCs w:val="28"/>
        </w:rPr>
        <w:t xml:space="preserve"> </w:t>
      </w:r>
      <w:r w:rsidR="00147993" w:rsidRPr="002D5E49">
        <w:rPr>
          <w:sz w:val="28"/>
          <w:szCs w:val="28"/>
        </w:rPr>
        <w:t xml:space="preserve">тип </w:t>
      </w:r>
      <w:r w:rsidRPr="002D5E49">
        <w:rPr>
          <w:sz w:val="28"/>
          <w:szCs w:val="28"/>
        </w:rPr>
        <w:t xml:space="preserve">- это микроматрицы различных соединений, главным образом биополимеров, иммобилизованных на поверхности стекла, в микрокаплях геля, в микрокапиллярах. Другим типом биочипов являются миниатюризованные "микролаборатории". Эффективность биочипов обусловлена возможностью параллельного проведения огромного количества специфических реакций и взаимодействий молекул биополимеров, таких как ДНК, белки, полисахариды, друг с другом и низкомолекулярными лигандами. Удается в достаточно простых параллельных экспериментах собрать и обработать на отдельных элементах биочипа огромное количество биологической информации. В этом заключается фундаментальное информационное сходство биочипов с электронными микрочипами. Однако между ними имеется и ряд принципиальных различий. </w:t>
      </w:r>
    </w:p>
    <w:p w14:paraId="1CA2DA9C" w14:textId="77777777" w:rsidR="002555F0" w:rsidRPr="002D5E49" w:rsidRDefault="002555F0" w:rsidP="002555F0">
      <w:pPr>
        <w:rPr>
          <w:sz w:val="28"/>
          <w:szCs w:val="28"/>
        </w:rPr>
      </w:pPr>
      <w:r w:rsidRPr="002D5E49">
        <w:rPr>
          <w:sz w:val="28"/>
          <w:szCs w:val="28"/>
        </w:rPr>
        <w:t xml:space="preserve">На рис. 1 показан принцип действия ячейки ДНК или олигонуклеотидного биочипа, основанный на комплементарных взаимодействиях основания аденина (А) с тимином (Т) и гуанина (G) с цитозином (С) в двух нитях ДНК. Если последовательность оснований в одной нити ДНК (или олигонуклеотида) полностью комплементарна последовательности другой нити, то образуется стабильная совершенная двухнитчатая спираль - дуплекс. Однако присутствие в дуплексе даже одной неправильной пары, например G-G, предотвращает образование дуплекса. Если иммобилизовать в одном из элементов микрочипа специфическую одноцепочечную ДНК или, положим, 20-мерный олигонуклеотид (пробу), то при добавлении к микрочипу меченных флюоресцентными красителями фрагментов ДНК, например генома человека, будет происходить их высокоспецифичное взаимодействие. Заданный олигонуклеотидный элемент биочипа специфически свяжет только одну комплементарную последовательность из 420 = 1.09 х 1012 всех возможных последовательностей этой длины в ДНК. В результате флюоресцентное свечение наблюдается только на этом комплементарном элементе биочипа. Таким образом, один элемент биочипа производит одну выборку примерно из триллиона возможных вариантов, в отличие от элемента электронного чипа, где происходит двоичная выборка: ДА или НЕТ. </w:t>
      </w:r>
    </w:p>
    <w:p w14:paraId="2EA96625" w14:textId="0A0D31DB" w:rsidR="002555F0" w:rsidRPr="002D5E49" w:rsidRDefault="00D1389B" w:rsidP="002555F0">
      <w:pPr>
        <w:rPr>
          <w:sz w:val="28"/>
          <w:szCs w:val="28"/>
        </w:rPr>
      </w:pPr>
      <w:r w:rsidRPr="002D5E49">
        <w:rPr>
          <w:noProof/>
          <w:sz w:val="28"/>
          <w:szCs w:val="28"/>
        </w:rPr>
        <w:lastRenderedPageBreak/>
        <w:drawing>
          <wp:inline distT="0" distB="0" distL="0" distR="0" wp14:anchorId="3F29BF01" wp14:editId="712DEDEB">
            <wp:extent cx="5021580" cy="33375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1580" cy="3337560"/>
                    </a:xfrm>
                    <a:prstGeom prst="rect">
                      <a:avLst/>
                    </a:prstGeom>
                    <a:noFill/>
                    <a:ln>
                      <a:noFill/>
                    </a:ln>
                  </pic:spPr>
                </pic:pic>
              </a:graphicData>
            </a:graphic>
          </wp:inline>
        </w:drawing>
      </w:r>
    </w:p>
    <w:p w14:paraId="33C05A41" w14:textId="77777777" w:rsidR="002555F0" w:rsidRPr="002D5E49" w:rsidRDefault="002555F0" w:rsidP="002555F0">
      <w:pPr>
        <w:rPr>
          <w:sz w:val="28"/>
          <w:szCs w:val="28"/>
        </w:rPr>
      </w:pPr>
      <w:r w:rsidRPr="002D5E49">
        <w:rPr>
          <w:sz w:val="28"/>
          <w:szCs w:val="28"/>
        </w:rPr>
        <w:t xml:space="preserve"> </w:t>
      </w:r>
    </w:p>
    <w:p w14:paraId="75534E05" w14:textId="77777777" w:rsidR="002555F0" w:rsidRPr="002D5E49" w:rsidRDefault="002555F0" w:rsidP="002555F0">
      <w:pPr>
        <w:rPr>
          <w:sz w:val="28"/>
          <w:szCs w:val="28"/>
        </w:rPr>
      </w:pPr>
    </w:p>
    <w:p w14:paraId="17E510ED" w14:textId="77777777" w:rsidR="002555F0" w:rsidRPr="002D5E49" w:rsidRDefault="002555F0" w:rsidP="002555F0">
      <w:pPr>
        <w:rPr>
          <w:i/>
          <w:sz w:val="28"/>
          <w:szCs w:val="28"/>
        </w:rPr>
      </w:pPr>
      <w:r w:rsidRPr="002D5E49">
        <w:rPr>
          <w:i/>
          <w:sz w:val="28"/>
          <w:szCs w:val="28"/>
        </w:rPr>
        <w:t>Рис. 1. Схема образования двойной спирали ДНК на биочипе</w:t>
      </w:r>
    </w:p>
    <w:p w14:paraId="49C7185B" w14:textId="77777777" w:rsidR="002555F0" w:rsidRPr="002D5E49" w:rsidRDefault="002555F0" w:rsidP="002555F0">
      <w:pPr>
        <w:rPr>
          <w:sz w:val="28"/>
          <w:szCs w:val="28"/>
        </w:rPr>
      </w:pPr>
      <w:r w:rsidRPr="002D5E49">
        <w:rPr>
          <w:sz w:val="28"/>
          <w:szCs w:val="28"/>
        </w:rPr>
        <w:t xml:space="preserve">Олигонуклеотид фиксирован на одном из элементов биочипа и избирательно связывает из многих флуоресцентно меченых фрагментов ДНК только комплементарный. В результате только этот элемент начинает светиться. Это происходит благодаря высоко-специфичным взаимодействиям комплементарных пар нуклеотидов А с Т и G с С. Присутствие некомплементарной пары, например G-G, предотвращает взаимодействие и оставляет элемент микрочипа темным </w:t>
      </w:r>
    </w:p>
    <w:p w14:paraId="75FE471A" w14:textId="77777777" w:rsidR="007D386F" w:rsidRPr="002D5E49" w:rsidRDefault="002555F0" w:rsidP="002555F0">
      <w:pPr>
        <w:rPr>
          <w:sz w:val="28"/>
          <w:szCs w:val="28"/>
          <w:lang w:val="en-US"/>
        </w:rPr>
      </w:pPr>
      <w:r w:rsidRPr="002D5E49">
        <w:rPr>
          <w:sz w:val="28"/>
          <w:szCs w:val="28"/>
        </w:rPr>
        <w:t xml:space="preserve"> </w:t>
      </w:r>
    </w:p>
    <w:p w14:paraId="36FAADCD" w14:textId="77777777" w:rsidR="002555F0" w:rsidRPr="002D5E49" w:rsidRDefault="002555F0" w:rsidP="002555F0">
      <w:pPr>
        <w:rPr>
          <w:sz w:val="28"/>
          <w:szCs w:val="28"/>
        </w:rPr>
      </w:pPr>
      <w:r w:rsidRPr="002D5E49">
        <w:rPr>
          <w:sz w:val="28"/>
          <w:szCs w:val="28"/>
        </w:rPr>
        <w:t xml:space="preserve">Стремительное развитие биологии во второй половине прошлого века тесно связано с появлением молекулярной и клеточной биологии, которая основана на концепции о редукционизме -сводимости сложных биологических процессов к процессам, протекающим на уровне отдельных молекул биополимеров, прежде всего белков и нуклеиновых кислот и их различных клеточных комплексов и структур. Редукционизму противопоставлялась концепция интегратизма о необходимости комплексного изучения структуры и функционирования в клетке всей совокупности макромолекул. В последние годы появились такие новые интегративные подходы, как геномика, протеомика и селломика, развиваемые большими коллективами или часто целыми "научными фабриками". Эти направления позволяют устанавливать структуру и изучать процессы на уровне генов всего генома, белков всей клетки или клеток всей ткани. Развиваемые в последние годы биологические микрочипы позволяют реализовать в доступной форме весьма сложные интегративные подходы геномики, протеомики и селломики. Например, олигонуклеотидные и ДНКовые микрочипы, выпускаемые рядом фирм, позволяют в достаточно простых, доступных отдельным исследователям экспериментах изучать экспрессию большинства генов различных бактерий и многих генов человека. На очереди создание белковых чипов, содержащих </w:t>
      </w:r>
      <w:r w:rsidRPr="002D5E49">
        <w:rPr>
          <w:sz w:val="28"/>
          <w:szCs w:val="28"/>
        </w:rPr>
        <w:lastRenderedPageBreak/>
        <w:t xml:space="preserve">большое количество иммобилизованных клеточных белков или специфичных к ним антител. </w:t>
      </w:r>
    </w:p>
    <w:p w14:paraId="49EA66F7" w14:textId="77777777" w:rsidR="002555F0" w:rsidRPr="002D5E49" w:rsidRDefault="002555F0" w:rsidP="002555F0">
      <w:pPr>
        <w:rPr>
          <w:sz w:val="28"/>
          <w:szCs w:val="28"/>
        </w:rPr>
      </w:pPr>
    </w:p>
    <w:p w14:paraId="407CF53C" w14:textId="77777777" w:rsidR="002555F0" w:rsidRPr="002D5E49" w:rsidRDefault="002555F0" w:rsidP="002555F0">
      <w:pPr>
        <w:rPr>
          <w:sz w:val="28"/>
          <w:szCs w:val="28"/>
        </w:rPr>
      </w:pPr>
      <w:r w:rsidRPr="002D5E49">
        <w:rPr>
          <w:sz w:val="28"/>
          <w:szCs w:val="28"/>
        </w:rPr>
        <w:t xml:space="preserve">Макроматрицы ДНК и белков иммобилизованных на фильтре, или фиксированных в лунках планшет, были известны достаточно давно. Однако первая </w:t>
      </w:r>
      <w:r w:rsidR="00147993" w:rsidRPr="002D5E49">
        <w:rPr>
          <w:sz w:val="28"/>
          <w:szCs w:val="28"/>
        </w:rPr>
        <w:t>работа по ДНКовым микрочипам</w:t>
      </w:r>
      <w:r w:rsidRPr="002D5E49">
        <w:rPr>
          <w:sz w:val="28"/>
          <w:szCs w:val="28"/>
        </w:rPr>
        <w:t xml:space="preserve"> и одна из п</w:t>
      </w:r>
      <w:r w:rsidR="00147993" w:rsidRPr="002D5E49">
        <w:rPr>
          <w:sz w:val="28"/>
          <w:szCs w:val="28"/>
        </w:rPr>
        <w:t>ервых по белковым микрочипам</w:t>
      </w:r>
      <w:r w:rsidRPr="002D5E49">
        <w:rPr>
          <w:sz w:val="28"/>
          <w:szCs w:val="28"/>
        </w:rPr>
        <w:t xml:space="preserve"> в современном формате были опубликованы нашей лабораторией в Институте молекулярной биологии им. В.А. Энгельгардта РАН (ИМБ). Этот принципиальный скачок был предложен для использования в новом методе секвенирования ДНК гибридизацией. В 1968 г. Советский Союз, а вслед за ним США и другие страны приняли государственные программы установления полной последовательности всех 3 миллиардов нуклеотидов генома человека. Широко дискутировался вопрос, должна ли эта задача решаться масштабированием существующих подходов или должны быть разработаны новые, более эффективные методы. В связи с временными ограничениями, ученые пошли по пути существенного улучшения и гигантского масштабирования уже существующего метода, основанного на считывании одного нуклеотида за другим с конца коротких фрагментов ДНК. Этот метод в химическом и ферментативном варианте был предложен В. Гилбертом и Ф. Сенгером, которые и разделили Нобелевскую премию за 1967 г. В развитии химического метода большую роль сыграли академики Е.Д. Свердлов и А.Д. Мирзабеков. В своей Нобелевской речи В. Гилберт отметил, что "идея метода пришла только после второго визита А. Мирзабекова" в его лабор</w:t>
      </w:r>
      <w:r w:rsidR="00147993" w:rsidRPr="002D5E49">
        <w:rPr>
          <w:sz w:val="28"/>
          <w:szCs w:val="28"/>
        </w:rPr>
        <w:t>аторию</w:t>
      </w:r>
      <w:r w:rsidRPr="002D5E49">
        <w:rPr>
          <w:sz w:val="28"/>
          <w:szCs w:val="28"/>
        </w:rPr>
        <w:t xml:space="preserve">. </w:t>
      </w:r>
    </w:p>
    <w:p w14:paraId="14D8E108" w14:textId="7F171B22" w:rsidR="002555F0" w:rsidRPr="002D5E49" w:rsidRDefault="00D1389B" w:rsidP="002555F0">
      <w:pPr>
        <w:rPr>
          <w:sz w:val="28"/>
          <w:szCs w:val="28"/>
        </w:rPr>
      </w:pPr>
      <w:r w:rsidRPr="002D5E49">
        <w:rPr>
          <w:noProof/>
          <w:sz w:val="28"/>
          <w:szCs w:val="28"/>
        </w:rPr>
        <w:lastRenderedPageBreak/>
        <w:drawing>
          <wp:inline distT="0" distB="0" distL="0" distR="0" wp14:anchorId="39FBEF5C" wp14:editId="75956380">
            <wp:extent cx="5935980" cy="72313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5980" cy="7231380"/>
                    </a:xfrm>
                    <a:prstGeom prst="rect">
                      <a:avLst/>
                    </a:prstGeom>
                    <a:noFill/>
                    <a:ln>
                      <a:noFill/>
                    </a:ln>
                  </pic:spPr>
                </pic:pic>
              </a:graphicData>
            </a:graphic>
          </wp:inline>
        </w:drawing>
      </w:r>
    </w:p>
    <w:p w14:paraId="5F3DA867" w14:textId="77777777" w:rsidR="002555F0" w:rsidRPr="002D5E49" w:rsidRDefault="002555F0" w:rsidP="002555F0">
      <w:pPr>
        <w:rPr>
          <w:i/>
          <w:sz w:val="28"/>
          <w:szCs w:val="28"/>
        </w:rPr>
      </w:pPr>
      <w:r w:rsidRPr="002D5E49">
        <w:rPr>
          <w:i/>
          <w:sz w:val="28"/>
          <w:szCs w:val="28"/>
        </w:rPr>
        <w:t xml:space="preserve">Рис. 2. Секвенирование фрагмента ДНК гибридизацией с полным олигонуклеотидным микрочипом, содержащим все 4096 6-меров </w:t>
      </w:r>
    </w:p>
    <w:p w14:paraId="5B724F9B" w14:textId="77777777" w:rsidR="002555F0" w:rsidRPr="002D5E49" w:rsidRDefault="002555F0" w:rsidP="002555F0">
      <w:pPr>
        <w:rPr>
          <w:sz w:val="28"/>
          <w:szCs w:val="28"/>
        </w:rPr>
      </w:pPr>
    </w:p>
    <w:p w14:paraId="4B64E57E" w14:textId="77777777" w:rsidR="002555F0" w:rsidRPr="002D5E49" w:rsidRDefault="002555F0" w:rsidP="002555F0">
      <w:pPr>
        <w:rPr>
          <w:sz w:val="28"/>
          <w:szCs w:val="28"/>
        </w:rPr>
      </w:pPr>
      <w:r w:rsidRPr="002D5E49">
        <w:rPr>
          <w:sz w:val="28"/>
          <w:szCs w:val="28"/>
        </w:rPr>
        <w:t xml:space="preserve">6-меры микрочипа, образующие при гибридизации с флуоресцентно меченым фрагментом ДНК совершенные дуплексы, интенсивно светятся. Такие соседствующие 6-меры перекрываются на пять нуклеотидов; это перекрывание позволяет однозначно восстановить нуклеотидную последовательность ДНК </w:t>
      </w:r>
    </w:p>
    <w:p w14:paraId="78C4FA19" w14:textId="77777777" w:rsidR="002555F0" w:rsidRPr="002D5E49" w:rsidRDefault="002555F0" w:rsidP="002555F0">
      <w:pPr>
        <w:rPr>
          <w:sz w:val="28"/>
          <w:szCs w:val="28"/>
        </w:rPr>
      </w:pPr>
      <w:r w:rsidRPr="002D5E49">
        <w:rPr>
          <w:sz w:val="28"/>
          <w:szCs w:val="28"/>
        </w:rPr>
        <w:t xml:space="preserve"> В поисках новых подходов к секвенированию ДНК нами, а также независимо двумя другими группами в Англии и Сербии было предложено в 1988 г </w:t>
      </w:r>
      <w:r w:rsidR="00147993" w:rsidRPr="002D5E49">
        <w:rPr>
          <w:sz w:val="28"/>
          <w:szCs w:val="28"/>
        </w:rPr>
        <w:t>секвенирование гибридизацией</w:t>
      </w:r>
      <w:r w:rsidRPr="002D5E49">
        <w:rPr>
          <w:sz w:val="28"/>
          <w:szCs w:val="28"/>
        </w:rPr>
        <w:t xml:space="preserve">. В этом методе секвенирование проводится не отдельными нуклеотидами, а словами в составе полного </w:t>
      </w:r>
      <w:r w:rsidRPr="002D5E49">
        <w:rPr>
          <w:sz w:val="28"/>
          <w:szCs w:val="28"/>
        </w:rPr>
        <w:lastRenderedPageBreak/>
        <w:t>"словаря" нуклеотидных слов определенной величины. Такой словарь может содержать все возможные 4096 гексануклеотидов, т.е. шестибуквенных генетических слов. Для нас стала очевидной необходимость создания микрочипов, и в следующем году появилась первая статья, описывающая приготовление и свойства предложе</w:t>
      </w:r>
      <w:r w:rsidR="00147993" w:rsidRPr="002D5E49">
        <w:rPr>
          <w:sz w:val="28"/>
          <w:szCs w:val="28"/>
        </w:rPr>
        <w:t>нных нами гелевых микрочипов</w:t>
      </w:r>
      <w:r w:rsidRPr="002D5E49">
        <w:rPr>
          <w:sz w:val="28"/>
          <w:szCs w:val="28"/>
        </w:rPr>
        <w:t>. Позднее нами были созданы полные микрочипные гексануклеотид-ные словари. С этого момента и по настоящее время наша группа сконцентрировалась на развитии биочипов: создании ДНКовых, белковых и клеточных биочипов, на развитии технологий их производства и на их применении в фундаментальных исследованиях и их различных приложениях в медицине, биотехнологии и др. областях. Эти исследования р</w:t>
      </w:r>
      <w:r w:rsidR="00147993" w:rsidRPr="002D5E49">
        <w:rPr>
          <w:sz w:val="28"/>
          <w:szCs w:val="28"/>
        </w:rPr>
        <w:t>ассмотрены в обзорной работе</w:t>
      </w:r>
      <w:r w:rsidRPr="002D5E49">
        <w:rPr>
          <w:sz w:val="28"/>
          <w:szCs w:val="28"/>
        </w:rPr>
        <w:t xml:space="preserve">. </w:t>
      </w:r>
    </w:p>
    <w:p w14:paraId="37BB7D6E" w14:textId="77777777" w:rsidR="002555F0" w:rsidRPr="002D5E49" w:rsidRDefault="002555F0" w:rsidP="002555F0">
      <w:pPr>
        <w:rPr>
          <w:sz w:val="28"/>
          <w:szCs w:val="28"/>
        </w:rPr>
      </w:pPr>
    </w:p>
    <w:p w14:paraId="2EC7B19D" w14:textId="77777777" w:rsidR="002555F0" w:rsidRPr="002D5E49" w:rsidRDefault="002555F0" w:rsidP="002555F0">
      <w:pPr>
        <w:rPr>
          <w:sz w:val="28"/>
          <w:szCs w:val="28"/>
        </w:rPr>
      </w:pPr>
      <w:r w:rsidRPr="002D5E49">
        <w:rPr>
          <w:sz w:val="28"/>
          <w:szCs w:val="28"/>
        </w:rPr>
        <w:t>Рис. 2 показывает такой полный 6-мерный олигонуклеотидный микрочип и секвенирование на нем 50</w:t>
      </w:r>
      <w:r w:rsidR="002D5E49" w:rsidRPr="002D5E49">
        <w:rPr>
          <w:sz w:val="28"/>
          <w:szCs w:val="28"/>
        </w:rPr>
        <w:t xml:space="preserve">-нуклеотидного фрагмента ДНК </w:t>
      </w:r>
      <w:r w:rsidRPr="002D5E49">
        <w:rPr>
          <w:sz w:val="28"/>
          <w:szCs w:val="28"/>
        </w:rPr>
        <w:t xml:space="preserve">. Для приведенного случая идентификация всех 6-меров, комплементарных к ДНК, и перекрывание соседних 6-меров на пять нуклеотидов позволяет восстановить полную нуклеотидную последовательность ДНК. В действительности метод в данном варианте работает только в части случаев, его широкому применению должно предшествовать решение ряда экспериментальных проблем, которые будут рассмотрены далее. . </w:t>
      </w:r>
    </w:p>
    <w:p w14:paraId="3DF5A6E8" w14:textId="77777777" w:rsidR="002555F0" w:rsidRPr="002D5E49" w:rsidRDefault="002555F0" w:rsidP="002555F0">
      <w:pPr>
        <w:rPr>
          <w:sz w:val="28"/>
          <w:szCs w:val="28"/>
        </w:rPr>
      </w:pPr>
    </w:p>
    <w:p w14:paraId="1410E814" w14:textId="77777777" w:rsidR="002555F0" w:rsidRPr="002D5E49" w:rsidRDefault="002555F0" w:rsidP="002555F0">
      <w:pPr>
        <w:rPr>
          <w:sz w:val="28"/>
          <w:szCs w:val="28"/>
        </w:rPr>
      </w:pPr>
      <w:r w:rsidRPr="002D5E49">
        <w:rPr>
          <w:sz w:val="28"/>
          <w:szCs w:val="28"/>
        </w:rPr>
        <w:t xml:space="preserve">ГЕЛЕВЫЕ БИОЧИПЫ, ИХ СВОЙСТВА, ПРОИЗВОДСТВО И АНАЛИЗ </w:t>
      </w:r>
    </w:p>
    <w:p w14:paraId="67A3F9EA" w14:textId="77777777" w:rsidR="002555F0" w:rsidRPr="002D5E49" w:rsidRDefault="00626D57" w:rsidP="00626D57">
      <w:pPr>
        <w:tabs>
          <w:tab w:val="left" w:pos="7020"/>
        </w:tabs>
        <w:rPr>
          <w:sz w:val="28"/>
          <w:szCs w:val="28"/>
        </w:rPr>
      </w:pPr>
      <w:r>
        <w:rPr>
          <w:sz w:val="28"/>
          <w:szCs w:val="28"/>
        </w:rPr>
        <w:tab/>
      </w:r>
    </w:p>
    <w:p w14:paraId="18B77E1F" w14:textId="77777777" w:rsidR="002555F0" w:rsidRPr="002D5E49" w:rsidRDefault="002555F0" w:rsidP="002555F0">
      <w:pPr>
        <w:rPr>
          <w:sz w:val="28"/>
          <w:szCs w:val="28"/>
        </w:rPr>
      </w:pPr>
      <w:r w:rsidRPr="002D5E49">
        <w:rPr>
          <w:sz w:val="28"/>
          <w:szCs w:val="28"/>
        </w:rPr>
        <w:t>Своеобразием и отличием развиваемых нами биочипов является то, что они представляют собой полусферические капли гидрогеля, фиксированные химической связью на поверхности стекла</w:t>
      </w:r>
      <w:r w:rsidR="00147993" w:rsidRPr="002D5E49">
        <w:rPr>
          <w:sz w:val="28"/>
          <w:szCs w:val="28"/>
        </w:rPr>
        <w:t>, пластика или силикона</w:t>
      </w:r>
      <w:r w:rsidRPr="002D5E49">
        <w:rPr>
          <w:sz w:val="28"/>
          <w:szCs w:val="28"/>
        </w:rPr>
        <w:t xml:space="preserve">. Различные биомолекулы равномерно распределяются и иммобилизуются химическими связями в объеме геля. Иммобилизация не на </w:t>
      </w:r>
      <w:r w:rsidR="00147993" w:rsidRPr="002D5E49">
        <w:rPr>
          <w:sz w:val="28"/>
          <w:szCs w:val="28"/>
        </w:rPr>
        <w:t>двумерной поверхности, а в трех</w:t>
      </w:r>
      <w:r w:rsidRPr="002D5E49">
        <w:rPr>
          <w:sz w:val="28"/>
          <w:szCs w:val="28"/>
        </w:rPr>
        <w:t>мерном объеме геля дает ряд существенных преимуществ. В десятки и сотни раз увеличивается емкость биочипа на единицу поверхности и соответственно увеличивается чу</w:t>
      </w:r>
      <w:r w:rsidR="00147993" w:rsidRPr="002D5E49">
        <w:rPr>
          <w:sz w:val="28"/>
          <w:szCs w:val="28"/>
        </w:rPr>
        <w:t>в</w:t>
      </w:r>
      <w:r w:rsidRPr="002D5E49">
        <w:rPr>
          <w:sz w:val="28"/>
          <w:szCs w:val="28"/>
        </w:rPr>
        <w:t xml:space="preserve">ствительность измерений. Иммобилизованные макромолекулы как бы фиксированы в гомогенной водной среде, составляющей около 95% объема геля. Это исключает их взаимодействие как друг с другом, так и с твердой поверхностью, где гетерофазные процессы с участием фиксированных на ней биомолекул протекают более сложным образом. Это особенно существенно для белковых чипов, поскольку молекулы белков имеют тенденцию денатурации в интерфазе, образованной между твердой поверхностью и водной средой. Наконец, гелевые элементы на воздухе или под маслом превращаются как бы в изолированные микро- и нанолитровые пробирки, в каждой из которых можно проводить индивидуально различные специфические взаимодействия, химические и ферментативные реакции. Благодаря этому гелевые биочипы объединяют в себе свойства и микроматриц и микролабораторий. </w:t>
      </w:r>
    </w:p>
    <w:p w14:paraId="526E2541" w14:textId="77777777" w:rsidR="00147993" w:rsidRPr="002D5E49" w:rsidRDefault="00147993" w:rsidP="002555F0">
      <w:pPr>
        <w:rPr>
          <w:sz w:val="28"/>
          <w:szCs w:val="28"/>
        </w:rPr>
      </w:pPr>
    </w:p>
    <w:p w14:paraId="66981F14" w14:textId="77777777" w:rsidR="002555F0" w:rsidRPr="002D5E49" w:rsidRDefault="00147993" w:rsidP="002555F0">
      <w:pPr>
        <w:rPr>
          <w:sz w:val="28"/>
          <w:szCs w:val="28"/>
        </w:rPr>
      </w:pPr>
      <w:r w:rsidRPr="002D5E49">
        <w:rPr>
          <w:sz w:val="28"/>
          <w:szCs w:val="28"/>
        </w:rPr>
        <w:t>Т</w:t>
      </w:r>
      <w:r w:rsidR="002555F0" w:rsidRPr="002D5E49">
        <w:rPr>
          <w:sz w:val="28"/>
          <w:szCs w:val="28"/>
        </w:rPr>
        <w:t xml:space="preserve">ехнология производства гелевых биочипов прошла три этапа развития. </w:t>
      </w:r>
    </w:p>
    <w:p w14:paraId="74ED34C1" w14:textId="77777777" w:rsidR="002555F0" w:rsidRPr="002D5E49" w:rsidRDefault="002555F0" w:rsidP="002555F0">
      <w:pPr>
        <w:rPr>
          <w:sz w:val="28"/>
          <w:szCs w:val="28"/>
        </w:rPr>
      </w:pPr>
      <w:r w:rsidRPr="002D5E49">
        <w:rPr>
          <w:sz w:val="28"/>
          <w:szCs w:val="28"/>
        </w:rPr>
        <w:lastRenderedPageBreak/>
        <w:t xml:space="preserve">Громоздкая и малоэффективная технология первого поколения состояла из пяти стадий и была разработана и запатентована в ИМБ в 1989-1993 гг. Она была перенесена в совместную биочипную лабораторию, организованную ИМБ и Аргонской национальной лабораторией (АНЛ, США) в 1994-2000 гг. и стала технологией первого поколения, была лицензирована американскими фирмами "Моторолой" и "Пакардом". Однако из-за ее несовершенства фирмы стали производить биочипы не как микроматрицы гелевых элементов, а как сплошную поверхность полиакриламидного геля. </w:t>
      </w:r>
    </w:p>
    <w:p w14:paraId="4B0DBEEF" w14:textId="77777777" w:rsidR="002555F0" w:rsidRPr="002D5E49" w:rsidRDefault="002555F0" w:rsidP="002555F0">
      <w:pPr>
        <w:rPr>
          <w:sz w:val="28"/>
          <w:szCs w:val="28"/>
        </w:rPr>
      </w:pPr>
    </w:p>
    <w:p w14:paraId="6962A32D" w14:textId="77777777" w:rsidR="002555F0" w:rsidRPr="002D5E49" w:rsidRDefault="002555F0" w:rsidP="002555F0">
      <w:pPr>
        <w:rPr>
          <w:sz w:val="28"/>
          <w:szCs w:val="28"/>
        </w:rPr>
      </w:pPr>
      <w:r w:rsidRPr="002D5E49">
        <w:rPr>
          <w:sz w:val="28"/>
          <w:szCs w:val="28"/>
        </w:rPr>
        <w:t>В ИМБ за последние три года разработаны технологии производства биочипов второго и третьего поколения. Технология второго поколения состоит из трех этапов: модификация иммобилизуемых биополимеров мономерными группами геля, нанесение раствора этих веществ в смеси с мономерными звеньями геля с помощью игольчатого или пьезоэлектрического робота и, наконец, фотоиндуцированная сополимеризация свободных и связанных с би</w:t>
      </w:r>
      <w:r w:rsidR="00147993" w:rsidRPr="002D5E49">
        <w:rPr>
          <w:sz w:val="28"/>
          <w:szCs w:val="28"/>
        </w:rPr>
        <w:t>ополимерами молекул мономера</w:t>
      </w:r>
      <w:r w:rsidRPr="002D5E49">
        <w:rPr>
          <w:sz w:val="28"/>
          <w:szCs w:val="28"/>
        </w:rPr>
        <w:t xml:space="preserve">. Это приводит к равномерной иммобилизации веществ во всем объеме геля. В еще более простой двухэтапной технологии третьего поколения первая и третья стадии получения биочипов объединены с помощью своеобразной химической реакции. </w:t>
      </w:r>
    </w:p>
    <w:p w14:paraId="081AD2B6" w14:textId="77777777" w:rsidR="002555F0" w:rsidRPr="002D5E49" w:rsidRDefault="002555F0" w:rsidP="002555F0">
      <w:pPr>
        <w:rPr>
          <w:sz w:val="28"/>
          <w:szCs w:val="28"/>
        </w:rPr>
      </w:pPr>
    </w:p>
    <w:p w14:paraId="08125009" w14:textId="77777777" w:rsidR="002555F0" w:rsidRPr="002D5E49" w:rsidRDefault="002555F0" w:rsidP="002555F0">
      <w:pPr>
        <w:rPr>
          <w:sz w:val="28"/>
          <w:szCs w:val="28"/>
        </w:rPr>
      </w:pPr>
      <w:r w:rsidRPr="002D5E49">
        <w:rPr>
          <w:sz w:val="28"/>
          <w:szCs w:val="28"/>
        </w:rPr>
        <w:t>Достаточно простая, универсальная и дешевая технология третьего поколения позволяет производить даже в лабораторных условиях сотни и в скором будущем тысячи олигонуклеотидных, ДНКовых или белковых микрочипов в день. Разработан также метод получения сополимеризацией микрочипов с размерами гелевых микроячеек</w:t>
      </w:r>
      <w:r w:rsidR="00147993" w:rsidRPr="002D5E49">
        <w:rPr>
          <w:sz w:val="28"/>
          <w:szCs w:val="28"/>
        </w:rPr>
        <w:t xml:space="preserve"> до 5х5х5 мкм. Биочипы </w:t>
      </w:r>
      <w:r w:rsidRPr="002D5E49">
        <w:rPr>
          <w:sz w:val="28"/>
          <w:szCs w:val="28"/>
        </w:rPr>
        <w:t xml:space="preserve">содержат от десятков до нескольких тысяч гелевых элементов с иммобилизованными в них соединениями. Элементы микрочипа представляют собой гидрогелевые полусферы (диаметром около 100 мкм), находящиеся на расстоянии 250 мкм друг от друга на гидрофобизованной поверхности стекла. Одноцепочечные ДНК длиной до 200-300 нуклеотидов и белки с массой до 150 кД легко и достаточно быстро диффундируют в гидрогелевые элементы микрочипов специально разработанного состава. Сам биочип помещен в реакционную камеру с капиллярным входом и выходом, в которой можно проводить различные процессы в строго контролируемых условиях. </w:t>
      </w:r>
    </w:p>
    <w:p w14:paraId="41951A6C" w14:textId="77777777" w:rsidR="002555F0" w:rsidRPr="002D5E49" w:rsidRDefault="002555F0" w:rsidP="002555F0">
      <w:pPr>
        <w:rPr>
          <w:sz w:val="28"/>
          <w:szCs w:val="28"/>
        </w:rPr>
      </w:pPr>
    </w:p>
    <w:p w14:paraId="10238112" w14:textId="77777777" w:rsidR="002555F0" w:rsidRPr="002D5E49" w:rsidRDefault="002555F0" w:rsidP="002555F0">
      <w:pPr>
        <w:rPr>
          <w:sz w:val="28"/>
          <w:szCs w:val="28"/>
        </w:rPr>
      </w:pPr>
      <w:r w:rsidRPr="002D5E49">
        <w:rPr>
          <w:sz w:val="28"/>
          <w:szCs w:val="28"/>
        </w:rPr>
        <w:t xml:space="preserve">АНАЛИЗ БИОЧИПОВ </w:t>
      </w:r>
    </w:p>
    <w:p w14:paraId="3D1B4F3B" w14:textId="77777777" w:rsidR="002555F0" w:rsidRPr="002D5E49" w:rsidRDefault="002555F0" w:rsidP="002555F0">
      <w:pPr>
        <w:rPr>
          <w:sz w:val="28"/>
          <w:szCs w:val="28"/>
        </w:rPr>
      </w:pPr>
    </w:p>
    <w:p w14:paraId="5BBB4D0B" w14:textId="77777777" w:rsidR="002555F0" w:rsidRPr="002D5E49" w:rsidRDefault="002555F0" w:rsidP="002555F0">
      <w:pPr>
        <w:rPr>
          <w:sz w:val="28"/>
          <w:szCs w:val="28"/>
        </w:rPr>
      </w:pPr>
      <w:r w:rsidRPr="002D5E49">
        <w:rPr>
          <w:sz w:val="28"/>
          <w:szCs w:val="28"/>
        </w:rPr>
        <w:t>Регистрация происходящих на биочипах процессов осуществляется с помощью флюоресцент-ных, а также в некоторых случаях хемилюминис-центных и масс-спектрометрических методов. Для количественного флюоресцентного анализа нами были разработаны совместно с РНЦ "Государственный оптический институт им. С.И. Вавилова" флюоресцентные широкопольные высоко-апертурные микроскопы, снабженн</w:t>
      </w:r>
      <w:r w:rsidR="00147993" w:rsidRPr="002D5E49">
        <w:rPr>
          <w:sz w:val="28"/>
          <w:szCs w:val="28"/>
        </w:rPr>
        <w:t>ые ПЗС-камерой и компьютером</w:t>
      </w:r>
      <w:r w:rsidRPr="002D5E49">
        <w:rPr>
          <w:sz w:val="28"/>
          <w:szCs w:val="28"/>
        </w:rPr>
        <w:t xml:space="preserve">. Прибор позволяет проводить в реакционной камере количественный анализ в реальном времени сразу всех элементов биочипа в </w:t>
      </w:r>
      <w:r w:rsidRPr="002D5E49">
        <w:rPr>
          <w:sz w:val="28"/>
          <w:szCs w:val="28"/>
        </w:rPr>
        <w:lastRenderedPageBreak/>
        <w:t xml:space="preserve">автоматическом режиме, одновременно при четырех длинах волн, при заданной или меняющейся температуре. Более 20 таких достаточно дорогих исследовательских анализаторов биочипов поставлены в лаборатории России и США. Для клиник нами разработан более простой и дешевый лазерный анализатор. Он позволяет проводить количественную регистрацию флюоресценции одновременно со всего биочипа с помощью более простой ПЗС-камеры и обрабатывать результаты на прилагаемом портативном компьютере с помощью специально созданных программ. </w:t>
      </w:r>
    </w:p>
    <w:p w14:paraId="3B878B31" w14:textId="77777777" w:rsidR="002555F0" w:rsidRPr="002D5E49" w:rsidRDefault="002555F0" w:rsidP="002555F0">
      <w:pPr>
        <w:rPr>
          <w:sz w:val="28"/>
          <w:szCs w:val="28"/>
        </w:rPr>
      </w:pPr>
    </w:p>
    <w:p w14:paraId="59F3BBBA" w14:textId="77777777" w:rsidR="002555F0" w:rsidRPr="002D5E49" w:rsidRDefault="002555F0" w:rsidP="002555F0">
      <w:pPr>
        <w:rPr>
          <w:sz w:val="28"/>
          <w:szCs w:val="28"/>
        </w:rPr>
      </w:pPr>
      <w:r w:rsidRPr="002D5E49">
        <w:rPr>
          <w:sz w:val="28"/>
          <w:szCs w:val="28"/>
        </w:rPr>
        <w:t xml:space="preserve">Хемилюминисцентные методы, хотя и уступают по чувствительности люминесцентным, позволяют значительно упростить и удешевить регистрирующую аппаратуру. Кроме того, разработан специальный метод прямого анализа соединений непосредственно в гелевых элементах с помощью MALDI-TOF масс-спектрометрии. Этот важный в протеомике метод позволяет проводить дополнительную идентификацию взаимодействующих с биочипами соединений по их массе. </w:t>
      </w:r>
    </w:p>
    <w:p w14:paraId="7675C21B" w14:textId="77777777" w:rsidR="002555F0" w:rsidRPr="002D5E49" w:rsidRDefault="002555F0" w:rsidP="002555F0">
      <w:pPr>
        <w:rPr>
          <w:sz w:val="28"/>
          <w:szCs w:val="28"/>
        </w:rPr>
      </w:pPr>
    </w:p>
    <w:p w14:paraId="1EA48976" w14:textId="77777777" w:rsidR="002555F0" w:rsidRPr="002D5E49" w:rsidRDefault="002555F0" w:rsidP="002555F0">
      <w:pPr>
        <w:rPr>
          <w:sz w:val="28"/>
          <w:szCs w:val="28"/>
        </w:rPr>
      </w:pPr>
      <w:r w:rsidRPr="002D5E49">
        <w:rPr>
          <w:sz w:val="28"/>
          <w:szCs w:val="28"/>
        </w:rPr>
        <w:t xml:space="preserve">ОЛИГОНУКЛЕОТИДНЫЕ И ДНКовые МИКРОЧИПЫ </w:t>
      </w:r>
    </w:p>
    <w:p w14:paraId="293A2CE4" w14:textId="77777777" w:rsidR="002555F0" w:rsidRPr="002D5E49" w:rsidRDefault="00626D57" w:rsidP="00626D57">
      <w:pPr>
        <w:tabs>
          <w:tab w:val="left" w:pos="2385"/>
        </w:tabs>
        <w:rPr>
          <w:sz w:val="28"/>
          <w:szCs w:val="28"/>
        </w:rPr>
      </w:pPr>
      <w:r>
        <w:rPr>
          <w:sz w:val="28"/>
          <w:szCs w:val="28"/>
        </w:rPr>
        <w:tab/>
      </w:r>
    </w:p>
    <w:p w14:paraId="37D8E312" w14:textId="77777777" w:rsidR="002555F0" w:rsidRPr="002D5E49" w:rsidRDefault="002555F0" w:rsidP="002555F0">
      <w:pPr>
        <w:rPr>
          <w:sz w:val="28"/>
          <w:szCs w:val="28"/>
        </w:rPr>
      </w:pPr>
      <w:r w:rsidRPr="002D5E49">
        <w:rPr>
          <w:sz w:val="28"/>
          <w:szCs w:val="28"/>
        </w:rPr>
        <w:t xml:space="preserve">Процесс комплементарных взаимодействий двух нитей ДНК (гибридизация) осложняется существенно меньшей стабильностью совершенного дуплекса А-Т по сравнению с G-C дуплексом и неодинаковым дестабилизирующим эффектом различных неправильных пар оснований. Поэтому в некоторых типах экспериментов была введено измерение кривых плавления, то есть количественной регистрации флюоресценции параллельно во всех ячейках микрочипа в градиенте повышающейся температуры. Это позволяет вычислить термодинамические параметры образования дуплексов: свободную энергию, энтропию и энтальпию. Проведение таких исследований на производимых нами микрочипах, содержащих всевозможные 6-мерные нуклеотиды (всего их 4096), открывает уникальные возможности. Сейчас измеряются термодинамические параметры для 4096 совершенных гексамерных дуплексов и 73728 дуплексов, содержащих всевозможные неправильные пары оснований во всех положениях гексануклеотидов. Составление полного каталога термодинамических параметров гексамерных дуплексов позволит создать более точную теорию гибридизации и оценить влияние на гибридизацию первичной и вторичной структур в ДНК. Эта теория необходима для практических работ с ДНК и, в свою очередь, будет способствовать завершению развития метода секвенирования ДНК гибридизацией. </w:t>
      </w:r>
    </w:p>
    <w:p w14:paraId="168C04E1" w14:textId="77777777" w:rsidR="002555F0" w:rsidRPr="002D5E49" w:rsidRDefault="002555F0" w:rsidP="002555F0">
      <w:pPr>
        <w:rPr>
          <w:sz w:val="28"/>
          <w:szCs w:val="28"/>
        </w:rPr>
      </w:pPr>
    </w:p>
    <w:p w14:paraId="14A3EF54" w14:textId="77777777" w:rsidR="002555F0" w:rsidRPr="002D5E49" w:rsidRDefault="002555F0" w:rsidP="002555F0">
      <w:pPr>
        <w:rPr>
          <w:sz w:val="28"/>
          <w:szCs w:val="28"/>
        </w:rPr>
      </w:pPr>
      <w:r w:rsidRPr="002D5E49">
        <w:rPr>
          <w:sz w:val="28"/>
          <w:szCs w:val="28"/>
        </w:rPr>
        <w:t xml:space="preserve">Для широкого применения секвенирования ДНК гибридизацией с полными, например 6-мерными или более сложными, микрочипами требуется решение ряда проблем. Важной задачей является надежная дискриминация совершенных и неправильных дуплексов, образующихся на био-чипе, что затруднено различиями в стабильности А-Т и G-C пар оснований. Измерение кривых плавлений дуплексов и применение алгоритмов, вычисляющих поверхность под кривой плавления для каждого дуплекса, увеличивают </w:t>
      </w:r>
      <w:r w:rsidRPr="002D5E49">
        <w:rPr>
          <w:sz w:val="28"/>
          <w:szCs w:val="28"/>
        </w:rPr>
        <w:lastRenderedPageBreak/>
        <w:t xml:space="preserve">надежность анализа. Другим серьезным препятствием является частое присутствие в ДНК повторяющихся гексануклеотидных и более длинных последовательностей. Эту частоту можно оценить количественно, измеряя и сравнивания интенсивности флуоресценции различных элементов биочипа. </w:t>
      </w:r>
    </w:p>
    <w:p w14:paraId="702116D8" w14:textId="77777777" w:rsidR="002555F0" w:rsidRPr="002D5E49" w:rsidRDefault="002555F0" w:rsidP="002555F0">
      <w:pPr>
        <w:rPr>
          <w:sz w:val="28"/>
          <w:szCs w:val="28"/>
        </w:rPr>
      </w:pPr>
    </w:p>
    <w:p w14:paraId="4076588D" w14:textId="77777777" w:rsidR="002555F0" w:rsidRPr="002D5E49" w:rsidRDefault="002555F0" w:rsidP="002555F0">
      <w:pPr>
        <w:rPr>
          <w:sz w:val="28"/>
          <w:szCs w:val="28"/>
        </w:rPr>
      </w:pPr>
      <w:r w:rsidRPr="002D5E49">
        <w:rPr>
          <w:sz w:val="28"/>
          <w:szCs w:val="28"/>
        </w:rPr>
        <w:t>Гибридизация с полным 6-мерным биочипом становится привлекательным методом для выявления известных и открытия новых мутаций и нуклеотидного полиморфизма в участках ДНК с известной структурой. Последовательная гибридизация с одним и тем же полным биочипом двух фрагментов одного и того же участка генома с известной и анализируемой структурой позволяет выявить различия во флюоресцентной картине и установить структуру и положение измененного основания в ДНК. Таким методом можно выявлять присутствие патогенных мутантов в стандартном штамме полиовируса, используемого</w:t>
      </w:r>
      <w:r w:rsidR="00147993" w:rsidRPr="002D5E49">
        <w:rPr>
          <w:sz w:val="28"/>
          <w:szCs w:val="28"/>
        </w:rPr>
        <w:t xml:space="preserve"> как полиомиелитная вакцина</w:t>
      </w:r>
      <w:r w:rsidRPr="002D5E49">
        <w:rPr>
          <w:sz w:val="28"/>
          <w:szCs w:val="28"/>
        </w:rPr>
        <w:t xml:space="preserve">. </w:t>
      </w:r>
    </w:p>
    <w:p w14:paraId="172FEB46" w14:textId="77777777" w:rsidR="002555F0" w:rsidRPr="002D5E49" w:rsidRDefault="002555F0" w:rsidP="002555F0">
      <w:pPr>
        <w:rPr>
          <w:sz w:val="28"/>
          <w:szCs w:val="28"/>
        </w:rPr>
      </w:pPr>
    </w:p>
    <w:p w14:paraId="24618BF0" w14:textId="77777777" w:rsidR="002555F0" w:rsidRPr="002D5E49" w:rsidRDefault="002555F0" w:rsidP="002555F0">
      <w:pPr>
        <w:rPr>
          <w:sz w:val="28"/>
          <w:szCs w:val="28"/>
        </w:rPr>
      </w:pPr>
      <w:r w:rsidRPr="002D5E49">
        <w:rPr>
          <w:sz w:val="28"/>
          <w:szCs w:val="28"/>
        </w:rPr>
        <w:t>Полные 6-мерные биочипы были также использованы для выявления специфичности ДНК-связывающихся соединений к определенным нуклеотидным последовательностям. Таким способом была изучена специфичность гистоноподоб-ного бактериального белка HU, низкомолекулярного красителя Хек</w:t>
      </w:r>
      <w:r w:rsidR="00147993" w:rsidRPr="002D5E49">
        <w:rPr>
          <w:sz w:val="28"/>
          <w:szCs w:val="28"/>
        </w:rPr>
        <w:t>ст 33258, а также белка р50</w:t>
      </w:r>
      <w:r w:rsidRPr="002D5E49">
        <w:rPr>
          <w:sz w:val="28"/>
          <w:szCs w:val="28"/>
        </w:rPr>
        <w:t>, являющегося регулятором транскрипции и трансляции и открытого группой ак</w:t>
      </w:r>
      <w:r w:rsidR="00147993" w:rsidRPr="002D5E49">
        <w:rPr>
          <w:sz w:val="28"/>
          <w:szCs w:val="28"/>
        </w:rPr>
        <w:t>адемика Л.П. Овчинникова (рис. 3</w:t>
      </w:r>
      <w:r w:rsidRPr="002D5E49">
        <w:rPr>
          <w:sz w:val="28"/>
          <w:szCs w:val="28"/>
        </w:rPr>
        <w:t xml:space="preserve">). </w:t>
      </w:r>
    </w:p>
    <w:p w14:paraId="4D422FCF" w14:textId="77777777" w:rsidR="002555F0" w:rsidRPr="002D5E49" w:rsidRDefault="002555F0" w:rsidP="002555F0">
      <w:pPr>
        <w:rPr>
          <w:sz w:val="28"/>
          <w:szCs w:val="28"/>
        </w:rPr>
      </w:pPr>
      <w:r w:rsidRPr="002D5E49">
        <w:rPr>
          <w:sz w:val="28"/>
          <w:szCs w:val="28"/>
        </w:rPr>
        <w:t xml:space="preserve"> </w:t>
      </w:r>
    </w:p>
    <w:p w14:paraId="7F30E5D2" w14:textId="1D9C5186" w:rsidR="002555F0" w:rsidRPr="002D5E49" w:rsidRDefault="00D1389B" w:rsidP="002555F0">
      <w:pPr>
        <w:rPr>
          <w:sz w:val="28"/>
          <w:szCs w:val="28"/>
        </w:rPr>
      </w:pPr>
      <w:r w:rsidRPr="002D5E49">
        <w:rPr>
          <w:noProof/>
          <w:sz w:val="28"/>
          <w:szCs w:val="28"/>
        </w:rPr>
        <w:lastRenderedPageBreak/>
        <w:drawing>
          <wp:inline distT="0" distB="0" distL="0" distR="0" wp14:anchorId="111A81BA" wp14:editId="688A52EE">
            <wp:extent cx="4953000" cy="729996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0" cy="7299960"/>
                    </a:xfrm>
                    <a:prstGeom prst="rect">
                      <a:avLst/>
                    </a:prstGeom>
                    <a:noFill/>
                    <a:ln>
                      <a:noFill/>
                    </a:ln>
                  </pic:spPr>
                </pic:pic>
              </a:graphicData>
            </a:graphic>
          </wp:inline>
        </w:drawing>
      </w:r>
    </w:p>
    <w:p w14:paraId="11EDB063" w14:textId="77777777" w:rsidR="002555F0" w:rsidRPr="002D5E49" w:rsidRDefault="00147993" w:rsidP="002555F0">
      <w:pPr>
        <w:rPr>
          <w:i/>
          <w:sz w:val="28"/>
          <w:szCs w:val="28"/>
        </w:rPr>
      </w:pPr>
      <w:r w:rsidRPr="002D5E49">
        <w:rPr>
          <w:i/>
          <w:sz w:val="28"/>
          <w:szCs w:val="28"/>
        </w:rPr>
        <w:t>Рис. 3</w:t>
      </w:r>
      <w:r w:rsidR="002555F0" w:rsidRPr="002D5E49">
        <w:rPr>
          <w:i/>
          <w:sz w:val="28"/>
          <w:szCs w:val="28"/>
        </w:rPr>
        <w:t>. Идентификация узнавания белком Р50 специфичных участков в ДНК</w:t>
      </w:r>
    </w:p>
    <w:p w14:paraId="66948C9F" w14:textId="77777777" w:rsidR="002555F0" w:rsidRPr="002D5E49" w:rsidRDefault="002555F0" w:rsidP="002555F0">
      <w:pPr>
        <w:rPr>
          <w:sz w:val="28"/>
          <w:szCs w:val="28"/>
        </w:rPr>
      </w:pPr>
      <w:r w:rsidRPr="002D5E49">
        <w:rPr>
          <w:sz w:val="28"/>
          <w:szCs w:val="28"/>
        </w:rPr>
        <w:t xml:space="preserve">Флуоресцентно окрашенный белок Р50 связывается с полным 6-мерным олигонуклеотидным микрочипом. Проводиться измерение флуоресценции белка на каждом элементе биочипа в градиенте повышающейся температуры и ТD -температур плавления комплексов белка с олигонуклеотидами. Олигонуклеотиды микрочипа, проявляющие наибольшую температурную стабильность в комплексе с ДНК, локализованные в светлом кресте и содержащие тетрануклеотидные последовательности TGGT и GGTC, демонстрируют также и наибольшую специфичность связывания </w:t>
      </w:r>
    </w:p>
    <w:p w14:paraId="6BE3949D" w14:textId="77777777" w:rsidR="002555F0" w:rsidRPr="002D5E49" w:rsidRDefault="002555F0" w:rsidP="002555F0">
      <w:pPr>
        <w:rPr>
          <w:sz w:val="28"/>
          <w:szCs w:val="28"/>
        </w:rPr>
      </w:pPr>
      <w:r w:rsidRPr="002D5E49">
        <w:rPr>
          <w:sz w:val="28"/>
          <w:szCs w:val="28"/>
        </w:rPr>
        <w:t xml:space="preserve"> Гибридизация с олигонуклеотидными микрочипами служит для качественной и количественной идентификации нуклеиновых кислот и для </w:t>
      </w:r>
      <w:r w:rsidRPr="002D5E49">
        <w:rPr>
          <w:sz w:val="28"/>
          <w:szCs w:val="28"/>
        </w:rPr>
        <w:lastRenderedPageBreak/>
        <w:t>анализа структурных вариаций в них. Рибосомы присутствуют во всех живых клетках, а рибосомальные РНК являются одними из наиболее эволюционно консервативных макромолекул. Вместе с тем в рибосомальных РНК существуют несколько вариабельных участков. Различия в нуклеотидной последовательности этих участков применяются для идентификации микроорганизмов и для прослеживания их эволюции. Нами разработан ряд микрочипов для экспрессного метода идентифик</w:t>
      </w:r>
      <w:r w:rsidR="00147993" w:rsidRPr="002D5E49">
        <w:rPr>
          <w:sz w:val="28"/>
          <w:szCs w:val="28"/>
        </w:rPr>
        <w:t>ации нитрифицирующих бактерий, бактерий групп Bacillus</w:t>
      </w:r>
      <w:r w:rsidRPr="002D5E49">
        <w:rPr>
          <w:sz w:val="28"/>
          <w:szCs w:val="28"/>
        </w:rPr>
        <w:t xml:space="preserve"> и архебактерий. Присутствие рибосомальных РНК в клетке в количестве тысяч копий позволяет проводить анализ в ряде случаев без их амплификации. Разработана также простая система выделения рибосомальных РНК и их флюоресцентного мечения на одной и той же колонке, что позволило создать биочипный экспресс-метод анализа таких типов биологического</w:t>
      </w:r>
      <w:r w:rsidR="00147993" w:rsidRPr="002D5E49">
        <w:rPr>
          <w:sz w:val="28"/>
          <w:szCs w:val="28"/>
        </w:rPr>
        <w:t xml:space="preserve"> оружия, как сибирская язва</w:t>
      </w:r>
      <w:r w:rsidRPr="002D5E49">
        <w:rPr>
          <w:sz w:val="28"/>
          <w:szCs w:val="28"/>
        </w:rPr>
        <w:t xml:space="preserve">. Мы изучаем также возможность создания биогенов для идентификации всех или большей части известных микроорганизмов. </w:t>
      </w:r>
    </w:p>
    <w:p w14:paraId="14C9379C" w14:textId="77777777" w:rsidR="002555F0" w:rsidRPr="002D5E49" w:rsidRDefault="002555F0" w:rsidP="002555F0">
      <w:pPr>
        <w:rPr>
          <w:sz w:val="28"/>
          <w:szCs w:val="28"/>
        </w:rPr>
      </w:pPr>
    </w:p>
    <w:p w14:paraId="066716CB" w14:textId="77777777" w:rsidR="002555F0" w:rsidRPr="002D5E49" w:rsidRDefault="002555F0" w:rsidP="002555F0">
      <w:pPr>
        <w:rPr>
          <w:sz w:val="28"/>
          <w:szCs w:val="28"/>
        </w:rPr>
      </w:pPr>
      <w:r w:rsidRPr="002D5E49">
        <w:rPr>
          <w:sz w:val="28"/>
          <w:szCs w:val="28"/>
        </w:rPr>
        <w:t>Для качественного и количественного анализа экспрессии генов и содержания различных информационных РНК существует несколько зарубежных коммерческих биочипных систем. Гелевые микрочипы были использованы нами также для анализа мРНК, например, для идентификации хромосомных перестроек, вызывающих восе</w:t>
      </w:r>
      <w:r w:rsidR="00147993" w:rsidRPr="002D5E49">
        <w:rPr>
          <w:sz w:val="28"/>
          <w:szCs w:val="28"/>
        </w:rPr>
        <w:t>мь различных типов лейкемий</w:t>
      </w:r>
      <w:r w:rsidRPr="002D5E49">
        <w:rPr>
          <w:sz w:val="28"/>
          <w:szCs w:val="28"/>
        </w:rPr>
        <w:t xml:space="preserve">. Соответствующая микрочипная диагностика лейкемий внедрена в Детском республиканском гематологическом центре. </w:t>
      </w:r>
    </w:p>
    <w:p w14:paraId="3BE22949" w14:textId="77777777" w:rsidR="002555F0" w:rsidRPr="002D5E49" w:rsidRDefault="002555F0" w:rsidP="002555F0">
      <w:pPr>
        <w:rPr>
          <w:sz w:val="28"/>
          <w:szCs w:val="28"/>
        </w:rPr>
      </w:pPr>
    </w:p>
    <w:p w14:paraId="6E56B08E" w14:textId="77777777" w:rsidR="002555F0" w:rsidRPr="002D5E49" w:rsidRDefault="002555F0" w:rsidP="002555F0">
      <w:pPr>
        <w:rPr>
          <w:sz w:val="28"/>
          <w:szCs w:val="28"/>
        </w:rPr>
      </w:pPr>
      <w:r w:rsidRPr="002D5E49">
        <w:rPr>
          <w:sz w:val="28"/>
          <w:szCs w:val="28"/>
        </w:rPr>
        <w:t xml:space="preserve">Олигонуклеотидные микрочипы являются эффективным подходом для одновременной идентификации от десятков до тысяч генов и их структурного анализа, для выявления специфичных нуклеотидных последовательностей и нуклеотидных вариаций в их структуре. Однако когда гены присутствуют в геноме в количестве одной или нескольких копий, требуется их предварительная амплификация. Наиболее эффективным методом амплификации ДНК является полимеразная цепная реакция, в процессе которой происходит экспоненциальное увеличение количества молекул ДНК от нескольких до миллионов и более копий, достаточных для проведения их гибридизационного анализа. </w:t>
      </w:r>
    </w:p>
    <w:p w14:paraId="0EC02C07" w14:textId="77777777" w:rsidR="002555F0" w:rsidRPr="002D5E49" w:rsidRDefault="002555F0" w:rsidP="002555F0">
      <w:pPr>
        <w:rPr>
          <w:sz w:val="28"/>
          <w:szCs w:val="28"/>
        </w:rPr>
      </w:pPr>
    </w:p>
    <w:p w14:paraId="7D65C681" w14:textId="77777777" w:rsidR="002555F0" w:rsidRPr="002D5E49" w:rsidRDefault="002555F0" w:rsidP="002555F0">
      <w:pPr>
        <w:rPr>
          <w:sz w:val="28"/>
          <w:szCs w:val="28"/>
        </w:rPr>
      </w:pPr>
      <w:r w:rsidRPr="002D5E49">
        <w:rPr>
          <w:sz w:val="28"/>
          <w:szCs w:val="28"/>
        </w:rPr>
        <w:t xml:space="preserve">В более традиционном и простом подходе амплификация ДНК и гибридизация амплифицированной ДНК с биочипом проводятся в две отдельные стадии. Такие двухстадийные методы были разработаны нами в совместных исследованиях с рядом российских и зарубежных лабораторий для идентификации мутаций в b-глобиновом гене, вызывающем наследственное заболевание b-талассемию, определения аллелей в гене гистосовместимости HLA DQAI, нуклеотидного полиморфизма в </w:t>
      </w:r>
      <w:r w:rsidR="00147993" w:rsidRPr="002D5E49">
        <w:rPr>
          <w:sz w:val="28"/>
          <w:szCs w:val="28"/>
        </w:rPr>
        <w:t>гене m-опиоидного рецептора</w:t>
      </w:r>
      <w:r w:rsidRPr="002D5E49">
        <w:rPr>
          <w:sz w:val="28"/>
          <w:szCs w:val="28"/>
        </w:rPr>
        <w:t xml:space="preserve">, обуславливающего, вероятно, склонность к наркомании, определения ряда бактериальных генов, ответственных за резистентность к антибиотикам </w:t>
      </w:r>
      <w:r w:rsidR="00147993" w:rsidRPr="002D5E49">
        <w:rPr>
          <w:sz w:val="28"/>
          <w:szCs w:val="28"/>
        </w:rPr>
        <w:t>и синтез некоторых токсинов</w:t>
      </w:r>
      <w:r w:rsidRPr="002D5E49">
        <w:rPr>
          <w:sz w:val="28"/>
          <w:szCs w:val="28"/>
        </w:rPr>
        <w:t xml:space="preserve">. </w:t>
      </w:r>
    </w:p>
    <w:p w14:paraId="447D4B62" w14:textId="77777777" w:rsidR="002555F0" w:rsidRPr="002D5E49" w:rsidRDefault="002555F0" w:rsidP="002555F0">
      <w:pPr>
        <w:rPr>
          <w:sz w:val="28"/>
          <w:szCs w:val="28"/>
        </w:rPr>
      </w:pPr>
    </w:p>
    <w:p w14:paraId="15C1C6A5" w14:textId="77777777" w:rsidR="002555F0" w:rsidRPr="002D5E49" w:rsidRDefault="002555F0" w:rsidP="002555F0">
      <w:pPr>
        <w:rPr>
          <w:sz w:val="28"/>
          <w:szCs w:val="28"/>
        </w:rPr>
      </w:pPr>
      <w:r w:rsidRPr="002D5E49">
        <w:rPr>
          <w:sz w:val="28"/>
          <w:szCs w:val="28"/>
        </w:rPr>
        <w:lastRenderedPageBreak/>
        <w:t>Гибридизация амплифицированной ДНК с reлевыми биочипами нашла применение в практике для идентификации мутаций, ответственных за резистентность туберкулезных бацилл к одному из основных противотуберкулезных п</w:t>
      </w:r>
      <w:r w:rsidR="00147993" w:rsidRPr="002D5E49">
        <w:rPr>
          <w:sz w:val="28"/>
          <w:szCs w:val="28"/>
        </w:rPr>
        <w:t>репаратов - рифампицину</w:t>
      </w:r>
      <w:r w:rsidRPr="002D5E49">
        <w:rPr>
          <w:sz w:val="28"/>
          <w:szCs w:val="28"/>
        </w:rPr>
        <w:t xml:space="preserve">. Этот метод прост, недорог и ускоряет анализ от нескольких недель до 1 дня. Метод был разработан совместно с Московским научно-практическим центром борьбы с туберкулезом и ГНЦ вирусологии и биотехнологии "Вектор" и опробован более чем на 150 больных в ряде клиник. Налажен коммерческий выпуск таких наборов для анализа, содержащих олигонуклеотидные микрочипы, компоненты для амплификации ДНК, включая синтетические флюоресцентно меченные олигонуклеотиды, клинический анализатор биочипов с портативным компьютером и программой для автоматического анализа биочипов. Этот метод нетрудно адаптировать для обнаружения многих других микроорганизмов, генов лекарственной резистентности и синтеза токсинов, а также для идентификации различных мутаций в вирусах, микроорганизмах, животных (включая человека) и растениях. Введение соответствующих изменений, необходимых для выполнения этих задач, можно провести за короткое время - от нескольких недель до нескольких месяцев. </w:t>
      </w:r>
    </w:p>
    <w:p w14:paraId="45EE6BD4" w14:textId="77777777" w:rsidR="002555F0" w:rsidRPr="002D5E49" w:rsidRDefault="002555F0" w:rsidP="002555F0">
      <w:pPr>
        <w:rPr>
          <w:sz w:val="28"/>
          <w:szCs w:val="28"/>
        </w:rPr>
      </w:pPr>
    </w:p>
    <w:p w14:paraId="66AB6D38" w14:textId="77777777" w:rsidR="002555F0" w:rsidRPr="002D5E49" w:rsidRDefault="002555F0" w:rsidP="002555F0">
      <w:pPr>
        <w:rPr>
          <w:sz w:val="28"/>
          <w:szCs w:val="28"/>
        </w:rPr>
      </w:pPr>
      <w:r w:rsidRPr="002D5E49">
        <w:rPr>
          <w:sz w:val="28"/>
          <w:szCs w:val="28"/>
        </w:rPr>
        <w:t>В двух других разработанных методах гибридизацию на микрочипе объединяют с амплификацией на микрочипе в одну стадию, что ускоряет и упроща</w:t>
      </w:r>
      <w:r w:rsidR="00147993" w:rsidRPr="002D5E49">
        <w:rPr>
          <w:sz w:val="28"/>
          <w:szCs w:val="28"/>
        </w:rPr>
        <w:t>ет анализ. Во втором методе</w:t>
      </w:r>
      <w:r w:rsidRPr="002D5E49">
        <w:rPr>
          <w:sz w:val="28"/>
          <w:szCs w:val="28"/>
        </w:rPr>
        <w:t xml:space="preserve"> амплификация происходит параллельно в растворе в реакционной камере и в гелевых элементах микрочипа, содержащих иммобилизованные и участвующие в амплификации олигонуклеотиды (праймеры). Такой подход был был использован для сокращения идентификации туберкулезной бациллы до 2 часов и определения ее резистентности сразу к двум лекарственным препаратам - рифампицину и изониазиду. В методе используется также аллель-специфичная амплификация, протекающая на иммобилизованных в геле олигонуклеотидах. Помимо этого, мутации и полиморфные нуклеотиды могут выявляться с помощью ферментативных реакций удлинения иммобилизованных на чипе олигонуклеотидов на один нуклеотид и их соединения с другими олиг</w:t>
      </w:r>
      <w:r w:rsidR="00147993" w:rsidRPr="002D5E49">
        <w:rPr>
          <w:sz w:val="28"/>
          <w:szCs w:val="28"/>
        </w:rPr>
        <w:t>онуклеотидами - лигирования</w:t>
      </w:r>
      <w:r w:rsidRPr="002D5E49">
        <w:rPr>
          <w:sz w:val="28"/>
          <w:szCs w:val="28"/>
        </w:rPr>
        <w:t xml:space="preserve">. </w:t>
      </w:r>
    </w:p>
    <w:p w14:paraId="5989E8F1" w14:textId="77777777" w:rsidR="002555F0" w:rsidRPr="002D5E49" w:rsidRDefault="002555F0" w:rsidP="002555F0">
      <w:pPr>
        <w:rPr>
          <w:sz w:val="28"/>
          <w:szCs w:val="28"/>
        </w:rPr>
      </w:pPr>
    </w:p>
    <w:p w14:paraId="1ABA3919" w14:textId="77777777" w:rsidR="002555F0" w:rsidRPr="002D5E49" w:rsidRDefault="002555F0" w:rsidP="002555F0">
      <w:pPr>
        <w:rPr>
          <w:sz w:val="28"/>
          <w:szCs w:val="28"/>
        </w:rPr>
      </w:pPr>
      <w:r w:rsidRPr="002D5E49">
        <w:rPr>
          <w:sz w:val="28"/>
          <w:szCs w:val="28"/>
        </w:rPr>
        <w:t xml:space="preserve">В третьем методе амплификация происходит исключительно в </w:t>
      </w:r>
      <w:r w:rsidR="00147993" w:rsidRPr="002D5E49">
        <w:rPr>
          <w:sz w:val="28"/>
          <w:szCs w:val="28"/>
        </w:rPr>
        <w:t>гелевых элементах микрочипа</w:t>
      </w:r>
      <w:r w:rsidRPr="002D5E49">
        <w:rPr>
          <w:sz w:val="28"/>
          <w:szCs w:val="28"/>
        </w:rPr>
        <w:t xml:space="preserve">, используемых в этом случае как пробирки объемом от нескольких нанолитров до долей микролитра. Каждая из этих гелевых нанопробирок содержит необходимые для амплификации два и более специфических олигонуклеотида. Метод пока достаточно сложен в исполнении и требует дальнейшей доработки. Однако его реализация позволит анализировать на одном биочипе и в одном эксперименте тысячи полиморфных нуклео-тидов в геноме, что позволит использовать его для массового скрининга популяций. Известно, что полиморфизм примерно 3 млн. нуклеотидов из 3 млрд., составляющих человеческий геном, отличает одного человека от другого. Полиморфизм отвечает за наследственные дефекты и патологии, предрасположенность ко многим заболеваниям, в том </w:t>
      </w:r>
      <w:r w:rsidRPr="002D5E49">
        <w:rPr>
          <w:sz w:val="28"/>
          <w:szCs w:val="28"/>
        </w:rPr>
        <w:lastRenderedPageBreak/>
        <w:t xml:space="preserve">числе злокачественным, и определяет многие Другие генетически заданные особенности человека. Поэтому создание простого и эффективного микрочипного анализа полиморфизма сразу по многим участкам для каждого индивидума приблизит человека к цели "Познай самого себя", начертанной приблизительно 2500 лет назад на стене Дельфийского храма в Греции. </w:t>
      </w:r>
    </w:p>
    <w:p w14:paraId="752D3BDC" w14:textId="77777777" w:rsidR="002555F0" w:rsidRPr="002D5E49" w:rsidRDefault="002555F0" w:rsidP="002555F0">
      <w:pPr>
        <w:rPr>
          <w:sz w:val="28"/>
          <w:szCs w:val="28"/>
        </w:rPr>
      </w:pPr>
      <w:r w:rsidRPr="002D5E49">
        <w:rPr>
          <w:sz w:val="28"/>
          <w:szCs w:val="28"/>
        </w:rPr>
        <w:t xml:space="preserve">Биочипы, разработанные для идентификации некоторых патогенных бактерий, вирусов и биологического оружия, а также для обнаружения мутаций, вызывающих раковые заболевания а - вируса натуральной оспы, осповакцины, оспы коров;  </w:t>
      </w:r>
    </w:p>
    <w:p w14:paraId="635E6792" w14:textId="77777777" w:rsidR="002555F0" w:rsidRPr="002D5E49" w:rsidRDefault="002555F0" w:rsidP="002555F0">
      <w:pPr>
        <w:rPr>
          <w:sz w:val="28"/>
          <w:szCs w:val="28"/>
        </w:rPr>
      </w:pPr>
    </w:p>
    <w:p w14:paraId="37B84799" w14:textId="77777777" w:rsidR="002555F0" w:rsidRPr="002D5E49" w:rsidRDefault="002555F0" w:rsidP="002555F0">
      <w:pPr>
        <w:rPr>
          <w:sz w:val="28"/>
          <w:szCs w:val="28"/>
        </w:rPr>
      </w:pPr>
      <w:r w:rsidRPr="002D5E49">
        <w:rPr>
          <w:sz w:val="28"/>
          <w:szCs w:val="28"/>
        </w:rPr>
        <w:t xml:space="preserve">б - сибирской язвы, чумы, бруцеллеза на одном чипе;  </w:t>
      </w:r>
    </w:p>
    <w:p w14:paraId="339F8037" w14:textId="77777777" w:rsidR="002555F0" w:rsidRPr="002D5E49" w:rsidRDefault="002555F0" w:rsidP="002555F0">
      <w:pPr>
        <w:rPr>
          <w:sz w:val="28"/>
          <w:szCs w:val="28"/>
        </w:rPr>
      </w:pPr>
    </w:p>
    <w:p w14:paraId="09068A56" w14:textId="77777777" w:rsidR="002555F0" w:rsidRPr="002D5E49" w:rsidRDefault="002555F0" w:rsidP="002555F0">
      <w:pPr>
        <w:rPr>
          <w:sz w:val="28"/>
          <w:szCs w:val="28"/>
        </w:rPr>
      </w:pPr>
      <w:r w:rsidRPr="002D5E49">
        <w:rPr>
          <w:sz w:val="28"/>
          <w:szCs w:val="28"/>
        </w:rPr>
        <w:t xml:space="preserve">в - детекция патогенов в донорской крови;  </w:t>
      </w:r>
    </w:p>
    <w:p w14:paraId="5AF5BC3D" w14:textId="77777777" w:rsidR="002555F0" w:rsidRPr="002D5E49" w:rsidRDefault="002555F0" w:rsidP="002555F0">
      <w:pPr>
        <w:rPr>
          <w:sz w:val="28"/>
          <w:szCs w:val="28"/>
        </w:rPr>
      </w:pPr>
    </w:p>
    <w:p w14:paraId="20435671" w14:textId="77777777" w:rsidR="002555F0" w:rsidRPr="002D5E49" w:rsidRDefault="002555F0" w:rsidP="002555F0">
      <w:pPr>
        <w:rPr>
          <w:sz w:val="28"/>
          <w:szCs w:val="28"/>
        </w:rPr>
      </w:pPr>
      <w:r w:rsidRPr="002D5E49">
        <w:rPr>
          <w:sz w:val="28"/>
          <w:szCs w:val="28"/>
        </w:rPr>
        <w:t xml:space="preserve">г - мутации в ген brcal, ответственных за возникновение рака молочной железы;  </w:t>
      </w:r>
    </w:p>
    <w:p w14:paraId="5257DE34" w14:textId="77777777" w:rsidR="002555F0" w:rsidRPr="002D5E49" w:rsidRDefault="002555F0" w:rsidP="002555F0">
      <w:pPr>
        <w:rPr>
          <w:sz w:val="28"/>
          <w:szCs w:val="28"/>
        </w:rPr>
      </w:pPr>
    </w:p>
    <w:p w14:paraId="0FF450BA" w14:textId="77777777" w:rsidR="002555F0" w:rsidRPr="002D5E49" w:rsidRDefault="002555F0" w:rsidP="002555F0">
      <w:pPr>
        <w:rPr>
          <w:sz w:val="28"/>
          <w:szCs w:val="28"/>
        </w:rPr>
      </w:pPr>
      <w:r w:rsidRPr="002D5E49">
        <w:rPr>
          <w:sz w:val="28"/>
          <w:szCs w:val="28"/>
        </w:rPr>
        <w:t>д - транслокаций при лейкозах</w:t>
      </w:r>
    </w:p>
    <w:p w14:paraId="2AC9AF43" w14:textId="77777777" w:rsidR="002555F0" w:rsidRPr="002D5E49" w:rsidRDefault="002555F0" w:rsidP="002555F0">
      <w:pPr>
        <w:rPr>
          <w:sz w:val="28"/>
          <w:szCs w:val="28"/>
        </w:rPr>
      </w:pPr>
    </w:p>
    <w:p w14:paraId="16555FF4" w14:textId="77777777" w:rsidR="002555F0" w:rsidRPr="002D5E49" w:rsidRDefault="002555F0" w:rsidP="002555F0">
      <w:pPr>
        <w:rPr>
          <w:sz w:val="28"/>
          <w:szCs w:val="28"/>
        </w:rPr>
      </w:pPr>
      <w:r w:rsidRPr="002D5E49">
        <w:rPr>
          <w:sz w:val="28"/>
          <w:szCs w:val="28"/>
        </w:rPr>
        <w:t xml:space="preserve"> Некоторые из этих биочипов могут быть использованы для быстрого и чувствительного выявления биологического оружия, оспы, сибирской язвы и других подобного рода болезней. </w:t>
      </w:r>
    </w:p>
    <w:p w14:paraId="644ED979" w14:textId="77777777" w:rsidR="002555F0" w:rsidRPr="002D5E49" w:rsidRDefault="002555F0" w:rsidP="002555F0">
      <w:pPr>
        <w:rPr>
          <w:sz w:val="28"/>
          <w:szCs w:val="28"/>
        </w:rPr>
      </w:pPr>
    </w:p>
    <w:p w14:paraId="3FF9DBE3" w14:textId="77777777" w:rsidR="002555F0" w:rsidRPr="002D5E49" w:rsidRDefault="002555F0" w:rsidP="002555F0">
      <w:pPr>
        <w:rPr>
          <w:sz w:val="28"/>
          <w:szCs w:val="28"/>
        </w:rPr>
      </w:pPr>
      <w:r w:rsidRPr="002D5E49">
        <w:rPr>
          <w:sz w:val="28"/>
          <w:szCs w:val="28"/>
        </w:rPr>
        <w:t xml:space="preserve">Технология производства микрочипов позволяет с небольшими изменениями получать как олигонуклеотидные и ДНКовые, так и белковые микрочипы, содержащие ферменты, </w:t>
      </w:r>
      <w:r w:rsidR="002D5E49" w:rsidRPr="002D5E49">
        <w:rPr>
          <w:sz w:val="28"/>
          <w:szCs w:val="28"/>
        </w:rPr>
        <w:t xml:space="preserve">антитела, антигены и т.д. </w:t>
      </w:r>
      <w:r w:rsidRPr="002D5E49">
        <w:rPr>
          <w:sz w:val="28"/>
          <w:szCs w:val="28"/>
        </w:rPr>
        <w:t xml:space="preserve"> Стабилизирующий эффект иммобилизации в геле позволяет хранить большинство белковых микрочипов в течение месяцев без потери функциональной активности. </w:t>
      </w:r>
    </w:p>
    <w:p w14:paraId="6F7560A3" w14:textId="77777777" w:rsidR="002555F0" w:rsidRPr="002D5E49" w:rsidRDefault="002555F0" w:rsidP="002555F0">
      <w:pPr>
        <w:rPr>
          <w:sz w:val="28"/>
          <w:szCs w:val="28"/>
        </w:rPr>
      </w:pPr>
    </w:p>
    <w:p w14:paraId="050950DE" w14:textId="77777777" w:rsidR="002555F0" w:rsidRPr="002D5E49" w:rsidRDefault="002555F0" w:rsidP="002555F0">
      <w:pPr>
        <w:rPr>
          <w:sz w:val="28"/>
          <w:szCs w:val="28"/>
        </w:rPr>
      </w:pPr>
      <w:r w:rsidRPr="002D5E49">
        <w:rPr>
          <w:sz w:val="28"/>
          <w:szCs w:val="28"/>
        </w:rPr>
        <w:t xml:space="preserve">В сотрудничестве с лабораториями членов-корреспондентов РАН Е.В. Гришина и В.А. Несмеянова (ИБХ, РАН), а также А.Ю. Барышникова (Онкоцентр РАМН) нами было продемонстрировано эффективное применение белковых гелевых чипов для количественной диагностики ряда токсинов, а также раковых антигенов и антител в крови пациентов. Эти начальные эксперименты свидетельствуют, что биочипы конкурентоспособны в клинической иммунодиагностике со стандартными методами. </w:t>
      </w:r>
    </w:p>
    <w:p w14:paraId="51700DAB" w14:textId="77777777" w:rsidR="002555F0" w:rsidRPr="002D5E49" w:rsidRDefault="002555F0" w:rsidP="002555F0">
      <w:pPr>
        <w:rPr>
          <w:sz w:val="28"/>
          <w:szCs w:val="28"/>
        </w:rPr>
      </w:pPr>
    </w:p>
    <w:p w14:paraId="52C93BBA" w14:textId="77777777" w:rsidR="002555F0" w:rsidRPr="002D5E49" w:rsidRDefault="002555F0" w:rsidP="002555F0">
      <w:pPr>
        <w:rPr>
          <w:sz w:val="28"/>
          <w:szCs w:val="28"/>
        </w:rPr>
      </w:pPr>
      <w:r w:rsidRPr="002D5E49">
        <w:rPr>
          <w:sz w:val="28"/>
          <w:szCs w:val="28"/>
        </w:rPr>
        <w:t xml:space="preserve">Перспективно использование белковых чипов в бурно развивающейся протеомике. В этой связи особый интерес представляют следующие две задачи: </w:t>
      </w:r>
    </w:p>
    <w:p w14:paraId="0D0529E9" w14:textId="77777777" w:rsidR="002555F0" w:rsidRPr="002D5E49" w:rsidRDefault="002555F0" w:rsidP="002555F0">
      <w:pPr>
        <w:rPr>
          <w:sz w:val="28"/>
          <w:szCs w:val="28"/>
        </w:rPr>
      </w:pPr>
      <w:r w:rsidRPr="002D5E49">
        <w:rPr>
          <w:sz w:val="28"/>
          <w:szCs w:val="28"/>
        </w:rPr>
        <w:t xml:space="preserve">• качественное и количественное определение параллельно большого количества белков в клетках различных тканей или в различных функциональных состояниях, для чего можно использовать специфические антитела, как продемонстрировано на рис. 7, для количественной идентификации антигена рака простаты; в ряде стран уже развернуты программы получения большинства белков человеческих и бактериальных </w:t>
      </w:r>
      <w:r w:rsidRPr="002D5E49">
        <w:rPr>
          <w:sz w:val="28"/>
          <w:szCs w:val="28"/>
        </w:rPr>
        <w:lastRenderedPageBreak/>
        <w:t xml:space="preserve">клеток и производства специфических антител к ним; мы надеемся использовать отечественную биочипную технологию для сотрудничества с этими программами с целью создания системы количественного определения клеточных белков; </w:t>
      </w:r>
    </w:p>
    <w:p w14:paraId="1A25933C" w14:textId="77777777" w:rsidR="002555F0" w:rsidRPr="002D5E49" w:rsidRDefault="002555F0" w:rsidP="002555F0">
      <w:pPr>
        <w:rPr>
          <w:sz w:val="28"/>
          <w:szCs w:val="28"/>
        </w:rPr>
      </w:pPr>
    </w:p>
    <w:p w14:paraId="2E8E1221" w14:textId="77777777" w:rsidR="002555F0" w:rsidRPr="002D5E49" w:rsidRDefault="002555F0" w:rsidP="002555F0">
      <w:pPr>
        <w:rPr>
          <w:sz w:val="28"/>
          <w:szCs w:val="28"/>
        </w:rPr>
      </w:pPr>
      <w:r w:rsidRPr="002D5E49">
        <w:rPr>
          <w:sz w:val="28"/>
          <w:szCs w:val="28"/>
        </w:rPr>
        <w:t>• изучение взаимодействий клеточных белков друг с другом и другими клеточными лигандами, такими как ДНК и низкомолекулярные соединения; определение специфичности ДНК связывающихся белков с помощью полных олигонуклеотидных микрочипов описано ранее; значительно более сложной задачей является идентификация белков, специфически взаимодействующих друг с другом и лигандами, если хотя бы один компонент неизвестен; для этих случаев разработан метод идентификации связывающихся с микрочипом молекул с помощью масс-спектрометрии; на белковых микрочипах, содержащих иммобилизованные ферменты, можно проводить также кинетический анализ</w:t>
      </w:r>
      <w:r w:rsidR="002D5E49" w:rsidRPr="002D5E49">
        <w:rPr>
          <w:sz w:val="28"/>
          <w:szCs w:val="28"/>
        </w:rPr>
        <w:t xml:space="preserve"> их субстратов и ингибиторов</w:t>
      </w:r>
      <w:r w:rsidRPr="002D5E49">
        <w:rPr>
          <w:sz w:val="28"/>
          <w:szCs w:val="28"/>
        </w:rPr>
        <w:t xml:space="preserve">. </w:t>
      </w:r>
    </w:p>
    <w:p w14:paraId="1B5A51B5" w14:textId="77777777" w:rsidR="002555F0" w:rsidRPr="002D5E49" w:rsidRDefault="002555F0" w:rsidP="002555F0">
      <w:pPr>
        <w:rPr>
          <w:sz w:val="28"/>
          <w:szCs w:val="28"/>
        </w:rPr>
      </w:pPr>
    </w:p>
    <w:p w14:paraId="72FD5ECC" w14:textId="77777777" w:rsidR="002555F0" w:rsidRPr="002D5E49" w:rsidRDefault="002555F0" w:rsidP="002555F0">
      <w:pPr>
        <w:rPr>
          <w:sz w:val="28"/>
          <w:szCs w:val="28"/>
        </w:rPr>
      </w:pPr>
      <w:r w:rsidRPr="002D5E49">
        <w:rPr>
          <w:sz w:val="28"/>
          <w:szCs w:val="28"/>
        </w:rPr>
        <w:t xml:space="preserve">КЛЕТОЧНЫЕ МИКРОЧИПЫ </w:t>
      </w:r>
    </w:p>
    <w:p w14:paraId="7D2AB456" w14:textId="77777777" w:rsidR="002555F0" w:rsidRPr="002D5E49" w:rsidRDefault="002555F0" w:rsidP="002555F0">
      <w:pPr>
        <w:rPr>
          <w:sz w:val="28"/>
          <w:szCs w:val="28"/>
        </w:rPr>
      </w:pPr>
    </w:p>
    <w:p w14:paraId="6A554DBC" w14:textId="77777777" w:rsidR="002555F0" w:rsidRPr="002D5E49" w:rsidRDefault="002555F0" w:rsidP="002555F0">
      <w:pPr>
        <w:rPr>
          <w:sz w:val="28"/>
          <w:szCs w:val="28"/>
        </w:rPr>
      </w:pPr>
      <w:r w:rsidRPr="002D5E49">
        <w:rPr>
          <w:sz w:val="28"/>
          <w:szCs w:val="28"/>
        </w:rPr>
        <w:t>Многие прокариотические и эукариотические клетки, как известно, сохраняют свою жизнедеятельность и даже могут делиться, будучи фиксированы в гидрогеле. Это открывает ряд интересных возможностей, в том числе для создания клеточных биочипов как матричных биосенсоров для параллельного определения, например, ряда антибиотиков и кс</w:t>
      </w:r>
      <w:r w:rsidR="002D5E49" w:rsidRPr="002D5E49">
        <w:rPr>
          <w:sz w:val="28"/>
          <w:szCs w:val="28"/>
        </w:rPr>
        <w:t xml:space="preserve">енобиотиков. Бактериальный микрочип </w:t>
      </w:r>
      <w:r w:rsidRPr="002D5E49">
        <w:rPr>
          <w:sz w:val="28"/>
          <w:szCs w:val="28"/>
        </w:rPr>
        <w:t>, содержащий иммобилизованные и резистентные к различным антибиотикам штаммы Е. сoli. Фотография прокрашенного гелевого элем</w:t>
      </w:r>
      <w:r w:rsidR="002D5E49" w:rsidRPr="002D5E49">
        <w:rPr>
          <w:sz w:val="28"/>
          <w:szCs w:val="28"/>
        </w:rPr>
        <w:t xml:space="preserve">ента </w:t>
      </w:r>
      <w:r w:rsidRPr="002D5E49">
        <w:rPr>
          <w:sz w:val="28"/>
          <w:szCs w:val="28"/>
        </w:rPr>
        <w:t xml:space="preserve">свидетельствует о распределении растущих клеток по всему объему геля. Кинетика деления и роста бактерий в геле микрочипа регистрируется окрашиванием клеток флюоресцентной краской. Рост бактерий зависит от резистентности клеток к антибиотику и его присутствия в среде. Рисунок показывает бактериальный микрочип, содержащий иммобилизованные в геле 4 штамма Е. coli, чувствительные и резистентные к антибиотикам тетрациклину, хлорамфениколу и смеси хлорамфеникола и ампициллина. Подавление роста бактерий в соответствующих элементах биочипа позволяет идентифицировать присутствие этих антибиотиков в среде. После построения калибровочной кривой содержание антибиотиков в среде может быть измерено количественно. Представляет интерес также создание микрочипов, содержащих животные и растительные клетки для определения широкого диапазона различных веществ в окружающей среде. </w:t>
      </w:r>
    </w:p>
    <w:p w14:paraId="6594274C" w14:textId="77777777" w:rsidR="002555F0" w:rsidRPr="002D5E49" w:rsidRDefault="002555F0" w:rsidP="002555F0">
      <w:pPr>
        <w:rPr>
          <w:sz w:val="28"/>
          <w:szCs w:val="28"/>
        </w:rPr>
      </w:pPr>
    </w:p>
    <w:p w14:paraId="7FB46E11" w14:textId="77777777" w:rsidR="002555F0" w:rsidRPr="002D5E49" w:rsidRDefault="002D5E49" w:rsidP="002555F0">
      <w:pPr>
        <w:rPr>
          <w:sz w:val="28"/>
          <w:szCs w:val="28"/>
        </w:rPr>
      </w:pPr>
      <w:r w:rsidRPr="002D5E49">
        <w:rPr>
          <w:sz w:val="28"/>
          <w:szCs w:val="28"/>
        </w:rPr>
        <w:t xml:space="preserve">                                                                 </w:t>
      </w:r>
      <w:r w:rsidR="002555F0" w:rsidRPr="002D5E49">
        <w:rPr>
          <w:sz w:val="28"/>
          <w:szCs w:val="28"/>
        </w:rPr>
        <w:t>* * *</w:t>
      </w:r>
    </w:p>
    <w:p w14:paraId="47EF6BC0" w14:textId="77777777" w:rsidR="002555F0" w:rsidRPr="002D5E49" w:rsidRDefault="002555F0" w:rsidP="002555F0">
      <w:pPr>
        <w:rPr>
          <w:sz w:val="28"/>
          <w:szCs w:val="28"/>
        </w:rPr>
      </w:pPr>
      <w:r w:rsidRPr="002D5E49">
        <w:rPr>
          <w:sz w:val="28"/>
          <w:szCs w:val="28"/>
        </w:rPr>
        <w:t xml:space="preserve"> Развитие технологии биочипов в Институте молекулярной биологии РАН стало возможным благодаря тесному сотрудничеству исследователей различных специальностей - биологов, химиков, физиков, инженеров, математиков. Эта многогранность была заложена уже при создании института его основателем, академиком В.А. Энгельгардтом. В развитии биочипов участвует в той или иной степени более 12 групп и лабораторий института. Кроме того, с 1991 г. нами проводились совместные исследования </w:t>
      </w:r>
      <w:r w:rsidRPr="002D5E49">
        <w:rPr>
          <w:sz w:val="28"/>
          <w:szCs w:val="28"/>
        </w:rPr>
        <w:lastRenderedPageBreak/>
        <w:t xml:space="preserve">и разработки с более чем 40 отечественными и зарубежными исследовательскими и производственными лабораториями и фирмами. Благодаря относительной самодостаточности нам удается продолжать успешную работу и в нынешние, весьма нелегкие для российской науки времена. </w:t>
      </w:r>
    </w:p>
    <w:p w14:paraId="47057C0B" w14:textId="77777777" w:rsidR="002555F0" w:rsidRPr="002D5E49" w:rsidRDefault="002555F0" w:rsidP="002555F0">
      <w:pPr>
        <w:rPr>
          <w:sz w:val="28"/>
          <w:szCs w:val="28"/>
        </w:rPr>
      </w:pPr>
    </w:p>
    <w:p w14:paraId="38747CED" w14:textId="77777777" w:rsidR="002555F0" w:rsidRPr="002D5E49" w:rsidRDefault="002555F0" w:rsidP="002555F0">
      <w:pPr>
        <w:rPr>
          <w:sz w:val="28"/>
          <w:szCs w:val="28"/>
        </w:rPr>
      </w:pPr>
      <w:r w:rsidRPr="002D5E49">
        <w:rPr>
          <w:sz w:val="28"/>
          <w:szCs w:val="28"/>
        </w:rPr>
        <w:t xml:space="preserve">Развитие отечественной технологии гелевых биочипов и ее различных практических приложений, начатое с 1989 г., получило значительную поддержку, в том числе финансовую, как в России, так и в США со стороны ряда государственных и частных организаций. Эффективность реализации этих затрат будет определяться широтой и масштабностью использования отечественной технологии в фундаментальных исследованиях и в приложениях в медицине, биотехнологии, сельском хозяйстве, для мониторинга окружающей среды и для борьбы с биотерроризмом. С этой целью при активной поддержке Президиума РАН создается Центр коллективного пользования технологией биологических микрочипов при Институте молекулярной биологии им. В.А. Энгельгардта РАН. Центр будет предоставлять отечественную технологию биочипов сотрудникам РАН, а также и другим государственным и частным учреждениям. </w:t>
      </w:r>
    </w:p>
    <w:p w14:paraId="67E95C26" w14:textId="77777777" w:rsidR="002555F0" w:rsidRPr="002D5E49" w:rsidRDefault="002555F0" w:rsidP="002555F0">
      <w:pPr>
        <w:rPr>
          <w:sz w:val="28"/>
          <w:szCs w:val="28"/>
        </w:rPr>
      </w:pPr>
    </w:p>
    <w:p w14:paraId="7E8105A7" w14:textId="77777777" w:rsidR="00154CEC" w:rsidRPr="002D5E49" w:rsidRDefault="00154CEC" w:rsidP="002555F0">
      <w:pPr>
        <w:rPr>
          <w:sz w:val="28"/>
          <w:szCs w:val="28"/>
        </w:rPr>
      </w:pPr>
    </w:p>
    <w:p w14:paraId="36C2CE6E" w14:textId="77777777" w:rsidR="00154CEC" w:rsidRPr="002D5E49" w:rsidRDefault="00154CEC" w:rsidP="002555F0">
      <w:pPr>
        <w:rPr>
          <w:sz w:val="28"/>
          <w:szCs w:val="28"/>
        </w:rPr>
      </w:pPr>
    </w:p>
    <w:p w14:paraId="6A76280D" w14:textId="77777777" w:rsidR="00154CEC" w:rsidRPr="002D5E49" w:rsidRDefault="00154CEC" w:rsidP="002555F0">
      <w:pPr>
        <w:rPr>
          <w:sz w:val="28"/>
          <w:szCs w:val="28"/>
        </w:rPr>
      </w:pPr>
    </w:p>
    <w:p w14:paraId="51EB6F9C" w14:textId="77777777" w:rsidR="00154CEC" w:rsidRPr="002D5E49" w:rsidRDefault="00154CEC" w:rsidP="002555F0">
      <w:pPr>
        <w:rPr>
          <w:sz w:val="28"/>
          <w:szCs w:val="28"/>
        </w:rPr>
      </w:pPr>
    </w:p>
    <w:p w14:paraId="50259B4C" w14:textId="77777777" w:rsidR="00154CEC" w:rsidRPr="002D5E49" w:rsidRDefault="00154CEC" w:rsidP="002555F0">
      <w:pPr>
        <w:rPr>
          <w:sz w:val="28"/>
          <w:szCs w:val="28"/>
        </w:rPr>
      </w:pPr>
    </w:p>
    <w:p w14:paraId="4DC39477" w14:textId="77777777" w:rsidR="00154CEC" w:rsidRPr="002D5E49" w:rsidRDefault="00154CEC" w:rsidP="002555F0">
      <w:pPr>
        <w:rPr>
          <w:sz w:val="28"/>
          <w:szCs w:val="28"/>
        </w:rPr>
      </w:pPr>
    </w:p>
    <w:p w14:paraId="63237B9C" w14:textId="77777777" w:rsidR="00154CEC" w:rsidRPr="002D5E49" w:rsidRDefault="00154CEC" w:rsidP="002555F0">
      <w:pPr>
        <w:rPr>
          <w:sz w:val="28"/>
          <w:szCs w:val="28"/>
        </w:rPr>
      </w:pPr>
    </w:p>
    <w:p w14:paraId="6349FC77" w14:textId="77777777" w:rsidR="00154CEC" w:rsidRPr="002D5E49" w:rsidRDefault="00154CEC" w:rsidP="002555F0">
      <w:pPr>
        <w:rPr>
          <w:sz w:val="28"/>
          <w:szCs w:val="28"/>
        </w:rPr>
      </w:pPr>
    </w:p>
    <w:p w14:paraId="2867578B" w14:textId="77777777" w:rsidR="00154CEC" w:rsidRPr="002D5E49" w:rsidRDefault="00154CEC" w:rsidP="002555F0">
      <w:pPr>
        <w:rPr>
          <w:sz w:val="28"/>
          <w:szCs w:val="28"/>
        </w:rPr>
      </w:pPr>
    </w:p>
    <w:p w14:paraId="1F964212" w14:textId="77777777" w:rsidR="00154CEC" w:rsidRPr="002D5E49" w:rsidRDefault="00154CEC" w:rsidP="002555F0">
      <w:pPr>
        <w:rPr>
          <w:sz w:val="28"/>
          <w:szCs w:val="28"/>
        </w:rPr>
      </w:pPr>
    </w:p>
    <w:p w14:paraId="62716675" w14:textId="77777777" w:rsidR="00154CEC" w:rsidRPr="002D5E49" w:rsidRDefault="00154CEC" w:rsidP="002555F0">
      <w:pPr>
        <w:rPr>
          <w:sz w:val="28"/>
          <w:szCs w:val="28"/>
        </w:rPr>
      </w:pPr>
    </w:p>
    <w:p w14:paraId="33748001" w14:textId="77777777" w:rsidR="00154CEC" w:rsidRPr="002D5E49" w:rsidRDefault="00154CEC" w:rsidP="002555F0">
      <w:pPr>
        <w:rPr>
          <w:sz w:val="28"/>
          <w:szCs w:val="28"/>
        </w:rPr>
      </w:pPr>
    </w:p>
    <w:p w14:paraId="175F769D" w14:textId="77777777" w:rsidR="00154CEC" w:rsidRPr="002D5E49" w:rsidRDefault="00154CEC" w:rsidP="002555F0">
      <w:pPr>
        <w:rPr>
          <w:sz w:val="28"/>
          <w:szCs w:val="28"/>
        </w:rPr>
      </w:pPr>
    </w:p>
    <w:p w14:paraId="44562D1E" w14:textId="77777777" w:rsidR="00154CEC" w:rsidRPr="002D5E49" w:rsidRDefault="00154CEC" w:rsidP="002555F0">
      <w:pPr>
        <w:rPr>
          <w:sz w:val="28"/>
          <w:szCs w:val="28"/>
        </w:rPr>
      </w:pPr>
    </w:p>
    <w:p w14:paraId="390DA7B3" w14:textId="77777777" w:rsidR="00154CEC" w:rsidRPr="002D5E49" w:rsidRDefault="00154CEC" w:rsidP="002555F0">
      <w:pPr>
        <w:rPr>
          <w:sz w:val="28"/>
          <w:szCs w:val="28"/>
        </w:rPr>
      </w:pPr>
    </w:p>
    <w:p w14:paraId="5BE742A9" w14:textId="77777777" w:rsidR="00154CEC" w:rsidRPr="002D5E49" w:rsidRDefault="00154CEC" w:rsidP="002555F0">
      <w:pPr>
        <w:rPr>
          <w:sz w:val="28"/>
          <w:szCs w:val="28"/>
        </w:rPr>
      </w:pPr>
    </w:p>
    <w:p w14:paraId="51F535EB" w14:textId="77777777" w:rsidR="00154CEC" w:rsidRPr="002D5E49" w:rsidRDefault="00154CEC" w:rsidP="002555F0">
      <w:pPr>
        <w:rPr>
          <w:sz w:val="28"/>
          <w:szCs w:val="28"/>
        </w:rPr>
      </w:pPr>
    </w:p>
    <w:p w14:paraId="4722611F" w14:textId="77777777" w:rsidR="00154CEC" w:rsidRPr="002D5E49" w:rsidRDefault="00154CEC" w:rsidP="002555F0">
      <w:pPr>
        <w:rPr>
          <w:sz w:val="28"/>
          <w:szCs w:val="28"/>
        </w:rPr>
      </w:pPr>
    </w:p>
    <w:p w14:paraId="0CF4B98E" w14:textId="77777777" w:rsidR="00154CEC" w:rsidRPr="002D5E49" w:rsidRDefault="00154CEC" w:rsidP="002555F0">
      <w:pPr>
        <w:rPr>
          <w:sz w:val="28"/>
          <w:szCs w:val="28"/>
        </w:rPr>
      </w:pPr>
    </w:p>
    <w:p w14:paraId="237F4784" w14:textId="77777777" w:rsidR="00154CEC" w:rsidRPr="002D5E49" w:rsidRDefault="00154CEC" w:rsidP="002555F0">
      <w:pPr>
        <w:rPr>
          <w:sz w:val="28"/>
          <w:szCs w:val="28"/>
        </w:rPr>
      </w:pPr>
    </w:p>
    <w:p w14:paraId="64E75F01" w14:textId="77777777" w:rsidR="00154CEC" w:rsidRPr="002D5E49" w:rsidRDefault="00154CEC" w:rsidP="002555F0">
      <w:pPr>
        <w:rPr>
          <w:sz w:val="28"/>
          <w:szCs w:val="28"/>
        </w:rPr>
      </w:pPr>
    </w:p>
    <w:p w14:paraId="1B349137" w14:textId="77777777" w:rsidR="00154CEC" w:rsidRPr="002D5E49" w:rsidRDefault="00154CEC" w:rsidP="002555F0">
      <w:pPr>
        <w:rPr>
          <w:sz w:val="28"/>
          <w:szCs w:val="28"/>
        </w:rPr>
      </w:pPr>
    </w:p>
    <w:p w14:paraId="4AB3BB61" w14:textId="77777777" w:rsidR="00154CEC" w:rsidRPr="002D5E49" w:rsidRDefault="00154CEC" w:rsidP="002555F0">
      <w:pPr>
        <w:rPr>
          <w:sz w:val="28"/>
          <w:szCs w:val="28"/>
        </w:rPr>
      </w:pPr>
    </w:p>
    <w:p w14:paraId="6C284E41" w14:textId="77777777" w:rsidR="00154CEC" w:rsidRPr="002D5E49" w:rsidRDefault="00154CEC" w:rsidP="002555F0">
      <w:pPr>
        <w:rPr>
          <w:sz w:val="28"/>
          <w:szCs w:val="28"/>
        </w:rPr>
      </w:pPr>
    </w:p>
    <w:p w14:paraId="614F0188" w14:textId="77777777" w:rsidR="00154CEC" w:rsidRPr="002D5E49" w:rsidRDefault="00154CEC" w:rsidP="002555F0">
      <w:pPr>
        <w:rPr>
          <w:sz w:val="28"/>
          <w:szCs w:val="28"/>
        </w:rPr>
      </w:pPr>
    </w:p>
    <w:p w14:paraId="2EFAAA3B" w14:textId="77777777" w:rsidR="00154CEC" w:rsidRPr="002D5E49" w:rsidRDefault="00154CEC" w:rsidP="002555F0">
      <w:pPr>
        <w:rPr>
          <w:sz w:val="28"/>
          <w:szCs w:val="28"/>
        </w:rPr>
      </w:pPr>
    </w:p>
    <w:p w14:paraId="61615B85" w14:textId="77777777" w:rsidR="00154CEC" w:rsidRPr="002D5E49" w:rsidRDefault="00154CEC" w:rsidP="002555F0">
      <w:pPr>
        <w:rPr>
          <w:sz w:val="28"/>
          <w:szCs w:val="28"/>
        </w:rPr>
      </w:pPr>
    </w:p>
    <w:p w14:paraId="6F00DF18" w14:textId="77777777" w:rsidR="00A107D8" w:rsidRDefault="00A107D8" w:rsidP="005A27A2">
      <w:pPr>
        <w:pStyle w:val="a3"/>
        <w:shd w:val="clear" w:color="auto" w:fill="FFFFFF"/>
        <w:spacing w:before="150" w:beforeAutospacing="0" w:after="240" w:afterAutospacing="0"/>
        <w:rPr>
          <w:b/>
          <w:bCs/>
          <w:color w:val="000000"/>
          <w:sz w:val="28"/>
          <w:szCs w:val="28"/>
        </w:rPr>
      </w:pPr>
    </w:p>
    <w:p w14:paraId="0F7B9D7F" w14:textId="77777777" w:rsidR="005A27A2" w:rsidRDefault="00A43A91" w:rsidP="005A27A2">
      <w:pPr>
        <w:pStyle w:val="a3"/>
        <w:shd w:val="clear" w:color="auto" w:fill="FFFFFF"/>
        <w:spacing w:before="150" w:beforeAutospacing="0" w:after="240" w:afterAutospacing="0"/>
        <w:rPr>
          <w:b/>
          <w:bCs/>
          <w:color w:val="000000"/>
          <w:sz w:val="28"/>
          <w:szCs w:val="28"/>
        </w:rPr>
      </w:pPr>
      <w:r>
        <w:rPr>
          <w:b/>
          <w:bCs/>
          <w:color w:val="000000"/>
          <w:sz w:val="28"/>
          <w:szCs w:val="28"/>
        </w:rPr>
        <w:tab/>
      </w:r>
      <w:r w:rsidR="005A27A2">
        <w:rPr>
          <w:b/>
          <w:bCs/>
          <w:color w:val="000000"/>
          <w:sz w:val="28"/>
          <w:szCs w:val="28"/>
        </w:rPr>
        <w:t xml:space="preserve">                               ЗАКЛЮЧЕНИЕ</w:t>
      </w:r>
    </w:p>
    <w:p w14:paraId="1455DBB2" w14:textId="77777777" w:rsidR="005A27A2" w:rsidRPr="005A27A2" w:rsidRDefault="005A27A2" w:rsidP="005A27A2">
      <w:pPr>
        <w:pStyle w:val="a3"/>
        <w:shd w:val="clear" w:color="auto" w:fill="FFFFFF"/>
        <w:spacing w:before="150" w:beforeAutospacing="0" w:after="240" w:afterAutospacing="0" w:line="276" w:lineRule="auto"/>
        <w:rPr>
          <w:color w:val="333333"/>
          <w:sz w:val="28"/>
          <w:szCs w:val="28"/>
        </w:rPr>
      </w:pPr>
      <w:r w:rsidRPr="005A27A2">
        <w:rPr>
          <w:rFonts w:ascii="Tahoma" w:hAnsi="Tahoma" w:cs="Tahoma"/>
          <w:color w:val="333333"/>
          <w:sz w:val="20"/>
          <w:szCs w:val="20"/>
        </w:rPr>
        <w:t xml:space="preserve"> </w:t>
      </w:r>
      <w:r>
        <w:rPr>
          <w:rFonts w:ascii="Tahoma" w:hAnsi="Tahoma" w:cs="Tahoma"/>
          <w:color w:val="333333"/>
          <w:sz w:val="20"/>
          <w:szCs w:val="20"/>
        </w:rPr>
        <w:t xml:space="preserve">        </w:t>
      </w:r>
      <w:r w:rsidRPr="005A27A2">
        <w:rPr>
          <w:color w:val="333333"/>
          <w:sz w:val="28"/>
          <w:szCs w:val="28"/>
        </w:rPr>
        <w:t>Биочип трудно заметить невооруженным глазом. Это едва заметный матовый квадратик на блестящей черной пластинке, размер которой не больше обычной почтовой марки. Но, похоже, этот кроха способен перевернуть всю медицину. Ведь биочип в состоянии заменить целую лабораторию с ученым штатом, сотнями приборов. Принцип действия такого чипа основан на молекулярной биологии.</w:t>
      </w:r>
    </w:p>
    <w:p w14:paraId="3CD9E4E0" w14:textId="77777777" w:rsidR="005A27A2" w:rsidRPr="00A107D8" w:rsidRDefault="002D506F" w:rsidP="005A27A2">
      <w:pPr>
        <w:pStyle w:val="a3"/>
        <w:shd w:val="clear" w:color="auto" w:fill="FFFFFF"/>
        <w:spacing w:before="150" w:beforeAutospacing="0" w:after="240" w:afterAutospacing="0" w:line="276" w:lineRule="auto"/>
        <w:rPr>
          <w:color w:val="000000"/>
          <w:sz w:val="28"/>
          <w:szCs w:val="28"/>
        </w:rPr>
      </w:pPr>
      <w:r w:rsidRPr="00A107D8">
        <w:rPr>
          <w:color w:val="FFFFFF"/>
          <w:sz w:val="28"/>
          <w:szCs w:val="28"/>
        </w:rPr>
        <w:t>Б</w:t>
      </w:r>
      <w:r w:rsidRPr="00A107D8">
        <w:rPr>
          <w:color w:val="000000"/>
          <w:sz w:val="28"/>
          <w:szCs w:val="28"/>
        </w:rPr>
        <w:t>Биочипы используются для самых разных</w:t>
      </w:r>
      <w:r w:rsidR="00D03EA3" w:rsidRPr="00A107D8">
        <w:rPr>
          <w:color w:val="000000"/>
          <w:sz w:val="28"/>
          <w:szCs w:val="28"/>
        </w:rPr>
        <w:t xml:space="preserve"> </w:t>
      </w:r>
      <w:r w:rsidRPr="00A107D8">
        <w:rPr>
          <w:color w:val="000000"/>
          <w:sz w:val="28"/>
          <w:szCs w:val="28"/>
        </w:rPr>
        <w:t xml:space="preserve">целей. </w:t>
      </w:r>
      <w:r w:rsidR="00D03EA3" w:rsidRPr="00A107D8">
        <w:rPr>
          <w:color w:val="000000"/>
          <w:sz w:val="28"/>
          <w:szCs w:val="28"/>
        </w:rPr>
        <w:t>Очень быстро определить наличие в окружающей среде болезнетворных микробов. В медицине биочипы помогают за считанные часы обнаруживать у больных лекарственно устойчивые формы туберкулеза. Еще одно очень важное медицинское применение биочипов – это диагностика лейкозов и других раковых заболеваний. Биочипы позволяют быстро, за считанные дни или даже часы различать внешне неразличимые виды лейкозов. При одних пациентах можно быстро и эффективно вылечить современными лекарствами. При других – не стоит даже пробовать, надо сразу делать пересадку костного мозга. Врачи не могут быстро отличить эти лейкозы друг от друга, а с</w:t>
      </w:r>
      <w:r w:rsidR="005A27A2" w:rsidRPr="00A107D8">
        <w:rPr>
          <w:color w:val="000000"/>
          <w:sz w:val="28"/>
          <w:szCs w:val="28"/>
        </w:rPr>
        <w:t>тратегию л</w:t>
      </w:r>
      <w:r w:rsidR="00D03EA3" w:rsidRPr="00A107D8">
        <w:rPr>
          <w:color w:val="000000"/>
          <w:sz w:val="28"/>
          <w:szCs w:val="28"/>
        </w:rPr>
        <w:t>ечения надо правильно выбирать с самого начала. Также биочипы позволяют сразу отличить две формы  рака груди – легко излечимую и плохо излечимую. Биочипы применяются и для диагностики других видов рака.</w:t>
      </w:r>
    </w:p>
    <w:p w14:paraId="0E2E3B79" w14:textId="77777777" w:rsidR="00A107D8" w:rsidRDefault="005A319F" w:rsidP="00A107D8">
      <w:pPr>
        <w:pStyle w:val="a3"/>
        <w:shd w:val="clear" w:color="auto" w:fill="FFFFFF"/>
        <w:spacing w:before="150" w:beforeAutospacing="0" w:after="240" w:afterAutospacing="0"/>
        <w:rPr>
          <w:color w:val="333333"/>
          <w:sz w:val="28"/>
          <w:szCs w:val="28"/>
        </w:rPr>
      </w:pPr>
      <w:r w:rsidRPr="005A319F">
        <w:rPr>
          <w:color w:val="333333"/>
          <w:sz w:val="28"/>
          <w:szCs w:val="28"/>
        </w:rPr>
        <w:t>Биочип для обнаружения спор сибирской язвы срабатывает за полчаса, а традиционный метод занимает полсуток, что в экстренных случаях многов</w:t>
      </w:r>
      <w:r w:rsidR="00A107D8">
        <w:rPr>
          <w:color w:val="333333"/>
          <w:sz w:val="28"/>
          <w:szCs w:val="28"/>
        </w:rPr>
        <w:t xml:space="preserve">ато. </w:t>
      </w:r>
      <w:r w:rsidRPr="005A319F">
        <w:rPr>
          <w:color w:val="333333"/>
          <w:sz w:val="28"/>
          <w:szCs w:val="28"/>
        </w:rPr>
        <w:t xml:space="preserve"> Быстро можно провести анализ многих инфекций и генетических мутаций.</w:t>
      </w:r>
      <w:r w:rsidR="00A107D8">
        <w:rPr>
          <w:color w:val="333333"/>
          <w:sz w:val="28"/>
          <w:szCs w:val="28"/>
        </w:rPr>
        <w:t xml:space="preserve">                                                                                                         </w:t>
      </w:r>
    </w:p>
    <w:p w14:paraId="1EAC391F" w14:textId="77777777" w:rsidR="002D506F" w:rsidRPr="00A107D8" w:rsidRDefault="00A107D8" w:rsidP="00A107D8">
      <w:pPr>
        <w:pStyle w:val="a3"/>
        <w:shd w:val="clear" w:color="auto" w:fill="FFFFFF"/>
        <w:spacing w:before="150" w:beforeAutospacing="0" w:after="240" w:afterAutospacing="0"/>
        <w:rPr>
          <w:color w:val="FFFFFF"/>
          <w:sz w:val="28"/>
          <w:szCs w:val="28"/>
        </w:rPr>
      </w:pPr>
      <w:r>
        <w:rPr>
          <w:color w:val="333333"/>
          <w:sz w:val="28"/>
          <w:szCs w:val="28"/>
        </w:rPr>
        <w:t xml:space="preserve">    </w:t>
      </w:r>
      <w:r w:rsidR="005A27A2" w:rsidRPr="00A107D8">
        <w:rPr>
          <w:color w:val="000000"/>
          <w:sz w:val="28"/>
          <w:szCs w:val="28"/>
        </w:rPr>
        <w:t>Исследования помогают создать новые лекарственные препараты и быстро выяснить, на какие гены и каким образом эти новые лекарства действуют. Биочипы являются также незаменимым инструментом для биологов, которые могут сразу, за один эксперимент, увидеть влияние различных факторов (лекарств, белков, питания) на работу десятков тысяч генов.</w:t>
      </w:r>
      <w:r w:rsidR="002D506F" w:rsidRPr="00A107D8">
        <w:rPr>
          <w:i/>
          <w:color w:val="FFFFFF"/>
          <w:sz w:val="28"/>
          <w:szCs w:val="28"/>
        </w:rPr>
        <w:br/>
      </w:r>
      <w:r w:rsidR="002D506F" w:rsidRPr="00A107D8">
        <w:rPr>
          <w:i/>
          <w:color w:val="FFFFFF"/>
          <w:sz w:val="28"/>
          <w:szCs w:val="28"/>
        </w:rPr>
        <w:br/>
      </w:r>
      <w:r w:rsidR="002D506F" w:rsidRPr="00A107D8">
        <w:rPr>
          <w:rFonts w:ascii="Verdana" w:hAnsi="Verdana"/>
          <w:i/>
          <w:color w:val="FFFFFF"/>
          <w:sz w:val="21"/>
          <w:szCs w:val="21"/>
        </w:rPr>
        <w:br/>
      </w:r>
    </w:p>
    <w:p w14:paraId="50181B86" w14:textId="77777777" w:rsidR="00A107D8" w:rsidRDefault="005A27A2" w:rsidP="005A319F">
      <w:pPr>
        <w:shd w:val="clear" w:color="auto" w:fill="FFFFFF"/>
        <w:tabs>
          <w:tab w:val="left" w:pos="1155"/>
          <w:tab w:val="left" w:pos="6540"/>
          <w:tab w:val="left" w:pos="8460"/>
        </w:tabs>
        <w:spacing w:before="100" w:beforeAutospacing="1" w:after="100" w:afterAutospacing="1"/>
        <w:rPr>
          <w:b/>
          <w:bCs/>
          <w:color w:val="000000"/>
          <w:sz w:val="28"/>
          <w:szCs w:val="28"/>
        </w:rPr>
      </w:pPr>
      <w:r>
        <w:rPr>
          <w:b/>
          <w:bCs/>
          <w:color w:val="000000"/>
          <w:sz w:val="28"/>
          <w:szCs w:val="28"/>
        </w:rPr>
        <w:tab/>
      </w:r>
      <w:r w:rsidR="006B32B6">
        <w:rPr>
          <w:b/>
          <w:bCs/>
          <w:color w:val="000000"/>
          <w:sz w:val="28"/>
          <w:szCs w:val="28"/>
        </w:rPr>
        <w:t xml:space="preserve">                           </w:t>
      </w:r>
    </w:p>
    <w:p w14:paraId="47E4C589" w14:textId="77777777" w:rsidR="00A107D8" w:rsidRDefault="00A107D8" w:rsidP="005A319F">
      <w:pPr>
        <w:shd w:val="clear" w:color="auto" w:fill="FFFFFF"/>
        <w:tabs>
          <w:tab w:val="left" w:pos="1155"/>
          <w:tab w:val="left" w:pos="6540"/>
          <w:tab w:val="left" w:pos="8460"/>
        </w:tabs>
        <w:spacing w:before="100" w:beforeAutospacing="1" w:after="100" w:afterAutospacing="1"/>
        <w:rPr>
          <w:b/>
          <w:bCs/>
          <w:color w:val="000000"/>
          <w:sz w:val="28"/>
          <w:szCs w:val="28"/>
        </w:rPr>
      </w:pPr>
      <w:r>
        <w:rPr>
          <w:b/>
          <w:bCs/>
          <w:color w:val="000000"/>
          <w:sz w:val="28"/>
          <w:szCs w:val="28"/>
        </w:rPr>
        <w:t xml:space="preserve">                                          </w:t>
      </w:r>
    </w:p>
    <w:p w14:paraId="2E7AFB27" w14:textId="77777777" w:rsidR="00A107D8" w:rsidRDefault="00A107D8" w:rsidP="005A319F">
      <w:pPr>
        <w:shd w:val="clear" w:color="auto" w:fill="FFFFFF"/>
        <w:tabs>
          <w:tab w:val="left" w:pos="1155"/>
          <w:tab w:val="left" w:pos="6540"/>
          <w:tab w:val="left" w:pos="8460"/>
        </w:tabs>
        <w:spacing w:before="100" w:beforeAutospacing="1" w:after="100" w:afterAutospacing="1"/>
        <w:rPr>
          <w:b/>
          <w:bCs/>
          <w:color w:val="000000"/>
          <w:sz w:val="28"/>
          <w:szCs w:val="28"/>
        </w:rPr>
      </w:pPr>
    </w:p>
    <w:p w14:paraId="3F01CD9A" w14:textId="77777777" w:rsidR="00A107D8" w:rsidRDefault="00A107D8" w:rsidP="005A319F">
      <w:pPr>
        <w:shd w:val="clear" w:color="auto" w:fill="FFFFFF"/>
        <w:tabs>
          <w:tab w:val="left" w:pos="1155"/>
          <w:tab w:val="left" w:pos="6540"/>
          <w:tab w:val="left" w:pos="8460"/>
        </w:tabs>
        <w:spacing w:before="100" w:beforeAutospacing="1" w:after="100" w:afterAutospacing="1"/>
        <w:rPr>
          <w:b/>
          <w:bCs/>
          <w:color w:val="000000"/>
          <w:sz w:val="28"/>
          <w:szCs w:val="28"/>
        </w:rPr>
      </w:pPr>
    </w:p>
    <w:p w14:paraId="43395CE5" w14:textId="77777777" w:rsidR="002D5E49" w:rsidRPr="002D5E49" w:rsidRDefault="00A107D8" w:rsidP="005A319F">
      <w:pPr>
        <w:shd w:val="clear" w:color="auto" w:fill="FFFFFF"/>
        <w:tabs>
          <w:tab w:val="left" w:pos="1155"/>
          <w:tab w:val="left" w:pos="6540"/>
          <w:tab w:val="left" w:pos="8460"/>
        </w:tabs>
        <w:spacing w:before="100" w:beforeAutospacing="1" w:after="100" w:afterAutospacing="1"/>
        <w:rPr>
          <w:color w:val="000000"/>
          <w:sz w:val="28"/>
          <w:szCs w:val="28"/>
          <w:lang w:val="en-US"/>
        </w:rPr>
      </w:pPr>
      <w:r>
        <w:rPr>
          <w:b/>
          <w:bCs/>
          <w:color w:val="000000"/>
          <w:sz w:val="28"/>
          <w:szCs w:val="28"/>
        </w:rPr>
        <w:t xml:space="preserve">                                     </w:t>
      </w:r>
      <w:r w:rsidR="002D5E49" w:rsidRPr="002D5E49">
        <w:rPr>
          <w:b/>
          <w:bCs/>
          <w:color w:val="000000"/>
          <w:sz w:val="28"/>
          <w:szCs w:val="28"/>
        </w:rPr>
        <w:t>ЛИТЕРАТУРА</w:t>
      </w:r>
    </w:p>
    <w:p w14:paraId="0AAD8FC4" w14:textId="77777777" w:rsidR="002D5E49" w:rsidRPr="002D5E49" w:rsidRDefault="002D5E49" w:rsidP="002D5E49">
      <w:pPr>
        <w:shd w:val="clear" w:color="auto" w:fill="FFFFFF"/>
        <w:spacing w:before="100" w:beforeAutospacing="1" w:after="100" w:afterAutospacing="1"/>
        <w:rPr>
          <w:color w:val="000000"/>
          <w:sz w:val="28"/>
          <w:szCs w:val="28"/>
          <w:lang w:val="en-US"/>
        </w:rPr>
      </w:pPr>
      <w:bookmarkStart w:id="0" w:name="1"/>
      <w:bookmarkEnd w:id="0"/>
      <w:r w:rsidRPr="002D5E49">
        <w:rPr>
          <w:color w:val="000000"/>
          <w:sz w:val="28"/>
          <w:szCs w:val="28"/>
          <w:lang w:val="en-US"/>
        </w:rPr>
        <w:t>1. Reviews: The Chipping Forecast // Nature Genetics. 1999. V. 21. P. 1-60.</w:t>
      </w:r>
    </w:p>
    <w:p w14:paraId="3F710C20" w14:textId="77777777" w:rsidR="002D5E49" w:rsidRPr="002D5E49" w:rsidRDefault="002D5E49" w:rsidP="002D5E49">
      <w:pPr>
        <w:shd w:val="clear" w:color="auto" w:fill="FFFFFF"/>
        <w:spacing w:before="100" w:beforeAutospacing="1" w:after="100" w:afterAutospacing="1"/>
        <w:rPr>
          <w:color w:val="000000"/>
          <w:sz w:val="28"/>
          <w:szCs w:val="28"/>
          <w:lang w:val="en-US"/>
        </w:rPr>
      </w:pPr>
      <w:bookmarkStart w:id="1" w:name="2"/>
      <w:bookmarkEnd w:id="1"/>
      <w:r w:rsidRPr="002D5E49">
        <w:rPr>
          <w:color w:val="000000"/>
          <w:sz w:val="28"/>
          <w:szCs w:val="28"/>
          <w:lang w:val="en-US"/>
        </w:rPr>
        <w:t>2. </w:t>
      </w:r>
      <w:r w:rsidRPr="002D5E49">
        <w:rPr>
          <w:i/>
          <w:iCs/>
          <w:color w:val="000000"/>
          <w:sz w:val="28"/>
          <w:szCs w:val="28"/>
          <w:lang w:val="en-US"/>
        </w:rPr>
        <w:t xml:space="preserve">Khrapko </w:t>
      </w:r>
      <w:r w:rsidRPr="002D5E49">
        <w:rPr>
          <w:i/>
          <w:iCs/>
          <w:color w:val="000000"/>
          <w:sz w:val="28"/>
          <w:szCs w:val="28"/>
        </w:rPr>
        <w:t>К</w:t>
      </w:r>
      <w:r w:rsidRPr="002D5E49">
        <w:rPr>
          <w:i/>
          <w:iCs/>
          <w:color w:val="000000"/>
          <w:sz w:val="28"/>
          <w:szCs w:val="28"/>
          <w:lang w:val="en-US"/>
        </w:rPr>
        <w:t>., Lysov Yu., Khorlin A. et al. </w:t>
      </w:r>
      <w:r w:rsidRPr="002D5E49">
        <w:rPr>
          <w:color w:val="000000"/>
          <w:sz w:val="28"/>
          <w:szCs w:val="28"/>
          <w:lang w:val="en-US"/>
        </w:rPr>
        <w:t>An oligonucleotide hybridization approach to DNA sequencing // FEBS Letters. 1989. V. 256. P. 118-122.</w:t>
      </w:r>
    </w:p>
    <w:p w14:paraId="6EEAEAC2" w14:textId="77777777" w:rsidR="002D5E49" w:rsidRPr="002D5E49" w:rsidRDefault="002D5E49" w:rsidP="002D5E49">
      <w:pPr>
        <w:shd w:val="clear" w:color="auto" w:fill="FFFFFF"/>
        <w:spacing w:before="100" w:beforeAutospacing="1" w:after="100" w:afterAutospacing="1"/>
        <w:rPr>
          <w:color w:val="000000"/>
          <w:sz w:val="28"/>
          <w:szCs w:val="28"/>
          <w:lang w:val="en-US"/>
        </w:rPr>
      </w:pPr>
      <w:bookmarkStart w:id="2" w:name="3"/>
      <w:bookmarkEnd w:id="2"/>
      <w:r w:rsidRPr="002D5E49">
        <w:rPr>
          <w:color w:val="000000"/>
          <w:sz w:val="28"/>
          <w:szCs w:val="28"/>
          <w:lang w:val="en-US"/>
        </w:rPr>
        <w:t>3. </w:t>
      </w:r>
      <w:r w:rsidRPr="002D5E49">
        <w:rPr>
          <w:i/>
          <w:iCs/>
          <w:color w:val="000000"/>
          <w:sz w:val="28"/>
          <w:szCs w:val="28"/>
          <w:lang w:val="en-US"/>
        </w:rPr>
        <w:t>Arenkov P., Kukhtin A., Gemmell A. et al. </w:t>
      </w:r>
      <w:r w:rsidRPr="002D5E49">
        <w:rPr>
          <w:color w:val="000000"/>
          <w:sz w:val="28"/>
          <w:szCs w:val="28"/>
          <w:lang w:val="en-US"/>
        </w:rPr>
        <w:t>Protein microchips: Use for immunoassay and enzymatic reactions // Anal. Biochem. 2000. V. 278. P. 123-131.</w:t>
      </w:r>
    </w:p>
    <w:p w14:paraId="453D0B17" w14:textId="77777777" w:rsidR="002D5E49" w:rsidRPr="002D5E49" w:rsidRDefault="002D5E49" w:rsidP="002D5E49">
      <w:pPr>
        <w:shd w:val="clear" w:color="auto" w:fill="FFFFFF"/>
        <w:spacing w:before="100" w:beforeAutospacing="1" w:after="100" w:afterAutospacing="1"/>
        <w:rPr>
          <w:color w:val="000000"/>
          <w:sz w:val="28"/>
          <w:szCs w:val="28"/>
        </w:rPr>
      </w:pPr>
      <w:bookmarkStart w:id="3" w:name="4"/>
      <w:bookmarkEnd w:id="3"/>
      <w:r w:rsidRPr="002D5E49">
        <w:rPr>
          <w:color w:val="000000"/>
          <w:sz w:val="28"/>
          <w:szCs w:val="28"/>
          <w:lang w:val="en-US"/>
        </w:rPr>
        <w:t>4. </w:t>
      </w:r>
      <w:r w:rsidRPr="002D5E49">
        <w:rPr>
          <w:i/>
          <w:iCs/>
          <w:color w:val="000000"/>
          <w:sz w:val="28"/>
          <w:szCs w:val="28"/>
          <w:lang w:val="en-US"/>
        </w:rPr>
        <w:t>Gilbert W. </w:t>
      </w:r>
      <w:r w:rsidRPr="002D5E49">
        <w:rPr>
          <w:color w:val="000000"/>
          <w:sz w:val="28"/>
          <w:szCs w:val="28"/>
          <w:lang w:val="en-US"/>
        </w:rPr>
        <w:t xml:space="preserve">DNA sequencing and gene structure // Science. </w:t>
      </w:r>
      <w:r w:rsidRPr="002D5E49">
        <w:rPr>
          <w:color w:val="000000"/>
          <w:sz w:val="28"/>
          <w:szCs w:val="28"/>
        </w:rPr>
        <w:t>1981. V. 214. P. 1305-1312.</w:t>
      </w:r>
    </w:p>
    <w:p w14:paraId="51DF3983" w14:textId="77777777" w:rsidR="002D5E49" w:rsidRPr="002D5E49" w:rsidRDefault="002D5E49" w:rsidP="002D5E49">
      <w:pPr>
        <w:shd w:val="clear" w:color="auto" w:fill="FFFFFF"/>
        <w:spacing w:before="100" w:beforeAutospacing="1" w:after="100" w:afterAutospacing="1"/>
        <w:rPr>
          <w:color w:val="000000"/>
          <w:sz w:val="28"/>
          <w:szCs w:val="28"/>
        </w:rPr>
      </w:pPr>
      <w:bookmarkStart w:id="4" w:name="5"/>
      <w:bookmarkEnd w:id="4"/>
      <w:r w:rsidRPr="002D5E49">
        <w:rPr>
          <w:color w:val="000000"/>
          <w:sz w:val="28"/>
          <w:szCs w:val="28"/>
        </w:rPr>
        <w:t>5. </w:t>
      </w:r>
      <w:r w:rsidRPr="002D5E49">
        <w:rPr>
          <w:i/>
          <w:iCs/>
          <w:color w:val="000000"/>
          <w:sz w:val="28"/>
          <w:szCs w:val="28"/>
        </w:rPr>
        <w:t>Лысов Ю., Флорентьев В., Хорлин А. и др.</w:t>
      </w:r>
      <w:r w:rsidRPr="002D5E49">
        <w:rPr>
          <w:color w:val="000000"/>
          <w:sz w:val="28"/>
          <w:szCs w:val="28"/>
        </w:rPr>
        <w:t> Определение нуклеотидной последовательности ДНК гибридизацией с олигонуклеотидами. Новый метод // Докл. Акад. наук СССР. 1988. Т. 303. С. 1508-151 1.</w:t>
      </w:r>
    </w:p>
    <w:p w14:paraId="7BAE2D5A" w14:textId="77777777" w:rsidR="002D5E49" w:rsidRPr="002D5E49" w:rsidRDefault="002D5E49" w:rsidP="002D5E49">
      <w:pPr>
        <w:shd w:val="clear" w:color="auto" w:fill="FFFFFF"/>
        <w:spacing w:before="100" w:beforeAutospacing="1" w:after="100" w:afterAutospacing="1"/>
        <w:rPr>
          <w:color w:val="000000"/>
          <w:sz w:val="28"/>
          <w:szCs w:val="28"/>
          <w:lang w:val="en-US"/>
        </w:rPr>
      </w:pPr>
      <w:bookmarkStart w:id="5" w:name="6"/>
      <w:bookmarkEnd w:id="5"/>
      <w:r w:rsidRPr="002D5E49">
        <w:rPr>
          <w:color w:val="000000"/>
          <w:sz w:val="28"/>
          <w:szCs w:val="28"/>
        </w:rPr>
        <w:t>6. </w:t>
      </w:r>
      <w:r w:rsidRPr="002D5E49">
        <w:rPr>
          <w:i/>
          <w:iCs/>
          <w:color w:val="000000"/>
          <w:sz w:val="28"/>
          <w:szCs w:val="28"/>
        </w:rPr>
        <w:t>Барский В., Колчинский А., Лысов Ю., Мирзабеков А.</w:t>
      </w:r>
      <w:r w:rsidRPr="002D5E49">
        <w:rPr>
          <w:color w:val="000000"/>
          <w:sz w:val="28"/>
          <w:szCs w:val="28"/>
        </w:rPr>
        <w:t> Биологические микрочипы, содержащие иммобилизованные в гидрогеле нуклеиновые кислоты, белки и другие соединения: свойства и приложения в геномике // Мол. биол., 2002. Т</w:t>
      </w:r>
      <w:r w:rsidRPr="002D5E49">
        <w:rPr>
          <w:color w:val="000000"/>
          <w:sz w:val="28"/>
          <w:szCs w:val="28"/>
          <w:lang w:val="en-US"/>
        </w:rPr>
        <w:t xml:space="preserve">. 36. </w:t>
      </w:r>
      <w:r w:rsidRPr="002D5E49">
        <w:rPr>
          <w:color w:val="000000"/>
          <w:sz w:val="28"/>
          <w:szCs w:val="28"/>
        </w:rPr>
        <w:t>С</w:t>
      </w:r>
      <w:r w:rsidRPr="002D5E49">
        <w:rPr>
          <w:color w:val="000000"/>
          <w:sz w:val="28"/>
          <w:szCs w:val="28"/>
          <w:lang w:val="en-US"/>
        </w:rPr>
        <w:t>. 563-584.</w:t>
      </w:r>
    </w:p>
    <w:p w14:paraId="640EE2EF" w14:textId="77777777" w:rsidR="002D5E49" w:rsidRPr="002D5E49" w:rsidRDefault="002D5E49" w:rsidP="002D5E49">
      <w:pPr>
        <w:shd w:val="clear" w:color="auto" w:fill="FFFFFF"/>
        <w:spacing w:before="100" w:beforeAutospacing="1" w:after="100" w:afterAutospacing="1"/>
        <w:rPr>
          <w:color w:val="000000"/>
          <w:sz w:val="28"/>
          <w:szCs w:val="28"/>
          <w:lang w:val="en-US"/>
        </w:rPr>
      </w:pPr>
      <w:bookmarkStart w:id="6" w:name="7"/>
      <w:bookmarkEnd w:id="6"/>
      <w:r w:rsidRPr="002D5E49">
        <w:rPr>
          <w:color w:val="000000"/>
          <w:sz w:val="28"/>
          <w:szCs w:val="28"/>
          <w:lang w:val="en-US"/>
        </w:rPr>
        <w:t>7. </w:t>
      </w:r>
      <w:r w:rsidRPr="002D5E49">
        <w:rPr>
          <w:i/>
          <w:iCs/>
          <w:color w:val="000000"/>
          <w:sz w:val="28"/>
          <w:szCs w:val="28"/>
          <w:lang w:val="en-US"/>
        </w:rPr>
        <w:t>Chechetkin V.R., Turygin A. Y., Proudnikov D. Y., Prokopenko D.V., Kirillov Eu.V. &amp; Mirzabekov A.D. </w:t>
      </w:r>
      <w:r w:rsidRPr="002D5E49">
        <w:rPr>
          <w:color w:val="000000"/>
          <w:sz w:val="28"/>
          <w:szCs w:val="28"/>
          <w:lang w:val="en-US"/>
        </w:rPr>
        <w:t>Sequencing by hybridization with the generic 6-mer oligonucleotide microarray: an advanced scheme for data processing // J. Biomol. Structure &amp; Dynamics, 2000. V. 18. P. 83-101.</w:t>
      </w:r>
    </w:p>
    <w:p w14:paraId="2A24D3CD" w14:textId="77777777" w:rsidR="002D5E49" w:rsidRPr="002D5E49" w:rsidRDefault="002D5E49" w:rsidP="002D5E49">
      <w:pPr>
        <w:shd w:val="clear" w:color="auto" w:fill="FFFFFF"/>
        <w:spacing w:before="100" w:beforeAutospacing="1" w:after="100" w:afterAutospacing="1"/>
        <w:rPr>
          <w:color w:val="000000"/>
          <w:sz w:val="28"/>
          <w:szCs w:val="28"/>
          <w:lang w:val="en-US"/>
        </w:rPr>
      </w:pPr>
      <w:bookmarkStart w:id="7" w:name="8"/>
      <w:bookmarkEnd w:id="7"/>
      <w:r w:rsidRPr="002D5E49">
        <w:rPr>
          <w:color w:val="000000"/>
          <w:sz w:val="28"/>
          <w:szCs w:val="28"/>
          <w:lang w:val="en-US"/>
        </w:rPr>
        <w:t>8. </w:t>
      </w:r>
      <w:r w:rsidRPr="002D5E49">
        <w:rPr>
          <w:i/>
          <w:iCs/>
          <w:color w:val="000000"/>
          <w:sz w:val="28"/>
          <w:szCs w:val="28"/>
          <w:lang w:val="en-US"/>
        </w:rPr>
        <w:t xml:space="preserve">Vasiliskov V., Tirnofeev </w:t>
      </w:r>
      <w:r w:rsidRPr="002D5E49">
        <w:rPr>
          <w:i/>
          <w:iCs/>
          <w:color w:val="000000"/>
          <w:sz w:val="28"/>
          <w:szCs w:val="28"/>
        </w:rPr>
        <w:t>Е</w:t>
      </w:r>
      <w:r w:rsidRPr="002D5E49">
        <w:rPr>
          <w:i/>
          <w:iCs/>
          <w:color w:val="000000"/>
          <w:sz w:val="28"/>
          <w:szCs w:val="28"/>
          <w:lang w:val="en-US"/>
        </w:rPr>
        <w:t>., Surzhikov S., Drobyshev A., Shick V., Mirzabekov A.</w:t>
      </w:r>
      <w:r w:rsidRPr="002D5E49">
        <w:rPr>
          <w:color w:val="000000"/>
          <w:sz w:val="28"/>
          <w:szCs w:val="28"/>
          <w:lang w:val="en-US"/>
        </w:rPr>
        <w:t> Fabrication of microarray of gel-immobilized compounds on a chip by copolymerization // BioTechnique. 1999. V. 27. P. 592-606.</w:t>
      </w:r>
    </w:p>
    <w:p w14:paraId="61DE254E" w14:textId="77777777" w:rsidR="002D5E49" w:rsidRPr="002D5E49" w:rsidRDefault="002D5E49" w:rsidP="002D5E49">
      <w:pPr>
        <w:shd w:val="clear" w:color="auto" w:fill="FFFFFF"/>
        <w:spacing w:before="100" w:beforeAutospacing="1" w:after="100" w:afterAutospacing="1"/>
        <w:rPr>
          <w:color w:val="000000"/>
          <w:sz w:val="28"/>
          <w:szCs w:val="28"/>
          <w:lang w:val="en-US"/>
        </w:rPr>
      </w:pPr>
      <w:bookmarkStart w:id="8" w:name="9"/>
      <w:bookmarkEnd w:id="8"/>
      <w:r w:rsidRPr="002D5E49">
        <w:rPr>
          <w:color w:val="000000"/>
          <w:sz w:val="28"/>
          <w:szCs w:val="28"/>
          <w:lang w:val="en-US"/>
        </w:rPr>
        <w:t>9. </w:t>
      </w:r>
      <w:r w:rsidRPr="002D5E49">
        <w:rPr>
          <w:i/>
          <w:iCs/>
          <w:color w:val="000000"/>
          <w:sz w:val="28"/>
          <w:szCs w:val="28"/>
          <w:lang w:val="en-US"/>
        </w:rPr>
        <w:t>Barsky V., Perov A., Tokalov S. et al. </w:t>
      </w:r>
      <w:r w:rsidRPr="002D5E49">
        <w:rPr>
          <w:color w:val="000000"/>
          <w:sz w:val="28"/>
          <w:szCs w:val="28"/>
          <w:lang w:val="en-US"/>
        </w:rPr>
        <w:t>Fluorescence data analysis on gel-based biochips // J. Biomol. Screening. 2002. V. 7. P. 247-257.</w:t>
      </w:r>
    </w:p>
    <w:p w14:paraId="224A0644" w14:textId="77777777" w:rsidR="002D5E49" w:rsidRPr="002D5E49" w:rsidRDefault="002D5E49" w:rsidP="002D5E49">
      <w:pPr>
        <w:shd w:val="clear" w:color="auto" w:fill="FFFFFF"/>
        <w:spacing w:before="100" w:beforeAutospacing="1" w:after="100" w:afterAutospacing="1"/>
        <w:rPr>
          <w:color w:val="000000"/>
          <w:sz w:val="28"/>
          <w:szCs w:val="28"/>
          <w:lang w:val="en-US"/>
        </w:rPr>
      </w:pPr>
      <w:bookmarkStart w:id="9" w:name="10"/>
      <w:bookmarkEnd w:id="9"/>
      <w:r w:rsidRPr="002D5E49">
        <w:rPr>
          <w:color w:val="000000"/>
          <w:sz w:val="28"/>
          <w:szCs w:val="28"/>
          <w:lang w:val="en-US"/>
        </w:rPr>
        <w:t>10. </w:t>
      </w:r>
      <w:r w:rsidRPr="002D5E49">
        <w:rPr>
          <w:i/>
          <w:iCs/>
          <w:color w:val="000000"/>
          <w:sz w:val="28"/>
          <w:szCs w:val="28"/>
          <w:lang w:val="en-US"/>
        </w:rPr>
        <w:t>Proudnikov D., Kirillov Eu., Chumakov K. et al. </w:t>
      </w:r>
      <w:r w:rsidRPr="002D5E49">
        <w:rPr>
          <w:color w:val="000000"/>
          <w:sz w:val="28"/>
          <w:szCs w:val="28"/>
          <w:lang w:val="en-US"/>
        </w:rPr>
        <w:t>Analysis of mutations in oral poliovirus vaccine by hybridization with generic oligonucleotide microchips // Biologicals. 2000. V. 28. P. 57-66.</w:t>
      </w:r>
    </w:p>
    <w:p w14:paraId="0CDF2BE2" w14:textId="77777777" w:rsidR="002D5E49" w:rsidRPr="002D5E49" w:rsidRDefault="002D5E49" w:rsidP="002D5E49">
      <w:pPr>
        <w:shd w:val="clear" w:color="auto" w:fill="FFFFFF"/>
        <w:spacing w:before="100" w:beforeAutospacing="1" w:after="100" w:afterAutospacing="1"/>
        <w:rPr>
          <w:color w:val="000000"/>
          <w:sz w:val="28"/>
          <w:szCs w:val="28"/>
          <w:lang w:val="en-US"/>
        </w:rPr>
      </w:pPr>
      <w:bookmarkStart w:id="10" w:name="11"/>
      <w:bookmarkEnd w:id="10"/>
      <w:r w:rsidRPr="002D5E49">
        <w:rPr>
          <w:color w:val="000000"/>
          <w:sz w:val="28"/>
          <w:szCs w:val="28"/>
          <w:lang w:val="en-US"/>
        </w:rPr>
        <w:t>11. </w:t>
      </w:r>
      <w:r w:rsidRPr="002D5E49">
        <w:rPr>
          <w:i/>
          <w:iCs/>
          <w:color w:val="000000"/>
          <w:sz w:val="28"/>
          <w:szCs w:val="28"/>
          <w:lang w:val="en-US"/>
        </w:rPr>
        <w:t>Zasedateleva 0., Krylov A., Prokopenko D. et al. </w:t>
      </w:r>
      <w:r w:rsidRPr="002D5E49">
        <w:rPr>
          <w:color w:val="000000"/>
          <w:sz w:val="28"/>
          <w:szCs w:val="28"/>
          <w:lang w:val="en-US"/>
        </w:rPr>
        <w:t>Specificity of mammalian Y-box binding protein p50 in interaction with ss and ds DNA analyzed with generic oligonucleotide microchip // J. Mol. Biol. 2002. V. 334. P. 73-87.</w:t>
      </w:r>
    </w:p>
    <w:p w14:paraId="68A33406" w14:textId="77777777" w:rsidR="002D5E49" w:rsidRPr="002D5E49" w:rsidRDefault="002D5E49" w:rsidP="002D5E49">
      <w:pPr>
        <w:shd w:val="clear" w:color="auto" w:fill="FFFFFF"/>
        <w:spacing w:before="100" w:beforeAutospacing="1" w:after="100" w:afterAutospacing="1"/>
        <w:rPr>
          <w:color w:val="000000"/>
          <w:sz w:val="28"/>
          <w:szCs w:val="28"/>
          <w:lang w:val="en-US"/>
        </w:rPr>
      </w:pPr>
      <w:bookmarkStart w:id="11" w:name="12"/>
      <w:bookmarkEnd w:id="11"/>
      <w:r w:rsidRPr="002D5E49">
        <w:rPr>
          <w:color w:val="000000"/>
          <w:sz w:val="28"/>
          <w:szCs w:val="28"/>
          <w:lang w:val="en-US"/>
        </w:rPr>
        <w:t>12. </w:t>
      </w:r>
      <w:r w:rsidRPr="002D5E49">
        <w:rPr>
          <w:i/>
          <w:iCs/>
          <w:color w:val="000000"/>
          <w:sz w:val="28"/>
          <w:szCs w:val="28"/>
          <w:lang w:val="en-US"/>
        </w:rPr>
        <w:t>Guschin D., Mobarry B., Proudnikov D. et al.</w:t>
      </w:r>
      <w:r w:rsidRPr="002D5E49">
        <w:rPr>
          <w:color w:val="000000"/>
          <w:sz w:val="28"/>
          <w:szCs w:val="28"/>
          <w:lang w:val="en-US"/>
        </w:rPr>
        <w:t> Oligonucleotide microchips as genosensors for determinative and environmental studies in microbiology // Applied and Environmental Microbiology. 1997. V. 63. P. 2397-2402.</w:t>
      </w:r>
    </w:p>
    <w:p w14:paraId="580FA97D" w14:textId="77777777" w:rsidR="002D5E49" w:rsidRPr="002D5E49" w:rsidRDefault="002D5E49" w:rsidP="002D5E49">
      <w:pPr>
        <w:shd w:val="clear" w:color="auto" w:fill="FFFFFF"/>
        <w:spacing w:before="100" w:beforeAutospacing="1" w:after="100" w:afterAutospacing="1"/>
        <w:rPr>
          <w:color w:val="000000"/>
          <w:sz w:val="28"/>
          <w:szCs w:val="28"/>
          <w:lang w:val="en-US"/>
        </w:rPr>
      </w:pPr>
      <w:bookmarkStart w:id="12" w:name="13"/>
      <w:bookmarkEnd w:id="12"/>
      <w:r w:rsidRPr="002D5E49">
        <w:rPr>
          <w:color w:val="000000"/>
          <w:sz w:val="28"/>
          <w:szCs w:val="28"/>
          <w:lang w:val="en-US"/>
        </w:rPr>
        <w:lastRenderedPageBreak/>
        <w:t>13. </w:t>
      </w:r>
      <w:r w:rsidRPr="002D5E49">
        <w:rPr>
          <w:i/>
          <w:iCs/>
          <w:color w:val="000000"/>
          <w:sz w:val="28"/>
          <w:szCs w:val="28"/>
          <w:lang w:val="en-US"/>
        </w:rPr>
        <w:t>Bavykin S.G., Akowski J.P., Zakhariev V.M., Barsky V.E., Mirzahekov A.D.</w:t>
      </w:r>
      <w:r w:rsidRPr="002D5E49">
        <w:rPr>
          <w:color w:val="000000"/>
          <w:sz w:val="28"/>
          <w:szCs w:val="28"/>
          <w:lang w:val="en-US"/>
        </w:rPr>
        <w:t> Microbial identification: A portable system for sample preparation and oligonucleotide microarray hybridization // Appl. &amp; Environ. Microbiology. 1997. V. 67. P. 922-928.</w:t>
      </w:r>
    </w:p>
    <w:p w14:paraId="6BE5FC0C" w14:textId="77777777" w:rsidR="002D5E49" w:rsidRPr="002D5E49" w:rsidRDefault="002D5E49" w:rsidP="002D5E49">
      <w:pPr>
        <w:shd w:val="clear" w:color="auto" w:fill="FFFFFF"/>
        <w:spacing w:before="100" w:beforeAutospacing="1" w:after="100" w:afterAutospacing="1"/>
        <w:rPr>
          <w:color w:val="000000"/>
          <w:sz w:val="28"/>
          <w:szCs w:val="28"/>
          <w:lang w:val="en-US"/>
        </w:rPr>
      </w:pPr>
      <w:bookmarkStart w:id="13" w:name="14"/>
      <w:bookmarkEnd w:id="13"/>
      <w:r w:rsidRPr="002D5E49">
        <w:rPr>
          <w:color w:val="000000"/>
          <w:sz w:val="28"/>
          <w:szCs w:val="28"/>
          <w:lang w:val="en-US"/>
        </w:rPr>
        <w:t>14. </w:t>
      </w:r>
      <w:r w:rsidRPr="002D5E49">
        <w:rPr>
          <w:i/>
          <w:iCs/>
          <w:color w:val="000000"/>
          <w:sz w:val="28"/>
          <w:szCs w:val="28"/>
          <w:lang w:val="en-US"/>
        </w:rPr>
        <w:t xml:space="preserve">Nasedkina </w:t>
      </w:r>
      <w:r w:rsidRPr="002D5E49">
        <w:rPr>
          <w:i/>
          <w:iCs/>
          <w:color w:val="000000"/>
          <w:sz w:val="28"/>
          <w:szCs w:val="28"/>
        </w:rPr>
        <w:t>Т</w:t>
      </w:r>
      <w:r w:rsidRPr="002D5E49">
        <w:rPr>
          <w:i/>
          <w:iCs/>
          <w:color w:val="000000"/>
          <w:sz w:val="28"/>
          <w:szCs w:val="28"/>
          <w:lang w:val="en-US"/>
        </w:rPr>
        <w:t>., Domer P., Zharinov V. et al.</w:t>
      </w:r>
      <w:r w:rsidRPr="002D5E49">
        <w:rPr>
          <w:color w:val="000000"/>
          <w:sz w:val="28"/>
          <w:szCs w:val="28"/>
          <w:lang w:val="en-US"/>
        </w:rPr>
        <w:t> Identification of chromosomal translocation in leukemias by hybridization with oligonucleotide microarrays // Haematologica. 2002. V. 87. № 4.</w:t>
      </w:r>
    </w:p>
    <w:p w14:paraId="710337D1" w14:textId="77777777" w:rsidR="002D5E49" w:rsidRPr="002D5E49" w:rsidRDefault="002D5E49" w:rsidP="002D5E49">
      <w:pPr>
        <w:shd w:val="clear" w:color="auto" w:fill="FFFFFF"/>
        <w:spacing w:before="100" w:beforeAutospacing="1" w:after="100" w:afterAutospacing="1"/>
        <w:rPr>
          <w:color w:val="000000"/>
          <w:sz w:val="28"/>
          <w:szCs w:val="28"/>
          <w:lang w:val="en-US"/>
        </w:rPr>
      </w:pPr>
      <w:bookmarkStart w:id="14" w:name="15"/>
      <w:bookmarkEnd w:id="14"/>
      <w:r w:rsidRPr="002D5E49">
        <w:rPr>
          <w:color w:val="000000"/>
          <w:sz w:val="28"/>
          <w:szCs w:val="28"/>
          <w:lang w:val="en-US"/>
        </w:rPr>
        <w:t>15. </w:t>
      </w:r>
      <w:r w:rsidRPr="002D5E49">
        <w:rPr>
          <w:i/>
          <w:iCs/>
          <w:color w:val="000000"/>
          <w:sz w:val="28"/>
          <w:szCs w:val="28"/>
          <w:lang w:val="en-US"/>
        </w:rPr>
        <w:t>LaForge K.S., Shick V., Spongier R. et al.</w:t>
      </w:r>
      <w:r w:rsidRPr="002D5E49">
        <w:rPr>
          <w:color w:val="000000"/>
          <w:sz w:val="28"/>
          <w:szCs w:val="28"/>
          <w:lang w:val="en-US"/>
        </w:rPr>
        <w:t> Detection of single nucleotide polymorphisms of the human mu opioid eceptor gene by hybridization or single nucleotide extension // Am. J. Med. Genet., Neuropsyciatric Genetics Section, 2000. V. 96. № 5. P. 604-615.</w:t>
      </w:r>
    </w:p>
    <w:p w14:paraId="238136A7" w14:textId="77777777" w:rsidR="002D5E49" w:rsidRPr="002D5E49" w:rsidRDefault="002D5E49" w:rsidP="002D5E49">
      <w:pPr>
        <w:shd w:val="clear" w:color="auto" w:fill="FFFFFF"/>
        <w:spacing w:before="100" w:beforeAutospacing="1" w:after="100" w:afterAutospacing="1"/>
        <w:rPr>
          <w:color w:val="000000"/>
          <w:sz w:val="28"/>
          <w:szCs w:val="28"/>
          <w:lang w:val="en-US"/>
        </w:rPr>
      </w:pPr>
      <w:bookmarkStart w:id="15" w:name="16"/>
      <w:bookmarkEnd w:id="15"/>
      <w:r w:rsidRPr="002D5E49">
        <w:rPr>
          <w:color w:val="000000"/>
          <w:sz w:val="28"/>
          <w:szCs w:val="28"/>
          <w:lang w:val="en-US"/>
        </w:rPr>
        <w:t>16. </w:t>
      </w:r>
      <w:r w:rsidRPr="002D5E49">
        <w:rPr>
          <w:i/>
          <w:iCs/>
          <w:color w:val="000000"/>
          <w:sz w:val="28"/>
          <w:szCs w:val="28"/>
          <w:lang w:val="en-US"/>
        </w:rPr>
        <w:t>Strizhkov B.N., Drobyshev A.L., Mikhailovich V.M., Mirzabekov A.D.</w:t>
      </w:r>
      <w:r w:rsidRPr="002D5E49">
        <w:rPr>
          <w:color w:val="000000"/>
          <w:sz w:val="28"/>
          <w:szCs w:val="28"/>
          <w:lang w:val="en-US"/>
        </w:rPr>
        <w:t> PCR amplification on a microarray of gel-immobilized oligonucleotides: Detection of bacterial toxin- and drug-resistant genes and their mutations // BioTechniques. 2000. V. 29. P. 844-857.</w:t>
      </w:r>
    </w:p>
    <w:p w14:paraId="2F1A6389" w14:textId="77777777" w:rsidR="002D5E49" w:rsidRPr="002D5E49" w:rsidRDefault="002D5E49" w:rsidP="002D5E49">
      <w:pPr>
        <w:shd w:val="clear" w:color="auto" w:fill="FFFFFF"/>
        <w:spacing w:before="100" w:beforeAutospacing="1" w:after="100" w:afterAutospacing="1"/>
        <w:rPr>
          <w:color w:val="000000"/>
          <w:sz w:val="28"/>
          <w:szCs w:val="28"/>
          <w:lang w:val="en-US"/>
        </w:rPr>
      </w:pPr>
      <w:bookmarkStart w:id="16" w:name="17"/>
      <w:bookmarkEnd w:id="16"/>
      <w:r w:rsidRPr="002D5E49">
        <w:rPr>
          <w:color w:val="000000"/>
          <w:sz w:val="28"/>
          <w:szCs w:val="28"/>
          <w:lang w:val="en-US"/>
        </w:rPr>
        <w:t>17.</w:t>
      </w:r>
      <w:r w:rsidRPr="002D5E49">
        <w:rPr>
          <w:i/>
          <w:iCs/>
          <w:color w:val="000000"/>
          <w:sz w:val="28"/>
          <w:szCs w:val="28"/>
          <w:lang w:val="en-US"/>
        </w:rPr>
        <w:t> Mikhailovich V., Lapa S., Gryadunov D. et al.</w:t>
      </w:r>
      <w:r w:rsidRPr="002D5E49">
        <w:rPr>
          <w:color w:val="000000"/>
          <w:sz w:val="28"/>
          <w:szCs w:val="28"/>
          <w:lang w:val="en-US"/>
        </w:rPr>
        <w:t> Detection of rifampin-resistant Mycobacterium tuberculosis strains by hybridization and polymerase chain reaction on a specialized TB-microchip // Bull. Experim. Biol. &amp; Medicine. 2001. V. 131. P. 94-98.</w:t>
      </w:r>
    </w:p>
    <w:p w14:paraId="22694175" w14:textId="77777777" w:rsidR="002D5E49" w:rsidRPr="002D5E49" w:rsidRDefault="002D5E49" w:rsidP="002D5E49">
      <w:pPr>
        <w:shd w:val="clear" w:color="auto" w:fill="FFFFFF"/>
        <w:spacing w:before="100" w:beforeAutospacing="1" w:after="100" w:afterAutospacing="1"/>
        <w:rPr>
          <w:color w:val="000000"/>
          <w:sz w:val="28"/>
          <w:szCs w:val="28"/>
          <w:lang w:val="en-US"/>
        </w:rPr>
      </w:pPr>
      <w:bookmarkStart w:id="17" w:name="18"/>
      <w:bookmarkEnd w:id="17"/>
      <w:r w:rsidRPr="002D5E49">
        <w:rPr>
          <w:color w:val="000000"/>
          <w:sz w:val="28"/>
          <w:szCs w:val="28"/>
          <w:lang w:val="en-US"/>
        </w:rPr>
        <w:t>18. </w:t>
      </w:r>
      <w:r w:rsidRPr="002D5E49">
        <w:rPr>
          <w:i/>
          <w:iCs/>
          <w:color w:val="000000"/>
          <w:sz w:val="28"/>
          <w:szCs w:val="28"/>
          <w:lang w:val="en-US"/>
        </w:rPr>
        <w:t>Mikhailovich V., Lapa S., Gryadunov D. et al. </w:t>
      </w:r>
      <w:r w:rsidRPr="002D5E49">
        <w:rPr>
          <w:color w:val="000000"/>
          <w:sz w:val="28"/>
          <w:szCs w:val="28"/>
          <w:lang w:val="en-US"/>
        </w:rPr>
        <w:t>Identification of rifampin-resistant Mycobacterium tuberculosis strains by hybridization, PCR, and ligase detection reaction on oligonucleotide microchips // J. Clinical Microbiology. 2001. V. 39. P. 2531-2540.</w:t>
      </w:r>
    </w:p>
    <w:p w14:paraId="3B00F24E" w14:textId="77777777" w:rsidR="002D5E49" w:rsidRPr="002D5E49" w:rsidRDefault="002D5E49" w:rsidP="002D5E49">
      <w:pPr>
        <w:shd w:val="clear" w:color="auto" w:fill="FFFFFF"/>
        <w:spacing w:before="100" w:beforeAutospacing="1" w:after="100" w:afterAutospacing="1"/>
        <w:rPr>
          <w:color w:val="000000"/>
          <w:sz w:val="28"/>
          <w:szCs w:val="28"/>
        </w:rPr>
      </w:pPr>
      <w:bookmarkStart w:id="18" w:name="19"/>
      <w:bookmarkEnd w:id="18"/>
      <w:r w:rsidRPr="002D5E49">
        <w:rPr>
          <w:color w:val="000000"/>
          <w:sz w:val="28"/>
          <w:szCs w:val="28"/>
          <w:lang w:val="en-US"/>
        </w:rPr>
        <w:t>19. </w:t>
      </w:r>
      <w:r w:rsidRPr="002D5E49">
        <w:rPr>
          <w:i/>
          <w:iCs/>
          <w:color w:val="000000"/>
          <w:sz w:val="28"/>
          <w:szCs w:val="28"/>
          <w:lang w:val="en-US"/>
        </w:rPr>
        <w:t>Tillib S., Strizhkov B., Mirzabekov A.</w:t>
      </w:r>
      <w:r w:rsidRPr="002D5E49">
        <w:rPr>
          <w:color w:val="000000"/>
          <w:sz w:val="28"/>
          <w:szCs w:val="28"/>
          <w:lang w:val="en-US"/>
        </w:rPr>
        <w:t xml:space="preserve"> Integration of multiple PCR amplification and DNA mutation analyses by using oligonucleotide microchip // Analyt. </w:t>
      </w:r>
      <w:r w:rsidRPr="002D5E49">
        <w:rPr>
          <w:color w:val="000000"/>
          <w:sz w:val="28"/>
          <w:szCs w:val="28"/>
        </w:rPr>
        <w:t>Biochem. 2001. V. 292. P. 155-160.</w:t>
      </w:r>
    </w:p>
    <w:p w14:paraId="2E5C7B25" w14:textId="77777777" w:rsidR="002D5E49" w:rsidRPr="002D5E49" w:rsidRDefault="002D5E49" w:rsidP="002D5E49">
      <w:pPr>
        <w:shd w:val="clear" w:color="auto" w:fill="FFFFFF"/>
        <w:spacing w:before="100" w:beforeAutospacing="1" w:after="100" w:afterAutospacing="1"/>
        <w:rPr>
          <w:color w:val="000000"/>
          <w:sz w:val="28"/>
          <w:szCs w:val="28"/>
        </w:rPr>
      </w:pPr>
      <w:bookmarkStart w:id="19" w:name="20"/>
      <w:bookmarkEnd w:id="19"/>
      <w:r w:rsidRPr="002D5E49">
        <w:rPr>
          <w:color w:val="000000"/>
          <w:sz w:val="28"/>
          <w:szCs w:val="28"/>
        </w:rPr>
        <w:t>20. </w:t>
      </w:r>
      <w:r w:rsidRPr="002D5E49">
        <w:rPr>
          <w:i/>
          <w:iCs/>
          <w:color w:val="000000"/>
          <w:sz w:val="28"/>
          <w:szCs w:val="28"/>
        </w:rPr>
        <w:t>Рубина А., Паньков С., Иванов С. и др</w:t>
      </w:r>
      <w:r w:rsidRPr="002D5E49">
        <w:rPr>
          <w:color w:val="000000"/>
          <w:sz w:val="28"/>
          <w:szCs w:val="28"/>
        </w:rPr>
        <w:t>. Белковые микрочипы // Докл. Акад. наук. 2001. № 5. С. 419-422.</w:t>
      </w:r>
    </w:p>
    <w:p w14:paraId="2CED07FE" w14:textId="77777777" w:rsidR="002D5E49" w:rsidRPr="005A27A2" w:rsidRDefault="002D5E49" w:rsidP="002D5E49">
      <w:pPr>
        <w:shd w:val="clear" w:color="auto" w:fill="FFFFFF"/>
        <w:spacing w:before="100" w:beforeAutospacing="1" w:after="100" w:afterAutospacing="1"/>
        <w:rPr>
          <w:rFonts w:eastAsia="Calibri"/>
          <w:sz w:val="28"/>
          <w:szCs w:val="28"/>
          <w:lang w:eastAsia="en-US"/>
        </w:rPr>
      </w:pPr>
      <w:bookmarkStart w:id="20" w:name="21"/>
      <w:bookmarkEnd w:id="20"/>
      <w:r w:rsidRPr="002D5E49">
        <w:rPr>
          <w:color w:val="000000"/>
          <w:sz w:val="28"/>
          <w:szCs w:val="28"/>
        </w:rPr>
        <w:t>21. </w:t>
      </w:r>
      <w:r w:rsidRPr="002D5E49">
        <w:rPr>
          <w:i/>
          <w:iCs/>
          <w:color w:val="000000"/>
          <w:sz w:val="28"/>
          <w:szCs w:val="28"/>
        </w:rPr>
        <w:t>Фесенко Д., Наседкина Т., Мирзабеков А.</w:t>
      </w:r>
      <w:r w:rsidRPr="002D5E49">
        <w:rPr>
          <w:color w:val="000000"/>
          <w:sz w:val="28"/>
          <w:szCs w:val="28"/>
        </w:rPr>
        <w:t> Бактериальный микрочип: принцип работы на примере обнаружения антибиотиков // Докл. Акад. наук, 2001. Т. 381. № 6. С. 831-833. </w:t>
      </w:r>
    </w:p>
    <w:p w14:paraId="1C58750A" w14:textId="77777777" w:rsidR="002D5E49" w:rsidRDefault="002D5E49" w:rsidP="002555F0"/>
    <w:p w14:paraId="088ECB57" w14:textId="77777777" w:rsidR="00154CEC" w:rsidRDefault="00154CEC" w:rsidP="002555F0"/>
    <w:p w14:paraId="691B7FC0" w14:textId="77777777" w:rsidR="00154CEC" w:rsidRDefault="00154CEC" w:rsidP="002555F0"/>
    <w:p w14:paraId="5F00DCF6" w14:textId="77777777" w:rsidR="00154CEC" w:rsidRDefault="00154CEC" w:rsidP="002555F0"/>
    <w:sectPr w:rsidR="00154CEC" w:rsidSect="007A3BE2">
      <w:pgSz w:w="11906" w:h="16838"/>
      <w:pgMar w:top="36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F0"/>
    <w:rsid w:val="00147993"/>
    <w:rsid w:val="00154CEC"/>
    <w:rsid w:val="00171C26"/>
    <w:rsid w:val="002555F0"/>
    <w:rsid w:val="002C6839"/>
    <w:rsid w:val="002D506F"/>
    <w:rsid w:val="002D5E49"/>
    <w:rsid w:val="003A065F"/>
    <w:rsid w:val="00491D5E"/>
    <w:rsid w:val="005A27A2"/>
    <w:rsid w:val="005A319F"/>
    <w:rsid w:val="00626D57"/>
    <w:rsid w:val="006B32B6"/>
    <w:rsid w:val="007A3BE2"/>
    <w:rsid w:val="007D386F"/>
    <w:rsid w:val="00931B0D"/>
    <w:rsid w:val="00A107D8"/>
    <w:rsid w:val="00A43A91"/>
    <w:rsid w:val="00B21C9F"/>
    <w:rsid w:val="00B7143D"/>
    <w:rsid w:val="00D0073B"/>
    <w:rsid w:val="00D03EA3"/>
    <w:rsid w:val="00D13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4FDDE"/>
  <w15:chartTrackingRefBased/>
  <w15:docId w15:val="{B5525906-7076-43ED-B720-2AAF767F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Обычный (веб)"/>
    <w:basedOn w:val="a"/>
    <w:uiPriority w:val="99"/>
    <w:unhideWhenUsed/>
    <w:rsid w:val="00B7143D"/>
    <w:pPr>
      <w:spacing w:before="100" w:beforeAutospacing="1" w:after="100" w:afterAutospacing="1"/>
    </w:pPr>
  </w:style>
  <w:style w:type="character" w:customStyle="1" w:styleId="apple-converted-space">
    <w:name w:val="apple-converted-space"/>
    <w:rsid w:val="002D506F"/>
  </w:style>
  <w:style w:type="character" w:customStyle="1" w:styleId="hl">
    <w:name w:val="hl"/>
    <w:rsid w:val="002D5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4381">
      <w:bodyDiv w:val="1"/>
      <w:marLeft w:val="0"/>
      <w:marRight w:val="0"/>
      <w:marTop w:val="0"/>
      <w:marBottom w:val="0"/>
      <w:divBdr>
        <w:top w:val="none" w:sz="0" w:space="0" w:color="auto"/>
        <w:left w:val="none" w:sz="0" w:space="0" w:color="auto"/>
        <w:bottom w:val="none" w:sz="0" w:space="0" w:color="auto"/>
        <w:right w:val="none" w:sz="0" w:space="0" w:color="auto"/>
      </w:divBdr>
    </w:div>
    <w:div w:id="216088006">
      <w:bodyDiv w:val="1"/>
      <w:marLeft w:val="0"/>
      <w:marRight w:val="0"/>
      <w:marTop w:val="0"/>
      <w:marBottom w:val="0"/>
      <w:divBdr>
        <w:top w:val="none" w:sz="0" w:space="0" w:color="auto"/>
        <w:left w:val="none" w:sz="0" w:space="0" w:color="auto"/>
        <w:bottom w:val="none" w:sz="0" w:space="0" w:color="auto"/>
        <w:right w:val="none" w:sz="0" w:space="0" w:color="auto"/>
      </w:divBdr>
    </w:div>
    <w:div w:id="776876412">
      <w:bodyDiv w:val="1"/>
      <w:marLeft w:val="0"/>
      <w:marRight w:val="0"/>
      <w:marTop w:val="0"/>
      <w:marBottom w:val="0"/>
      <w:divBdr>
        <w:top w:val="none" w:sz="0" w:space="0" w:color="auto"/>
        <w:left w:val="none" w:sz="0" w:space="0" w:color="auto"/>
        <w:bottom w:val="none" w:sz="0" w:space="0" w:color="auto"/>
        <w:right w:val="none" w:sz="0" w:space="0" w:color="auto"/>
      </w:divBdr>
    </w:div>
    <w:div w:id="17385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5222</Words>
  <Characters>29768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БИОЧИПЫ В БИОЛОГИИ И МЕДИЦИНЕ XXI ВЕКА </vt:lpstr>
    </vt:vector>
  </TitlesOfParts>
  <Company>Home</Company>
  <LinksUpToDate>false</LinksUpToDate>
  <CharactersWithSpaces>34921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БИОЧИПЫ В БИОЛОГИИ И МЕДИЦИНЕ XXI ВЕКА</dc:title>
  <dc:subject/>
  <dc:creator>Admin</dc:creator>
  <cp:keywords/>
  <dc:description/>
  <cp:lastModifiedBy>Пользователь</cp:lastModifiedBy>
  <cp:revision>2</cp:revision>
  <dcterms:created xsi:type="dcterms:W3CDTF">2026-03-13T18:19:00Z</dcterms:created>
  <dcterms:modified xsi:type="dcterms:W3CDTF">2026-03-13T18:19:00Z</dcterms:modified>
</cp:coreProperties>
</file>