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5B8A">
      <w:pPr>
        <w:spacing w:line="360" w:lineRule="auto"/>
        <w:jc w:val="center"/>
        <w:rPr>
          <w:noProof/>
          <w:sz w:val="28"/>
          <w:szCs w:val="28"/>
        </w:rPr>
      </w:pPr>
      <w:bookmarkStart w:id="0" w:name="_GoBack"/>
      <w:bookmarkEnd w:id="0"/>
    </w:p>
    <w:p w:rsidR="00000000" w:rsidRDefault="00275B8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275B8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275B8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275B8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275B8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275B8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275B8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275B8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275B8A">
      <w:pPr>
        <w:spacing w:line="360" w:lineRule="auto"/>
        <w:jc w:val="center"/>
        <w:rPr>
          <w:noProof/>
          <w:sz w:val="28"/>
          <w:szCs w:val="28"/>
        </w:rPr>
      </w:pPr>
    </w:p>
    <w:p w:rsidR="00000000" w:rsidRDefault="00275B8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Тема: </w:t>
      </w:r>
    </w:p>
    <w:p w:rsidR="00000000" w:rsidRDefault="00275B8A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"Адаптационные возможности современной школы для детей с особенностями в развитии"</w:t>
      </w:r>
    </w:p>
    <w:p w:rsidR="00000000" w:rsidRDefault="00275B8A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75B8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Введение</w:t>
      </w:r>
    </w:p>
    <w:p w:rsidR="00000000" w:rsidRDefault="00275B8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1. Проблемы адаптации к школе детей с особенностями в развитии</w:t>
      </w:r>
    </w:p>
    <w:p w:rsidR="00000000" w:rsidRDefault="00275B8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1.1 Социально-психологические особенности детей, испытывающие тру</w:t>
      </w:r>
      <w:r>
        <w:rPr>
          <w:smallCaps/>
          <w:noProof/>
          <w:color w:val="0000FF"/>
          <w:sz w:val="28"/>
          <w:szCs w:val="28"/>
          <w:u w:val="single"/>
        </w:rPr>
        <w:t>дности в обучении</w:t>
      </w:r>
    </w:p>
    <w:p w:rsidR="00000000" w:rsidRDefault="00275B8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1.2 Факторы школьной дезадаптации младших школьников</w:t>
      </w:r>
    </w:p>
    <w:p w:rsidR="00000000" w:rsidRDefault="00275B8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1.3 Характеристика условий обучения детей с особенностями развития</w:t>
      </w:r>
    </w:p>
    <w:p w:rsidR="00000000" w:rsidRDefault="00275B8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Глава 2. Возможности инклюзивного подхода к образованию в современной школе</w:t>
      </w:r>
    </w:p>
    <w:p w:rsidR="00000000" w:rsidRDefault="00275B8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2.1 Образовательное учреждение как интегра</w:t>
      </w:r>
      <w:r>
        <w:rPr>
          <w:smallCaps/>
          <w:noProof/>
          <w:color w:val="0000FF"/>
          <w:sz w:val="28"/>
          <w:szCs w:val="28"/>
          <w:u w:val="single"/>
        </w:rPr>
        <w:t>ционное пространство</w:t>
      </w:r>
    </w:p>
    <w:p w:rsidR="00000000" w:rsidRDefault="00275B8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2.2 Обучение детей с особыми потребностями в рамках общеобразовательной системы</w:t>
      </w:r>
    </w:p>
    <w:p w:rsidR="00000000" w:rsidRDefault="00275B8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Заключение</w:t>
      </w:r>
    </w:p>
    <w:p w:rsidR="00000000" w:rsidRDefault="00275B8A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Список литературы</w:t>
      </w:r>
    </w:p>
    <w:p w:rsidR="00000000" w:rsidRDefault="00275B8A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Введение</w:t>
      </w:r>
    </w:p>
    <w:p w:rsidR="00000000" w:rsidRDefault="00275B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курсовая посвящена актуальной теме "Адаптационные возможности современной школы для детей с особенностями в </w:t>
      </w:r>
      <w:r>
        <w:rPr>
          <w:color w:val="000000"/>
          <w:sz w:val="28"/>
          <w:szCs w:val="28"/>
        </w:rPr>
        <w:t>развитии", имеющей большое теоретическое и практическое значение.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гуманизации человеческих отношений, признающий самоценность человеческой личности, ее право на свободу, счастье и развитие, проявление своих способностей независимо от индивидуальных</w:t>
      </w:r>
      <w:r>
        <w:rPr>
          <w:color w:val="000000"/>
          <w:sz w:val="28"/>
          <w:szCs w:val="28"/>
        </w:rPr>
        <w:t xml:space="preserve"> особенностей с необходимостью требует особого внимания к людям с нарушениями развития, тем более, что их количество ежегодно возрастает.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Актуальность. Необходимость особого отношения к "особым" детям, к детям с нарушениями эмоционального интеллекта, с род</w:t>
      </w:r>
      <w:r>
        <w:rPr>
          <w:color w:val="000000"/>
          <w:sz w:val="28"/>
          <w:szCs w:val="28"/>
        </w:rPr>
        <w:t>овыми травмами (дисграфией, дислексией), к детям отличающимися гиперактивностью, леворукостью, агрессивностью, потерей интереса, к "слабым" членам общества - проблема не новая. Разные сообщества в разные века решали ее по-разному.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Ребёнок, с которым "что -</w:t>
      </w:r>
      <w:r>
        <w:rPr>
          <w:color w:val="000000"/>
          <w:sz w:val="28"/>
          <w:szCs w:val="28"/>
        </w:rPr>
        <w:t xml:space="preserve"> то не так", довольно быстро вытесняется из системы образования в систему здравоохранения, которая по своей сути не может решить проблем его психологического развития, а только усугубляет их.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Проводя большую часть времени в кругу себе подобных, ребёнок пос</w:t>
      </w:r>
      <w:r>
        <w:rPr>
          <w:color w:val="000000"/>
          <w:sz w:val="28"/>
          <w:szCs w:val="28"/>
        </w:rPr>
        <w:t>тепенно утрачивает шанс адаптироваться когда - либо к жизни в обычной социальной среде. Позднее такие дети сталкиваются с проблемами в освоении социального опыта, имеют нарушения в процессе социальных взаимоотношений. Общество, с его многочисленными объект</w:t>
      </w:r>
      <w:r>
        <w:rPr>
          <w:color w:val="000000"/>
          <w:sz w:val="28"/>
          <w:szCs w:val="28"/>
        </w:rPr>
        <w:t>ами, нередко становится малодоступным, в связи, с чем особое значение приобретают проблемы социальной деривации и изоляции данной категории населения.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Именно поэтому необходимо приведение общественных стандартов в соответствии с потребностями таких людей, </w:t>
      </w:r>
      <w:r>
        <w:rPr>
          <w:color w:val="000000"/>
          <w:sz w:val="28"/>
          <w:szCs w:val="28"/>
        </w:rPr>
        <w:t xml:space="preserve">создание условий, способствующих повышению их социальной активности, направленной на установление общественных связей и контактов, что приведет к росту социальной значимости, стремлению к достижениям и самореализации, более продуктивной жизнедеятельности, </w:t>
      </w:r>
      <w:r>
        <w:rPr>
          <w:color w:val="000000"/>
          <w:sz w:val="28"/>
          <w:szCs w:val="28"/>
        </w:rPr>
        <w:t>а значит и социальному благополучию.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исследования: дети с особенностями в развитии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исследования: условия современной школы для детей с особенностями в развитии.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курсовой работы: изучить адаптационные возможности школы для детей с особен</w:t>
      </w:r>
      <w:r>
        <w:rPr>
          <w:color w:val="000000"/>
          <w:sz w:val="28"/>
          <w:szCs w:val="28"/>
        </w:rPr>
        <w:t>ностями в развитии.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целью исследования поставлены и решаются следующие задачи: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проанализировать литературу по данной теме;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выявить проблему адаптации детей к школьному обучению;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выявить особенности психологического развития детей с о</w:t>
      </w:r>
      <w:r>
        <w:rPr>
          <w:color w:val="000000"/>
          <w:sz w:val="28"/>
          <w:szCs w:val="28"/>
        </w:rPr>
        <w:t>собенностями в развитии;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рассмотреть факторы школьной дезадаптации младших школьников;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изучить методические подходы инклюзивной стратегии образования.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Методологической основой исследования являются фундаментальные положения психологии о деятельностной </w:t>
      </w:r>
      <w:r>
        <w:rPr>
          <w:color w:val="000000"/>
          <w:sz w:val="28"/>
          <w:szCs w:val="28"/>
        </w:rPr>
        <w:t>сущности человека, отраженные в трудах Л.С. Выготского, А.Н. Леонтьева, С.П. Рубинштейна, положения о том, что личность формируется и проявляется в процессе деятельности, а также труды Л.И. Божович и Д.Б. Эльконина.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Курсовая работа состоит из введения, осн</w:t>
      </w:r>
      <w:r>
        <w:rPr>
          <w:color w:val="000000"/>
          <w:sz w:val="28"/>
          <w:szCs w:val="28"/>
        </w:rPr>
        <w:t>овной части, заключения и списка использованных литературных источников, а также Интернет - ресурсов. В основной части работы две главы, каждая из которых включает в себя по два параграфа и вывод.</w:t>
      </w:r>
    </w:p>
    <w:p w:rsidR="00000000" w:rsidRDefault="00275B8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адаптация школа младший школьник</w:t>
      </w:r>
    </w:p>
    <w:p w:rsidR="00000000" w:rsidRDefault="00275B8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Глава 1. Проблемы адаптац</w:t>
      </w:r>
      <w:r>
        <w:rPr>
          <w:b/>
          <w:bCs/>
          <w:i/>
          <w:iCs/>
          <w:smallCaps/>
          <w:noProof/>
          <w:sz w:val="28"/>
          <w:szCs w:val="28"/>
        </w:rPr>
        <w:t>ии к школе детей с особенностями в развитии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75B8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1.1 Социально-психологические особенности детей, испытывающие трудности в обучении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Более чем у 80 процентов современных детей встречаются отклонения в развитии. Но сравниваются они не со сверстниками, а с теми </w:t>
      </w:r>
      <w:r>
        <w:rPr>
          <w:color w:val="000000"/>
          <w:sz w:val="28"/>
          <w:szCs w:val="28"/>
        </w:rPr>
        <w:t>идеальными портретами, описанными в учебниках по детской психологии.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Суть личностной проблемы ребенка с особенностями в развитии заключается в его изолированности от общества, в котором ему предстоит жить и расти.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раннего детства дети с отклонениями в ра</w:t>
      </w:r>
      <w:r>
        <w:rPr>
          <w:color w:val="000000"/>
          <w:sz w:val="28"/>
          <w:szCs w:val="28"/>
        </w:rPr>
        <w:t>звитии сталкиваются с оценкой их внешности другими людьми. Часто здоровые дети с детской непосредственностью и жестокостью оценивают внешние дефекты детей с особенностями в развитии в их присутствии.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стране детей с нарушениями эмоционального интелл</w:t>
      </w:r>
      <w:r>
        <w:rPr>
          <w:color w:val="000000"/>
          <w:sz w:val="28"/>
          <w:szCs w:val="28"/>
        </w:rPr>
        <w:t>екта составляет 38%. У них преобладают такие негативные эмоции как тревожность, напряженность, страхи, агрессия, раздражительность.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современных взрослых требуют, чтобы ребенок был конкурентоспособным, инициативным. Но каждый ли малыш может справ</w:t>
      </w:r>
      <w:r>
        <w:rPr>
          <w:color w:val="000000"/>
          <w:sz w:val="28"/>
          <w:szCs w:val="28"/>
        </w:rPr>
        <w:t>иться с такими требованиями?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дети выглядят запуганными и несчастными в школе, хотя дома с ними обращаются хорошо. Многие сверхтревожны во взаимоотношениях с учителем, заторможены, боятся плохих оценок или критики, хотя родители не оказывают на них к</w:t>
      </w:r>
      <w:r>
        <w:rPr>
          <w:color w:val="000000"/>
          <w:sz w:val="28"/>
          <w:szCs w:val="28"/>
        </w:rPr>
        <w:t>акого-либо давления.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внезапно чувствуют себя отвергнутыми одноклассниками и педагогами, притом, что дома не происходило ничего, что могло бы объяснить такое изменение их состояния. В этих случаях эмоции, которые ребенок приносит в общество, перенося</w:t>
      </w:r>
      <w:r>
        <w:rPr>
          <w:color w:val="000000"/>
          <w:sz w:val="28"/>
          <w:szCs w:val="28"/>
        </w:rPr>
        <w:t>тся не из реальной семейной жизни, но из сознательных и бессознательных фантазий, сопровождающих развитие его объектных взаимоотношений.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Перенос этих фантазий на школу действует как помеха социальной адаптации. Вместо того чтобы реагировать на реальное окр</w:t>
      </w:r>
      <w:r>
        <w:rPr>
          <w:color w:val="000000"/>
          <w:sz w:val="28"/>
          <w:szCs w:val="28"/>
        </w:rPr>
        <w:t>ужение и использовать предлагаемые им возможности, многие дети долгое время живут в болезненном и с точки зрения нормального развития невыгодном, придуманном мире фантазии. Может быть рассмотрено как знак опасности, когда дети без явных причин постоянно жа</w:t>
      </w:r>
      <w:r>
        <w:rPr>
          <w:color w:val="000000"/>
          <w:sz w:val="28"/>
          <w:szCs w:val="28"/>
        </w:rPr>
        <w:t>луются на плохое обращение со стороны учителя, на то, что их не любят, или высмеивают другие дети.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таких случаях перемена школы, как правило, не приносит результатов. После короткого промежутка относительной адаптации фантазии снова заявляют о себе и, ка</w:t>
      </w:r>
      <w:r>
        <w:rPr>
          <w:color w:val="000000"/>
          <w:sz w:val="28"/>
          <w:szCs w:val="28"/>
        </w:rPr>
        <w:t>к и раньше, нарушают отношения ребенка с новым окружением.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Нарушения социальной адаптации, основанные на этом переносе при Эдиповых и Эдиповых фантазий, глубоки и всепроникающие, но, как правило, не приводят к серьезным асоциальным возмущениям. Они влияют </w:t>
      </w:r>
      <w:r>
        <w:rPr>
          <w:color w:val="000000"/>
          <w:sz w:val="28"/>
          <w:szCs w:val="28"/>
        </w:rPr>
        <w:t>на отношение ребенка к его окружению, делают его угрюмым, тревожным, обидчивым, подавленным и, вероятно, невосприимчивым. [16,477]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эти воздействия в первую очередь затрагивают внутреннюю эмоциональную жизнь ребенка и лишь во вторую отражаются на его вза</w:t>
      </w:r>
      <w:r>
        <w:rPr>
          <w:color w:val="000000"/>
          <w:sz w:val="28"/>
          <w:szCs w:val="28"/>
        </w:rPr>
        <w:t>имодействии с внешним миром.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у таких детей формируются замкнутость, избегание широкого круга общения, замыкание “в четырех стенах”, маскированная (скрытая) депрессия.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Скрытая депрессия (сниженный фон настроения, негативная оценка себя, собстве</w:t>
      </w:r>
      <w:r>
        <w:rPr>
          <w:color w:val="000000"/>
          <w:sz w:val="28"/>
          <w:szCs w:val="28"/>
        </w:rPr>
        <w:t>нных перспектив и других людей, часто замедленный темп мышления, скованность и пассивность) в сочетании с заниженной самооценкой и отсутствием благоприятного прогноза на будущее достаточно часто приводит к появлению мыслей суицидального характера. Часто фо</w:t>
      </w:r>
      <w:r>
        <w:rPr>
          <w:color w:val="000000"/>
          <w:sz w:val="28"/>
          <w:szCs w:val="28"/>
        </w:rPr>
        <w:t>рмируется комплекс неполноценности.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мере взросления дети с ограниченными возможностями начинают осознавать, что уровень их жизненных возможностей по сравнению с “обычными" детьми снижен. При этом у них формируется сниженная самооценка, что в свою очеред</w:t>
      </w:r>
      <w:r>
        <w:rPr>
          <w:color w:val="000000"/>
          <w:sz w:val="28"/>
          <w:szCs w:val="28"/>
        </w:rPr>
        <w:t>ь приводит к чрезмерному снижению уровня притязаний. Следствием этих процессов становится социальная пассивность и сужение активного жизненного пространства.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Рано или поздно особые дети начинают осознавать глобальность своей зависимости от здоровых членов </w:t>
      </w:r>
      <w:r>
        <w:rPr>
          <w:color w:val="000000"/>
          <w:sz w:val="28"/>
          <w:szCs w:val="28"/>
        </w:rPr>
        <w:t>общества. Пенсия, льготы и многое другое - все это они получают за счет здоровых людей. Осознание глобальности зависимости и привыкание к зависимости способствует формированию иждивенчества. Типичными тенденциями становятся отказ от самостоятельности и пер</w:t>
      </w:r>
      <w:r>
        <w:rPr>
          <w:color w:val="000000"/>
          <w:sz w:val="28"/>
          <w:szCs w:val="28"/>
        </w:rPr>
        <w:t>енос ответственности за свою судьбу на ближайшее окружение. Фактически, к дефекту развития “особых" детей присоединяется дефект воспитания.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первый класс с каждым годом приходит все больше малышей, с трудностями в освоении чтения и письма. Таких детей на </w:t>
      </w:r>
      <w:r>
        <w:rPr>
          <w:color w:val="000000"/>
          <w:sz w:val="28"/>
          <w:szCs w:val="28"/>
        </w:rPr>
        <w:t>данный момент около 34%. Но до 1980-х годов таких детей в стране было всего 3,4%. Цифры говорят сами за себя.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дисграфии и дислексии кроются в особенностях работы мозга, которые возникают в период внутриутробного развития ребенка, в процессе его рож</w:t>
      </w:r>
      <w:r>
        <w:rPr>
          <w:color w:val="000000"/>
          <w:sz w:val="28"/>
          <w:szCs w:val="28"/>
        </w:rPr>
        <w:t>дения. Это так называемые родовые травмы, таятся они в переживаемых стрессах, наследственности и в прогрессе.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зрительно-пространственных ориентировок - одна из причин трудностей письма. У многих из нас появился личный транспорт. Ребенок садится в</w:t>
      </w:r>
      <w:r>
        <w:rPr>
          <w:color w:val="000000"/>
          <w:sz w:val="28"/>
          <w:szCs w:val="28"/>
        </w:rPr>
        <w:t xml:space="preserve"> машину в одной точке, а выходит в другой. О том, как добрался, он не имеет представления. А ведь тетрадь - та же самая ориентировка.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одна причина - в чрезмерной загруженности детей. Ушла в прошлое школа, когда взрослый передавал свой опыт младшему. Те</w:t>
      </w:r>
      <w:r>
        <w:rPr>
          <w:color w:val="000000"/>
          <w:sz w:val="28"/>
          <w:szCs w:val="28"/>
        </w:rPr>
        <w:t>перь дети получают оперативные онлайн-знания в готовом виде. А наиболее продуктивный путь познания в детстве - самостоятельная деятельность, осуществляемая самим ребенком в процессе познавательной активности.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Получается, что вновь нарушаются закономерная п</w:t>
      </w:r>
      <w:r>
        <w:rPr>
          <w:color w:val="000000"/>
          <w:sz w:val="28"/>
          <w:szCs w:val="28"/>
        </w:rPr>
        <w:t>оследовательность психического развития ребенка. Как результат мы видим трудности обучения в школе.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Трудности в обучении испытывают дети отличающиеся гиперактивностью. Такие дети постоянно вертятся, ни секунды не сидят на месте. У них проблемы с концентрац</w:t>
      </w:r>
      <w:r>
        <w:rPr>
          <w:color w:val="000000"/>
          <w:sz w:val="28"/>
          <w:szCs w:val="28"/>
        </w:rPr>
        <w:t>ией внимания, воображением. Это гиперактивный синдром, СДВГ.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Приведем такой пример. Восьмилетний ребёнок чрезмерно развит. Он легко находит общий язык с любой техникой, быстро отыскивает нужную информацию в интернете. Он постоянно находится в движение. Но </w:t>
      </w:r>
      <w:r>
        <w:rPr>
          <w:color w:val="000000"/>
          <w:sz w:val="28"/>
          <w:szCs w:val="28"/>
        </w:rPr>
        <w:t xml:space="preserve">как только вокруг становится тихо и спокойно, мальчик перестает воспринимать информацию. Ребенок молчит, его взгляд стекленеет. Специалисты выяснили причину гиперактивности мальчика. Проблему удалось решить с помощью детского офтальмолога. В данном случае </w:t>
      </w:r>
      <w:r>
        <w:rPr>
          <w:color w:val="000000"/>
          <w:sz w:val="28"/>
          <w:szCs w:val="28"/>
        </w:rPr>
        <w:t>она крылась в строении зрительных мышц.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таких детей отстают в развитии определенные участки мозга, утверждают специалисты. Они совершенно по-другому видят окружающий их мир. Восприятие информации, речь и движение кажутся в 2,5 - 3 раза выше. Повышенные т</w:t>
      </w:r>
      <w:r>
        <w:rPr>
          <w:color w:val="000000"/>
          <w:sz w:val="28"/>
          <w:szCs w:val="28"/>
        </w:rPr>
        <w:t xml:space="preserve">ребования общества, родителей, употребление пищи, богатой красителями и токсинами, психологические проблемы - вот причины возникновения синдрома. Кстати, на IV Всероссийском съезде психологов в образовании были обнародованы следующие цифры. В России около </w:t>
      </w:r>
      <w:r>
        <w:rPr>
          <w:color w:val="000000"/>
          <w:sz w:val="28"/>
          <w:szCs w:val="28"/>
        </w:rPr>
        <w:t>27 миллионов детей до 10-летнего возраста. Но всего 14-16% тех, кто вписывается в тот самый идеальный портрет.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Трудности в обучении испытывают дети отличающиеся леворукостью.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сравнению с праворукими у таких детей иное мировосприятие. Праворукие дети дум</w:t>
      </w:r>
      <w:r>
        <w:rPr>
          <w:color w:val="000000"/>
          <w:sz w:val="28"/>
          <w:szCs w:val="28"/>
        </w:rPr>
        <w:t>ают, словами и воспринимают информацию быстро. У леворукого ребенка активно правое полушарие. Он слышит слово, кодирует его в символы, схемы, знаки. А решение в виде символов переводится в словесный язык. Как правило, большинство леворуких детей обладают с</w:t>
      </w:r>
      <w:r>
        <w:rPr>
          <w:color w:val="000000"/>
          <w:sz w:val="28"/>
          <w:szCs w:val="28"/>
        </w:rPr>
        <w:t>воим оригинальным взглядом на мир.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тяжело переживают инвалидность лица, внезапно потерявшие слух, зрение и воспринимающие ее как крах всей оставшейся жизни. Дальнейшее характерологическое развитие личности может происходить с поэтапной сменой невр</w:t>
      </w:r>
      <w:r>
        <w:rPr>
          <w:color w:val="000000"/>
          <w:sz w:val="28"/>
          <w:szCs w:val="28"/>
        </w:rPr>
        <w:t>озов, пограничных состояний, психозов. Это особенно выражено у детей-инвалидов с неправильным воспитанием и выявляется при описании ими модели своего будущего.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модели будущего детей-инвалидов показали, что она изменена по сравнению с моделью б</w:t>
      </w:r>
      <w:r>
        <w:rPr>
          <w:color w:val="000000"/>
          <w:sz w:val="28"/>
          <w:szCs w:val="28"/>
        </w:rPr>
        <w:t>удущего здоровых детей. В 14-15 лет 36% особых детей мечтают об улучшении здоровья и все 100% - о получении конкретной профессии.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Но, в 15-16 лет представление о будущем сужено - жизнь планируется на 5 лет и только в отношении работы. Эмоциональная окраска</w:t>
      </w:r>
      <w:r>
        <w:rPr>
          <w:color w:val="000000"/>
          <w:sz w:val="28"/>
          <w:szCs w:val="28"/>
        </w:rPr>
        <w:t xml:space="preserve"> будущего отрицательная. Дети не уверены в своих шансах. Мечтают быть артистом, врачом, балериной, юристом, но понимают, что в лучшем случае будут переводчиком, машинисткой, швеей.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Модель будущего бедна, ограничена в содержании и временной характеристике, </w:t>
      </w:r>
      <w:r>
        <w:rPr>
          <w:color w:val="000000"/>
          <w:sz w:val="28"/>
          <w:szCs w:val="28"/>
        </w:rPr>
        <w:t>в эмоциональном плане она отрицательна. В структуре модели будущего появляются противоречивые моменты. С одной стороны, желаемое будущее компенсирует ограничение реальных возможностей, имеет положительную окраску и отражает защитный механизм от возможных н</w:t>
      </w:r>
      <w:r>
        <w:rPr>
          <w:color w:val="000000"/>
          <w:sz w:val="28"/>
          <w:szCs w:val="28"/>
        </w:rPr>
        <w:t>еудач. С другой стороны, низкий уровень удовлетворенности собой порождает внутриличностный конфликт с последующим формированием различных неврозов, серьезно осложняющих межличностные взаимоотношения.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каждой семье, имеющей ребенка с ограниченными возможно</w:t>
      </w:r>
      <w:r>
        <w:rPr>
          <w:color w:val="000000"/>
          <w:sz w:val="28"/>
          <w:szCs w:val="28"/>
        </w:rPr>
        <w:t>стями жизнедеятельности, существуют свои особенности, свой психологический климат, который так или иначе воздействует на ребенка, либо способствует его реабилитации, либо, наоборот, тормозит ее.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фактор, как включенность отца в воспитание ребенка с ос</w:t>
      </w:r>
      <w:r>
        <w:rPr>
          <w:color w:val="000000"/>
          <w:sz w:val="28"/>
          <w:szCs w:val="28"/>
        </w:rPr>
        <w:t>обенностями в развитии, значительно влияет на его психологическое самочувствие. Вследствие отсутствия включенности отца в воспитание, а также в силу других причин, дети-инвалиды часто испытывают дискомфорт в семейных отношениях. Естественно, это всегда нег</w:t>
      </w:r>
      <w:r>
        <w:rPr>
          <w:color w:val="000000"/>
          <w:sz w:val="28"/>
          <w:szCs w:val="28"/>
        </w:rPr>
        <w:t>ативно. Такой ребенок семьях испытывает двойную нагрузку: неприятие обществом и подверженность феномену отчуждения в собственной семье.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суть психологической реабилитации детей с особенностями в развитии может состоять в снятии нервно-психиче</w:t>
      </w:r>
      <w:r>
        <w:rPr>
          <w:color w:val="000000"/>
          <w:sz w:val="28"/>
          <w:szCs w:val="28"/>
        </w:rPr>
        <w:t>ского напряжения; коррекции самооценки; развитии психических функций - памяти, мышления, воображения, внимания; преодолении пассивности; формировании самостоятельности и ответственности и активной жизненной позиции; преодолении отчужденности и формировании</w:t>
      </w:r>
      <w:r>
        <w:rPr>
          <w:color w:val="000000"/>
          <w:sz w:val="28"/>
          <w:szCs w:val="28"/>
        </w:rPr>
        <w:t xml:space="preserve"> коммуникативных навыков. [25]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Методами психологической реабилитации могут быть беседы, индивидуальные психологические консультации, психологическая помощь, ролевые игры, психологические тренинги, группы психологической взаимопомощи и взаимной поддержки, к</w:t>
      </w:r>
      <w:r>
        <w:rPr>
          <w:color w:val="000000"/>
          <w:sz w:val="28"/>
          <w:szCs w:val="28"/>
        </w:rPr>
        <w:t>ак для детей-инвалидов, так и для членов их семей.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75B8A">
      <w:pPr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1.2 Факторы школьной дезадаптации младших школьников &lt;https://docviewer.yandex.ru/r.xml?sk=yff4c7bc12cf5ab648783f8d0e1b524de&amp;url=http%3A%2F%2Frefoteka.ru%2Fr-115252.html%23_Toc11495997&gt;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Школьная дезадапт</w:t>
      </w:r>
      <w:r>
        <w:rPr>
          <w:color w:val="000000"/>
          <w:sz w:val="28"/>
          <w:szCs w:val="28"/>
        </w:rPr>
        <w:t>ация - это социально-психологический процесс отклонений в развитии способностей ребенка к успешному овладению знаниями и умениями, навыками активного общения и взаимодействия в продуктивной коллективной учебной деятельности, т.е. это нарушение системы отно</w:t>
      </w:r>
      <w:r>
        <w:rPr>
          <w:color w:val="000000"/>
          <w:sz w:val="28"/>
          <w:szCs w:val="28"/>
        </w:rPr>
        <w:t>шений ребенка с собой, с другими и с миром.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формировании и развитии школьной дезадаптации играют роль социально-средовые, психологические и медицинские факторы.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Изначальную причину дезадаптации надо искать в соматическом и психическом здоровье ребенка, т</w:t>
      </w:r>
      <w:r>
        <w:rPr>
          <w:color w:val="000000"/>
          <w:sz w:val="28"/>
          <w:szCs w:val="28"/>
        </w:rPr>
        <w:t>о есть в органическом состоянии ЦНС, нейробиологических закономерностях формирования мозговых систем. Это надо делать не только когда ребенок приходит в школу, но и в дошкольном возрасте.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сложно разделить генетические и социальные факторы риска, но и</w:t>
      </w:r>
      <w:r>
        <w:rPr>
          <w:color w:val="000000"/>
          <w:sz w:val="28"/>
          <w:szCs w:val="28"/>
        </w:rPr>
        <w:t xml:space="preserve">значально в основе возникновения дезадаптации в любых ее проявлениях лежит биологическая предопределенность, которая проявляется в особенностях онтогенетического развития ребенка. Но это практически не учитывается, ни в программах дошкольного образования, </w:t>
      </w:r>
      <w:r>
        <w:rPr>
          <w:color w:val="000000"/>
          <w:sz w:val="28"/>
          <w:szCs w:val="28"/>
        </w:rPr>
        <w:t>ни в программах школьного обучения.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медики, физиологи и валеологи открыто заявляют о том, что здоровье детей ухудшается (есть данные о том, что здоровье ребенка за время учебы ухудшается чуть ли не в 1,5-2 раза по сравнению с моментом поступления в</w:t>
      </w:r>
      <w:r>
        <w:rPr>
          <w:color w:val="000000"/>
          <w:sz w:val="28"/>
          <w:szCs w:val="28"/>
        </w:rPr>
        <w:t xml:space="preserve"> колу).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Вступая на порог новой жизни, школьной жизни ребенок сталкивается с появлением нового страха. Существует даже термин "школьная фобия", что подразумевает навязчиво преследующих некоторых детей страх перед посещением школы. Но нередко речь идет не ст</w:t>
      </w:r>
      <w:r>
        <w:rPr>
          <w:color w:val="000000"/>
          <w:sz w:val="28"/>
          <w:szCs w:val="28"/>
        </w:rPr>
        <w:t>олько о страхе школы, сколько о страхе ухода из дома, разлуки с родителями, к которым тревожно привязан ребенок, к тому, же часто болеющий и находящийся в условиях гиперопеки.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речь идет о гипертрофированном уровне притязаний, о детях, которые не приоб</w:t>
      </w:r>
      <w:r>
        <w:rPr>
          <w:color w:val="000000"/>
          <w:sz w:val="28"/>
          <w:szCs w:val="28"/>
        </w:rPr>
        <w:t>рели до школы необходимого опыта общения со сверстниками, чрезмерно привязанных к матери и недостаточно уверенных в себе (дети с ДЦП). В этом случае они также боятся не оправдать ожидания родителей, испытывают трудности адаптации в школьном коллективе и ст</w:t>
      </w:r>
      <w:r>
        <w:rPr>
          <w:color w:val="000000"/>
          <w:sz w:val="28"/>
          <w:szCs w:val="28"/>
        </w:rPr>
        <w:t>рах перед учителем. [3.357]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боязни идти в школу, нередко возникает страх опросов. В основе этого страха лежит боязнь сделать ошибку, совершить глупость, оконфузиться, быть осмеянным. Как правило, бояться отвечать на вопросы тревожные, боязливые дети</w:t>
      </w:r>
      <w:r>
        <w:rPr>
          <w:color w:val="000000"/>
          <w:sz w:val="28"/>
          <w:szCs w:val="28"/>
        </w:rPr>
        <w:t>. Больше всего бояться отвечать у доски. Доска для них - это своего рода лобное место.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Именно у доски в полной мере проявляется беззащитность некоторых детей, их незащищенность: на обращенный к ним вопрос боязнью проявлений физической агрессии с их стороны</w:t>
      </w:r>
      <w:r>
        <w:rPr>
          <w:color w:val="000000"/>
          <w:sz w:val="28"/>
          <w:szCs w:val="28"/>
        </w:rPr>
        <w:t>. Особенно это характерно для эмоционально чувствительных, часто болеющих и ослабленных мальчиков и особенно для тех для них, кто перешел в другую школу, где уже произошло "распределение сил" внутри класса, а также для детей с особенностями в развитии.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</w:t>
      </w:r>
      <w:r>
        <w:rPr>
          <w:color w:val="000000"/>
          <w:sz w:val="28"/>
          <w:szCs w:val="28"/>
        </w:rPr>
        <w:t>ным предрасполагающим фактором к формированию неврозов и невротических реакций могут служить личностные особенности детей, в частности тревожно-мнительные черты, повышенная истощаемость, склонность к страхам, демонстративному поведению. В категорию школьни</w:t>
      </w:r>
      <w:r>
        <w:rPr>
          <w:color w:val="000000"/>
          <w:sz w:val="28"/>
          <w:szCs w:val="28"/>
        </w:rPr>
        <w:t>ков - "дезадаптантов" попадают дети, имеющие определенные отклонения в психосоматическом развитии, которое характеризуется следующими признаками: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Отмечаются отклонения в соматическом здоровье детей.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Фиксируется недостаточный уровень социальной и психол</w:t>
      </w:r>
      <w:r>
        <w:rPr>
          <w:color w:val="000000"/>
          <w:sz w:val="28"/>
          <w:szCs w:val="28"/>
        </w:rPr>
        <w:t>ого-педагогической готовности учащихся к учебному процессу в школе.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Наблюдается несформированность психологических и психофизиологических предпосылок к направленной учебной деятельности учащихся.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рассматриваются 3 основных типа проявлений школьной</w:t>
      </w:r>
      <w:r>
        <w:rPr>
          <w:color w:val="000000"/>
          <w:sz w:val="28"/>
          <w:szCs w:val="28"/>
        </w:rPr>
        <w:t xml:space="preserve"> дезадаптации (ШД):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неуспешность в обучении по программам, выражающаяся в хронической неуспеваемости, а также в недостаточности и отрывочности общеобразовательных сведений без системных знаний и учебных навыков (когнитивный компонент ШД);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постоянные на</w:t>
      </w:r>
      <w:r>
        <w:rPr>
          <w:color w:val="000000"/>
          <w:sz w:val="28"/>
          <w:szCs w:val="28"/>
        </w:rPr>
        <w:t>рушения эмоционально-личностного отношения к отдельным предметам, обучению в целом, педагогам, а также к перспективам, связанным с учебой (эмоционально-оценочный, личностный компонент ШД);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систематически повторяющиеся нарушения поведения в процессе обуче</w:t>
      </w:r>
      <w:r>
        <w:rPr>
          <w:color w:val="000000"/>
          <w:sz w:val="28"/>
          <w:szCs w:val="28"/>
        </w:rPr>
        <w:t>ния и в школьной среде (поведенческий компонент ШД).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большинства детей, имеющих ШД, довольно часто могут быть прослежены все 3 приведенных компонента. Однако преобладание среди проявлений ШД того или иного компонента зависит, с одной стороны, от возраста</w:t>
      </w:r>
      <w:r>
        <w:rPr>
          <w:color w:val="000000"/>
          <w:sz w:val="28"/>
          <w:szCs w:val="28"/>
        </w:rPr>
        <w:t xml:space="preserve"> и этапа личностного развития, а с другой - от причин, лежащих в основе формирования ШД. [22,16]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числу первичных, внешних признаков школьной дезадаптации относят затруднения в учебе и нарушения поведения. Одной из причин, вызывающих названные проявления,</w:t>
      </w:r>
      <w:r>
        <w:rPr>
          <w:color w:val="000000"/>
          <w:sz w:val="28"/>
          <w:szCs w:val="28"/>
        </w:rPr>
        <w:t xml:space="preserve"> является наличие легких форм патологий ЦНС. К таким патологиям относятся патология шейного отдела позвоночника и минимальные мозговые дисфункции.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особенностям детей с такими патологиями относятся быстрая утомляемость, сложности в формировании произвольн</w:t>
      </w:r>
      <w:r>
        <w:rPr>
          <w:color w:val="000000"/>
          <w:sz w:val="28"/>
          <w:szCs w:val="28"/>
        </w:rPr>
        <w:t>ого внимания (неустойчивость, отвлекаемость, трудности концентрации, замедленная скорость переключения внимания), двигательная гиперактивность, сниженные возможности самоуправления и произвольности в любых видах деятельности, снижение объема оперативных па</w:t>
      </w:r>
      <w:r>
        <w:rPr>
          <w:color w:val="000000"/>
          <w:sz w:val="28"/>
          <w:szCs w:val="28"/>
        </w:rPr>
        <w:t>мяти, внимания, мышления.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Обычно эти особенности проявляются еще в дошкольном возрасте, но в силу ряда причин, не становятся предметом внимания педагогов и психологов. Как правило, родители и педагоги обращают внимание на проблемы ребенка только с началом </w:t>
      </w:r>
      <w:r>
        <w:rPr>
          <w:color w:val="000000"/>
          <w:sz w:val="28"/>
          <w:szCs w:val="28"/>
        </w:rPr>
        <w:t>школьного обучения.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Школа, с ежедневной, интенсивной интеллектуальной нагрузкой, требует от ребенка реализации всех тех функций, которые у него нарушены.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Максимальная продолжительность работоспособности у такого ребенка - 1 5 минут. Затем ребенок не в сост</w:t>
      </w:r>
      <w:r>
        <w:rPr>
          <w:color w:val="000000"/>
          <w:sz w:val="28"/>
          <w:szCs w:val="28"/>
        </w:rPr>
        <w:t>оянии контролировать свою умственную активность. Мозг ребенка нуждается в отдыхе, поэтому ребенок непроизвольно отключается от интеллектуальной деятельности.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Пропуски учебной информации, суммируясь за все периоды во время урока, приводят к тому, что ребено</w:t>
      </w:r>
      <w:r>
        <w:rPr>
          <w:color w:val="000000"/>
          <w:sz w:val="28"/>
          <w:szCs w:val="28"/>
        </w:rPr>
        <w:t>к усваивает материал не полностью или со значительными искажениями, иногда вовсе теряет суть, а в отдельных случаях усвоенная ребенком информация приобретает неузнаваемый вид.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дальнейшем ребенок пользуется ошибочными сведениями, что приводит к сложностям</w:t>
      </w:r>
      <w:r>
        <w:rPr>
          <w:color w:val="000000"/>
          <w:sz w:val="28"/>
          <w:szCs w:val="28"/>
        </w:rPr>
        <w:t xml:space="preserve"> в усвоении последующего материала. У ребенка образуются существенные пробелы в знаниях.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дети выполняют проверочные или контрольные работы лучше, если учитель проводит их один на один с ребенком. Родители отмечают, что дома ребенок справляется с таки</w:t>
      </w:r>
      <w:r>
        <w:rPr>
          <w:color w:val="000000"/>
          <w:sz w:val="28"/>
          <w:szCs w:val="28"/>
        </w:rPr>
        <w:t>ми заданиями, которые не смог выполнить в классе. Объясняется это тем, что дома ребенку создают более комфортные условия: тишина, не ограничено время на выполнение заданий, в привычной обстановке ребенок чувствует себя спокойнее и увереннее. Родители оказы</w:t>
      </w:r>
      <w:r>
        <w:rPr>
          <w:color w:val="000000"/>
          <w:sz w:val="28"/>
          <w:szCs w:val="28"/>
        </w:rPr>
        <w:t>вают ребенку помощь, направляют работу ребенка.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Успешность учебной деятельности ребенка во многом зависит и от умения строить бесконфликтные отношения со сверстниками, контролировать свое поведение. Многие современные педагогические технологии предполагают</w:t>
      </w:r>
      <w:r>
        <w:rPr>
          <w:color w:val="000000"/>
          <w:sz w:val="28"/>
          <w:szCs w:val="28"/>
        </w:rPr>
        <w:t xml:space="preserve"> работу детей на уроках в парах, четверках, требующую умения организовывать взаимодействие со сверстниками.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Свойственная, многим детям с ПШОП, двигательная гиперактивность является серьезной помехой в учебе только для самого ребенка, но и для других детей </w:t>
      </w:r>
      <w:r>
        <w:rPr>
          <w:color w:val="000000"/>
          <w:sz w:val="28"/>
          <w:szCs w:val="28"/>
        </w:rPr>
        <w:t>и приводит к отказу от совместной работы с таким ребенком.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Повышенная эмоциональная возбудимость, двигательная гиперактивность, свойственные многим из детей данной группы делают непригодными привычные способы организации внеклассных мероприятий. Особенно н</w:t>
      </w:r>
      <w:r>
        <w:rPr>
          <w:color w:val="000000"/>
          <w:sz w:val="28"/>
          <w:szCs w:val="28"/>
        </w:rPr>
        <w:t>асущным становится поиск новых методов организации внеурочной деятельности детей в тех классах, где количество учащихся с ПШОП, составляет более 40%. [6,155]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тем, личностное становление таких детей, как правило, затягивается. Дети инфантильны, склонн</w:t>
      </w:r>
      <w:r>
        <w:rPr>
          <w:color w:val="000000"/>
          <w:sz w:val="28"/>
          <w:szCs w:val="28"/>
        </w:rPr>
        <w:t>ы к иррациональным поведенческим стратегиям, несамостоятельны, легко поддаются чужому влиянию, склонны ко лжи. Они не ощущают свою ответственность за собственные действия и поступки, для многих из них характерна мотивация избегания неудач, не выражена моти</w:t>
      </w:r>
      <w:r>
        <w:rPr>
          <w:color w:val="000000"/>
          <w:sz w:val="28"/>
          <w:szCs w:val="28"/>
        </w:rPr>
        <w:t>вация достижений, отсутствует учебная мотивация, нет интересов и серьезных увлечений. Ограниченные возможности в самоорганизации приводят к тому, что ребенок не умеет структурировать свое свободное время.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Нетрудно заметить, что именно такие личностные каче</w:t>
      </w:r>
      <w:r>
        <w:rPr>
          <w:color w:val="000000"/>
          <w:sz w:val="28"/>
          <w:szCs w:val="28"/>
        </w:rPr>
        <w:t>ства в значительной степени способствуют склонности ребенка к зависимым формам поведения. Особенно наглядной становится эта склонность в подростковом возрасте. К этому возрасту, ребенок с названными патологиями чаще всего подходит с массой проблем: серьезн</w:t>
      </w:r>
      <w:r>
        <w:rPr>
          <w:color w:val="000000"/>
          <w:sz w:val="28"/>
          <w:szCs w:val="28"/>
        </w:rPr>
        <w:t>ые пробелы в базовых знаниях, низкий социальный статус, конфликтные отношения с некоторыми одноклассниками (в некоторых случаях с большинством из них), напряженные отношения с учителями.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 - незрелость толкает ребенка к выбору наиболее простых п</w:t>
      </w:r>
      <w:r>
        <w:rPr>
          <w:color w:val="000000"/>
          <w:sz w:val="28"/>
          <w:szCs w:val="28"/>
        </w:rPr>
        <w:t>утей решения проблем: уход с уроков, ложь, поиски референтной группы вне школы. Многие из таких детей пополняют ряды, отличающихся девиантным поведением. Они проходят путь, начинающийся со сложностей в учебе, прогулов и лжи до правонарушений, преступлений,</w:t>
      </w:r>
      <w:r>
        <w:rPr>
          <w:color w:val="000000"/>
          <w:sz w:val="28"/>
          <w:szCs w:val="28"/>
        </w:rPr>
        <w:t xml:space="preserve"> наркотиков. Очевидна в этой связи актуальность организации психопрофилактической и психокоррекционной работы с учащимися с ПШОП.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рассмотрев особенности младшего школьного возраста мы установили, что ребенок, поступив в школу, принимает на себя новую</w:t>
      </w:r>
      <w:r>
        <w:rPr>
          <w:color w:val="000000"/>
          <w:sz w:val="28"/>
          <w:szCs w:val="28"/>
        </w:rPr>
        <w:t xml:space="preserve"> роль, роль ученика. Ведущей в младшем школьном возрасте становится учебная деятельность. Но, к сожалению, не все дети в первый год обучения могут адаптироваться к условиям школьной жизни.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Причинами школьной дезадаптации могут являться социальные факторы, </w:t>
      </w:r>
      <w:r>
        <w:rPr>
          <w:color w:val="000000"/>
          <w:sz w:val="28"/>
          <w:szCs w:val="28"/>
        </w:rPr>
        <w:t>состояние здоровья, несформированность произвольной сферы, неготовность ребенка принять на себя позицию школьника. При этом в зависимости от причины ребенку необходимо оказывать ту или иную помощь, как со стороны учителя, психолога так и со стороны родител</w:t>
      </w:r>
      <w:r>
        <w:rPr>
          <w:color w:val="000000"/>
          <w:sz w:val="28"/>
          <w:szCs w:val="28"/>
        </w:rPr>
        <w:t>ей.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75B8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1.3 Характеристика условий обучения детей с особенностями развития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важнейших задач обучения и воспитания детей с особенностями в развитии является помощь психологическому и социальному развитию детей, и в первую очередь формирование у них об</w:t>
      </w:r>
      <w:r>
        <w:rPr>
          <w:color w:val="000000"/>
          <w:sz w:val="28"/>
          <w:szCs w:val="28"/>
        </w:rPr>
        <w:t>разцов позитивного социального поведения, ознакомление с культурой поведения в обществе, обучение навыкам повседневной деятельности.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ребенок с нарушениями в развитии уникален как по своему состоянию, так и по темпу развития, поэтому ранняя коррекцио</w:t>
      </w:r>
      <w:r>
        <w:rPr>
          <w:color w:val="000000"/>
          <w:sz w:val="28"/>
          <w:szCs w:val="28"/>
        </w:rPr>
        <w:t>нная помощь является средством формирования тех навыков и умений, которые ребенок готов воспринять в данное время, и должна быть по возможности максимально индивидуализирована. При этом следует обеспечить максимальные возможности для его развития.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Требуетс</w:t>
      </w:r>
      <w:r>
        <w:rPr>
          <w:color w:val="000000"/>
          <w:sz w:val="28"/>
          <w:szCs w:val="28"/>
        </w:rPr>
        <w:t xml:space="preserve">я целенаправленная, кропотливая и терпеливая работа. Педагоги должны иметь четкое представление о том, как и чему его учить, как относиться к его поведению и трудностям во время занятий, как учитывать его возможности, сглаживать особенности его состояния, </w:t>
      </w:r>
      <w:r>
        <w:rPr>
          <w:color w:val="000000"/>
          <w:sz w:val="28"/>
          <w:szCs w:val="28"/>
        </w:rPr>
        <w:t>вызванные болезнью и т.д.[15.703]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коррекционно-развивающей работы необходимо учитывать различия между детьми по уровню личностного и речевого развития. Различна обучаемость этих детей - от почти полного ее отсутствия до возможности значитель</w:t>
      </w:r>
      <w:r>
        <w:rPr>
          <w:color w:val="000000"/>
          <w:sz w:val="28"/>
          <w:szCs w:val="28"/>
        </w:rPr>
        <w:t>ного продвижения, позволяющего ставить вопрос об изменении диагноза.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изучении маленького ребенка с тяжелым нарушением развития необходимо обратить внимание на следующие стороны его состояния: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сохранность эмоциональной сферы;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восприятия инт</w:t>
      </w:r>
      <w:r>
        <w:rPr>
          <w:color w:val="000000"/>
          <w:sz w:val="28"/>
          <w:szCs w:val="28"/>
        </w:rPr>
        <w:t>онаций речи взрослого и дифференцирование близких;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поведение, контакт с окружающими, способы общения (речь, жесты);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двигательной сферы;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игру;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 включения в целенаправленную деятельность и уровень развития разных видов деятельности (пред</w:t>
      </w:r>
      <w:r>
        <w:rPr>
          <w:color w:val="000000"/>
          <w:sz w:val="28"/>
          <w:szCs w:val="28"/>
        </w:rPr>
        <w:t>метной, изобразительной, конструктивной и др.);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речи: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понимание обращенной речи;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понимание и выполнение ряда несложных инструкций;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активная речь (содержание, произношение);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представлений ребенка о себе и об окружающем мире;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</w:t>
      </w:r>
      <w:r>
        <w:rPr>
          <w:color w:val="000000"/>
          <w:sz w:val="28"/>
          <w:szCs w:val="28"/>
        </w:rPr>
        <w:t>ние, хотя бы частичное, навыками самообслуживания, опрятности;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пространственных и временных ориентировок.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дальнейшем эти сведения пополняются наблюдениями за состоянием внимания, работоспособностью и истощаемостью ребенка, его памятью, свойства</w:t>
      </w:r>
      <w:r>
        <w:rPr>
          <w:color w:val="000000"/>
          <w:sz w:val="28"/>
          <w:szCs w:val="28"/>
        </w:rPr>
        <w:t>ми его характера и интересами.</w:t>
      </w:r>
    </w:p>
    <w:p w:rsidR="00000000" w:rsidRDefault="00275B8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развивающая работа с ребенком, наблюдения и изучение его в повседневной жизни и на организованных занятиях дают возможность сделать обоснованные выводы о степени его обучаемости и о дальнейших перспективах, формах и метод</w:t>
      </w:r>
      <w:r>
        <w:rPr>
          <w:color w:val="000000"/>
          <w:sz w:val="28"/>
          <w:szCs w:val="28"/>
        </w:rPr>
        <w:t>ах работы с ним</w:t>
      </w:r>
      <w:r>
        <w:rPr>
          <w:color w:val="000000"/>
          <w:sz w:val="28"/>
          <w:szCs w:val="28"/>
          <w:vertAlign w:val="superscript"/>
        </w:rPr>
        <w:t>&lt;https://docviewer.yandex.ru/?url=ya-mail%3A%2F%2F2220000004517005971%2F1.2&amp;name=%D0%9E%D1%81%D1%8C%D0%BC%D0%B8%D1%80%D0%BA%D0%BE%20%D0%90%D0%B4%D0%B0%D0%BF%D1%82%D0%B0%D1%86%D0%B8%D1%8F%20%281%29.docx&amp;c=52b43f1c953f&gt;</w:t>
      </w:r>
    </w:p>
    <w:p w:rsidR="00000000" w:rsidRDefault="00275B8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ограниче</w:t>
      </w:r>
      <w:r>
        <w:rPr>
          <w:color w:val="000000"/>
          <w:sz w:val="28"/>
          <w:szCs w:val="28"/>
        </w:rPr>
        <w:t>ние возможностей не является чисто количественным фактором (т.е. человек просто хуже слышит или видит, ограничен в движении и пр.). Это интегральное, системное изменение личности в целом, это "другой" ребенок, "другой" человек, не такой, как все, нуждающий</w:t>
      </w:r>
      <w:r>
        <w:rPr>
          <w:color w:val="000000"/>
          <w:sz w:val="28"/>
          <w:szCs w:val="28"/>
        </w:rPr>
        <w:t>ся в совершенно иных, чем обычно, условиях образования для того, чтобы преодолеть ограничение и решить ту образовательную задачу, которая стоит перед любым человеком.</w:t>
      </w:r>
    </w:p>
    <w:p w:rsidR="00000000" w:rsidRDefault="00275B8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этого ему необходимо не только особым образом осваивать собственно образовательные (о</w:t>
      </w:r>
      <w:r>
        <w:rPr>
          <w:color w:val="000000"/>
          <w:sz w:val="28"/>
          <w:szCs w:val="28"/>
        </w:rPr>
        <w:t>бщеобразовательные) программы, но и формировать и развивать навыки собственной жизненной компетентности (социального адаптирования):</w:t>
      </w:r>
    </w:p>
    <w:p w:rsidR="00000000" w:rsidRDefault="00275B8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навыки ориентировки в пространстве и во времени, самообслуживание и социально-бытовую ориентацию, различные формы коммуника</w:t>
      </w:r>
      <w:r>
        <w:rPr>
          <w:color w:val="000000"/>
          <w:sz w:val="28"/>
          <w:szCs w:val="28"/>
        </w:rPr>
        <w:t>ции, навыки сознательной регуляции собственного поведения в обществе, физическую и социальную мобильность;</w:t>
      </w:r>
    </w:p>
    <w:p w:rsidR="00000000" w:rsidRDefault="00275B8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восполнять недостаток знаний об окружающем мире, связанный с ограничением возможностей; развивать потребностно-мотивационную, эмоционально-волевую сф</w:t>
      </w:r>
      <w:r>
        <w:rPr>
          <w:color w:val="000000"/>
          <w:sz w:val="28"/>
          <w:szCs w:val="28"/>
        </w:rPr>
        <w:t>еры; формировать и развивать способность к максимально независимой жизни в обществе.</w:t>
      </w:r>
    </w:p>
    <w:p w:rsidR="00000000" w:rsidRDefault="00275B8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рассмотрев особенности младшего школьного возраста мы установили, что ребенок, поступив в школу, принимает на себя новую роль, роль ученика. Ведущей в младшем школьн</w:t>
      </w:r>
      <w:r>
        <w:rPr>
          <w:color w:val="000000"/>
          <w:sz w:val="28"/>
          <w:szCs w:val="28"/>
        </w:rPr>
        <w:t>ом возрасте становится учебная деятельность. Но, к сожалению, не все дети в первый год обучения могут адаптироваться к условиям школьной жизни.</w:t>
      </w:r>
    </w:p>
    <w:p w:rsidR="00000000" w:rsidRDefault="00275B8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Причинами школьной дезадаптации могут являться социальные факторы, состояние здоровья, несформированность произв</w:t>
      </w:r>
      <w:r>
        <w:rPr>
          <w:color w:val="000000"/>
          <w:sz w:val="28"/>
          <w:szCs w:val="28"/>
        </w:rPr>
        <w:t>ольной сферы, неготовность ребенка принять на себя позицию школьника. При этом в зависимости от причины ребенку необходимо оказывать ту или иную помощь, как со стороны учителя, психолога так и со стороны родителей.</w:t>
      </w:r>
    </w:p>
    <w:p w:rsidR="00000000" w:rsidRDefault="00275B8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Глава 2. Возможности инклюзивного подход</w:t>
      </w:r>
      <w:r>
        <w:rPr>
          <w:b/>
          <w:bCs/>
          <w:i/>
          <w:iCs/>
          <w:smallCaps/>
          <w:noProof/>
          <w:sz w:val="28"/>
          <w:szCs w:val="28"/>
        </w:rPr>
        <w:t>а к образованию в современной школе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75B8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2.1 Образовательное учреждение как интеграционное пространство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Интеграция - это воплощение извечной мечты человечества о справедливом мире, где никакая группа людей не изолирована от остальных и интересы и потребности </w:t>
      </w:r>
      <w:r>
        <w:rPr>
          <w:color w:val="000000"/>
          <w:sz w:val="28"/>
          <w:szCs w:val="28"/>
        </w:rPr>
        <w:t>никакой части людей не угнетены интересами и потребностями других. Мы вполне можем предполагать, что такое когда-либо было, и надеяться, что наши действия могут приблизить нас к этому вновь.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Инклюзивное образование требует полного включения разума и сердца</w:t>
      </w:r>
      <w:r>
        <w:rPr>
          <w:color w:val="000000"/>
          <w:sz w:val="28"/>
          <w:szCs w:val="28"/>
        </w:rPr>
        <w:t xml:space="preserve"> всего нашего общества. По мнению специалистов, к переходу на инклюзивное образование не готовы и сами педагоги.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Инклюзия является социальной концепцией, которая предполагает однозначность понимания цели - гуманизация общественных отношений и принятие прав</w:t>
      </w:r>
      <w:r>
        <w:rPr>
          <w:color w:val="000000"/>
          <w:sz w:val="28"/>
          <w:szCs w:val="28"/>
        </w:rPr>
        <w:t>а лиц с ограниченными возможностями на качественное совместное образование.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Инклюзия в образовании - это ступень инклюзии в обществе, одна из гуманитарных идей его развития, ориентированная на включение людей с ОВЗ в социально-экономические процессы страны</w:t>
      </w:r>
      <w:r>
        <w:rPr>
          <w:color w:val="000000"/>
          <w:sz w:val="28"/>
          <w:szCs w:val="28"/>
        </w:rPr>
        <w:t>, перевода их из статуса иждивенцев в статус полноправных участников в социальных и экономических процессах. Поэтому продвижение идеи инклюзивного образования невозможно без продвижения гуманистических идей в жизнь общества.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Первичным и важнейшим этапом по</w:t>
      </w:r>
      <w:r>
        <w:rPr>
          <w:color w:val="000000"/>
          <w:sz w:val="28"/>
          <w:szCs w:val="28"/>
        </w:rPr>
        <w:t>дготовки системы образования к реализации процесса инклюзии является этап психологических и ценностных изменений и уровня профессиональных компетентностей ее специалистов.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Уже на первых этапах развития инклюзивного образования остро встает проблема неготов</w:t>
      </w:r>
      <w:r>
        <w:rPr>
          <w:color w:val="000000"/>
          <w:sz w:val="28"/>
          <w:szCs w:val="28"/>
        </w:rPr>
        <w:t xml:space="preserve">ности учителей массовой школы (профессиональной и психологической) к работе с детьми с особыми образовательными потребностями, обнаруживается недостаток профессиональных компетенций учителей к работе в инклюзивной среде, наличие психологических барьеров и </w:t>
      </w:r>
      <w:r>
        <w:rPr>
          <w:color w:val="000000"/>
          <w:sz w:val="28"/>
          <w:szCs w:val="28"/>
        </w:rPr>
        <w:t>профессиональных стереотипов педагогов.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психологическим "барьером" является страх перед неизвестным, страх вреда инклюзии для остальных участников процесса, негативные установки и предубеждения, профессиональная неуверенность учителя, нежелание из</w:t>
      </w:r>
      <w:r>
        <w:rPr>
          <w:color w:val="000000"/>
          <w:sz w:val="28"/>
          <w:szCs w:val="28"/>
        </w:rPr>
        <w:t>меняться, психологическая неготовность к работе с "особыми" детьми.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ставит серьёзные задачи не только перед психологическим сообществом образования, но и перед методическими службами, а главное, перед руководителями образовательных учреждений, реализую</w:t>
      </w:r>
      <w:r>
        <w:rPr>
          <w:color w:val="000000"/>
          <w:sz w:val="28"/>
          <w:szCs w:val="28"/>
        </w:rPr>
        <w:t>щих инклюзивные принципы.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2 типа готовности педагога к ИО: профессиональный и психологический.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Признаками профессиональной готовности являются: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информационная готовность;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педагогическими технологиями;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основ психологии и коррекционн</w:t>
      </w:r>
      <w:r>
        <w:rPr>
          <w:color w:val="000000"/>
          <w:sz w:val="28"/>
          <w:szCs w:val="28"/>
        </w:rPr>
        <w:t>ой педагогики;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вариативность в учебном процессе;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знание индивидуальных особенностей детей с различными нарушениями в развития;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междисциплинарном взаимодействии - межпрофессиональном сотрудничестве, направленном на выработку и реализа</w:t>
      </w:r>
      <w:r>
        <w:rPr>
          <w:color w:val="000000"/>
          <w:sz w:val="28"/>
          <w:szCs w:val="28"/>
        </w:rPr>
        <w:t>цию единой стратегии развития ребёнка с ОВЗ.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 готовность отражается: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гибкости, стрессоустойчивости педагога, который должен уметь адекватно реагировать на сложности в педагогических ситуациях;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эмоциональном принятии детей с ОВЗ;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удовле</w:t>
      </w:r>
      <w:r>
        <w:rPr>
          <w:color w:val="000000"/>
          <w:sz w:val="28"/>
          <w:szCs w:val="28"/>
        </w:rPr>
        <w:t>творённости своей профессиональной деятельностью.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общего образования нуждаются в специализированной комплексной помощи со стороны специалистов в области коррекционной педагогики, специальной и педагогической психологии, в понимании и реализации по</w:t>
      </w:r>
      <w:r>
        <w:rPr>
          <w:color w:val="000000"/>
          <w:sz w:val="28"/>
          <w:szCs w:val="28"/>
        </w:rPr>
        <w:t>дходов к индивидуализации обучения детей с особыми образовательными потребностями, в категорию которых, в первую очередь, попадают учащиеся с ограниченными возможностями здоровья.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самое важное чему должны научиться педагогики массовой школы - это работа</w:t>
      </w:r>
      <w:r>
        <w:rPr>
          <w:color w:val="000000"/>
          <w:sz w:val="28"/>
          <w:szCs w:val="28"/>
        </w:rPr>
        <w:t>ть с детьми с разными возможностями к обучению и учитывать это многообразие в своём педагогическом подходе к каждому.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ИО требует системного включения всех сторон, участвующих в этом процессе. Таким образом: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администрация учреждения</w:t>
      </w:r>
      <w:r>
        <w:rPr>
          <w:color w:val="000000"/>
          <w:sz w:val="28"/>
          <w:szCs w:val="28"/>
        </w:rPr>
        <w:t xml:space="preserve"> во главе с руководителем</w:t>
      </w:r>
      <w:r>
        <w:rPr>
          <w:color w:val="000000"/>
          <w:sz w:val="28"/>
          <w:szCs w:val="28"/>
        </w:rPr>
        <w:t xml:space="preserve"> поддерживает инклюзивную культуру, определяет стратегию развития образовательного учреждения в данном направлении;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междисциплинарное взаимодействие</w:t>
      </w:r>
      <w:r>
        <w:rPr>
          <w:color w:val="000000"/>
          <w:sz w:val="28"/>
          <w:szCs w:val="28"/>
        </w:rPr>
        <w:t xml:space="preserve"> направлено на формирование оптимальных методических форм обучения для всех детей;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родители</w:t>
      </w:r>
      <w:r>
        <w:rPr>
          <w:color w:val="000000"/>
          <w:sz w:val="28"/>
          <w:szCs w:val="28"/>
        </w:rPr>
        <w:t xml:space="preserve"> детей с ОВЗ полн</w:t>
      </w:r>
      <w:r>
        <w:rPr>
          <w:color w:val="000000"/>
          <w:sz w:val="28"/>
          <w:szCs w:val="28"/>
        </w:rPr>
        <w:t>оценно участвуют в процессе обучения и развития своих детей; родители всех детей, посещающих инклюзивный класс, занимают активную позицию сотрудничества и поддержки семьи ребёнка с ОВЗ, а также педагогам и специалистам.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и, пожалуй, самое главное - это </w:t>
      </w:r>
      <w:r>
        <w:rPr>
          <w:i/>
          <w:iCs/>
          <w:color w:val="000000"/>
          <w:sz w:val="28"/>
          <w:szCs w:val="28"/>
        </w:rPr>
        <w:t>взаи</w:t>
      </w:r>
      <w:r>
        <w:rPr>
          <w:i/>
          <w:iCs/>
          <w:color w:val="000000"/>
          <w:sz w:val="28"/>
          <w:szCs w:val="28"/>
        </w:rPr>
        <w:t>модействие детей</w:t>
      </w:r>
      <w:r>
        <w:rPr>
          <w:color w:val="000000"/>
          <w:sz w:val="28"/>
          <w:szCs w:val="28"/>
        </w:rPr>
        <w:t xml:space="preserve"> внутри инклюзивного класса на уровне сотрудничества, взаимопомощи.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Инклюзивное обучение детей с особенностями развития совместно с их сверстниками - это обучение разных детей в одном классе, а не в специально выделенной группе (классе) при</w:t>
      </w:r>
      <w:r>
        <w:rPr>
          <w:color w:val="000000"/>
          <w:sz w:val="28"/>
          <w:szCs w:val="28"/>
        </w:rPr>
        <w:t xml:space="preserve"> общеобразовательной школе. [18]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инклюзивного образования состоят в том, чтобы включить всех детей в школьную систему и обеспечить их равноправие.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инклюзивного образования включает в себя учебные заведения среднего, профессионального и высше</w:t>
      </w:r>
      <w:r>
        <w:rPr>
          <w:color w:val="000000"/>
          <w:sz w:val="28"/>
          <w:szCs w:val="28"/>
        </w:rPr>
        <w:t>го образования. Ее целью является создание безбарьерной среды в обучении и профессиональной подготовке людей с ограниченными возможностями. Данный комплекс мер подразумевает как техническое оснащение образовательных учреждений, так и разработку специальных</w:t>
      </w:r>
      <w:r>
        <w:rPr>
          <w:color w:val="000000"/>
          <w:sz w:val="28"/>
          <w:szCs w:val="28"/>
        </w:rPr>
        <w:t xml:space="preserve"> учебных курсов для педагогов и других учащихся, направленных на развитие их взаимодействия с инвалидами. Кроме этого необходимы специальные программы, направленные на облегчение процесса адаптации детей с ограниченными возможностями в общеобразовательном </w:t>
      </w:r>
      <w:r>
        <w:rPr>
          <w:color w:val="000000"/>
          <w:sz w:val="28"/>
          <w:szCs w:val="28"/>
        </w:rPr>
        <w:t>учреждении.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Обычное образование нацелено на обычных детей, включает в себя обычных педагогов и обычные школы. Специальное образование включает работу с особыми детьми, под них подстраиваются и школа, и педагоги. Интегрированное образование с помощью реабил</w:t>
      </w:r>
      <w:r>
        <w:rPr>
          <w:color w:val="000000"/>
          <w:sz w:val="28"/>
          <w:szCs w:val="28"/>
        </w:rPr>
        <w:t>итации и адаптации подстраивает специального ребенка к обычному образованию. И наконец, инклюзивное образование, воспринимая ребенка таким, какой он есть, подстраивает под него систему образования.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"Обычное" образование: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"Обычный" ребенок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Круглые колышки д</w:t>
      </w:r>
      <w:r>
        <w:rPr>
          <w:color w:val="000000"/>
          <w:sz w:val="28"/>
          <w:szCs w:val="28"/>
        </w:rPr>
        <w:t>ля круглых отверстий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Обычные педагоги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Обычные школы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Специальное образование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Особый ребенок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Квадратные колышки для квадратных отверстий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Специальные педагоги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Специальные школы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Интегрированное образование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Адаптация ребенка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остается к требованиям систе</w:t>
      </w:r>
      <w:r>
        <w:rPr>
          <w:color w:val="000000"/>
          <w:sz w:val="28"/>
          <w:szCs w:val="28"/>
        </w:rPr>
        <w:t>мы неизменной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Превращение квадратных колышков в круглые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либо адаптируется к системе, либо становится для нее неприемлемым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Инклюзивное образование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дети разные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дети могут учиться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разные способности, различные этнические группы, разный ро</w:t>
      </w:r>
      <w:r>
        <w:rPr>
          <w:color w:val="000000"/>
          <w:sz w:val="28"/>
          <w:szCs w:val="28"/>
        </w:rPr>
        <w:t>ст, возраст, происхождение, пол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Адаптация системы к потребностям ребенка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речь идет об обучении детей-инвалидов в общеобразовательных школах, используют два термина: "интеграция" и "инклюзия". В чем разница? Интеграция предполагает, что ребенок должен</w:t>
      </w:r>
      <w:r>
        <w:rPr>
          <w:color w:val="000000"/>
          <w:sz w:val="28"/>
          <w:szCs w:val="28"/>
        </w:rPr>
        <w:t xml:space="preserve"> адаптироваться к образовательной системе, инклюзия - адаптацию системы к потребностям ребенка.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интеграции ребенок с особенностями в развитии должен выносить школьные нагрузки наравне со всеми. Если он не справляется, то уходит, школьная система при эт</w:t>
      </w:r>
      <w:r>
        <w:rPr>
          <w:color w:val="000000"/>
          <w:sz w:val="28"/>
          <w:szCs w:val="28"/>
        </w:rPr>
        <w:t>ом не меняется. Инклюзия - более гибкая система. Она основана на том, что все дети разные, что они не должны отвечать нашим требованиям и стандартам, но при этом все могут учиться. Это значит, что школа должна быть предназначена для обучения любого ребенка</w:t>
      </w:r>
      <w:r>
        <w:rPr>
          <w:color w:val="000000"/>
          <w:sz w:val="28"/>
          <w:szCs w:val="28"/>
        </w:rPr>
        <w:t>: кому-то понадобится отдельная Образовательная программа, кому-то - пандус, лифт.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привыкли, что если ребенок не может ходить на физкультуру, то его освобождают. Инклюзия утверждает, что физкультуру надо приспособить под ребенка. В школе должен быть пре</w:t>
      </w:r>
      <w:r>
        <w:rPr>
          <w:color w:val="000000"/>
          <w:sz w:val="28"/>
          <w:szCs w:val="28"/>
        </w:rPr>
        <w:t>подаватель адаптивной физкультуры. И когда все бегут стометровку, ребенок с инвалидностью, допустим, играет в мяч на той же площадке, что и остальные.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Инклюзия означает раскрытие каждого ученика с помощью образовательной программы, которая достаточно сложн</w:t>
      </w:r>
      <w:r>
        <w:rPr>
          <w:color w:val="000000"/>
          <w:sz w:val="28"/>
          <w:szCs w:val="28"/>
        </w:rPr>
        <w:t>а, но соответствует его способностям. Инклюзия учитывает потребности, так же как и специальные условия, и поддержку, необходимые ученику и учителям для достижения успеха.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инклюзивной школе каждого принимают и считают важным членом коллектива, это дает ос</w:t>
      </w:r>
      <w:r>
        <w:rPr>
          <w:color w:val="000000"/>
          <w:sz w:val="28"/>
          <w:szCs w:val="28"/>
        </w:rPr>
        <w:t>обому ребенку уверенность в себе и воспитывает в детях без инвалидности отзывчивость и понимание. Ученика со специальными потребностями поддерживают сверстники и другие члены школьного сообщества для удовлетворения его специальных образовательных потребнос</w:t>
      </w:r>
      <w:r>
        <w:rPr>
          <w:color w:val="000000"/>
          <w:sz w:val="28"/>
          <w:szCs w:val="28"/>
        </w:rPr>
        <w:t>тей.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школы действуют, исходя из убеждения, что разница между людьми - это нормальное явление, и что процесс обучения должен быть приспособлен к нуждам ребенка, а не ребенок подстроен под исходное определение, каким должен быть темп и характеристик обуч</w:t>
      </w:r>
      <w:r>
        <w:rPr>
          <w:color w:val="000000"/>
          <w:sz w:val="28"/>
          <w:szCs w:val="28"/>
        </w:rPr>
        <w:t>ения (декларация Саламанки, 1994 г.)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Положительные стороны инклюзивного образования: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Новый социальный подход к инвалидности;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Приветствует разнообразие;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различие между людьми как ресурс, не как проблему;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Личностное развитие и социальные навыки</w:t>
      </w:r>
      <w:r>
        <w:rPr>
          <w:color w:val="000000"/>
          <w:sz w:val="28"/>
          <w:szCs w:val="28"/>
        </w:rPr>
        <w:t>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самостоятельности и самоопределения;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Развивает равные права и возможности вместо дискриминации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Инклюзивные школы создают идеальные условия для того, чтобы члены школьного сообщества не только лучше понимали эти вопросы, но и приобщались к новой </w:t>
      </w:r>
      <w:r>
        <w:rPr>
          <w:color w:val="000000"/>
          <w:sz w:val="28"/>
          <w:szCs w:val="28"/>
        </w:rPr>
        <w:t>системе ценностей и взглядов для лучшего взаимодействия с окружающими независимо от того, отличаются они или похожи. Инклюзивные школы полезны школьным сообществам по множеству причин: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помогают бороться с дискриминацией и боязнью отличий, приучают детей и </w:t>
      </w:r>
      <w:r>
        <w:rPr>
          <w:color w:val="000000"/>
          <w:sz w:val="28"/>
          <w:szCs w:val="28"/>
        </w:rPr>
        <w:t>взрослых ценить, принимать и понимать многообразие и разницу между людьми вместо того, чтобы пытаться их изменить;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поощряют достижения, доказывая, что все дети могут быть успешными, если им оказывается необходимая помощь. В инклюзивных школах дети могут по</w:t>
      </w:r>
      <w:r>
        <w:rPr>
          <w:color w:val="000000"/>
          <w:sz w:val="28"/>
          <w:szCs w:val="28"/>
        </w:rPr>
        <w:t>лучать такую поддержку. Акцент на оказание помощи вызывает смещение фокуса с восприятия особенностей или инвалидности ребенка как ограничений на то, как нужно изменить среду, чтобы она не ограничивала и не стесняла обучение. Концентрация на поддержке в обу</w:t>
      </w:r>
      <w:r>
        <w:rPr>
          <w:color w:val="000000"/>
          <w:sz w:val="28"/>
          <w:szCs w:val="28"/>
        </w:rPr>
        <w:t>чении будет способствовать развитию школами широкого спектра вспомогательных услуг, вместо помещения ребенка в учреждение особого образования. Развитие поддержки в обучении показывает членам школьного сообщества, что сложности в обучении заключены не в дет</w:t>
      </w:r>
      <w:r>
        <w:rPr>
          <w:color w:val="000000"/>
          <w:sz w:val="28"/>
          <w:szCs w:val="28"/>
        </w:rPr>
        <w:t>ях, и не дети требуют "исправления", а подходы к обучению;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предоставляют возможность обучения в атмосфере сочувствия, равенства, социальной справедливости, сотрудничества, единства и положительного отношения. Дети и взрослые, учащиеся и педагоги, получают </w:t>
      </w:r>
      <w:r>
        <w:rPr>
          <w:color w:val="000000"/>
          <w:sz w:val="28"/>
          <w:szCs w:val="28"/>
        </w:rPr>
        <w:t>пользу от доброжелательной и благоприятной обстановки, в которой ценятся межличностные отношения и ощущение совместной работы ради общего блага: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расширяют профессиональные знания педагогов. Такое образование требует новых и более гибких способов преподаван</w:t>
      </w:r>
      <w:r>
        <w:rPr>
          <w:color w:val="000000"/>
          <w:sz w:val="28"/>
          <w:szCs w:val="28"/>
        </w:rPr>
        <w:t>ия, разработки учебных программ, которые бы были максимально эффективны для всех учащихся. Накопление профессионального опыта, который дает работа в этих школах, поощряет непрерывное совершенствование специалистов.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инклюзии, используя индивидуальн</w:t>
      </w:r>
      <w:r>
        <w:rPr>
          <w:color w:val="000000"/>
          <w:sz w:val="28"/>
          <w:szCs w:val="28"/>
        </w:rPr>
        <w:t>ый подход и учебные планы, приносящие пользу каждому учащемуся, помогает устранить клеймо неполноценности, являющееся результатом отделения и изоляции.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Инклюзивные школы дают возможность всем членам школьного коллектива вложить свои неповторимые таланты в </w:t>
      </w:r>
      <w:r>
        <w:rPr>
          <w:color w:val="000000"/>
          <w:sz w:val="28"/>
          <w:szCs w:val="28"/>
        </w:rPr>
        <w:t>общую деятельность, в процессе которой каждый может успешно учиться, сотрудничать и чувствовать себя причастным.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Инклюзивные школы используют ориентированные на нужды ребенка педагогические методы, которые идут на благо всем детям и, как следствие, всему о</w:t>
      </w:r>
      <w:r>
        <w:rPr>
          <w:color w:val="000000"/>
          <w:sz w:val="28"/>
          <w:szCs w:val="28"/>
        </w:rPr>
        <w:t>бществу. Опыт показывает, что индивидуальный подход к ребенку уменьшает число второгодников и учеников, бросивших школу - неизбежность многих систем образования, - одновременно обеспечивая более высокие средние показатели.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Отрицательные стороны образования</w:t>
      </w:r>
      <w:r>
        <w:rPr>
          <w:i/>
          <w:iCs/>
          <w:color w:val="000000"/>
          <w:sz w:val="28"/>
          <w:szCs w:val="28"/>
        </w:rPr>
        <w:t>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идеале никаких минусов быть не должно, поскольку инклюзивное образование способствует улучшению качества жизни детей, особенно детей из социально уязвимых групп и оздоровлению общества в целом.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Но, учитывая наши социально экономические условия и уровен</w:t>
      </w:r>
      <w:r>
        <w:rPr>
          <w:color w:val="000000"/>
          <w:sz w:val="28"/>
          <w:szCs w:val="28"/>
        </w:rPr>
        <w:t>ь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общественного сознания, инклюзивное образование в России носит пока экспериментальный характер.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системы инклюзивного образования в нашей стране, требует принципиальных изменений в системе не только среднего (как "школа для всех"), но и профессио</w:t>
      </w:r>
      <w:r>
        <w:rPr>
          <w:color w:val="000000"/>
          <w:sz w:val="28"/>
          <w:szCs w:val="28"/>
        </w:rPr>
        <w:t>нального и дополнительного образования (как "образование для всех"). До сих пор отсутствуют общегосударственные правовые и финансово-экономические нормы, касающиеся основ инклюзивного образования детей с особенностями развития.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сегодняшний момент можно </w:t>
      </w:r>
      <w:r>
        <w:rPr>
          <w:color w:val="000000"/>
          <w:sz w:val="28"/>
          <w:szCs w:val="28"/>
        </w:rPr>
        <w:t>выделить несколько барьеров для инклюзивного образования: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гибких образовательных стандартов.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Несоответствие учебных планов и содержания обучения массовой школы особым образовательным потребностям ребенка.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специальной подготовки педаго</w:t>
      </w:r>
      <w:r>
        <w:rPr>
          <w:color w:val="000000"/>
          <w:sz w:val="28"/>
          <w:szCs w:val="28"/>
        </w:rPr>
        <w:t>гического коллектива образовательного учреждения общего типа, незнание основ коррекционной педагогики и специальной психологии.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у педагогов массовых школ представлений об особенностях психофизического развития детей с ОВЗ, методиках и технологии</w:t>
      </w:r>
      <w:r>
        <w:rPr>
          <w:color w:val="000000"/>
          <w:sz w:val="28"/>
          <w:szCs w:val="28"/>
        </w:rPr>
        <w:t xml:space="preserve"> организации образовательного и коррекционного процесса для таких детей.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материально-техническое оснащение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общеобразовательного учреждения под нужды детей с ОВЗ (отсутствие пандусов, лифтов, специального учебного, реабилитационного, медицинск</w:t>
      </w:r>
      <w:r>
        <w:rPr>
          <w:color w:val="000000"/>
          <w:sz w:val="28"/>
          <w:szCs w:val="28"/>
        </w:rPr>
        <w:t>ого оборудования, специально оборудованных учебных мест и т.д.).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в штатном расписании образовательных учреждений общего типа дополнительных ставок педагогических (сурдопедагоги, логопеды, педагоги-психологи, тифлопедагоги) и медицинских работник</w:t>
      </w:r>
      <w:r>
        <w:rPr>
          <w:color w:val="000000"/>
          <w:sz w:val="28"/>
          <w:szCs w:val="28"/>
        </w:rPr>
        <w:t>ов.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Ресурсные барьеры для инклюзивного образования: люди - их отношение, недостаток знаний, страх, предубеждения, чрезмерная специализация, конкуренция, отсутствие опыта восприятия различий, стереотипность мышления; денежные и материальные средства - нехва</w:t>
      </w:r>
      <w:r>
        <w:rPr>
          <w:color w:val="000000"/>
          <w:sz w:val="28"/>
          <w:szCs w:val="28"/>
        </w:rPr>
        <w:t>тка средств и оборудования, низкая заработная плата, неравномерное распределение ресурсов; знания и информация - безграмотность, отсутствие доступа к зданиям, слабая политика или ее отсутствие, отсутствие коллективного опыта в обсуждении и решении проблем.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Проблемы в осуществлении инклюзивного образования.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основного довода против интегрированного обучения приводят сложности, связанные с материальными затратами по созданию в общеобразовательной школе условий для обучения детей с ограниченными возм</w:t>
      </w:r>
      <w:r>
        <w:rPr>
          <w:color w:val="000000"/>
          <w:sz w:val="28"/>
          <w:szCs w:val="28"/>
        </w:rPr>
        <w:t>ожностями. Безусловно, требуются значительные средства на обеспечение школы специальными программами, учебниками, подготовку специальных учебных помещений (классы для социально-бытовой ориентировки (СБО), учебно-производственные мастерские). Финансовые тру</w:t>
      </w:r>
      <w:r>
        <w:rPr>
          <w:color w:val="000000"/>
          <w:sz w:val="28"/>
          <w:szCs w:val="28"/>
        </w:rPr>
        <w:t>дности окупаются созданием благоприятной образовательной среды для детей с отклонениями в развитии, тем самым реализуется право этих учащихся на равные возможности в получении образования.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специального обучения в общеобразовательной школе п</w:t>
      </w:r>
      <w:r>
        <w:rPr>
          <w:color w:val="000000"/>
          <w:sz w:val="28"/>
          <w:szCs w:val="28"/>
        </w:rPr>
        <w:t>сихологи и педагоги сталкиваются с трудностями образовательной интеграции, обусловленными социальными и финансовыми факторами. Наше общество еще не вполне готово к принятию интеграции, в общественном сознании существуют определенные стереотипы и предрассуд</w:t>
      </w:r>
      <w:r>
        <w:rPr>
          <w:color w:val="000000"/>
          <w:sz w:val="28"/>
          <w:szCs w:val="28"/>
        </w:rPr>
        <w:t>ки в восприятии детей с психофизическими нарушениями. Некоторые учителя, прежде всего учителя-дефектологи, считают, что общеобразовательная школа не готова принять таких детей: обычные ученики станут их унижать, и дети с особенностями психофизического разв</w:t>
      </w:r>
      <w:r>
        <w:rPr>
          <w:color w:val="000000"/>
          <w:sz w:val="28"/>
          <w:szCs w:val="28"/>
        </w:rPr>
        <w:t>ития будут чувствовать себя дискомфортно.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75B8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2.2 Обучение детей с особыми потребностями в рамках общеобразовательной системы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десятилетия инвалидов и лиц с тяжелыми нарушениями развития изымали из поля зрения общества. Их не должно было быть видн</w:t>
      </w:r>
      <w:r>
        <w:rPr>
          <w:color w:val="000000"/>
          <w:sz w:val="28"/>
          <w:szCs w:val="28"/>
        </w:rPr>
        <w:t>о. Подобная ситуация сохраняется и сейчас. По-прежнему государственная политика в отношении лиц с аномалиями развития основана на системе интернирования - системе изъятия из общества лиц с серьезными нарушениями развития и содержания их в закрытых стациона</w:t>
      </w:r>
      <w:r>
        <w:rPr>
          <w:color w:val="000000"/>
          <w:sz w:val="28"/>
          <w:szCs w:val="28"/>
        </w:rPr>
        <w:t>рных учреждениях.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тем, многолетние исследования подтверждают, что наиболее благоприятным для ребенка является развитие в семье, особенно для ребенка с нарушениями развития. И напротив, чем дольше находится человек в интернате, тем более он утрачивает</w:t>
      </w:r>
      <w:r>
        <w:rPr>
          <w:color w:val="000000"/>
          <w:sz w:val="28"/>
          <w:szCs w:val="28"/>
        </w:rPr>
        <w:t xml:space="preserve"> шанс вырваться когда-нибудь из этой системы в обычную жизнь. Особенно тот, кто попал в интернат в детском возрасте. Жизненная перспектива у этих людей отсутствует.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с особыми образовательными потребностями, уже овладевшими социально-бытовыми навыками</w:t>
      </w:r>
      <w:r>
        <w:rPr>
          <w:color w:val="000000"/>
          <w:sz w:val="28"/>
          <w:szCs w:val="28"/>
        </w:rPr>
        <w:t xml:space="preserve">, фразовой речью на том уровне, когда возможно общение с нормально развивающимися детьми в быту, в играх, но с низким уровнем общего развития, необходима частичная интеграция. Продолжая обучаться в коррекционных группах, они на часть времени (как правило, </w:t>
      </w:r>
      <w:r>
        <w:rPr>
          <w:color w:val="000000"/>
          <w:sz w:val="28"/>
          <w:szCs w:val="28"/>
        </w:rPr>
        <w:t>вторую половину дня) вливаются в группу сверстников с нормальным уровнем психофизического развития. В массовых группах они участвуют в играх, изобразительной деятельности, режимных моментах, прогулке и т.п. Педагог-дефектолог, учитель-логопед помогают восп</w:t>
      </w:r>
      <w:r>
        <w:rPr>
          <w:color w:val="000000"/>
          <w:sz w:val="28"/>
          <w:szCs w:val="28"/>
        </w:rPr>
        <w:t>итателю наладить контакты с "особым" ребенком в среде нормально развивающихся сверстников, вместе с ним планируют работу по интеграции, способствуют ее адекватному проведению.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Относительно низкий уровень психофизического развития части детей (а иногда и пр</w:t>
      </w:r>
      <w:r>
        <w:rPr>
          <w:color w:val="000000"/>
          <w:sz w:val="28"/>
          <w:szCs w:val="28"/>
        </w:rPr>
        <w:t xml:space="preserve">и наличии у них дополнительных отклонений в развитии) не позволяет им на равных ежедневно общаться с нормально развивающимися детьми. Вместе с тем и они остро нуждаются в контактах с нормально развивающимися сверстниками, в социальной адаптации. Для таких </w:t>
      </w:r>
      <w:r>
        <w:rPr>
          <w:color w:val="000000"/>
          <w:sz w:val="28"/>
          <w:szCs w:val="28"/>
        </w:rPr>
        <w:t>детей будет удобна иная форма интеграции - временная. Именно она наиболее сложна в реализации. Дети консультативных и коррекционных групп один-два раза в месяц совместно с детьми массовых групп могут участвовать в проведении совместных мероприятий: праздни</w:t>
      </w:r>
      <w:r>
        <w:rPr>
          <w:color w:val="000000"/>
          <w:sz w:val="28"/>
          <w:szCs w:val="28"/>
        </w:rPr>
        <w:t>ки, досуги, прогулки, игры, занятия (физкультурные, музыкальные, аэробика и т.п.).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Временная интеграция требует тщательного специального планирования. Важна подготовка детей с нарушениями в развитии к встрече и общению с дошкольниками с нормальным уровнем </w:t>
      </w:r>
      <w:r>
        <w:rPr>
          <w:color w:val="000000"/>
          <w:sz w:val="28"/>
          <w:szCs w:val="28"/>
        </w:rPr>
        <w:t>психофизического развития, важно отобрать интересные для детей виды совместной деятельности с учетом посильного участия в них "особых" детей, продумать методику их проведения, чтобы они были интересны и полезны всем воспитанникам.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интеграции в спе</w:t>
      </w:r>
      <w:r>
        <w:rPr>
          <w:color w:val="000000"/>
          <w:sz w:val="28"/>
          <w:szCs w:val="28"/>
        </w:rPr>
        <w:t>циальном образовании не исчерпывается только включением ребенка с особыми потребностями в коллективы здоровых детей. В настоящее время в массовых общеобразовательных учреждениях обучаются дети с отклоняющимся развитием. Но зачастую это вынужденная интеграц</w:t>
      </w:r>
      <w:r>
        <w:rPr>
          <w:color w:val="000000"/>
          <w:sz w:val="28"/>
          <w:szCs w:val="28"/>
        </w:rPr>
        <w:t>ия, когда учреждения специального образования слишком удалены от места жительства ребенка и его семьи, либо родители не желают обучать своего ребенка в специальных учреждениях и т.д.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 время как адаптационные задачи можно решать, не находясь в той же ср</w:t>
      </w:r>
      <w:r>
        <w:rPr>
          <w:color w:val="000000"/>
          <w:sz w:val="28"/>
          <w:szCs w:val="28"/>
        </w:rPr>
        <w:t>еде, куда помещен ребенок, и не задумываясь о перспективе, интегративный подход предполагает несколько большие знания о цепочке сред, сквозь которые необходимо "провести" ребенка.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интегративного подхода характерно то, что внимание взрослого сосредоточе</w:t>
      </w:r>
      <w:r>
        <w:rPr>
          <w:color w:val="000000"/>
          <w:sz w:val="28"/>
          <w:szCs w:val="28"/>
        </w:rPr>
        <w:t>но не только на зоне ближайшего развития ребенка, но и на следующих, в том числе куда более отдаленных шагах.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Интеграция предполагает, что кто-то не покидает ребенка и сопровождает его. При этом сопровождающий должен отследить, что ребенка нужно вовремя пе</w:t>
      </w:r>
      <w:r>
        <w:rPr>
          <w:color w:val="000000"/>
          <w:sz w:val="28"/>
          <w:szCs w:val="28"/>
        </w:rPr>
        <w:t>реместить в другую среду, более отвечающую возможностям ребенка и задачам его развития.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 люди, которые сопровождают ребенка в процессе интеграции и отслеживают его маршрут, находятся вместе с ним в той же среде. В той же среде постоянно есть кто-то, кто </w:t>
      </w:r>
      <w:r>
        <w:rPr>
          <w:color w:val="000000"/>
          <w:sz w:val="28"/>
          <w:szCs w:val="28"/>
        </w:rPr>
        <w:t>за этим ребенком наблюдает. Ребенок, таким образом, не остается без внимания.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Условия интеграции и нормализации были положены в основу организации групп для детей с различными типами отклонений: задержками психического, речевого развития, синдромом раннего</w:t>
      </w:r>
      <w:r>
        <w:rPr>
          <w:color w:val="000000"/>
          <w:sz w:val="28"/>
          <w:szCs w:val="28"/>
        </w:rPr>
        <w:t xml:space="preserve"> детского аутизма и другими дефектами на базе общеобразовательных дошкольных учреждений г. Бердска (1992-2008 гг.). [13,177]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обеспечило возможность включения таких детей в среду нормально развивающихся сверстников, так как большую часть времени, исключ</w:t>
      </w:r>
      <w:r>
        <w:rPr>
          <w:color w:val="000000"/>
          <w:sz w:val="28"/>
          <w:szCs w:val="28"/>
        </w:rPr>
        <w:t xml:space="preserve">ая специальные коррекционно-развивающие занятия, дети с задержкой проводили в непосредственном общении с детьми всего детского сада. Совместные прогулки, праздники, досуговые мероприятия, постановка совместных спектаклей, помощь малышам из ясельных групп, </w:t>
      </w:r>
      <w:r>
        <w:rPr>
          <w:color w:val="000000"/>
          <w:sz w:val="28"/>
          <w:szCs w:val="28"/>
        </w:rPr>
        <w:t>выставки поделок и рисунков и многое другое дали возможность сформировать у детей с задержкой психического развития чувство сопричастности к жизни всего детского сада.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Полученный опыт социализации в естественной среде дал возможность каждому ребенку реализ</w:t>
      </w:r>
      <w:r>
        <w:rPr>
          <w:color w:val="000000"/>
          <w:sz w:val="28"/>
          <w:szCs w:val="28"/>
        </w:rPr>
        <w:t>овать заложенный в нем потенциал, овладеть способами коммуникации не только с себе подобными, но и с более развитыми сверстниками, что в дальнейшем способствовало повышению способности их адаптации к массовой школе.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интегрированного образования и восп</w:t>
      </w:r>
      <w:r>
        <w:rPr>
          <w:color w:val="000000"/>
          <w:sz w:val="28"/>
          <w:szCs w:val="28"/>
        </w:rPr>
        <w:t>итания детей дошкольного возраста в специализированных группах общеобразовательных учреждений (лонгитюдный эксперимент проводится с 1995 года по настоящее время) позволил сделать следующие выводы: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успешно развивались и прошли процесс адаптации к ш</w:t>
      </w:r>
      <w:r>
        <w:rPr>
          <w:color w:val="000000"/>
          <w:sz w:val="28"/>
          <w:szCs w:val="28"/>
        </w:rPr>
        <w:t>коле дети с нарушениями темпа развития, посещавшие специализированные группы с младшего дошкольного возраста (с 3-4 лет).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некоторые из них при выпуске из детсада демонстрировали незначительное отставание. Данные лонгитюдного наблюдения показали, что</w:t>
      </w:r>
      <w:r>
        <w:rPr>
          <w:color w:val="000000"/>
          <w:sz w:val="28"/>
          <w:szCs w:val="28"/>
        </w:rPr>
        <w:t xml:space="preserve"> все дети этой группы смогли адаптироваться в общеобразовательной школе как в массовых классах, так и в классах коррекционного обучения (ККО). Учителя констатировали, что они смогли успешно освоить программу начальной школы.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Позитивный опыт легкой адаптаци</w:t>
      </w:r>
      <w:r>
        <w:rPr>
          <w:color w:val="000000"/>
          <w:sz w:val="28"/>
          <w:szCs w:val="28"/>
        </w:rPr>
        <w:t>и и успешного обучения отмечался в организованном специализированном классе для детей с ЗПР на базе детского сада. Адаптация к новой школьной ситуации проходила наиболее благополучно в привычных для ребенка условиях, в сопровождении знакомых специалистов и</w:t>
      </w:r>
      <w:r>
        <w:rPr>
          <w:color w:val="000000"/>
          <w:sz w:val="28"/>
          <w:szCs w:val="28"/>
        </w:rPr>
        <w:t xml:space="preserve"> "своего" воспитателя.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Успешность детей подтверждалась хорошими результатами итоговых контрольных работ по итогам года. На протяжении двух лет функционирования этого класса у детей сохранялись познавательный интерес, положительная мотивация к обучению, и п</w:t>
      </w:r>
      <w:r>
        <w:rPr>
          <w:color w:val="000000"/>
          <w:sz w:val="28"/>
          <w:szCs w:val="28"/>
        </w:rPr>
        <w:t>осле расформирования класса они успешно продолжили обучение в общеобразовательных школах.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сопровождения детей с тяжелыми нарушениями развития в группах кратковременного пребывания (группах адаптации) доказала, что часть детей впоследствии смогли</w:t>
      </w:r>
      <w:r>
        <w:rPr>
          <w:color w:val="000000"/>
          <w:sz w:val="28"/>
          <w:szCs w:val="28"/>
        </w:rPr>
        <w:t xml:space="preserve"> перейти в специализированные группы и успешно адаптировались к коллективу сверстников и режиму жизни детского сада, были примеры успешной адаптации детей с тяжелыми нарушениями (синдром Дауна) даже к массовой группе, где впоследствии продолжалась индивиду</w:t>
      </w:r>
      <w:r>
        <w:rPr>
          <w:color w:val="000000"/>
          <w:sz w:val="28"/>
          <w:szCs w:val="28"/>
        </w:rPr>
        <w:t>альная работа по сопровождению ребенка.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дополнительного отсроченного лонгитюда по изучению социальной адаптивности подростков-выпускников специализированных групп позволили сделать выводы об устойчивости эффекта ранней помощи и системной психокоррек</w:t>
      </w:r>
      <w:r>
        <w:rPr>
          <w:color w:val="000000"/>
          <w:sz w:val="28"/>
          <w:szCs w:val="28"/>
        </w:rPr>
        <w:t>ции, возможности использовать данную форму работы как средство профилактики вторичных, социально обусловленных нарушений, связанных со школьной и социально-психологической дезадаптацией в более старшем возрасте. [5,421]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Интеграция детей с отклоняющимся раз</w:t>
      </w:r>
      <w:r>
        <w:rPr>
          <w:color w:val="000000"/>
          <w:sz w:val="28"/>
          <w:szCs w:val="28"/>
        </w:rPr>
        <w:t>витием в общеобразовательные учреждения, где в контексте общения с нормально развивающимися сверстниками осуществляется специальная коррекционно-развивающая работа и психологическая помощь детям и их родителям, является одним из условий преодоления недоста</w:t>
      </w:r>
      <w:r>
        <w:rPr>
          <w:color w:val="000000"/>
          <w:sz w:val="28"/>
          <w:szCs w:val="28"/>
        </w:rPr>
        <w:t>тков развития и успешной социальной адаптации таких детей в обществе.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Отечественная система специального образования постепенно осваивает новую для нее концепцию интеграции и реабилитации человека с ограниченными возможностями, центром которой являются сам</w:t>
      </w:r>
      <w:r>
        <w:rPr>
          <w:color w:val="000000"/>
          <w:sz w:val="28"/>
          <w:szCs w:val="28"/>
        </w:rPr>
        <w:t xml:space="preserve"> человек, его особые образовательные и иные специальные потребности, его права и интересы.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формы интеграции дают возможность подобрать для каждого ребенка ту форму, которая сегодня ему доступна и полезна. По мере повышения уровня психофизического</w:t>
      </w:r>
      <w:r>
        <w:rPr>
          <w:color w:val="000000"/>
          <w:sz w:val="28"/>
          <w:szCs w:val="28"/>
        </w:rPr>
        <w:t xml:space="preserve"> развития ребенок с особыми образовательными потребностями может постоянно подниматься по лестнице интеграции к более совершенным ее формам. [26]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Особые образовательные потребности различаются у детей разных категорий, поскольку задаются спецификой нарушен</w:t>
      </w:r>
      <w:r>
        <w:rPr>
          <w:color w:val="000000"/>
          <w:sz w:val="28"/>
          <w:szCs w:val="28"/>
        </w:rPr>
        <w:t>ия психического развития и определяют особую логику построения учебного процесса, находят свое отражение в структуре и содержании образования. Наряду с этим можно выделить особые по своему характеру потребности, свойственные всем детям с ОВЗ: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начать специа</w:t>
      </w:r>
      <w:r>
        <w:rPr>
          <w:color w:val="000000"/>
          <w:sz w:val="28"/>
          <w:szCs w:val="28"/>
        </w:rPr>
        <w:t>льное обучение ребенка сразу же после выявления первичного нарушения развития;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ввести в содержание обучения ребенка специальные разделы, не присутствующие в программах образования нормально развивающихся сверстников;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специальные методы, приемы</w:t>
      </w:r>
      <w:r>
        <w:rPr>
          <w:color w:val="000000"/>
          <w:sz w:val="28"/>
          <w:szCs w:val="28"/>
        </w:rPr>
        <w:t xml:space="preserve"> и средства обучения (в том числе специализированные компьютерные технологии), обеспечивающие реализацию "обходных путей" обучения;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индивидуализировать обучение в большей степени, чем требуется для нормально развивающегося ребенка;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особую простр</w:t>
      </w:r>
      <w:r>
        <w:rPr>
          <w:color w:val="000000"/>
          <w:sz w:val="28"/>
          <w:szCs w:val="28"/>
        </w:rPr>
        <w:t>анственную и временную организацию образовательной среды;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 раздвинуть образовательное пространство за пределы образовательного учреждения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для успеха интеграции в образовательном пространстве страны должна сложиться и функционирова</w:t>
      </w:r>
      <w:r>
        <w:rPr>
          <w:color w:val="000000"/>
          <w:sz w:val="28"/>
          <w:szCs w:val="28"/>
        </w:rPr>
        <w:t>ть четко организованная и хорошо отлаженная инфраструктура специализированной педагогической и психологической помощи особым детям, обучающимся в общеобразовательном учреждении.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вторым условием эффективности отечественно версии интеграции должно ст</w:t>
      </w:r>
      <w:r>
        <w:rPr>
          <w:color w:val="000000"/>
          <w:sz w:val="28"/>
          <w:szCs w:val="28"/>
        </w:rPr>
        <w:t>ать обязательное специальное психолого-педагогическое сопровождение особого ребенка в общеобразовательном учреждении. Необходимо, по нашему убеждению создание коррекционного блока, дополняющего и тесно связанного с общеобразовательным.</w:t>
      </w:r>
    </w:p>
    <w:p w:rsidR="00000000" w:rsidRDefault="00275B8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Заключение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</w:t>
      </w:r>
      <w:r>
        <w:rPr>
          <w:color w:val="000000"/>
          <w:sz w:val="28"/>
          <w:szCs w:val="28"/>
        </w:rPr>
        <w:t>етствии с целью данного исследования - изучения адаптационных возможностей современной школы для детей с особым развитием, в работе решены следующие задачи: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Проведен теоретический анализ изучения проблемы социальной - психологической адаптации детей с ос</w:t>
      </w:r>
      <w:r>
        <w:rPr>
          <w:color w:val="000000"/>
          <w:sz w:val="28"/>
          <w:szCs w:val="28"/>
        </w:rPr>
        <w:t>обым развитием в психолого-педагогических исследованиях.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Изучены основные факторы школьной дезадаптации младших школьников.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Изучены образовательные формы как необходимые условия построения интеграционного пространства.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исследования я пришла к вы</w:t>
      </w:r>
      <w:r>
        <w:rPr>
          <w:color w:val="000000"/>
          <w:sz w:val="28"/>
          <w:szCs w:val="28"/>
        </w:rPr>
        <w:t xml:space="preserve">воду что, в современном мире проблема обучения детей с ограниченными возможностями здоровья в условиях массовой общеобразовательной школы - это одна из актуальных проблем современного российского общества. Очень важным является решение вопросов, связанных </w:t>
      </w:r>
      <w:r>
        <w:rPr>
          <w:color w:val="000000"/>
          <w:sz w:val="28"/>
          <w:szCs w:val="28"/>
        </w:rPr>
        <w:t>с обеспечением тех необходимых условий, которые позволят данной категории детей включиться в полноценный процесс образования наряду со здоровыми детьми.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 "дети с особыми образовательными потребностями" используется как в широком социальном, так и в н</w:t>
      </w:r>
      <w:r>
        <w:rPr>
          <w:color w:val="000000"/>
          <w:sz w:val="28"/>
          <w:szCs w:val="28"/>
        </w:rPr>
        <w:t>аучном контексте.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научном контексте данный термин важен потому, что он ориентирует исследователей на "проницаемость" границ между науками об аномальном и нормальном ребёнке, так как детьми с особыми образовательными потребностями могут быть как дети с пс</w:t>
      </w:r>
      <w:r>
        <w:rPr>
          <w:color w:val="000000"/>
          <w:sz w:val="28"/>
          <w:szCs w:val="28"/>
        </w:rPr>
        <w:t>ихофизическими нарушениями, так и дети, не имеющие таковых.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современном этапе в Российской Федерации интегрированное обучение получает все большее распространение, одновременно государство старается обеспечить каждому ребенку с ограниченными возможностя</w:t>
      </w:r>
      <w:r>
        <w:rPr>
          <w:color w:val="000000"/>
          <w:sz w:val="28"/>
          <w:szCs w:val="28"/>
        </w:rPr>
        <w:t>ми здоровья уже с раннего возраста доступную и полезную для его развития форму инклюзии.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хотя для России инклюзивное образование - достаточно новое явление, но первые шаги уже сделаны. По словам Дмитрия Анатольевича Медведева "мы должны создать нормальну</w:t>
      </w:r>
      <w:r>
        <w:rPr>
          <w:color w:val="000000"/>
          <w:sz w:val="28"/>
          <w:szCs w:val="28"/>
        </w:rPr>
        <w:t>ю систему образования, чтобы дети и подростки с ограниченными возможностями могли обучаться среди сверстников, в том числе и в обычных общеобразовательных школах. Это нужно не только им, но и в не меньшей степени самому обществу".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в Рос</w:t>
      </w:r>
      <w:r>
        <w:rPr>
          <w:color w:val="000000"/>
          <w:sz w:val="28"/>
          <w:szCs w:val="28"/>
        </w:rPr>
        <w:t>сии ведется активная работа по реализации Государственной программы "Доступная среда". Согласно Программе школы оснащают специальным оборудованием, а для учителей организуют курсы и семинары по работе с особенными детьми.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2016 году инклюзивных школ должн</w:t>
      </w:r>
      <w:r>
        <w:rPr>
          <w:color w:val="000000"/>
          <w:sz w:val="28"/>
          <w:szCs w:val="28"/>
        </w:rPr>
        <w:t>о стать в пять раз больше, чем сейчас, то есть около 20% по стране.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75B8A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  <w:t>Список литературы</w:t>
      </w:r>
    </w:p>
    <w:p w:rsidR="00000000" w:rsidRDefault="00275B8A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Специальная литература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Возрастно-психологический подход в консультировании детей и подростков: Учеб. пособие для студентов высш. Учеб. заведений. - М: Академия</w:t>
      </w:r>
      <w:r>
        <w:rPr>
          <w:color w:val="000000"/>
          <w:sz w:val="28"/>
          <w:szCs w:val="28"/>
        </w:rPr>
        <w:t>, 2002. - 416с.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Выгодский Л.С. Педагогическая психология. - М.: Педагогика, 1991. - 480с.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Дубровина И.В., Акимова М.К., Борисова Е.М. и др. Рабочая книга школьного психолога. Под. ред. И.В. Дубровиной - М. 1991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Дубровина И. В, Е.Е. Данилова, А.М. При</w:t>
      </w:r>
      <w:r>
        <w:rPr>
          <w:color w:val="000000"/>
          <w:sz w:val="28"/>
          <w:szCs w:val="28"/>
        </w:rPr>
        <w:t>хожан. Психология - М: Академия, 2008. - 464с.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Заваденко Н.Н. Петрухин, Манелис, Т.Ю. Успенская, Н.Ю. Суворинова и др. Школьная дезадаптация: психоневрологическое и нейропсихическое исследование. / Н.Н. Заваденко М.: 1996-421с.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Коломинский Я.Л., Березо</w:t>
      </w:r>
      <w:r>
        <w:rPr>
          <w:color w:val="000000"/>
          <w:sz w:val="28"/>
          <w:szCs w:val="28"/>
        </w:rPr>
        <w:t>вин Н.А. Некоторые проблемы социальной психологии. - М.: Знание, 1977.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Коломинский Я.Л., Панько Е.И. Учителю о психологии детей шестилетнего возраста: Кн. для учителя. Я.Л. Коломинский - М.: Просвещение, 1988,234с.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Кондратьева С.В. Учитель-ученик. - М.</w:t>
      </w:r>
      <w:r>
        <w:rPr>
          <w:color w:val="000000"/>
          <w:sz w:val="28"/>
          <w:szCs w:val="28"/>
        </w:rPr>
        <w:t>: 1984.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Коробейников И.А. Нарушения развития и социальная адаптация. - М: ПЕР СЭ, 2002 - 192 с.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Мухина.В.С. Возрастная психология. - М., 1997. - 432с.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Немов Р.С. Психология. - М.: 2003. - 608с.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Обухова Л.Ф. Возрастная психология. - М.: Педагогическ</w:t>
      </w:r>
      <w:r>
        <w:rPr>
          <w:color w:val="000000"/>
          <w:sz w:val="28"/>
          <w:szCs w:val="28"/>
        </w:rPr>
        <w:t>ое общество России, 2001. - 442с.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Руденский Е.В. Социальная психология: Курс лекций. - М.: ЛНФРА-М; Новосибирск: НГАЭиУ, 1997.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Рубинштейн С.Л. О мышлении и путях его исследования. - М.: Изд-во АН СССР, 1958. - 556 с.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Столяренко Л.Д. "Основы психологи</w:t>
      </w:r>
      <w:r>
        <w:rPr>
          <w:color w:val="000000"/>
          <w:sz w:val="28"/>
          <w:szCs w:val="28"/>
        </w:rPr>
        <w:t>и". - Изд. 19-е. - Ростов н/Д, "Феникс", 2008г. - 703 с.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Фрейд А. Детский психоанализ. - СПб.: Питер, 2003. - 477с.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Периодические издания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Беседина М.В. В гостях у школы: Почему младшим школьникам трудно адаптироваться к условиям школы // Школьный психо</w:t>
      </w:r>
      <w:r>
        <w:rPr>
          <w:color w:val="000000"/>
          <w:sz w:val="28"/>
          <w:szCs w:val="28"/>
        </w:rPr>
        <w:t>лог, 2000, № 34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Воинов В.Б. К проблеме психофизиологической оценки успешности адаптации детей к школьным условиям // Мир психологии. - 2002. - № 1.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Заведенко Н.Н. Петрухин А. С, Чуткина Г. М и д. р. Клинико-психологическое исследование школьной дезадап</w:t>
      </w:r>
      <w:r>
        <w:rPr>
          <w:color w:val="000000"/>
          <w:sz w:val="28"/>
          <w:szCs w:val="28"/>
        </w:rPr>
        <w:t>тации. // Неврологический журнал. - 1998-№6.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Клепцова Е.Д. Влияние индивидуально-типических особенностей педагога на процесс адаптации школьника // Начальная школа. - 2007. - №4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Ковалева Л.М., Тарасенко Н.Н. Психологический анализ особенностей адаптаци</w:t>
      </w:r>
      <w:r>
        <w:rPr>
          <w:color w:val="000000"/>
          <w:sz w:val="28"/>
          <w:szCs w:val="28"/>
        </w:rPr>
        <w:t>и первоклассников в школе // Начальная школа. - 1996 - №7.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Коган В.В. Психогенные формы школьной дезадаптации // Вопросы психологии. - 1984. - № 4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Кучма В.Р. Как сохранить здоровье детей в процессе обучения // Здоровье детей. - 2006 - №1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Матвеева О. </w:t>
      </w:r>
      <w:r>
        <w:rPr>
          <w:color w:val="000000"/>
          <w:sz w:val="28"/>
          <w:szCs w:val="28"/>
        </w:rPr>
        <w:t>Программа "Солнышко" для социально-психологической адаптации детей в начальной школе // Школьный психолог. - 2004. - №6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Интернет-ресурсы</w:t>
      </w:r>
    </w:p>
    <w:p w:rsidR="00000000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Социально-психологические проблемы детей-инвалидов. Различные подходы к пониманию инвалида. http://www.orlenok-kmv.ru</w:t>
      </w:r>
    </w:p>
    <w:p w:rsidR="00275B8A" w:rsidRDefault="00275B8A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Преемственность в образовании http://journal. preemstvennost.ru</w:t>
      </w:r>
    </w:p>
    <w:sectPr w:rsidR="00275B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DC"/>
    <w:rsid w:val="00275B8A"/>
    <w:rsid w:val="00C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785ADF-D6D1-4001-A4CD-85D03E4E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8797</Words>
  <Characters>50144</Characters>
  <Application>Microsoft Office Word</Application>
  <DocSecurity>0</DocSecurity>
  <Lines>417</Lines>
  <Paragraphs>117</Paragraphs>
  <ScaleCrop>false</ScaleCrop>
  <Company/>
  <LinksUpToDate>false</LinksUpToDate>
  <CharactersWithSpaces>58824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2024-08-02T20:18:00Z</dcterms:created>
  <dcterms:modified xsi:type="dcterms:W3CDTF">2024-08-02T20:18:00Z</dcterms:modified>
</cp:coreProperties>
</file>