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bookmarkStart w:id="0" w:name="_GoBack"/>
      <w:bookmarkEnd w:id="0"/>
      <w:r w:rsidRPr="00B217F6">
        <w:rPr>
          <w:iCs/>
          <w:noProof/>
        </w:rPr>
        <w:t>Дата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время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поступления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-</w:t>
      </w:r>
      <w:r w:rsidR="001F5BF1" w:rsidRPr="00B217F6">
        <w:rPr>
          <w:iCs/>
          <w:noProof/>
        </w:rPr>
        <w:t xml:space="preserve"> </w:t>
      </w:r>
      <w:r w:rsidR="00174F57">
        <w:rPr>
          <w:iCs/>
          <w:noProof/>
        </w:rPr>
        <w:t>_________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Отделение</w:t>
      </w:r>
      <w:r w:rsidR="0096318F" w:rsidRPr="00B217F6">
        <w:rPr>
          <w:iCs/>
          <w:noProof/>
        </w:rPr>
        <w:t xml:space="preserve"> - </w:t>
      </w:r>
      <w:r w:rsidR="00174F57">
        <w:rPr>
          <w:iCs/>
          <w:noProof/>
        </w:rPr>
        <w:t>________________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Фамилия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Имя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Отчество</w:t>
      </w:r>
      <w:r w:rsidR="0096318F" w:rsidRPr="00B217F6">
        <w:rPr>
          <w:iCs/>
          <w:noProof/>
        </w:rPr>
        <w:t xml:space="preserve"> - 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Пол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муж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Возраст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дата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рождения</w:t>
      </w:r>
      <w:r w:rsidR="0096318F" w:rsidRPr="00B217F6">
        <w:rPr>
          <w:iCs/>
          <w:noProof/>
        </w:rPr>
        <w:t xml:space="preserve"> - </w:t>
      </w:r>
      <w:r w:rsidR="00174F57">
        <w:rPr>
          <w:iCs/>
          <w:noProof/>
        </w:rPr>
        <w:t>_______________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Группа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крови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1</w:t>
      </w:r>
      <w:r w:rsidR="0096318F" w:rsidRPr="00B217F6">
        <w:rPr>
          <w:iCs/>
          <w:noProof/>
        </w:rPr>
        <w:t xml:space="preserve"> (</w:t>
      </w:r>
      <w:r w:rsidRPr="00B217F6">
        <w:rPr>
          <w:iCs/>
          <w:noProof/>
        </w:rPr>
        <w:t>0</w:t>
      </w:r>
      <w:r w:rsidR="0096318F" w:rsidRPr="00B217F6">
        <w:rPr>
          <w:iCs/>
          <w:noProof/>
        </w:rPr>
        <w:t xml:space="preserve">) </w:t>
      </w:r>
      <w:r w:rsidRPr="00B217F6">
        <w:rPr>
          <w:iCs/>
          <w:noProof/>
        </w:rPr>
        <w:t>Rh</w:t>
      </w:r>
      <w:r w:rsidR="0096318F" w:rsidRPr="00B217F6">
        <w:rPr>
          <w:iCs/>
          <w:noProof/>
        </w:rPr>
        <w:t xml:space="preserve"> (</w:t>
      </w:r>
      <w:r w:rsidRPr="00B217F6">
        <w:rPr>
          <w:iCs/>
          <w:noProof/>
        </w:rPr>
        <w:t>+</w:t>
      </w:r>
      <w:r w:rsidR="0096318F" w:rsidRPr="00B217F6">
        <w:rPr>
          <w:iCs/>
          <w:noProof/>
        </w:rPr>
        <w:t>)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Место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жительства</w:t>
      </w:r>
      <w:r w:rsidR="0096318F" w:rsidRPr="00B217F6">
        <w:rPr>
          <w:iCs/>
          <w:noProof/>
        </w:rPr>
        <w:t xml:space="preserve"> - </w:t>
      </w:r>
      <w:r w:rsidR="00174F57">
        <w:rPr>
          <w:iCs/>
          <w:noProof/>
        </w:rPr>
        <w:t>_____________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Место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работы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пенсионер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Кем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направлен</w:t>
      </w:r>
      <w:r w:rsidR="0096318F" w:rsidRPr="00B217F6">
        <w:rPr>
          <w:iCs/>
          <w:noProof/>
        </w:rPr>
        <w:t xml:space="preserve"> - </w:t>
      </w:r>
      <w:r w:rsidR="00174F57">
        <w:rPr>
          <w:iCs/>
          <w:noProof/>
        </w:rPr>
        <w:t>____________________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Вид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транспортировки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может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идти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сам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Диагноз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направившегося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учреждения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Аденома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предстательной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железы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Диагноз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поступлении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Аденома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предстательной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железы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ЖАЛОБЫ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БОЛЬНОГО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Предъявлены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жалобы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учащение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позывов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мочеиспускание,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особенно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ночное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время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4--5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раз,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затруднение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акта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мочеиспускания,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большая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его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продолжительность,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уменьшение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ширины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вялость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струи,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остается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ощущение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остаточной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после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акта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мочеиспускания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Жалуется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появившуюся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раздражительность,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быструю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утомляемость,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нарушения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сна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АНАМНЕЗ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ЗАБОЛЕВАНИЯ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считает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себя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больным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около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8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лет,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когда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впервые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появились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выше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описанные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жалобы,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были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менее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выражены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Обратился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больницу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месту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жительства,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было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назначено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лечение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двумя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таблетированными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препаратами,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после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чего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через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месяц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наступило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улучшение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начале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этого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года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состояние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значительно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ухудшилось,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симптомы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стали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более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выраженными,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поликлинике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месту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жительства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было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предложено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направление</w:t>
      </w:r>
      <w:r w:rsidR="0096318F" w:rsidRPr="00B217F6">
        <w:rPr>
          <w:iCs/>
          <w:noProof/>
        </w:rPr>
        <w:t>.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АНАМНЕЗ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ЖИЗНИ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Больной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родился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1</w:t>
      </w:r>
      <w:r w:rsidR="0096318F" w:rsidRPr="00B217F6">
        <w:rPr>
          <w:iCs/>
          <w:noProof/>
        </w:rPr>
        <w:t>.07.19</w:t>
      </w:r>
      <w:r w:rsidRPr="00B217F6">
        <w:rPr>
          <w:iCs/>
          <w:noProof/>
        </w:rPr>
        <w:t>38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года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сельской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местности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Воспитывался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семье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один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Начал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ходить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1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год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физическом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умственном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развитии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lastRenderedPageBreak/>
        <w:t>отставал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школу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пошёл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8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лет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Условия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развития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больного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были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хорошие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Питание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хорошее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Мать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больного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умерла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пневмонии,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отец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ДТП</w:t>
      </w:r>
      <w:r w:rsidR="0096318F" w:rsidRPr="00B217F6">
        <w:rPr>
          <w:iCs/>
          <w:noProof/>
        </w:rPr>
        <w:t>.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Семейный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анамнез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вдовец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Имеет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детей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Трудовой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анамнез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данный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момент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пенсионер,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раньше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работал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руководителем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ОГТ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Материально-бытовые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условия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благоприятные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Живёт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1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комн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квартире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площадью</w:t>
      </w:r>
      <w:r w:rsidR="0096318F" w:rsidRPr="00B217F6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34 кв. метра"/>
        </w:smartTagPr>
        <w:r w:rsidRPr="00B217F6">
          <w:rPr>
            <w:iCs/>
            <w:noProof/>
          </w:rPr>
          <w:t>34</w:t>
        </w:r>
        <w:r w:rsidR="0096318F" w:rsidRPr="00B217F6">
          <w:rPr>
            <w:iCs/>
            <w:noProof/>
          </w:rPr>
          <w:t xml:space="preserve"> </w:t>
        </w:r>
        <w:r w:rsidRPr="00B217F6">
          <w:rPr>
            <w:iCs/>
            <w:noProof/>
          </w:rPr>
          <w:t>кв</w:t>
        </w:r>
        <w:r w:rsidR="0096318F" w:rsidRPr="00B217F6">
          <w:rPr>
            <w:iCs/>
            <w:noProof/>
          </w:rPr>
          <w:t xml:space="preserve">. </w:t>
        </w:r>
        <w:r w:rsidRPr="00B217F6">
          <w:rPr>
            <w:iCs/>
            <w:noProof/>
          </w:rPr>
          <w:t>метра</w:t>
        </w:r>
      </w:smartTag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Коммунальные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услуги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имеются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Вредные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привычки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выявлено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Наследственность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из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родственников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было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данного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заболевания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Аллергический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анамнез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аллергии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нет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Гемотрансфузионный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анамнез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переливалась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чужая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кровь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2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раза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Первый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раз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ножевое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ранение,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второй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раз-перитонит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Перенесённые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заболевания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операции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аппендектомия,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простудные</w:t>
      </w:r>
      <w:r w:rsidR="0096318F" w:rsidRPr="00B217F6">
        <w:rPr>
          <w:iCs/>
          <w:noProof/>
        </w:rPr>
        <w:t xml:space="preserve">: </w:t>
      </w:r>
      <w:r w:rsidRPr="00B217F6">
        <w:rPr>
          <w:iCs/>
          <w:noProof/>
        </w:rPr>
        <w:t>ОРВИ,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грипп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Контакт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инфекционными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больными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отрицает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ОБЪЕКТИВНОЕ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ОБСЛЕДОВАНИЕ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Состояние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удовлетворительное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Сознание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полное,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ясное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Положение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постели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активное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Телосложение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гиперстеническое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Выражение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лица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осмысленное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Вес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-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99кг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Рост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-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178см</w:t>
      </w:r>
      <w:r w:rsidR="0096318F" w:rsidRPr="00B217F6">
        <w:rPr>
          <w:iCs/>
          <w:noProof/>
        </w:rPr>
        <w:t>.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ОСМОТР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КОЖИ,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ПЖК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Кожа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бледного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оттенка,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чистая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Тургор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снижен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ПЖК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выражена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хорошо,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около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3-</w:t>
      </w:r>
      <w:smartTag w:uri="urn:schemas-microsoft-com:office:smarttags" w:element="metricconverter">
        <w:smartTagPr>
          <w:attr w:name="ProductID" w:val="4 см"/>
        </w:smartTagPr>
        <w:r w:rsidRPr="00B217F6">
          <w:rPr>
            <w:iCs/>
            <w:noProof/>
          </w:rPr>
          <w:t>4</w:t>
        </w:r>
        <w:r w:rsidR="0096318F" w:rsidRPr="00B217F6">
          <w:rPr>
            <w:iCs/>
            <w:noProof/>
          </w:rPr>
          <w:t xml:space="preserve"> </w:t>
        </w:r>
        <w:r w:rsidRPr="00B217F6">
          <w:rPr>
            <w:iCs/>
            <w:noProof/>
          </w:rPr>
          <w:t>см</w:t>
        </w:r>
      </w:smartTag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КОСТНО-МЫШЕЧНАЯ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СИСТЕМА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Осанка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нарушена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Походка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нарушена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lastRenderedPageBreak/>
        <w:t>Телосложение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гиперстенический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Половины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тела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симметричны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Надплечия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расположены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одном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уровне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Кости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черепа,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грудной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клетки,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таза,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верхних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нижних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конечностей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норме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Позвоночник-физиологические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изгибы</w:t>
      </w:r>
      <w:r w:rsidR="0096318F" w:rsidRPr="00B217F6">
        <w:rPr>
          <w:iCs/>
          <w:noProof/>
        </w:rPr>
        <w:t xml:space="preserve">: </w:t>
      </w:r>
      <w:r w:rsidRPr="00B217F6">
        <w:rPr>
          <w:iCs/>
          <w:noProof/>
        </w:rPr>
        <w:t>кифоз,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лордоз</w:t>
      </w:r>
      <w:r w:rsidR="0096318F" w:rsidRPr="00B217F6">
        <w:rPr>
          <w:iCs/>
          <w:noProof/>
        </w:rPr>
        <w:t xml:space="preserve">., </w:t>
      </w:r>
      <w:r w:rsidRPr="00B217F6">
        <w:rPr>
          <w:iCs/>
          <w:noProof/>
        </w:rPr>
        <w:t>патологические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изгибы</w:t>
      </w:r>
      <w:r w:rsidR="0096318F" w:rsidRPr="00B217F6">
        <w:rPr>
          <w:iCs/>
          <w:noProof/>
        </w:rPr>
        <w:t xml:space="preserve">: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наблюдаются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Ключицы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лопатки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ключицы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расположены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одном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уровне,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лопатки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двигаются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синхронно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такт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дыхания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Кости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черепа,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грудной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клетки,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таза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болезненности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пальпации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перекуссии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выявлено,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очагов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размягчения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костях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нет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Суставы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увеличены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Но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имеют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небольшое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ограничение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пассивных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активных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движений,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болезненность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есть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Мышцы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развития,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симметричность,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тонус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мышц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Мышцы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конечностей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туловища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развиты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удовлетворительно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Тонус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слабый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Симметричны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Мышечная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слабость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выражена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Сила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мышц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ослаблена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Активные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движения</w:t>
      </w:r>
      <w:r w:rsidR="0096318F" w:rsidRPr="00B217F6">
        <w:rPr>
          <w:iCs/>
          <w:noProof/>
        </w:rPr>
        <w:t xml:space="preserve"> (</w:t>
      </w:r>
      <w:r w:rsidRPr="00B217F6">
        <w:rPr>
          <w:iCs/>
          <w:noProof/>
        </w:rPr>
        <w:t>Объем</w:t>
      </w:r>
      <w:r w:rsidR="0096318F" w:rsidRPr="00B217F6">
        <w:rPr>
          <w:iCs/>
          <w:noProof/>
        </w:rPr>
        <w:t xml:space="preserve">)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полном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объёме,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имеется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боль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Мышцы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брюшного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пресса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развиты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ЛИМФАТИЧЕСКАЯ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СИСТЕМА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Шейные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увеличены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Подчелюстные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увеличены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Подключичные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увеличены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Подмышечные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увеличены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Локтевые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увеличены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Паховые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увеличены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до</w:t>
      </w:r>
      <w:r w:rsidR="0096318F" w:rsidRPr="00B217F6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4 мм"/>
        </w:smartTagPr>
        <w:r w:rsidRPr="00B217F6">
          <w:rPr>
            <w:iCs/>
            <w:noProof/>
          </w:rPr>
          <w:t>4</w:t>
        </w:r>
        <w:r w:rsidR="0096318F" w:rsidRPr="00B217F6">
          <w:rPr>
            <w:iCs/>
            <w:noProof/>
          </w:rPr>
          <w:t xml:space="preserve"> </w:t>
        </w:r>
        <w:r w:rsidRPr="00B217F6">
          <w:rPr>
            <w:iCs/>
            <w:noProof/>
          </w:rPr>
          <w:t>мм</w:t>
        </w:r>
      </w:smartTag>
      <w:r w:rsidRPr="00B217F6">
        <w:rPr>
          <w:iCs/>
          <w:noProof/>
        </w:rPr>
        <w:t>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безболезненные,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эластичные,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спаянные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ДЫХАТЕЛЬНАЯ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СИСТЕМА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Тип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дыхания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смешанный</w:t>
      </w:r>
      <w:r w:rsidR="0096318F" w:rsidRPr="00B217F6">
        <w:rPr>
          <w:iCs/>
          <w:noProof/>
        </w:rPr>
        <w:t>.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Форма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грудной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клетки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правильная,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коническая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lastRenderedPageBreak/>
        <w:t>Участие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акте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дыхания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участвует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такт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дыханию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Грудная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клетка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пальпация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грудной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клетки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информации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болевых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точках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даёт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Грудная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клетка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эластична,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голосовое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дрожание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ощущается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одинаковой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силой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симметричных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участках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Хруста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крепитации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нет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При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перкуссии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над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передними,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боковыми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задними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отделами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легких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симметричных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участках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перкуторный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звук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одинаковый,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легочный</w:t>
      </w:r>
      <w:r w:rsidR="0096318F" w:rsidRPr="00B217F6">
        <w:rPr>
          <w:iCs/>
          <w:noProof/>
        </w:rPr>
        <w:t xml:space="preserve">, </w:t>
      </w:r>
      <w:r w:rsidRPr="00B217F6">
        <w:rPr>
          <w:iCs/>
          <w:noProof/>
        </w:rPr>
        <w:t>гамма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звучности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сохранена</w:t>
      </w:r>
      <w:r w:rsidR="0096318F" w:rsidRPr="00B217F6">
        <w:rPr>
          <w:iCs/>
          <w:noProof/>
        </w:rPr>
        <w:t>.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Ритм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дыхания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ритмичный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Ключицы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лопатки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ключицы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симметричны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Лопатки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двигаются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такт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дыхания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Ход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рёбер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косой</w:t>
      </w:r>
      <w:r w:rsidR="0096318F" w:rsidRPr="00B217F6">
        <w:rPr>
          <w:iCs/>
          <w:noProof/>
        </w:rPr>
        <w:t>.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Эпигастральный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угол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тупой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ЧДД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17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Сравнительная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перкуссия</w:t>
      </w:r>
      <w:r w:rsidR="0096318F" w:rsidRPr="00B217F6">
        <w:rPr>
          <w:iCs/>
          <w:noProof/>
        </w:rPr>
        <w:t>: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Спереди-наключичная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ямка-сглажены,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ассиметрии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наблюдается,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одинаковый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звук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обеих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сторон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боков-подмышечная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ямка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ассиметричности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западания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наблюдается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одинаковый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звук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обеих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сторон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Сзади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подл</w:t>
      </w:r>
      <w:r w:rsidR="001F5BF1" w:rsidRPr="00B217F6">
        <w:rPr>
          <w:iCs/>
          <w:noProof/>
        </w:rPr>
        <w:t>о</w:t>
      </w:r>
      <w:r w:rsidRPr="00B217F6">
        <w:rPr>
          <w:iCs/>
          <w:noProof/>
        </w:rPr>
        <w:t>паточная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межрёберная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область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ассиметрии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наблюдается,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одинаковый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звук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обеих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сторон</w:t>
      </w:r>
      <w:r w:rsidR="0096318F" w:rsidRPr="00B217F6">
        <w:rPr>
          <w:iCs/>
          <w:noProof/>
        </w:rPr>
        <w:t>.</w:t>
      </w:r>
    </w:p>
    <w:p w:rsidR="0096318F" w:rsidRPr="00B217F6" w:rsidRDefault="0096318F" w:rsidP="0096318F">
      <w:pPr>
        <w:tabs>
          <w:tab w:val="left" w:pos="726"/>
        </w:tabs>
        <w:rPr>
          <w:iCs/>
          <w:noProof/>
        </w:rPr>
      </w:pP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Топографическая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перкуссия</w:t>
      </w:r>
      <w:r w:rsidR="0096318F" w:rsidRPr="00B217F6">
        <w:rPr>
          <w:iCs/>
          <w:noProof/>
        </w:rPr>
        <w:t>: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3433"/>
        <w:gridCol w:w="3433"/>
      </w:tblGrid>
      <w:tr w:rsidR="007E0980" w:rsidRPr="00385142" w:rsidTr="00385142">
        <w:trPr>
          <w:jc w:val="center"/>
        </w:trPr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Линия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Правое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Левое</w:t>
            </w:r>
          </w:p>
        </w:tc>
      </w:tr>
      <w:tr w:rsidR="007E0980" w:rsidRPr="00385142" w:rsidTr="00385142">
        <w:trPr>
          <w:jc w:val="center"/>
        </w:trPr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Около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грудинная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5р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-</w:t>
            </w:r>
          </w:p>
        </w:tc>
      </w:tr>
      <w:tr w:rsidR="007E0980" w:rsidRPr="00385142" w:rsidTr="00385142">
        <w:trPr>
          <w:jc w:val="center"/>
        </w:trPr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Среднеключичная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6р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-</w:t>
            </w:r>
          </w:p>
        </w:tc>
      </w:tr>
      <w:tr w:rsidR="007E0980" w:rsidRPr="00385142" w:rsidTr="00385142">
        <w:trPr>
          <w:jc w:val="center"/>
        </w:trPr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Передняя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подмышечная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7р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7р</w:t>
            </w:r>
          </w:p>
        </w:tc>
      </w:tr>
      <w:tr w:rsidR="007E0980" w:rsidRPr="00385142" w:rsidTr="00385142">
        <w:trPr>
          <w:jc w:val="center"/>
        </w:trPr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Средняя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подмышечная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8р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8р</w:t>
            </w:r>
          </w:p>
        </w:tc>
      </w:tr>
      <w:tr w:rsidR="007E0980" w:rsidRPr="00385142" w:rsidTr="00385142">
        <w:trPr>
          <w:jc w:val="center"/>
        </w:trPr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Задняя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подмышечная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9р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9р</w:t>
            </w:r>
          </w:p>
        </w:tc>
      </w:tr>
      <w:tr w:rsidR="007E0980" w:rsidRPr="00385142" w:rsidTr="00385142">
        <w:trPr>
          <w:jc w:val="center"/>
        </w:trPr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Лопаточная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10р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10р</w:t>
            </w:r>
          </w:p>
        </w:tc>
      </w:tr>
      <w:tr w:rsidR="007E0980" w:rsidRPr="00385142" w:rsidTr="00385142">
        <w:trPr>
          <w:jc w:val="center"/>
        </w:trPr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Околопозвоночная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Остистый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отросток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11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грудного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позвонка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Остистый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отросток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11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грудного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позвонка</w:t>
            </w:r>
          </w:p>
        </w:tc>
      </w:tr>
    </w:tbl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lastRenderedPageBreak/>
        <w:t>Дыхание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нарушено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Хрипы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шумы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выявлены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СЕРДЕЧНО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СОСУДИСТАЯ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СИСТЕМА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Верхушечный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толчок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располагается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5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межреберье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1,5 см"/>
        </w:smartTagPr>
        <w:r w:rsidRPr="00B217F6">
          <w:rPr>
            <w:iCs/>
            <w:noProof/>
          </w:rPr>
          <w:t>1,5</w:t>
        </w:r>
        <w:r w:rsidR="0096318F" w:rsidRPr="00B217F6">
          <w:rPr>
            <w:iCs/>
            <w:noProof/>
          </w:rPr>
          <w:t xml:space="preserve"> </w:t>
        </w:r>
        <w:r w:rsidRPr="00B217F6">
          <w:rPr>
            <w:iCs/>
            <w:noProof/>
          </w:rPr>
          <w:t>см</w:t>
        </w:r>
      </w:smartTag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кнутри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срединно-ключичной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линии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Сердечный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толчок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определяется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Дрожание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области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сердца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выявлено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Пульс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76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ударов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минуту,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симметричный,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хорошего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наполнения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напряжения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Границы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относительной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сердечной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тупости</w:t>
      </w:r>
      <w:r w:rsidR="0096318F" w:rsidRPr="00B217F6">
        <w:rPr>
          <w:iCs/>
          <w:noProof/>
        </w:rPr>
        <w:t>: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Правая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-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B217F6">
          <w:rPr>
            <w:iCs/>
            <w:noProof/>
          </w:rPr>
          <w:t>1</w:t>
        </w:r>
        <w:r w:rsidR="0096318F" w:rsidRPr="00B217F6">
          <w:rPr>
            <w:iCs/>
            <w:noProof/>
          </w:rPr>
          <w:t xml:space="preserve"> </w:t>
        </w:r>
        <w:r w:rsidRPr="00B217F6">
          <w:rPr>
            <w:iCs/>
            <w:noProof/>
          </w:rPr>
          <w:t>см</w:t>
        </w:r>
      </w:smartTag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кнаружи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правого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края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грудины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Верхняя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по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вер</w:t>
      </w:r>
      <w:r w:rsidR="001F5BF1" w:rsidRPr="00B217F6">
        <w:rPr>
          <w:iCs/>
          <w:noProof/>
        </w:rPr>
        <w:t>х</w:t>
      </w:r>
      <w:r w:rsidRPr="00B217F6">
        <w:rPr>
          <w:iCs/>
          <w:noProof/>
        </w:rPr>
        <w:t>нему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краю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3-го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ребра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Левая</w:t>
      </w:r>
      <w:r w:rsidR="0096318F" w:rsidRPr="00B217F6">
        <w:rPr>
          <w:iCs/>
          <w:noProof/>
        </w:rPr>
        <w:t xml:space="preserve"> - </w:t>
      </w:r>
      <w:smartTag w:uri="urn:schemas-microsoft-com:office:smarttags" w:element="metricconverter">
        <w:smartTagPr>
          <w:attr w:name="ProductID" w:val="1,5 см"/>
        </w:smartTagPr>
        <w:r w:rsidRPr="00B217F6">
          <w:rPr>
            <w:iCs/>
            <w:noProof/>
          </w:rPr>
          <w:t>1,5</w:t>
        </w:r>
        <w:r w:rsidR="0096318F" w:rsidRPr="00B217F6">
          <w:rPr>
            <w:iCs/>
            <w:noProof/>
          </w:rPr>
          <w:t xml:space="preserve"> </w:t>
        </w:r>
        <w:r w:rsidRPr="00B217F6">
          <w:rPr>
            <w:iCs/>
            <w:noProof/>
          </w:rPr>
          <w:t>см</w:t>
        </w:r>
      </w:smartTag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кнутри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срединно-ключичной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линии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Границы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абсолютной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сердечной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тупости</w:t>
      </w:r>
      <w:r w:rsidR="0096318F" w:rsidRPr="00B217F6">
        <w:rPr>
          <w:iCs/>
          <w:noProof/>
        </w:rPr>
        <w:t>: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Правая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-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по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правому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краю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грудины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Верхняя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по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верхнему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краю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4-го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ребра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Левая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B217F6">
          <w:rPr>
            <w:iCs/>
            <w:noProof/>
          </w:rPr>
          <w:t>1</w:t>
        </w:r>
        <w:r w:rsidR="0096318F" w:rsidRPr="00B217F6">
          <w:rPr>
            <w:iCs/>
            <w:noProof/>
          </w:rPr>
          <w:t xml:space="preserve"> </w:t>
        </w:r>
        <w:r w:rsidRPr="00B217F6">
          <w:rPr>
            <w:iCs/>
            <w:noProof/>
          </w:rPr>
          <w:t>см</w:t>
        </w:r>
      </w:smartTag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кнутри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левой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границы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сердечной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относительной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тупости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Сосудистый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пучок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5-</w:t>
      </w:r>
      <w:smartTag w:uri="urn:schemas-microsoft-com:office:smarttags" w:element="metricconverter">
        <w:smartTagPr>
          <w:attr w:name="ProductID" w:val="6 см"/>
        </w:smartTagPr>
        <w:r w:rsidRPr="00B217F6">
          <w:rPr>
            <w:iCs/>
            <w:noProof/>
          </w:rPr>
          <w:t>6</w:t>
        </w:r>
        <w:r w:rsidR="0096318F" w:rsidRPr="00B217F6">
          <w:rPr>
            <w:iCs/>
            <w:noProof/>
          </w:rPr>
          <w:t xml:space="preserve"> </w:t>
        </w:r>
        <w:r w:rsidRPr="00B217F6">
          <w:rPr>
            <w:iCs/>
            <w:noProof/>
          </w:rPr>
          <w:t>см</w:t>
        </w:r>
      </w:smartTag>
      <w:r w:rsidR="0096318F" w:rsidRPr="00B217F6">
        <w:rPr>
          <w:iCs/>
          <w:noProof/>
        </w:rPr>
        <w:t>, н</w:t>
      </w:r>
      <w:r w:rsidRPr="00B217F6">
        <w:rPr>
          <w:iCs/>
          <w:noProof/>
        </w:rPr>
        <w:t>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выходит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край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грудины</w:t>
      </w:r>
      <w:r w:rsidR="0096318F" w:rsidRPr="00B217F6">
        <w:rPr>
          <w:iCs/>
          <w:noProof/>
        </w:rPr>
        <w:t>.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АД-140/90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ЧСС-76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ПИЩЕВАРИТЕЛЬНАЯ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СИСТЕМА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Боль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животе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отсутствует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Диспептические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расстройства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отсутствуют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Аппетит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норме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Язык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слегка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обложен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белым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налётом</w:t>
      </w:r>
      <w:r w:rsidR="0096318F" w:rsidRPr="00B217F6">
        <w:rPr>
          <w:iCs/>
          <w:noProof/>
        </w:rPr>
        <w:t>.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Отрыжка,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изжога,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тошнота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рвота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наблюдается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Зев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слизистая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оболочка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розовой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окраски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Десны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изменены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розовой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окраски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Зубы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есть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кариес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Всего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зубов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25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lastRenderedPageBreak/>
        <w:t>Асцит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-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выявлено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Поверхностная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пальпация</w:t>
      </w:r>
      <w:r w:rsidR="0096318F" w:rsidRPr="00B217F6">
        <w:rPr>
          <w:iCs/>
          <w:noProof/>
        </w:rPr>
        <w:t xml:space="preserve">: </w:t>
      </w:r>
      <w:r w:rsidRPr="00B217F6">
        <w:rPr>
          <w:iCs/>
          <w:noProof/>
        </w:rPr>
        <w:t>Живот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мягкий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правой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подвздошной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области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находится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рубец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после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аппендектомии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Признаков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виде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головы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медузы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усиления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сосудистой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сети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брюшной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стенке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обнаружено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Грыжевых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выпячиваний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области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пупка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нет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Признаков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метеоризма,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видимой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перистальтики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время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исследования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обнаружено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При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пальпации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зоны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над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лобком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есть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небольшая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болезненность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набухание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Глубокая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пальпация</w:t>
      </w:r>
      <w:r w:rsidR="0096318F" w:rsidRPr="00B217F6">
        <w:rPr>
          <w:iCs/>
          <w:noProof/>
        </w:rPr>
        <w:t xml:space="preserve">: </w:t>
      </w:r>
      <w:r w:rsidRPr="00B217F6">
        <w:rPr>
          <w:iCs/>
          <w:noProof/>
        </w:rPr>
        <w:t>Сигмовидная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кишка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пальпируется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левой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подвздошной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области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виде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цилиндра,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диаметр</w:t>
      </w:r>
      <w:r w:rsidR="0096318F" w:rsidRPr="00B217F6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B217F6">
          <w:rPr>
            <w:iCs/>
            <w:noProof/>
          </w:rPr>
          <w:t>2</w:t>
        </w:r>
        <w:r w:rsidR="0096318F" w:rsidRPr="00B217F6">
          <w:rPr>
            <w:iCs/>
            <w:noProof/>
          </w:rPr>
          <w:t xml:space="preserve"> </w:t>
        </w:r>
        <w:r w:rsidRPr="00B217F6">
          <w:rPr>
            <w:iCs/>
            <w:noProof/>
          </w:rPr>
          <w:t>см</w:t>
        </w:r>
      </w:smartTag>
      <w:r w:rsidR="0096318F" w:rsidRPr="00B217F6">
        <w:rPr>
          <w:iCs/>
          <w:noProof/>
        </w:rPr>
        <w:t xml:space="preserve">, </w:t>
      </w:r>
      <w:r w:rsidRPr="00B217F6">
        <w:rPr>
          <w:iCs/>
          <w:noProof/>
        </w:rPr>
        <w:t>эластичная,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стенка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гладкая,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ровная,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подвижная,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безболезненная</w:t>
      </w:r>
      <w:r w:rsidR="0096318F" w:rsidRPr="00B217F6">
        <w:rPr>
          <w:iCs/>
          <w:noProof/>
        </w:rPr>
        <w:t xml:space="preserve">, </w:t>
      </w:r>
      <w:r w:rsidRPr="00B217F6">
        <w:rPr>
          <w:iCs/>
          <w:noProof/>
        </w:rPr>
        <w:t>урчания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нет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Слепая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кишка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пальпируется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правой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подвздошной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области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виде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цилиндра,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диаметр</w:t>
      </w:r>
      <w:r w:rsidR="0096318F" w:rsidRPr="00B217F6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B217F6">
          <w:rPr>
            <w:iCs/>
            <w:noProof/>
          </w:rPr>
          <w:t>3</w:t>
        </w:r>
        <w:r w:rsidR="0096318F" w:rsidRPr="00B217F6">
          <w:rPr>
            <w:iCs/>
            <w:noProof/>
          </w:rPr>
          <w:t xml:space="preserve"> </w:t>
        </w:r>
        <w:r w:rsidRPr="00B217F6">
          <w:rPr>
            <w:iCs/>
            <w:noProof/>
          </w:rPr>
          <w:t>см</w:t>
        </w:r>
      </w:smartTag>
      <w:r w:rsidR="0096318F" w:rsidRPr="00B217F6">
        <w:rPr>
          <w:iCs/>
          <w:noProof/>
        </w:rPr>
        <w:t xml:space="preserve">, </w:t>
      </w:r>
      <w:r w:rsidRPr="00B217F6">
        <w:rPr>
          <w:iCs/>
          <w:noProof/>
        </w:rPr>
        <w:t>эластичная,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стенка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гладкая,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ровная,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подвижная,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безболезненная</w:t>
      </w:r>
      <w:r w:rsidR="0096318F" w:rsidRPr="00B217F6">
        <w:rPr>
          <w:iCs/>
          <w:noProof/>
        </w:rPr>
        <w:t xml:space="preserve">, </w:t>
      </w:r>
      <w:r w:rsidRPr="00B217F6">
        <w:rPr>
          <w:iCs/>
          <w:noProof/>
        </w:rPr>
        <w:t>урчания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нет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Поперечно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ободочная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кишка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расположена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выше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пупка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B217F6">
          <w:rPr>
            <w:iCs/>
            <w:noProof/>
          </w:rPr>
          <w:t>2</w:t>
        </w:r>
        <w:r w:rsidR="0096318F" w:rsidRPr="00B217F6">
          <w:rPr>
            <w:iCs/>
            <w:noProof/>
          </w:rPr>
          <w:t xml:space="preserve"> </w:t>
        </w:r>
        <w:r w:rsidRPr="00B217F6">
          <w:rPr>
            <w:iCs/>
            <w:noProof/>
          </w:rPr>
          <w:t>см</w:t>
        </w:r>
      </w:smartTag>
      <w:r w:rsidRPr="00B217F6">
        <w:rPr>
          <w:iCs/>
          <w:noProof/>
        </w:rPr>
        <w:t>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диаметр</w:t>
      </w:r>
      <w:r w:rsidR="0096318F" w:rsidRPr="00B217F6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B217F6">
          <w:rPr>
            <w:iCs/>
            <w:noProof/>
          </w:rPr>
          <w:t>3</w:t>
        </w:r>
        <w:r w:rsidR="0096318F" w:rsidRPr="00B217F6">
          <w:rPr>
            <w:iCs/>
            <w:noProof/>
          </w:rPr>
          <w:t xml:space="preserve"> </w:t>
        </w:r>
        <w:r w:rsidRPr="00B217F6">
          <w:rPr>
            <w:iCs/>
            <w:noProof/>
          </w:rPr>
          <w:t>см</w:t>
        </w:r>
      </w:smartTag>
      <w:r w:rsidRPr="00B217F6">
        <w:rPr>
          <w:iCs/>
          <w:noProof/>
        </w:rPr>
        <w:t>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эластичная,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стенка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гладкая,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ровная,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подвижная,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безболезненная,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урчания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нет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Восходящая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часть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толстого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кишечника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расположена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правильно</w:t>
      </w:r>
      <w:r w:rsidR="0096318F" w:rsidRPr="00B217F6">
        <w:rPr>
          <w:iCs/>
          <w:noProof/>
        </w:rPr>
        <w:t xml:space="preserve">, </w:t>
      </w:r>
      <w:r w:rsidRPr="00B217F6">
        <w:rPr>
          <w:iCs/>
          <w:noProof/>
        </w:rPr>
        <w:t>диаметр</w:t>
      </w:r>
      <w:r w:rsidR="0096318F" w:rsidRPr="00B217F6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2.5 см"/>
        </w:smartTagPr>
        <w:r w:rsidRPr="00B217F6">
          <w:rPr>
            <w:iCs/>
            <w:noProof/>
          </w:rPr>
          <w:t>2</w:t>
        </w:r>
        <w:r w:rsidR="0096318F" w:rsidRPr="00B217F6">
          <w:rPr>
            <w:iCs/>
            <w:noProof/>
          </w:rPr>
          <w:t xml:space="preserve">.5 </w:t>
        </w:r>
        <w:r w:rsidRPr="00B217F6">
          <w:rPr>
            <w:iCs/>
            <w:noProof/>
          </w:rPr>
          <w:t>см</w:t>
        </w:r>
      </w:smartTag>
      <w:r w:rsidRPr="00B217F6">
        <w:rPr>
          <w:iCs/>
          <w:noProof/>
        </w:rPr>
        <w:t>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эластичная,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стенка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гладкая,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ровная,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подвижная</w:t>
      </w:r>
      <w:r w:rsidR="0096318F" w:rsidRPr="00B217F6">
        <w:rPr>
          <w:iCs/>
          <w:noProof/>
        </w:rPr>
        <w:t xml:space="preserve">, </w:t>
      </w:r>
      <w:r w:rsidRPr="00B217F6">
        <w:rPr>
          <w:iCs/>
          <w:noProof/>
        </w:rPr>
        <w:t>безболезненная,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урчания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нет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Нисходящий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отдел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расположен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правильно</w:t>
      </w:r>
      <w:r w:rsidR="0096318F" w:rsidRPr="00B217F6">
        <w:rPr>
          <w:iCs/>
          <w:noProof/>
        </w:rPr>
        <w:t xml:space="preserve">, </w:t>
      </w:r>
      <w:r w:rsidRPr="00B217F6">
        <w:rPr>
          <w:iCs/>
          <w:noProof/>
        </w:rPr>
        <w:t>диаметр</w:t>
      </w:r>
      <w:r w:rsidR="0096318F" w:rsidRPr="00B217F6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B217F6">
          <w:rPr>
            <w:iCs/>
            <w:noProof/>
          </w:rPr>
          <w:t>2</w:t>
        </w:r>
        <w:r w:rsidR="0096318F" w:rsidRPr="00B217F6">
          <w:rPr>
            <w:iCs/>
            <w:noProof/>
          </w:rPr>
          <w:t xml:space="preserve"> </w:t>
        </w:r>
        <w:r w:rsidRPr="00B217F6">
          <w:rPr>
            <w:iCs/>
            <w:noProof/>
          </w:rPr>
          <w:t>см</w:t>
        </w:r>
      </w:smartTag>
      <w:r w:rsidRPr="00B217F6">
        <w:rPr>
          <w:iCs/>
          <w:noProof/>
        </w:rPr>
        <w:t>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эластичный,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стенка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гладкая,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ровная,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подвижная</w:t>
      </w:r>
      <w:r w:rsidR="0096318F" w:rsidRPr="00B217F6">
        <w:rPr>
          <w:iCs/>
          <w:noProof/>
        </w:rPr>
        <w:t xml:space="preserve">, </w:t>
      </w:r>
      <w:r w:rsidRPr="00B217F6">
        <w:rPr>
          <w:iCs/>
          <w:noProof/>
        </w:rPr>
        <w:t>безболезненная,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урчания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нет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Стул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обычного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цвета,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регулярный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1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раз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день,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оформленный,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без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примесей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Печень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Размеры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печени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Курлову</w:t>
      </w:r>
      <w:r w:rsidR="0096318F" w:rsidRPr="00B217F6">
        <w:rPr>
          <w:iCs/>
          <w:noProof/>
        </w:rPr>
        <w:t xml:space="preserve">: </w:t>
      </w:r>
      <w:r w:rsidRPr="00B217F6">
        <w:rPr>
          <w:iCs/>
          <w:noProof/>
        </w:rPr>
        <w:t>по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правой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средне-ключичной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линии</w:t>
      </w:r>
      <w:r w:rsidR="0096318F" w:rsidRPr="00B217F6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10 см"/>
        </w:smartTagPr>
        <w:r w:rsidRPr="00B217F6">
          <w:rPr>
            <w:iCs/>
            <w:noProof/>
          </w:rPr>
          <w:t>10</w:t>
        </w:r>
        <w:r w:rsidR="0096318F" w:rsidRPr="00B217F6">
          <w:rPr>
            <w:iCs/>
            <w:noProof/>
          </w:rPr>
          <w:t xml:space="preserve"> </w:t>
        </w:r>
        <w:r w:rsidRPr="00B217F6">
          <w:rPr>
            <w:iCs/>
            <w:noProof/>
          </w:rPr>
          <w:t>см</w:t>
        </w:r>
      </w:smartTag>
      <w:r w:rsidR="0096318F" w:rsidRPr="00B217F6">
        <w:rPr>
          <w:iCs/>
          <w:noProof/>
        </w:rPr>
        <w:t xml:space="preserve">; </w:t>
      </w:r>
      <w:r w:rsidRPr="00B217F6">
        <w:rPr>
          <w:iCs/>
          <w:noProof/>
        </w:rPr>
        <w:t>по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передней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срединной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линии</w:t>
      </w:r>
      <w:r w:rsidR="0096318F" w:rsidRPr="00B217F6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9 см"/>
        </w:smartTagPr>
        <w:r w:rsidRPr="00B217F6">
          <w:rPr>
            <w:iCs/>
            <w:noProof/>
          </w:rPr>
          <w:t>9</w:t>
        </w:r>
        <w:r w:rsidR="001F5BF1" w:rsidRPr="00B217F6">
          <w:rPr>
            <w:iCs/>
            <w:noProof/>
          </w:rPr>
          <w:t xml:space="preserve"> </w:t>
        </w:r>
        <w:r w:rsidRPr="00B217F6">
          <w:rPr>
            <w:iCs/>
            <w:noProof/>
          </w:rPr>
          <w:t>см</w:t>
        </w:r>
      </w:smartTag>
      <w:r w:rsidR="0096318F" w:rsidRPr="00B217F6">
        <w:rPr>
          <w:iCs/>
          <w:noProof/>
        </w:rPr>
        <w:t xml:space="preserve">; </w:t>
      </w:r>
      <w:r w:rsidRPr="00B217F6">
        <w:rPr>
          <w:iCs/>
          <w:noProof/>
        </w:rPr>
        <w:t>по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левой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реберной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дуге</w:t>
      </w:r>
      <w:r w:rsidR="0096318F" w:rsidRPr="00B217F6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7 см"/>
        </w:smartTagPr>
        <w:r w:rsidRPr="00B217F6">
          <w:rPr>
            <w:iCs/>
            <w:noProof/>
          </w:rPr>
          <w:t>7</w:t>
        </w:r>
        <w:r w:rsidR="0096318F" w:rsidRPr="00B217F6">
          <w:rPr>
            <w:iCs/>
            <w:noProof/>
          </w:rPr>
          <w:t xml:space="preserve"> </w:t>
        </w:r>
        <w:r w:rsidRPr="00B217F6">
          <w:rPr>
            <w:iCs/>
            <w:noProof/>
          </w:rPr>
          <w:t>см</w:t>
        </w:r>
      </w:smartTag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Симптом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Ортнера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при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постукивании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ребром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ладони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правой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реберной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дуге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болезненности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Селезёнка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пальпируется,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что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соответствует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норме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Длинник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-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8см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Поперечник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-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6см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Поджелудочная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железа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пальпируется,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что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является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нормой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Аускультация</w:t>
      </w:r>
      <w:r w:rsidR="0096318F" w:rsidRPr="00B217F6">
        <w:rPr>
          <w:iCs/>
          <w:noProof/>
        </w:rPr>
        <w:t xml:space="preserve">: </w:t>
      </w:r>
      <w:r w:rsidRPr="00B217F6">
        <w:rPr>
          <w:iCs/>
          <w:noProof/>
        </w:rPr>
        <w:t>прослушиваются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кишечные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шумы,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что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обусловлено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перистальтикой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кишечника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МОЧЕВЫДЕЛИТЕЛЬНАЯ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СИСТЕМА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Мочеиспускание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-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частое</w:t>
      </w:r>
      <w:r w:rsidR="0096318F" w:rsidRPr="00B217F6">
        <w:rPr>
          <w:iCs/>
          <w:noProof/>
        </w:rPr>
        <w:t>, и</w:t>
      </w:r>
      <w:r w:rsidRPr="00B217F6">
        <w:rPr>
          <w:iCs/>
          <w:noProof/>
        </w:rPr>
        <w:t>ногда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болезненное</w:t>
      </w:r>
      <w:r w:rsidR="0096318F" w:rsidRPr="00B217F6">
        <w:rPr>
          <w:iCs/>
          <w:noProof/>
        </w:rPr>
        <w:t>, н</w:t>
      </w:r>
      <w:r w:rsidRPr="00B217F6">
        <w:rPr>
          <w:iCs/>
          <w:noProof/>
        </w:rPr>
        <w:t>иктурия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Мочевой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пузырь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при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пальпации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увеличение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Цвет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мочи,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наличие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примесей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-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соломенно-жёлтый,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большое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количество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эпителия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Припухлость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гиперемия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поясничной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области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выявлено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Отеки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слабо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выраженные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отеки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ногах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Дизурические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расстройства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затруднение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мочеиспускания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Почки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пальпируются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Симптом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Пастернацкого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при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поколачивании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болезненности</w:t>
      </w:r>
      <w:r w:rsidR="0096318F" w:rsidRPr="00B217F6">
        <w:rPr>
          <w:iCs/>
          <w:noProof/>
        </w:rPr>
        <w:t>.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ЖЕЛЕЗЫ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ВНУТРЕННЕЙ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СЕНКРЕЦИИ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Жажда,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сухость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рту,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чувство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голода,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жара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или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зябкости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больного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наблюдается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Ожирение,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исхудание,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выпадения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волос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наблюдается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ожирение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Индекс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массы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тела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31,2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Симптомы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тириотоксикоза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выявлено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Щитовидная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железа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пальпации,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наличие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узлов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пальпируется,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узлов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обнаружено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Тремор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рук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век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обнаружено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Поджелудочная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железа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пальпируется</w:t>
      </w:r>
      <w:r w:rsidR="0096318F" w:rsidRPr="00B217F6">
        <w:rPr>
          <w:iCs/>
          <w:noProof/>
        </w:rPr>
        <w:t>.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Размеры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носа,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челюстей,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ушных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раковин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нормальных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размеров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Размеры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стоп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ладоней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нормальных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размеров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НЕРВНАЯ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СИСТЕМА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Состояние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психики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адекватное,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контакту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доступно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Рефлексы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угнетены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Сон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-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5-6ч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Нарушений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эмоци</w:t>
      </w:r>
      <w:r w:rsidR="001F5BF1" w:rsidRPr="00B217F6">
        <w:rPr>
          <w:iCs/>
          <w:noProof/>
        </w:rPr>
        <w:t>о</w:t>
      </w:r>
      <w:r w:rsidRPr="00B217F6">
        <w:rPr>
          <w:iCs/>
          <w:noProof/>
        </w:rPr>
        <w:t>нальной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сферы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-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наблюдается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Обоняние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вкус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Реакция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зрачка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свет,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функция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слухового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аппарата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Расстройства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речи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Нарушения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функционирования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вестибулярного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аппарата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Движения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мимической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мускулатуры</w:t>
      </w:r>
      <w:r w:rsidR="0096318F" w:rsidRPr="00B217F6">
        <w:rPr>
          <w:iCs/>
          <w:noProof/>
        </w:rPr>
        <w:t xml:space="preserve">. - </w:t>
      </w:r>
      <w:r w:rsidRPr="00B217F6">
        <w:rPr>
          <w:iCs/>
          <w:noProof/>
        </w:rPr>
        <w:t>патологии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выявлено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Тремор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есть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небольшой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тремор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Пальпация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ходу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нервных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стволов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безболезненны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Менингеальные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симптомы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Кернига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Брудзинского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выявлены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Умственное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развитие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-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хорошее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МЕСТНЫЙ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СТАТУС</w:t>
      </w:r>
      <w:r w:rsidR="0096318F" w:rsidRPr="00B217F6">
        <w:rPr>
          <w:iCs/>
          <w:noProof/>
        </w:rPr>
        <w:t xml:space="preserve"> (</w:t>
      </w:r>
      <w:r w:rsidRPr="00B217F6">
        <w:rPr>
          <w:iCs/>
          <w:noProof/>
        </w:rPr>
        <w:t>STATUS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LOKALIS</w:t>
      </w:r>
      <w:r w:rsidR="0096318F" w:rsidRPr="00B217F6">
        <w:rPr>
          <w:iCs/>
          <w:noProof/>
        </w:rPr>
        <w:t>)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Больной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жалуется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учащённое,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болезненное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мочеиспускание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ночное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время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4-5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раз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При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пальпации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живота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выявлено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болезненность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области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мочевого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пузыря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При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ректальном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пальцевом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исследовании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определяется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увеличение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предстательной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железы,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имеющей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выпуклую,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гладкую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поверхность,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сглаженную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серединную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бороздку,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равномерную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тугоэластическую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консистенцию,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ровные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чёткие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контуры,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верхний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полюс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слева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досягаем,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подвижность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стенки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прямой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кишки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над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сохранена</w:t>
      </w:r>
      <w:r w:rsidR="0096318F" w:rsidRPr="00B217F6">
        <w:rPr>
          <w:iCs/>
          <w:noProof/>
        </w:rPr>
        <w:t>.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ПРЕДВАРИТЕЛЬНЫЙ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ДИАГНОЗ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Аденома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предстательной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железы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ДОПОЛНИТЕЛЬНЫЕ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ИССЛЕДОВАНИЯ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Общий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анализ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крови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Гемоглобин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137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г/л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СОЭ</w:t>
      </w:r>
      <w:r w:rsidR="0096318F" w:rsidRPr="00B217F6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6 мм"/>
        </w:smartTagPr>
        <w:r w:rsidRPr="00B217F6">
          <w:rPr>
            <w:iCs/>
            <w:noProof/>
          </w:rPr>
          <w:t>6</w:t>
        </w:r>
        <w:r w:rsidR="0096318F" w:rsidRPr="00B217F6">
          <w:rPr>
            <w:iCs/>
            <w:noProof/>
          </w:rPr>
          <w:t xml:space="preserve"> </w:t>
        </w:r>
        <w:r w:rsidRPr="00B217F6">
          <w:rPr>
            <w:iCs/>
            <w:noProof/>
          </w:rPr>
          <w:t>мм</w:t>
        </w:r>
      </w:smartTag>
      <w:r w:rsidR="0096318F" w:rsidRPr="00B217F6">
        <w:rPr>
          <w:iCs/>
          <w:noProof/>
        </w:rPr>
        <w:t xml:space="preserve">  </w:t>
      </w:r>
      <w:r w:rsidRPr="00B217F6">
        <w:rPr>
          <w:iCs/>
          <w:noProof/>
        </w:rPr>
        <w:t>Лейкоциты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8*10</w:t>
      </w:r>
      <w:r w:rsidRPr="00B217F6">
        <w:rPr>
          <w:iCs/>
          <w:noProof/>
          <w:vertAlign w:val="superscript"/>
        </w:rPr>
        <w:t>9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/л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Нейтрофилы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сегментоядерные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72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%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Эозинофилы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2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%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Лимфоциты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38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%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Моноциты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2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%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Биохимический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анализ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крови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Общий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белок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плазмы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74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г/л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Мочевина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крови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8</w:t>
      </w:r>
      <w:r w:rsidR="0096318F" w:rsidRPr="00B217F6">
        <w:rPr>
          <w:iCs/>
          <w:noProof/>
        </w:rPr>
        <w:t xml:space="preserve">.0 </w:t>
      </w:r>
      <w:r w:rsidRPr="00B217F6">
        <w:rPr>
          <w:iCs/>
          <w:noProof/>
        </w:rPr>
        <w:t>ммоль/</w:t>
      </w:r>
      <w:r w:rsidR="0096318F" w:rsidRPr="00B217F6">
        <w:rPr>
          <w:iCs/>
          <w:noProof/>
        </w:rPr>
        <w:t xml:space="preserve">  </w:t>
      </w:r>
      <w:r w:rsidRPr="00B217F6">
        <w:rPr>
          <w:iCs/>
          <w:noProof/>
        </w:rPr>
        <w:t>АлАТ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0</w:t>
      </w:r>
      <w:r w:rsidR="0096318F" w:rsidRPr="00B217F6">
        <w:rPr>
          <w:iCs/>
          <w:noProof/>
        </w:rPr>
        <w:t>.4</w:t>
      </w:r>
      <w:r w:rsidRPr="00B217F6">
        <w:rPr>
          <w:iCs/>
          <w:noProof/>
        </w:rPr>
        <w:t>3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мкмоль/ч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АСТ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0</w:t>
      </w:r>
      <w:r w:rsidR="0096318F" w:rsidRPr="00B217F6">
        <w:rPr>
          <w:iCs/>
          <w:noProof/>
        </w:rPr>
        <w:t>.3</w:t>
      </w:r>
      <w:r w:rsidRPr="00B217F6">
        <w:rPr>
          <w:iCs/>
          <w:noProof/>
        </w:rPr>
        <w:t>6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мкмоль/ч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Общий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билирубин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20</w:t>
      </w:r>
      <w:r w:rsidR="0096318F" w:rsidRPr="00B217F6">
        <w:rPr>
          <w:iCs/>
          <w:noProof/>
        </w:rPr>
        <w:t xml:space="preserve">.2 </w:t>
      </w:r>
      <w:r w:rsidRPr="00B217F6">
        <w:rPr>
          <w:iCs/>
          <w:noProof/>
        </w:rPr>
        <w:t>мкмоль/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Глюкоза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4</w:t>
      </w:r>
      <w:r w:rsidR="0096318F" w:rsidRPr="00B217F6">
        <w:rPr>
          <w:iCs/>
          <w:noProof/>
        </w:rPr>
        <w:t xml:space="preserve">.9 </w:t>
      </w:r>
      <w:r w:rsidRPr="00B217F6">
        <w:rPr>
          <w:iCs/>
          <w:noProof/>
        </w:rPr>
        <w:t>ммоль/л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Заключение</w:t>
      </w:r>
      <w:r w:rsidR="0096318F" w:rsidRPr="00B217F6">
        <w:rPr>
          <w:iCs/>
          <w:noProof/>
        </w:rPr>
        <w:t>.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ОАК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БАК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изменений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нет</w:t>
      </w:r>
    </w:p>
    <w:p w:rsidR="0096318F" w:rsidRPr="00B217F6" w:rsidRDefault="0096318F" w:rsidP="0096318F">
      <w:pPr>
        <w:tabs>
          <w:tab w:val="left" w:pos="726"/>
        </w:tabs>
        <w:rPr>
          <w:iCs/>
          <w:noProof/>
        </w:rPr>
      </w:pP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Кровь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сахар</w:t>
      </w:r>
      <w:r w:rsidR="0096318F" w:rsidRPr="00B217F6">
        <w:rPr>
          <w:iCs/>
          <w:noProof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7"/>
        <w:gridCol w:w="3381"/>
        <w:gridCol w:w="1724"/>
      </w:tblGrid>
      <w:tr w:rsidR="0096318F" w:rsidRPr="00385142" w:rsidTr="00385142">
        <w:trPr>
          <w:trHeight w:val="465"/>
          <w:jc w:val="center"/>
        </w:trPr>
        <w:tc>
          <w:tcPr>
            <w:tcW w:w="3380" w:type="dxa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Показатели</w:t>
            </w:r>
          </w:p>
        </w:tc>
        <w:tc>
          <w:tcPr>
            <w:tcW w:w="2867" w:type="dxa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Норма</w:t>
            </w:r>
          </w:p>
        </w:tc>
        <w:tc>
          <w:tcPr>
            <w:tcW w:w="1462" w:type="dxa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</w:p>
        </w:tc>
      </w:tr>
      <w:tr w:rsidR="0096318F" w:rsidRPr="00385142" w:rsidTr="00385142">
        <w:trPr>
          <w:trHeight w:hRule="exact" w:val="442"/>
          <w:jc w:val="center"/>
        </w:trPr>
        <w:tc>
          <w:tcPr>
            <w:tcW w:w="3380" w:type="dxa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Сахар</w:t>
            </w:r>
          </w:p>
        </w:tc>
        <w:tc>
          <w:tcPr>
            <w:tcW w:w="2867" w:type="dxa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4,8</w:t>
            </w:r>
          </w:p>
        </w:tc>
        <w:tc>
          <w:tcPr>
            <w:tcW w:w="1462" w:type="dxa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</w:p>
        </w:tc>
      </w:tr>
    </w:tbl>
    <w:p w:rsidR="0096318F" w:rsidRPr="00B217F6" w:rsidRDefault="0096318F" w:rsidP="0096318F">
      <w:pPr>
        <w:tabs>
          <w:tab w:val="left" w:pos="726"/>
        </w:tabs>
        <w:rPr>
          <w:iCs/>
          <w:noProof/>
        </w:rPr>
      </w:pP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Заключение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Изменений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нет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Кровь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соответствует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норме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Дополнительные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методы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исследования</w:t>
      </w:r>
      <w:r w:rsidR="0096318F" w:rsidRPr="00B217F6">
        <w:rPr>
          <w:iCs/>
          <w:noProof/>
        </w:rPr>
        <w:t>: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Анализ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мочи</w:t>
      </w:r>
      <w:r w:rsidR="0096318F" w:rsidRPr="00B217F6">
        <w:rPr>
          <w:iCs/>
          <w:noProof/>
        </w:rPr>
        <w:t>: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Цвет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соломенно-желтый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Прозрачность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прозрачная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прозрачная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Относительная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плотность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1</w:t>
      </w:r>
      <w:r w:rsidR="0096318F" w:rsidRPr="00B217F6">
        <w:rPr>
          <w:iCs/>
          <w:noProof/>
        </w:rPr>
        <w:t>.0</w:t>
      </w:r>
      <w:r w:rsidRPr="00B217F6">
        <w:rPr>
          <w:iCs/>
          <w:noProof/>
        </w:rPr>
        <w:t>26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Белок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отр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до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0</w:t>
      </w:r>
      <w:r w:rsidR="0096318F" w:rsidRPr="00B217F6">
        <w:rPr>
          <w:iCs/>
          <w:noProof/>
        </w:rPr>
        <w:t>.0</w:t>
      </w:r>
      <w:r w:rsidRPr="00B217F6">
        <w:rPr>
          <w:iCs/>
          <w:noProof/>
        </w:rPr>
        <w:t>12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г/л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Лейкоциты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5--7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п/зр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Эпителий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3--4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п/зр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Кровь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ПСА=7,8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нг/мл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Ультрасонографическое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исследование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Мочевой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пузырь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адекватном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наполнении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деформирован</w:t>
      </w:r>
      <w:r w:rsidR="0096318F" w:rsidRPr="00B217F6">
        <w:rPr>
          <w:iCs/>
          <w:noProof/>
        </w:rPr>
        <w:t xml:space="preserve">, </w:t>
      </w:r>
      <w:r w:rsidRPr="00B217F6">
        <w:rPr>
          <w:iCs/>
          <w:noProof/>
        </w:rPr>
        <w:t>узловатый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Содержимое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гипоэхогенное,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незначительным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количеством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эхогенного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осадка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Объем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мочевого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пузыря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363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мл,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объем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остаточной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309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мл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Prostata</w:t>
      </w:r>
      <w:r w:rsidR="0096318F" w:rsidRPr="00B217F6">
        <w:rPr>
          <w:iCs/>
          <w:noProof/>
        </w:rPr>
        <w:t xml:space="preserve">: </w:t>
      </w:r>
      <w:r w:rsidRPr="00B217F6">
        <w:rPr>
          <w:iCs/>
          <w:noProof/>
        </w:rPr>
        <w:t>форма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неправильная,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контуры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неровные,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бугристые</w:t>
      </w:r>
      <w:r w:rsidR="0096318F" w:rsidRPr="00B217F6">
        <w:rPr>
          <w:iCs/>
          <w:noProof/>
        </w:rPr>
        <w:t xml:space="preserve">, </w:t>
      </w:r>
      <w:r w:rsidRPr="00B217F6">
        <w:rPr>
          <w:iCs/>
          <w:noProof/>
        </w:rPr>
        <w:t>эхогенность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смешанная,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неравномерная,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структура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неоднородная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проекции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левой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доли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исходит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узловатое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образование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диаметром</w:t>
      </w:r>
      <w:r w:rsidR="0096318F" w:rsidRPr="00B217F6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24 мм"/>
        </w:smartTagPr>
        <w:r w:rsidRPr="00B217F6">
          <w:rPr>
            <w:iCs/>
            <w:noProof/>
          </w:rPr>
          <w:t>24</w:t>
        </w:r>
        <w:r w:rsidR="0096318F" w:rsidRPr="00B217F6">
          <w:rPr>
            <w:iCs/>
            <w:noProof/>
          </w:rPr>
          <w:t xml:space="preserve"> </w:t>
        </w:r>
        <w:r w:rsidRPr="00B217F6">
          <w:rPr>
            <w:iCs/>
            <w:noProof/>
          </w:rPr>
          <w:t>мм</w:t>
        </w:r>
      </w:smartTag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капсулой,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негомогенной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внутренней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эхоструктурой,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пониженной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эхо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генности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проекции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правой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доли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узловатое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образование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диаметром</w:t>
      </w:r>
      <w:r w:rsidR="0096318F" w:rsidRPr="00B217F6">
        <w:rPr>
          <w:iCs/>
          <w:noProof/>
        </w:rPr>
        <w:t>,</w:t>
      </w:r>
      <w:r w:rsidR="001F5BF1" w:rsidRPr="00B217F6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19 мм"/>
        </w:smartTagPr>
        <w:r w:rsidR="0096318F" w:rsidRPr="00B217F6">
          <w:rPr>
            <w:iCs/>
            <w:noProof/>
          </w:rPr>
          <w:t xml:space="preserve">19 </w:t>
        </w:r>
        <w:r w:rsidRPr="00B217F6">
          <w:rPr>
            <w:iCs/>
            <w:noProof/>
          </w:rPr>
          <w:t>мм</w:t>
        </w:r>
      </w:smartTag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УЗИ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Заключение</w:t>
      </w:r>
      <w:r w:rsidR="0096318F" w:rsidRPr="00B217F6">
        <w:rPr>
          <w:iCs/>
          <w:noProof/>
        </w:rPr>
        <w:t>: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Анализ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мочи</w:t>
      </w:r>
      <w:r w:rsidR="0096318F" w:rsidRPr="00B217F6">
        <w:rPr>
          <w:iCs/>
          <w:noProof/>
        </w:rPr>
        <w:t>: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Лейкоцитурия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повышение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количества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эпителия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моче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Ультрасонографическое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исследование</w:t>
      </w:r>
      <w:r w:rsidR="0096318F" w:rsidRPr="00B217F6">
        <w:rPr>
          <w:iCs/>
          <w:noProof/>
        </w:rPr>
        <w:t>: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Эхоскопические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признаки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гиперплазии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предстательной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железы,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узловатые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образования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предстательной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железы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УЗИ</w:t>
      </w:r>
      <w:r w:rsidR="0096318F" w:rsidRPr="00B217F6">
        <w:rPr>
          <w:iCs/>
          <w:noProof/>
        </w:rPr>
        <w:t>: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Увеличение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предстательной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железы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сужение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мочеиспускательного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канала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ПСА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-</w:t>
      </w:r>
      <w:r w:rsidR="001F5BF1" w:rsidRPr="00B217F6">
        <w:rPr>
          <w:iCs/>
          <w:noProof/>
        </w:rPr>
        <w:t xml:space="preserve"> </w:t>
      </w:r>
      <w:r w:rsidRPr="00B217F6">
        <w:rPr>
          <w:iCs/>
          <w:noProof/>
        </w:rPr>
        <w:t>свидетельствует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увеличении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предстательной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железы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ЗАКЛЮЧИТЕЛЬНЫЙ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ДИАГНОЗ</w:t>
      </w:r>
      <w:r w:rsidR="0096318F" w:rsidRPr="00B217F6">
        <w:rPr>
          <w:iCs/>
          <w:noProof/>
        </w:rPr>
        <w:t>: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основании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жалоб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учащение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позывов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мочеиспускание,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особенно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ночное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время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4--5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раз,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затруднение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акта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мочеиспускания,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большая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его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продолжительность,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уменьшение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ширины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вялость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струи,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остается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ощущение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остаточной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после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акта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мочеиспускания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Объективные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данные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болезненная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пальпация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над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лобком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увеличение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мочевого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пузыря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Данные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дополнительного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исследования</w:t>
      </w:r>
      <w:r w:rsidR="0096318F" w:rsidRPr="00B217F6">
        <w:rPr>
          <w:iCs/>
          <w:noProof/>
        </w:rPr>
        <w:t xml:space="preserve"> - </w:t>
      </w:r>
      <w:r w:rsidRPr="00B217F6">
        <w:rPr>
          <w:iCs/>
          <w:noProof/>
        </w:rPr>
        <w:t>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анализе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определяется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лейкоцитурияи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повышения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количества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эпителия</w:t>
      </w:r>
      <w:r w:rsidR="0096318F" w:rsidRPr="00B217F6">
        <w:rPr>
          <w:iCs/>
          <w:noProof/>
        </w:rPr>
        <w:t xml:space="preserve">; </w:t>
      </w:r>
      <w:r w:rsidRPr="00B217F6">
        <w:rPr>
          <w:iCs/>
          <w:noProof/>
        </w:rPr>
        <w:t>Ультрасонография</w:t>
      </w:r>
      <w:r w:rsidR="0096318F" w:rsidRPr="00B217F6">
        <w:rPr>
          <w:iCs/>
          <w:noProof/>
        </w:rPr>
        <w:t xml:space="preserve">: </w:t>
      </w:r>
      <w:r w:rsidRPr="00B217F6">
        <w:rPr>
          <w:iCs/>
          <w:noProof/>
        </w:rPr>
        <w:t>признаки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гиперплазии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предстательной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железы,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узловатые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образования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предстательной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железы</w:t>
      </w:r>
      <w:r w:rsidR="0096318F" w:rsidRPr="00B217F6">
        <w:rPr>
          <w:iCs/>
          <w:noProof/>
        </w:rPr>
        <w:t xml:space="preserve">;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УЗИ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увеличение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предстательной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железы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сужение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мочеиспускательного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канала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ПСА</w:t>
      </w:r>
    </w:p>
    <w:p w:rsidR="0096318F" w:rsidRPr="00B217F6" w:rsidRDefault="0096318F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 xml:space="preserve">План </w:t>
      </w:r>
      <w:r w:rsidR="007E0980" w:rsidRPr="00B217F6">
        <w:rPr>
          <w:iCs/>
          <w:noProof/>
        </w:rPr>
        <w:t>ЛЕЧЕНИЯ</w:t>
      </w:r>
      <w:r w:rsidRPr="00B217F6">
        <w:rPr>
          <w:iCs/>
          <w:noProof/>
        </w:rPr>
        <w:t xml:space="preserve"> </w:t>
      </w:r>
      <w:r w:rsidR="007E0980" w:rsidRPr="00B217F6">
        <w:rPr>
          <w:iCs/>
          <w:noProof/>
        </w:rPr>
        <w:t>И</w:t>
      </w:r>
      <w:r w:rsidRPr="00B217F6">
        <w:rPr>
          <w:iCs/>
          <w:noProof/>
        </w:rPr>
        <w:t xml:space="preserve"> </w:t>
      </w:r>
      <w:r w:rsidR="007E0980" w:rsidRPr="00B217F6">
        <w:rPr>
          <w:iCs/>
          <w:noProof/>
        </w:rPr>
        <w:t>УХОДА</w:t>
      </w:r>
      <w:r w:rsidRPr="00B217F6">
        <w:rPr>
          <w:iCs/>
          <w:noProof/>
        </w:rPr>
        <w:t xml:space="preserve"> </w:t>
      </w:r>
      <w:r w:rsidR="007E0980" w:rsidRPr="00B217F6">
        <w:rPr>
          <w:iCs/>
          <w:noProof/>
        </w:rPr>
        <w:t>ЗА</w:t>
      </w:r>
      <w:r w:rsidRPr="00B217F6">
        <w:rPr>
          <w:iCs/>
          <w:noProof/>
        </w:rPr>
        <w:t xml:space="preserve"> </w:t>
      </w:r>
      <w:r w:rsidR="007E0980" w:rsidRPr="00B217F6">
        <w:rPr>
          <w:iCs/>
          <w:noProof/>
        </w:rPr>
        <w:t>БОЛЬНЫМ</w:t>
      </w:r>
      <w:r w:rsidRPr="00B217F6">
        <w:rPr>
          <w:iCs/>
          <w:noProof/>
        </w:rPr>
        <w:t>: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Консервативные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методы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лечения</w:t>
      </w:r>
      <w:r w:rsidR="0096318F" w:rsidRPr="00B217F6">
        <w:rPr>
          <w:iCs/>
          <w:noProof/>
        </w:rPr>
        <w:t xml:space="preserve">: </w:t>
      </w:r>
      <w:r w:rsidRPr="00B217F6">
        <w:rPr>
          <w:iCs/>
          <w:noProof/>
        </w:rPr>
        <w:t>Празозин,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пепонен,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проскар</w:t>
      </w:r>
      <w:r w:rsidR="0096318F" w:rsidRPr="00B217F6">
        <w:rPr>
          <w:iCs/>
          <w:noProof/>
        </w:rPr>
        <w:t>, с</w:t>
      </w:r>
      <w:r w:rsidRPr="00B217F6">
        <w:rPr>
          <w:iCs/>
          <w:noProof/>
        </w:rPr>
        <w:t>ерпес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При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аденоме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предстательной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железы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малоэффективны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Предполагается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произвести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аденомэктомию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Согласие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больного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операцию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получено</w:t>
      </w:r>
      <w:r w:rsidR="0096318F" w:rsidRPr="00B217F6">
        <w:rPr>
          <w:iCs/>
          <w:noProof/>
        </w:rPr>
        <w:t>.</w:t>
      </w:r>
    </w:p>
    <w:p w:rsidR="0096318F" w:rsidRPr="00B217F6" w:rsidRDefault="0096318F" w:rsidP="0096318F">
      <w:pPr>
        <w:tabs>
          <w:tab w:val="left" w:pos="726"/>
        </w:tabs>
        <w:rPr>
          <w:iCs/>
          <w:noProof/>
        </w:rPr>
      </w:pP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КЛИНИКА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ФАРМАКОЛОГИЧЕКОГО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ХАРАКТЕРА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ПРЕПАРАТОВ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3577"/>
        <w:gridCol w:w="3259"/>
      </w:tblGrid>
      <w:tr w:rsidR="007E0980" w:rsidRPr="00385142" w:rsidTr="00385142">
        <w:trPr>
          <w:jc w:val="center"/>
        </w:trPr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Название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препарата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Показание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к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применению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Доза</w:t>
            </w:r>
          </w:p>
        </w:tc>
      </w:tr>
      <w:tr w:rsidR="007E0980" w:rsidRPr="00385142" w:rsidTr="00385142">
        <w:trPr>
          <w:jc w:val="center"/>
        </w:trPr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Празозин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Аденома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предстательной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железы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По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1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мг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3-4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раза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в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день</w:t>
            </w:r>
          </w:p>
        </w:tc>
      </w:tr>
      <w:tr w:rsidR="007E0980" w:rsidRPr="00385142" w:rsidTr="00385142">
        <w:trPr>
          <w:jc w:val="center"/>
        </w:trPr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Пепонен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Аденома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предстательной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железы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По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1-2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капсулы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3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раза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в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сутки</w:t>
            </w:r>
          </w:p>
        </w:tc>
      </w:tr>
      <w:tr w:rsidR="007E0980" w:rsidRPr="00385142" w:rsidTr="00385142">
        <w:trPr>
          <w:jc w:val="center"/>
        </w:trPr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Проскар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Аденома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предстательной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железы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По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1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таблетки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1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раз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в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сутки</w:t>
            </w:r>
          </w:p>
        </w:tc>
      </w:tr>
      <w:tr w:rsidR="007E0980" w:rsidRPr="00385142" w:rsidTr="00385142">
        <w:trPr>
          <w:jc w:val="center"/>
        </w:trPr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Серпес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Аденома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предстательной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железы</w:t>
            </w: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  <w:r w:rsidRPr="00B217F6">
              <w:rPr>
                <w:noProof/>
              </w:rPr>
              <w:t>По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2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таблетки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2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раза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в</w:t>
            </w:r>
            <w:r w:rsidR="0096318F" w:rsidRPr="00B217F6">
              <w:rPr>
                <w:noProof/>
              </w:rPr>
              <w:t xml:space="preserve"> </w:t>
            </w:r>
            <w:r w:rsidRPr="00B217F6">
              <w:rPr>
                <w:noProof/>
              </w:rPr>
              <w:t>день</w:t>
            </w:r>
          </w:p>
        </w:tc>
      </w:tr>
      <w:tr w:rsidR="007E0980" w:rsidRPr="00385142" w:rsidTr="00385142">
        <w:trPr>
          <w:jc w:val="center"/>
        </w:trPr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</w:p>
        </w:tc>
        <w:tc>
          <w:tcPr>
            <w:tcW w:w="0" w:type="auto"/>
            <w:shd w:val="clear" w:color="auto" w:fill="auto"/>
          </w:tcPr>
          <w:p w:rsidR="007E0980" w:rsidRPr="00B217F6" w:rsidRDefault="007E0980" w:rsidP="0096318F">
            <w:pPr>
              <w:pStyle w:val="af9"/>
              <w:rPr>
                <w:noProof/>
              </w:rPr>
            </w:pPr>
          </w:p>
        </w:tc>
      </w:tr>
    </w:tbl>
    <w:p w:rsidR="007E0980" w:rsidRPr="00B217F6" w:rsidRDefault="001F5BF1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br w:type="page"/>
      </w:r>
      <w:r w:rsidR="007E0980" w:rsidRPr="00B217F6">
        <w:rPr>
          <w:iCs/>
          <w:noProof/>
        </w:rPr>
        <w:t>ДНЕВНИК</w:t>
      </w:r>
      <w:r w:rsidR="0096318F" w:rsidRPr="00B217F6">
        <w:rPr>
          <w:iCs/>
          <w:noProof/>
        </w:rPr>
        <w:t xml:space="preserve"> </w:t>
      </w:r>
      <w:r w:rsidR="007E0980" w:rsidRPr="00B217F6">
        <w:rPr>
          <w:iCs/>
          <w:noProof/>
        </w:rPr>
        <w:t>НАБЛЮДЕНИЯ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4</w:t>
      </w:r>
      <w:r w:rsidR="0096318F" w:rsidRPr="00B217F6">
        <w:rPr>
          <w:iCs/>
          <w:noProof/>
        </w:rPr>
        <w:t>.05.20</w:t>
      </w:r>
      <w:r w:rsidRPr="00B217F6">
        <w:rPr>
          <w:iCs/>
          <w:noProof/>
        </w:rPr>
        <w:t>12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Состояние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больного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удовлетворительное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Жалуется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болезненное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учащённое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мочеиспускание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ночное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время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Сознание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ясное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Положение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активное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зык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влажный,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обложен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слегка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белым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налётом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АД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140/90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мм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рт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ст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ЧДД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17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минуту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Пульс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77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ударов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минуту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Стул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норме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Диурез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нарушен,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количество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выпитой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жидкости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преобладает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над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выделенной</w:t>
      </w:r>
      <w:r w:rsidR="0096318F" w:rsidRPr="00B217F6">
        <w:rPr>
          <w:iCs/>
          <w:noProof/>
        </w:rPr>
        <w:t>.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7</w:t>
      </w:r>
      <w:r w:rsidR="0096318F" w:rsidRPr="00B217F6">
        <w:rPr>
          <w:iCs/>
          <w:noProof/>
        </w:rPr>
        <w:t>.05.20</w:t>
      </w:r>
      <w:r w:rsidRPr="00B217F6">
        <w:rPr>
          <w:iCs/>
          <w:noProof/>
        </w:rPr>
        <w:t>12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Состояние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больного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удовлетворительное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Жалуется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болезненное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учащённое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мочеиспускание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ночное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время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Сознание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ясное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Положение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активное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зык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влажный,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обложен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слегка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белым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налётом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АД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130/90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мм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рт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ст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ЧДД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17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минуту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Пульс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81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ударов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минуту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Стул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норме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Диурез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нарушен,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количество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выпитой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жидкости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преобладает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над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выделенной</w:t>
      </w:r>
      <w:r w:rsidR="0096318F" w:rsidRPr="00B217F6">
        <w:rPr>
          <w:iCs/>
          <w:noProof/>
        </w:rPr>
        <w:t>.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8</w:t>
      </w:r>
      <w:r w:rsidR="0096318F" w:rsidRPr="00B217F6">
        <w:rPr>
          <w:iCs/>
          <w:noProof/>
        </w:rPr>
        <w:t>.05.20</w:t>
      </w:r>
      <w:r w:rsidRPr="00B217F6">
        <w:rPr>
          <w:iCs/>
          <w:noProof/>
        </w:rPr>
        <w:t>12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Состояние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больного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удовлетворительное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Жалуется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болезненное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учащённое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мочеиспускание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ночное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время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Сознание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ясное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Положение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активное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Я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зык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влажный,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обложен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слегка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белым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налётом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АД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140/90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мм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рт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ст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ЧДД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118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минуту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Пульс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79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ударов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минуту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Стул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норме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Диурез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нарушен,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количество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выпитой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жидкости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преобладает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над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выделенной</w:t>
      </w:r>
      <w:r w:rsidR="0096318F" w:rsidRPr="00B217F6">
        <w:rPr>
          <w:iCs/>
          <w:noProof/>
        </w:rPr>
        <w:t>.</w:t>
      </w:r>
    </w:p>
    <w:p w:rsidR="007E0980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ВЫПИСНОЙ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ЭПИКРИЗ</w:t>
      </w:r>
    </w:p>
    <w:p w:rsidR="0096318F" w:rsidRPr="00B217F6" w:rsidRDefault="007D082A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 xml:space="preserve">ООО </w:t>
      </w:r>
      <w:r w:rsidR="007E0980" w:rsidRPr="00B217F6">
        <w:rPr>
          <w:iCs/>
          <w:noProof/>
        </w:rPr>
        <w:t>поступил</w:t>
      </w:r>
      <w:r w:rsidR="0096318F" w:rsidRPr="00B217F6">
        <w:rPr>
          <w:iCs/>
          <w:noProof/>
        </w:rPr>
        <w:t xml:space="preserve"> </w:t>
      </w:r>
      <w:r w:rsidR="007E0980"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="007E0980" w:rsidRPr="00B217F6">
        <w:rPr>
          <w:iCs/>
          <w:noProof/>
        </w:rPr>
        <w:t>урологическое</w:t>
      </w:r>
      <w:r w:rsidR="0096318F" w:rsidRPr="00B217F6">
        <w:rPr>
          <w:iCs/>
          <w:noProof/>
        </w:rPr>
        <w:t xml:space="preserve"> </w:t>
      </w:r>
      <w:r w:rsidR="007E0980" w:rsidRPr="00B217F6">
        <w:rPr>
          <w:iCs/>
          <w:noProof/>
        </w:rPr>
        <w:t>отделение</w:t>
      </w:r>
      <w:r w:rsidR="0096318F" w:rsidRPr="00B217F6">
        <w:rPr>
          <w:iCs/>
          <w:noProof/>
        </w:rPr>
        <w:t xml:space="preserve"> </w:t>
      </w:r>
      <w:r w:rsidR="00174F57">
        <w:rPr>
          <w:iCs/>
          <w:noProof/>
        </w:rPr>
        <w:t>_________</w:t>
      </w:r>
      <w:r w:rsidR="001F5BF1" w:rsidRPr="00B217F6">
        <w:rPr>
          <w:iCs/>
          <w:noProof/>
        </w:rPr>
        <w:t xml:space="preserve"> </w:t>
      </w:r>
      <w:r w:rsidR="007E0980" w:rsidRPr="00B217F6">
        <w:rPr>
          <w:iCs/>
          <w:noProof/>
        </w:rPr>
        <w:t>2</w:t>
      </w:r>
      <w:r w:rsidR="0096318F" w:rsidRPr="00B217F6">
        <w:rPr>
          <w:iCs/>
          <w:noProof/>
        </w:rPr>
        <w:t>.05.20</w:t>
      </w:r>
      <w:r w:rsidR="007E0980" w:rsidRPr="00B217F6">
        <w:rPr>
          <w:iCs/>
          <w:noProof/>
        </w:rPr>
        <w:t>12</w:t>
      </w:r>
      <w:r w:rsidR="0096318F" w:rsidRPr="00B217F6">
        <w:rPr>
          <w:iCs/>
          <w:noProof/>
        </w:rPr>
        <w:t xml:space="preserve"> </w:t>
      </w:r>
      <w:r w:rsidR="007E0980"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="007E0980" w:rsidRPr="00B217F6">
        <w:rPr>
          <w:iCs/>
          <w:noProof/>
        </w:rPr>
        <w:t>10</w:t>
      </w:r>
      <w:r w:rsidR="0096318F" w:rsidRPr="00B217F6">
        <w:rPr>
          <w:iCs/>
          <w:noProof/>
        </w:rPr>
        <w:t>.4</w:t>
      </w:r>
      <w:r w:rsidR="007E0980" w:rsidRPr="00B217F6">
        <w:rPr>
          <w:iCs/>
          <w:noProof/>
        </w:rPr>
        <w:t>0</w:t>
      </w:r>
      <w:r w:rsidR="0096318F" w:rsidRPr="00B217F6">
        <w:rPr>
          <w:iCs/>
          <w:noProof/>
        </w:rPr>
        <w:t xml:space="preserve"> </w:t>
      </w:r>
      <w:r w:rsidR="007E0980" w:rsidRPr="00B217F6">
        <w:rPr>
          <w:iCs/>
          <w:noProof/>
        </w:rPr>
        <w:t>с</w:t>
      </w:r>
      <w:r w:rsidR="0096318F" w:rsidRPr="00B217F6">
        <w:rPr>
          <w:iCs/>
          <w:noProof/>
        </w:rPr>
        <w:t xml:space="preserve"> </w:t>
      </w:r>
      <w:r w:rsidR="007E0980" w:rsidRPr="00B217F6">
        <w:rPr>
          <w:iCs/>
          <w:noProof/>
        </w:rPr>
        <w:t>диагнозом</w:t>
      </w:r>
      <w:r w:rsidR="0096318F" w:rsidRPr="00B217F6">
        <w:rPr>
          <w:iCs/>
          <w:noProof/>
        </w:rPr>
        <w:t xml:space="preserve"> </w:t>
      </w:r>
      <w:r w:rsidR="007E0980" w:rsidRPr="00B217F6">
        <w:rPr>
          <w:iCs/>
          <w:noProof/>
        </w:rPr>
        <w:t>аденома</w:t>
      </w:r>
      <w:r w:rsidR="0096318F" w:rsidRPr="00B217F6">
        <w:rPr>
          <w:iCs/>
          <w:noProof/>
        </w:rPr>
        <w:t xml:space="preserve"> </w:t>
      </w:r>
      <w:r w:rsidR="007E0980" w:rsidRPr="00B217F6">
        <w:rPr>
          <w:iCs/>
          <w:noProof/>
        </w:rPr>
        <w:t>предстательной</w:t>
      </w:r>
      <w:r w:rsidR="0096318F" w:rsidRPr="00B217F6">
        <w:rPr>
          <w:iCs/>
          <w:noProof/>
        </w:rPr>
        <w:t xml:space="preserve"> </w:t>
      </w:r>
      <w:r w:rsidR="007E0980" w:rsidRPr="00B217F6">
        <w:rPr>
          <w:iCs/>
          <w:noProof/>
        </w:rPr>
        <w:t>железы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В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отделении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проведены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следующие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диагностические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приемы</w:t>
      </w:r>
      <w:r w:rsidR="0096318F" w:rsidRPr="00B217F6">
        <w:rPr>
          <w:iCs/>
          <w:noProof/>
        </w:rPr>
        <w:t xml:space="preserve">: </w:t>
      </w:r>
      <w:r w:rsidRPr="00B217F6">
        <w:rPr>
          <w:iCs/>
          <w:noProof/>
        </w:rPr>
        <w:t>опрос,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объективное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исследование,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ректальное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исследование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предстательной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железы,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ОАК,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ОАМ,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биохимический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анализ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крови,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ультразвуковое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исследование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мочеполовых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органов</w:t>
      </w:r>
      <w:r w:rsidR="0096318F" w:rsidRPr="00B217F6">
        <w:rPr>
          <w:iCs/>
          <w:noProof/>
        </w:rPr>
        <w:t xml:space="preserve">. </w:t>
      </w:r>
      <w:r w:rsidRPr="00B217F6">
        <w:rPr>
          <w:iCs/>
          <w:noProof/>
        </w:rPr>
        <w:t>На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основе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полученных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данных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был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выдвинут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окончательный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диагноз</w:t>
      </w:r>
      <w:r w:rsidR="0096318F" w:rsidRPr="00B217F6">
        <w:rPr>
          <w:iCs/>
          <w:noProof/>
        </w:rPr>
        <w:t xml:space="preserve">: </w:t>
      </w:r>
      <w:r w:rsidRPr="00B217F6">
        <w:rPr>
          <w:iCs/>
          <w:noProof/>
        </w:rPr>
        <w:t>аденома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предстательной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железы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Прогноз</w:t>
      </w:r>
      <w:r w:rsidR="0096318F" w:rsidRPr="00B217F6">
        <w:rPr>
          <w:iCs/>
          <w:noProof/>
        </w:rPr>
        <w:t xml:space="preserve">: </w:t>
      </w:r>
      <w:r w:rsidRPr="00B217F6">
        <w:rPr>
          <w:iCs/>
          <w:noProof/>
        </w:rPr>
        <w:t>благоприятный</w:t>
      </w:r>
      <w:r w:rsidR="0096318F" w:rsidRPr="00B217F6">
        <w:rPr>
          <w:iCs/>
          <w:noProof/>
        </w:rPr>
        <w:t>.</w:t>
      </w:r>
    </w:p>
    <w:p w:rsidR="0096318F" w:rsidRPr="00B217F6" w:rsidRDefault="007E0980" w:rsidP="0096318F">
      <w:pPr>
        <w:tabs>
          <w:tab w:val="left" w:pos="726"/>
        </w:tabs>
        <w:rPr>
          <w:iCs/>
          <w:noProof/>
        </w:rPr>
      </w:pPr>
      <w:r w:rsidRPr="00B217F6">
        <w:rPr>
          <w:iCs/>
          <w:noProof/>
        </w:rPr>
        <w:t>Рекомендации</w:t>
      </w:r>
      <w:r w:rsidR="0096318F" w:rsidRPr="00B217F6">
        <w:rPr>
          <w:iCs/>
          <w:noProof/>
        </w:rPr>
        <w:t xml:space="preserve">: </w:t>
      </w:r>
      <w:r w:rsidRPr="00B217F6">
        <w:rPr>
          <w:iCs/>
          <w:noProof/>
        </w:rPr>
        <w:t>диспансерное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наблюдение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уролога,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здоровый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образ</w:t>
      </w:r>
      <w:r w:rsidR="0096318F" w:rsidRPr="00B217F6">
        <w:rPr>
          <w:iCs/>
          <w:noProof/>
        </w:rPr>
        <w:t xml:space="preserve"> </w:t>
      </w:r>
      <w:r w:rsidRPr="00B217F6">
        <w:rPr>
          <w:iCs/>
          <w:noProof/>
        </w:rPr>
        <w:t>жизни</w:t>
      </w:r>
      <w:r w:rsidR="0096318F" w:rsidRPr="00B217F6">
        <w:rPr>
          <w:iCs/>
          <w:noProof/>
        </w:rPr>
        <w:t>.</w:t>
      </w:r>
    </w:p>
    <w:sectPr w:rsidR="0096318F" w:rsidRPr="00B217F6" w:rsidSect="0096318F"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52C" w:rsidRDefault="00DF052C">
      <w:pPr>
        <w:rPr>
          <w:iCs/>
          <w:lang w:val="en-US"/>
        </w:rPr>
      </w:pPr>
      <w:r>
        <w:rPr>
          <w:iCs/>
          <w:lang w:val="en-US"/>
        </w:rPr>
        <w:separator/>
      </w:r>
    </w:p>
  </w:endnote>
  <w:endnote w:type="continuationSeparator" w:id="0">
    <w:p w:rsidR="00DF052C" w:rsidRDefault="00DF052C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52C" w:rsidRDefault="00DF052C">
      <w:pPr>
        <w:rPr>
          <w:iCs/>
          <w:lang w:val="en-US"/>
        </w:rPr>
      </w:pPr>
      <w:r>
        <w:rPr>
          <w:iCs/>
          <w:lang w:val="en-US"/>
        </w:rPr>
        <w:separator/>
      </w:r>
    </w:p>
  </w:footnote>
  <w:footnote w:type="continuationSeparator" w:id="0">
    <w:p w:rsidR="00DF052C" w:rsidRDefault="00DF052C">
      <w:pPr>
        <w:rPr>
          <w:iCs/>
          <w:lang w:val="en-US"/>
        </w:rPr>
      </w:pPr>
      <w:r>
        <w:rPr>
          <w:iCs/>
          <w:lang w:val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BD"/>
    <w:rsid w:val="00036485"/>
    <w:rsid w:val="00051609"/>
    <w:rsid w:val="00084A4D"/>
    <w:rsid w:val="000B262C"/>
    <w:rsid w:val="000E4DF6"/>
    <w:rsid w:val="00174F57"/>
    <w:rsid w:val="00190000"/>
    <w:rsid w:val="001E20BC"/>
    <w:rsid w:val="001F5BF1"/>
    <w:rsid w:val="002541CC"/>
    <w:rsid w:val="00343FE5"/>
    <w:rsid w:val="00357577"/>
    <w:rsid w:val="0036399E"/>
    <w:rsid w:val="003659AE"/>
    <w:rsid w:val="00385014"/>
    <w:rsid w:val="00385142"/>
    <w:rsid w:val="00390536"/>
    <w:rsid w:val="003A1D6C"/>
    <w:rsid w:val="00481FA7"/>
    <w:rsid w:val="0048514B"/>
    <w:rsid w:val="004E514E"/>
    <w:rsid w:val="00502748"/>
    <w:rsid w:val="005F4E8C"/>
    <w:rsid w:val="00655861"/>
    <w:rsid w:val="006A39E4"/>
    <w:rsid w:val="006A485C"/>
    <w:rsid w:val="006A6807"/>
    <w:rsid w:val="006A7C04"/>
    <w:rsid w:val="006D3E62"/>
    <w:rsid w:val="006F2C0D"/>
    <w:rsid w:val="00721155"/>
    <w:rsid w:val="00737287"/>
    <w:rsid w:val="0075587C"/>
    <w:rsid w:val="007A08E5"/>
    <w:rsid w:val="007B0FD2"/>
    <w:rsid w:val="007B28AD"/>
    <w:rsid w:val="007D082A"/>
    <w:rsid w:val="007D53DA"/>
    <w:rsid w:val="007E0980"/>
    <w:rsid w:val="007E28E9"/>
    <w:rsid w:val="008513CF"/>
    <w:rsid w:val="0089726D"/>
    <w:rsid w:val="008E432C"/>
    <w:rsid w:val="008E46E3"/>
    <w:rsid w:val="0096318F"/>
    <w:rsid w:val="00975F39"/>
    <w:rsid w:val="009D1437"/>
    <w:rsid w:val="00A5540C"/>
    <w:rsid w:val="00A87E23"/>
    <w:rsid w:val="00B11BD9"/>
    <w:rsid w:val="00B217F6"/>
    <w:rsid w:val="00B77EEE"/>
    <w:rsid w:val="00B82110"/>
    <w:rsid w:val="00BD0832"/>
    <w:rsid w:val="00BD4228"/>
    <w:rsid w:val="00BF1199"/>
    <w:rsid w:val="00C37DA9"/>
    <w:rsid w:val="00C73547"/>
    <w:rsid w:val="00C96A5D"/>
    <w:rsid w:val="00CC23CE"/>
    <w:rsid w:val="00CD2977"/>
    <w:rsid w:val="00CF1229"/>
    <w:rsid w:val="00D60B23"/>
    <w:rsid w:val="00D85759"/>
    <w:rsid w:val="00DC0759"/>
    <w:rsid w:val="00DF052C"/>
    <w:rsid w:val="00E22BFC"/>
    <w:rsid w:val="00E51A61"/>
    <w:rsid w:val="00EB7CBD"/>
    <w:rsid w:val="00EC4B85"/>
    <w:rsid w:val="00EE0243"/>
    <w:rsid w:val="00F12BD8"/>
    <w:rsid w:val="00F47128"/>
    <w:rsid w:val="00F7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CC259-D9F7-444B-8ED5-66959EA7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6318F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qFormat/>
    <w:locked/>
    <w:rsid w:val="0096318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iCs/>
      <w:smallCaps/>
      <w:noProof/>
      <w:color w:val="auto"/>
      <w:szCs w:val="24"/>
      <w:lang w:val="en-US" w:eastAsia="en-US"/>
    </w:rPr>
  </w:style>
  <w:style w:type="paragraph" w:styleId="2">
    <w:name w:val="heading 2"/>
    <w:basedOn w:val="a0"/>
    <w:next w:val="a0"/>
    <w:link w:val="20"/>
    <w:autoRedefine/>
    <w:qFormat/>
    <w:locked/>
    <w:rsid w:val="0096318F"/>
    <w:pPr>
      <w:keepNext/>
      <w:ind w:firstLine="0"/>
      <w:jc w:val="center"/>
      <w:outlineLvl w:val="1"/>
    </w:pPr>
    <w:rPr>
      <w:b/>
      <w:bCs/>
      <w:i/>
      <w:iCs/>
      <w:smallCaps/>
      <w:lang w:val="en-US"/>
    </w:rPr>
  </w:style>
  <w:style w:type="paragraph" w:styleId="3">
    <w:name w:val="heading 3"/>
    <w:basedOn w:val="a0"/>
    <w:next w:val="a0"/>
    <w:link w:val="30"/>
    <w:autoRedefine/>
    <w:qFormat/>
    <w:locked/>
    <w:rsid w:val="0096318F"/>
    <w:pPr>
      <w:outlineLvl w:val="2"/>
    </w:pPr>
    <w:rPr>
      <w:iCs/>
      <w:noProof/>
      <w:color w:val="auto"/>
      <w:lang w:val="en-US" w:eastAsia="en-US"/>
    </w:rPr>
  </w:style>
  <w:style w:type="paragraph" w:styleId="4">
    <w:name w:val="heading 4"/>
    <w:basedOn w:val="a0"/>
    <w:next w:val="a0"/>
    <w:link w:val="40"/>
    <w:autoRedefine/>
    <w:qFormat/>
    <w:locked/>
    <w:rsid w:val="0096318F"/>
    <w:pPr>
      <w:keepNext/>
      <w:outlineLvl w:val="3"/>
    </w:pPr>
    <w:rPr>
      <w:iCs/>
      <w:noProof/>
      <w:color w:val="auto"/>
      <w:lang w:val="en-US" w:eastAsia="en-US"/>
    </w:rPr>
  </w:style>
  <w:style w:type="paragraph" w:styleId="5">
    <w:name w:val="heading 5"/>
    <w:basedOn w:val="a0"/>
    <w:next w:val="a0"/>
    <w:link w:val="50"/>
    <w:autoRedefine/>
    <w:qFormat/>
    <w:locked/>
    <w:rsid w:val="0096318F"/>
    <w:pPr>
      <w:ind w:left="737"/>
      <w:outlineLvl w:val="4"/>
    </w:pPr>
    <w:rPr>
      <w:iCs/>
      <w:color w:val="auto"/>
      <w:lang w:val="en-US" w:eastAsia="en-US"/>
    </w:rPr>
  </w:style>
  <w:style w:type="paragraph" w:styleId="6">
    <w:name w:val="heading 6"/>
    <w:basedOn w:val="a0"/>
    <w:next w:val="a0"/>
    <w:link w:val="60"/>
    <w:autoRedefine/>
    <w:qFormat/>
    <w:locked/>
    <w:rsid w:val="0096318F"/>
    <w:pPr>
      <w:outlineLvl w:val="5"/>
    </w:pPr>
    <w:rPr>
      <w:iCs/>
      <w:color w:val="auto"/>
      <w:lang w:val="en-US" w:eastAsia="en-US"/>
    </w:rPr>
  </w:style>
  <w:style w:type="paragraph" w:styleId="7">
    <w:name w:val="heading 7"/>
    <w:basedOn w:val="a0"/>
    <w:next w:val="a0"/>
    <w:link w:val="70"/>
    <w:qFormat/>
    <w:locked/>
    <w:rsid w:val="0096318F"/>
    <w:pPr>
      <w:keepNext/>
      <w:outlineLvl w:val="6"/>
    </w:pPr>
    <w:rPr>
      <w:iCs/>
      <w:color w:val="auto"/>
      <w:lang w:val="en-US" w:eastAsia="en-US"/>
    </w:rPr>
  </w:style>
  <w:style w:type="paragraph" w:styleId="8">
    <w:name w:val="heading 8"/>
    <w:basedOn w:val="a0"/>
    <w:next w:val="a0"/>
    <w:link w:val="80"/>
    <w:autoRedefine/>
    <w:qFormat/>
    <w:locked/>
    <w:rsid w:val="0096318F"/>
    <w:pPr>
      <w:outlineLvl w:val="7"/>
    </w:pPr>
    <w:rPr>
      <w:iCs/>
      <w:color w:val="auto"/>
      <w:lang w:val="en-US" w:eastAsia="en-US"/>
    </w:rPr>
  </w:style>
  <w:style w:type="paragraph" w:styleId="9">
    <w:name w:val="heading 9"/>
    <w:basedOn w:val="a0"/>
    <w:next w:val="a0"/>
    <w:link w:val="90"/>
    <w:qFormat/>
    <w:locked/>
    <w:rsid w:val="0096318F"/>
    <w:pPr>
      <w:spacing w:before="240" w:after="60"/>
      <w:outlineLvl w:val="8"/>
    </w:pPr>
    <w:rPr>
      <w:rFonts w:ascii="Arial" w:hAnsi="Arial" w:cs="Arial"/>
      <w:iCs/>
      <w:sz w:val="22"/>
      <w:szCs w:val="22"/>
      <w:lang w:val="en-US"/>
    </w:rPr>
  </w:style>
  <w:style w:type="character" w:default="1" w:styleId="a1">
    <w:name w:val="Default Paragraph Font"/>
    <w:semiHidden/>
    <w:rsid w:val="0096318F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1">
    <w:name w:val="Заголовок 1 Знак"/>
    <w:link w:val="1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semiHidden/>
    <w:locked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rsid w:val="0096318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semiHidden/>
    <w:rsid w:val="0096318F"/>
    <w:rPr>
      <w:rFonts w:cs="Times New Roman"/>
      <w:vertAlign w:val="superscript"/>
    </w:rPr>
  </w:style>
  <w:style w:type="paragraph" w:styleId="a5">
    <w:name w:val="Body Text"/>
    <w:basedOn w:val="a0"/>
    <w:link w:val="a8"/>
    <w:rsid w:val="0096318F"/>
    <w:rPr>
      <w:iCs/>
      <w:lang w:val="en-US"/>
    </w:rPr>
  </w:style>
  <w:style w:type="character" w:customStyle="1" w:styleId="a8">
    <w:name w:val="Основной текст Знак"/>
    <w:link w:val="a5"/>
    <w:semiHidden/>
    <w:locked/>
    <w:rPr>
      <w:rFonts w:ascii="Times New Roman" w:hAnsi="Times New Roman" w:cs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semiHidden/>
    <w:locked/>
    <w:rsid w:val="0096318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semiHidden/>
    <w:rsid w:val="0096318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96318F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rsid w:val="0096318F"/>
    <w:pPr>
      <w:ind w:firstLine="0"/>
    </w:pPr>
    <w:rPr>
      <w:lang w:val="en-US"/>
    </w:rPr>
  </w:style>
  <w:style w:type="paragraph" w:customStyle="1" w:styleId="ab">
    <w:name w:val="литера"/>
    <w:rsid w:val="0096318F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c">
    <w:name w:val="caption"/>
    <w:basedOn w:val="a0"/>
    <w:next w:val="a0"/>
    <w:qFormat/>
    <w:locked/>
    <w:rsid w:val="0096318F"/>
    <w:rPr>
      <w:b/>
      <w:bCs/>
      <w:iCs/>
      <w:sz w:val="20"/>
      <w:szCs w:val="20"/>
      <w:lang w:val="en-US"/>
    </w:rPr>
  </w:style>
  <w:style w:type="paragraph" w:styleId="ad">
    <w:name w:val="footer"/>
    <w:basedOn w:val="a0"/>
    <w:link w:val="ae"/>
    <w:autoRedefine/>
    <w:rsid w:val="0096318F"/>
    <w:pPr>
      <w:tabs>
        <w:tab w:val="center" w:pos="4677"/>
        <w:tab w:val="right" w:pos="9355"/>
      </w:tabs>
      <w:ind w:firstLine="0"/>
      <w:jc w:val="right"/>
    </w:pPr>
    <w:rPr>
      <w:iCs/>
      <w:lang w:val="en-US"/>
    </w:rPr>
  </w:style>
  <w:style w:type="character" w:customStyle="1" w:styleId="ae">
    <w:name w:val="Нижний колонтитул Знак"/>
    <w:link w:val="ad"/>
    <w:semiHidden/>
    <w:locked/>
    <w:rPr>
      <w:rFonts w:ascii="Times New Roman" w:hAnsi="Times New Roman" w:cs="Times New Roman"/>
      <w:color w:val="000000"/>
      <w:sz w:val="28"/>
      <w:szCs w:val="28"/>
    </w:rPr>
  </w:style>
  <w:style w:type="character" w:styleId="af">
    <w:name w:val="page number"/>
    <w:rsid w:val="0096318F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rsid w:val="0096318F"/>
    <w:rPr>
      <w:rFonts w:cs="Times New Roman"/>
      <w:sz w:val="28"/>
      <w:szCs w:val="28"/>
    </w:rPr>
  </w:style>
  <w:style w:type="paragraph" w:styleId="af1">
    <w:name w:val="Normal (Web)"/>
    <w:basedOn w:val="a0"/>
    <w:autoRedefine/>
    <w:rsid w:val="0096318F"/>
    <w:rPr>
      <w:iCs/>
      <w:lang w:val="uk-UA" w:eastAsia="uk-UA"/>
    </w:rPr>
  </w:style>
  <w:style w:type="paragraph" w:customStyle="1" w:styleId="af2">
    <w:name w:val="Обычный +"/>
    <w:basedOn w:val="a0"/>
    <w:autoRedefine/>
    <w:rsid w:val="0096318F"/>
    <w:rPr>
      <w:iCs/>
      <w:szCs w:val="20"/>
      <w:lang w:val="en-US"/>
    </w:rPr>
  </w:style>
  <w:style w:type="paragraph" w:styleId="12">
    <w:name w:val="toc 1"/>
    <w:basedOn w:val="a0"/>
    <w:next w:val="a0"/>
    <w:autoRedefine/>
    <w:semiHidden/>
    <w:locked/>
    <w:rsid w:val="0096318F"/>
    <w:pPr>
      <w:autoSpaceDE w:val="0"/>
      <w:autoSpaceDN w:val="0"/>
      <w:adjustRightInd w:val="0"/>
      <w:ind w:firstLine="0"/>
    </w:pPr>
    <w:rPr>
      <w:bCs/>
      <w:smallCaps/>
      <w:lang w:val="en-US" w:eastAsia="en-US"/>
    </w:rPr>
  </w:style>
  <w:style w:type="paragraph" w:styleId="21">
    <w:name w:val="toc 2"/>
    <w:basedOn w:val="a0"/>
    <w:next w:val="a0"/>
    <w:autoRedefine/>
    <w:semiHidden/>
    <w:locked/>
    <w:rsid w:val="0096318F"/>
    <w:pPr>
      <w:tabs>
        <w:tab w:val="left" w:leader="dot" w:pos="3500"/>
      </w:tabs>
      <w:ind w:firstLine="0"/>
      <w:jc w:val="left"/>
    </w:pPr>
    <w:rPr>
      <w:iCs/>
      <w:smallCaps/>
      <w:lang w:val="en-US"/>
    </w:rPr>
  </w:style>
  <w:style w:type="paragraph" w:styleId="af3">
    <w:name w:val="Body Text Indent"/>
    <w:basedOn w:val="a0"/>
    <w:link w:val="af4"/>
    <w:rsid w:val="0096318F"/>
    <w:pPr>
      <w:shd w:val="clear" w:color="auto" w:fill="FFFFFF"/>
      <w:spacing w:before="192"/>
      <w:ind w:right="-5" w:firstLine="360"/>
    </w:pPr>
    <w:rPr>
      <w:iCs/>
      <w:lang w:val="en-US"/>
    </w:rPr>
  </w:style>
  <w:style w:type="character" w:customStyle="1" w:styleId="af4">
    <w:name w:val="Основной текст с отступом Знак"/>
    <w:link w:val="af3"/>
    <w:semiHidden/>
    <w:locked/>
    <w:rPr>
      <w:rFonts w:ascii="Times New Roman" w:hAnsi="Times New Roman" w:cs="Times New Roman"/>
      <w:color w:val="000000"/>
      <w:sz w:val="28"/>
      <w:szCs w:val="28"/>
    </w:rPr>
  </w:style>
  <w:style w:type="paragraph" w:styleId="22">
    <w:name w:val="Body Text Indent 2"/>
    <w:basedOn w:val="a0"/>
    <w:link w:val="23"/>
    <w:rsid w:val="0096318F"/>
    <w:pPr>
      <w:shd w:val="clear" w:color="auto" w:fill="FFFFFF"/>
      <w:tabs>
        <w:tab w:val="left" w:pos="163"/>
      </w:tabs>
      <w:ind w:firstLine="360"/>
    </w:pPr>
    <w:rPr>
      <w:iCs/>
      <w:lang w:val="en-US"/>
    </w:rPr>
  </w:style>
  <w:style w:type="character" w:customStyle="1" w:styleId="23">
    <w:name w:val="Основной текст с отступом 2 Знак"/>
    <w:link w:val="22"/>
    <w:semiHidden/>
    <w:locked/>
    <w:rPr>
      <w:rFonts w:ascii="Times New Roman" w:hAnsi="Times New Roman" w:cs="Times New Roman"/>
      <w:color w:val="000000"/>
      <w:sz w:val="28"/>
      <w:szCs w:val="28"/>
    </w:rPr>
  </w:style>
  <w:style w:type="paragraph" w:styleId="31">
    <w:name w:val="Body Text Indent 3"/>
    <w:basedOn w:val="a0"/>
    <w:link w:val="32"/>
    <w:rsid w:val="0096318F"/>
    <w:pPr>
      <w:shd w:val="clear" w:color="auto" w:fill="FFFFFF"/>
      <w:tabs>
        <w:tab w:val="left" w:pos="4262"/>
        <w:tab w:val="left" w:pos="5640"/>
      </w:tabs>
      <w:ind w:left="720"/>
    </w:pPr>
    <w:rPr>
      <w:iCs/>
      <w:lang w:val="en-US"/>
    </w:rPr>
  </w:style>
  <w:style w:type="character" w:customStyle="1" w:styleId="32">
    <w:name w:val="Основной текст с отступом 3 Знак"/>
    <w:link w:val="31"/>
    <w:semiHidden/>
    <w:locked/>
    <w:rPr>
      <w:rFonts w:ascii="Times New Roman" w:hAnsi="Times New Roman" w:cs="Times New Roman"/>
      <w:color w:val="000000"/>
      <w:sz w:val="16"/>
      <w:szCs w:val="16"/>
    </w:rPr>
  </w:style>
  <w:style w:type="paragraph" w:customStyle="1" w:styleId="af5">
    <w:name w:val="размещено"/>
    <w:basedOn w:val="a0"/>
    <w:autoRedefine/>
    <w:rsid w:val="00F772DF"/>
    <w:rPr>
      <w:iCs/>
      <w:noProof/>
    </w:rPr>
  </w:style>
  <w:style w:type="table" w:styleId="af6">
    <w:name w:val="Table Grid"/>
    <w:basedOn w:val="a2"/>
    <w:locked/>
    <w:rsid w:val="0096318F"/>
    <w:pPr>
      <w:spacing w:line="360" w:lineRule="auto"/>
    </w:pPr>
    <w:rPr>
      <w:rFonts w:ascii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7">
    <w:name w:val="содержание"/>
    <w:rsid w:val="0096318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96318F"/>
    <w:pPr>
      <w:numPr>
        <w:numId w:val="2"/>
      </w:numPr>
      <w:ind w:firstLine="0"/>
    </w:pPr>
    <w:rPr>
      <w:szCs w:val="20"/>
      <w:lang w:val="en-US"/>
    </w:rPr>
  </w:style>
  <w:style w:type="paragraph" w:customStyle="1" w:styleId="100">
    <w:name w:val="Стиль Оглавление 1 + Первая строка:  0 см"/>
    <w:basedOn w:val="a0"/>
    <w:autoRedefine/>
    <w:rsid w:val="0096318F"/>
    <w:pPr>
      <w:tabs>
        <w:tab w:val="right" w:leader="dot" w:pos="1400"/>
      </w:tabs>
    </w:pPr>
    <w:rPr>
      <w:b/>
      <w:iCs/>
      <w:lang w:val="en-US"/>
    </w:rPr>
  </w:style>
  <w:style w:type="paragraph" w:customStyle="1" w:styleId="101">
    <w:name w:val="Стиль Оглавление 1 + Первая строка:  0 см1"/>
    <w:basedOn w:val="a0"/>
    <w:autoRedefine/>
    <w:rsid w:val="0096318F"/>
    <w:pPr>
      <w:tabs>
        <w:tab w:val="right" w:leader="dot" w:pos="1400"/>
      </w:tabs>
    </w:pPr>
    <w:rPr>
      <w:b/>
      <w:iCs/>
      <w:lang w:val="en-US"/>
    </w:rPr>
  </w:style>
  <w:style w:type="paragraph" w:customStyle="1" w:styleId="200">
    <w:name w:val="Стиль Оглавление 2 + Слева:  0 см Первая строка:  0 см"/>
    <w:basedOn w:val="21"/>
    <w:autoRedefine/>
    <w:rsid w:val="0096318F"/>
  </w:style>
  <w:style w:type="paragraph" w:customStyle="1" w:styleId="31250">
    <w:name w:val="Стиль Оглавление 3 + Слева:  125 см Первая строка:  0 см"/>
    <w:basedOn w:val="a0"/>
    <w:autoRedefine/>
    <w:rsid w:val="0096318F"/>
    <w:pPr>
      <w:jc w:val="left"/>
    </w:pPr>
    <w:rPr>
      <w:i/>
      <w:lang w:val="en-US"/>
    </w:rPr>
  </w:style>
  <w:style w:type="table" w:customStyle="1" w:styleId="13">
    <w:name w:val="Стиль таблицы1"/>
    <w:rsid w:val="0096318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rsid w:val="0096318F"/>
    <w:pPr>
      <w:jc w:val="center"/>
    </w:pPr>
    <w:rPr>
      <w:rFonts w:ascii="Times New Roman" w:hAnsi="Times New Roman"/>
    </w:rPr>
  </w:style>
  <w:style w:type="paragraph" w:customStyle="1" w:styleId="af9">
    <w:name w:val="ТАБЛИЦА"/>
    <w:next w:val="a0"/>
    <w:autoRedefine/>
    <w:rsid w:val="0096318F"/>
    <w:pPr>
      <w:spacing w:line="360" w:lineRule="auto"/>
    </w:pPr>
    <w:rPr>
      <w:rFonts w:ascii="Times New Roman" w:hAnsi="Times New Roman"/>
      <w:color w:val="000000"/>
    </w:rPr>
  </w:style>
  <w:style w:type="paragraph" w:styleId="afa">
    <w:name w:val="endnote text"/>
    <w:basedOn w:val="a0"/>
    <w:link w:val="afb"/>
    <w:autoRedefine/>
    <w:semiHidden/>
    <w:rsid w:val="0096318F"/>
    <w:rPr>
      <w:iCs/>
      <w:sz w:val="20"/>
      <w:szCs w:val="20"/>
      <w:lang w:val="en-US"/>
    </w:rPr>
  </w:style>
  <w:style w:type="character" w:customStyle="1" w:styleId="afb">
    <w:name w:val="Текст концевой сноски Знак"/>
    <w:link w:val="afa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afc">
    <w:name w:val="footnote text"/>
    <w:basedOn w:val="a0"/>
    <w:link w:val="afd"/>
    <w:autoRedefine/>
    <w:semiHidden/>
    <w:rsid w:val="0096318F"/>
    <w:pPr>
      <w:ind w:firstLine="0"/>
    </w:pPr>
    <w:rPr>
      <w:sz w:val="20"/>
      <w:szCs w:val="20"/>
    </w:rPr>
  </w:style>
  <w:style w:type="character" w:customStyle="1" w:styleId="afd">
    <w:name w:val="Текст сноски Знак"/>
    <w:link w:val="afc"/>
    <w:locked/>
    <w:rsid w:val="0096318F"/>
    <w:rPr>
      <w:rFonts w:cs="Times New Roman"/>
      <w:color w:val="000000"/>
      <w:lang w:val="ru-RU" w:eastAsia="ru-RU" w:bidi="ar-SA"/>
    </w:rPr>
  </w:style>
  <w:style w:type="paragraph" w:customStyle="1" w:styleId="afe">
    <w:name w:val="титут"/>
    <w:autoRedefine/>
    <w:rsid w:val="0096318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Хирургическая история болезни:</vt:lpstr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Хирургическая история болезни:</dc:title>
  <dc:subject/>
  <dc:creator>Кристина</dc:creator>
  <cp:keywords/>
  <dc:description/>
  <cp:lastModifiedBy>Тест</cp:lastModifiedBy>
  <cp:revision>2</cp:revision>
  <cp:lastPrinted>2012-05-10T20:16:00Z</cp:lastPrinted>
  <dcterms:created xsi:type="dcterms:W3CDTF">2024-04-28T05:35:00Z</dcterms:created>
  <dcterms:modified xsi:type="dcterms:W3CDTF">2024-04-28T05:35:00Z</dcterms:modified>
</cp:coreProperties>
</file>