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6D" w:rsidRPr="00BB13BB" w:rsidRDefault="00FA296D" w:rsidP="00FA296D">
      <w:pPr>
        <w:rPr>
          <w:sz w:val="28"/>
          <w:szCs w:val="28"/>
        </w:rPr>
      </w:pPr>
      <w:bookmarkStart w:id="0" w:name="_GoBack"/>
      <w:bookmarkEnd w:id="0"/>
      <w:r w:rsidRPr="00E1193D">
        <w:rPr>
          <w:b/>
          <w:sz w:val="28"/>
          <w:szCs w:val="28"/>
        </w:rPr>
        <w:t>1. Ф.И.О. больной:</w:t>
      </w:r>
    </w:p>
    <w:p w:rsidR="00FA296D" w:rsidRPr="00BB13BB" w:rsidRDefault="00FA296D" w:rsidP="00FA296D">
      <w:pPr>
        <w:rPr>
          <w:sz w:val="28"/>
          <w:szCs w:val="28"/>
        </w:rPr>
      </w:pPr>
      <w:r w:rsidRPr="00E1193D">
        <w:rPr>
          <w:b/>
          <w:sz w:val="28"/>
          <w:szCs w:val="28"/>
        </w:rPr>
        <w:t>2.  возраст:</w:t>
      </w:r>
      <w:r w:rsidR="0025376F">
        <w:rPr>
          <w:sz w:val="28"/>
          <w:szCs w:val="28"/>
        </w:rPr>
        <w:t xml:space="preserve">  </w:t>
      </w:r>
      <w:r w:rsidRPr="00BB13BB">
        <w:rPr>
          <w:sz w:val="28"/>
          <w:szCs w:val="28"/>
        </w:rPr>
        <w:t xml:space="preserve"> лет</w:t>
      </w:r>
    </w:p>
    <w:p w:rsidR="00FA296D" w:rsidRPr="00E1193D" w:rsidRDefault="00FA296D" w:rsidP="00FA296D">
      <w:pPr>
        <w:rPr>
          <w:b/>
          <w:sz w:val="28"/>
          <w:szCs w:val="28"/>
        </w:rPr>
      </w:pPr>
      <w:r w:rsidRPr="00E1193D">
        <w:rPr>
          <w:b/>
          <w:sz w:val="28"/>
          <w:szCs w:val="28"/>
        </w:rPr>
        <w:t xml:space="preserve">3.  национальность: </w:t>
      </w:r>
    </w:p>
    <w:p w:rsidR="00FA296D" w:rsidRPr="00BB13BB" w:rsidRDefault="00FA296D" w:rsidP="00FA296D">
      <w:pPr>
        <w:rPr>
          <w:sz w:val="28"/>
          <w:szCs w:val="28"/>
        </w:rPr>
      </w:pPr>
      <w:r w:rsidRPr="00E1193D">
        <w:rPr>
          <w:b/>
          <w:sz w:val="28"/>
          <w:szCs w:val="28"/>
        </w:rPr>
        <w:t>4.  дата поступления:</w:t>
      </w:r>
      <w:r w:rsidRPr="00BB13BB">
        <w:rPr>
          <w:sz w:val="28"/>
          <w:szCs w:val="28"/>
        </w:rPr>
        <w:t xml:space="preserve">  04. 05. 2008 года</w:t>
      </w:r>
    </w:p>
    <w:p w:rsidR="0025376F" w:rsidRDefault="00FA296D" w:rsidP="00FA296D">
      <w:pPr>
        <w:rPr>
          <w:sz w:val="28"/>
          <w:szCs w:val="28"/>
        </w:rPr>
      </w:pPr>
      <w:r w:rsidRPr="00E1193D">
        <w:rPr>
          <w:b/>
          <w:sz w:val="28"/>
          <w:szCs w:val="28"/>
        </w:rPr>
        <w:t>5.  профессия:</w:t>
      </w:r>
      <w:r w:rsidRPr="00BB13BB">
        <w:rPr>
          <w:sz w:val="28"/>
          <w:szCs w:val="28"/>
        </w:rPr>
        <w:t xml:space="preserve">  </w:t>
      </w:r>
    </w:p>
    <w:p w:rsidR="00FA296D" w:rsidRPr="00BB13BB" w:rsidRDefault="00FA296D" w:rsidP="00FA296D">
      <w:pPr>
        <w:rPr>
          <w:sz w:val="28"/>
          <w:szCs w:val="28"/>
        </w:rPr>
      </w:pPr>
      <w:r w:rsidRPr="00E1193D">
        <w:rPr>
          <w:b/>
          <w:sz w:val="28"/>
          <w:szCs w:val="28"/>
        </w:rPr>
        <w:t>6.  семейное положение:</w:t>
      </w:r>
      <w:r w:rsidRPr="00BB13BB">
        <w:rPr>
          <w:sz w:val="28"/>
          <w:szCs w:val="28"/>
        </w:rPr>
        <w:t xml:space="preserve"> </w:t>
      </w:r>
    </w:p>
    <w:p w:rsidR="00FA296D" w:rsidRPr="00A121C8" w:rsidRDefault="00FA296D" w:rsidP="00FA296D">
      <w:pPr>
        <w:rPr>
          <w:b/>
          <w:color w:val="000000"/>
          <w:sz w:val="28"/>
          <w:szCs w:val="28"/>
        </w:rPr>
      </w:pPr>
      <w:r w:rsidRPr="00A121C8">
        <w:rPr>
          <w:b/>
          <w:color w:val="000000"/>
          <w:sz w:val="28"/>
          <w:szCs w:val="28"/>
        </w:rPr>
        <w:t xml:space="preserve">7.  </w:t>
      </w:r>
      <w:r w:rsidR="005B3F2B" w:rsidRPr="00A121C8">
        <w:rPr>
          <w:b/>
          <w:color w:val="000000"/>
          <w:sz w:val="28"/>
          <w:szCs w:val="28"/>
        </w:rPr>
        <w:t>жалобы на момент поступления:</w:t>
      </w:r>
    </w:p>
    <w:p w:rsidR="005B3F2B" w:rsidRPr="00A121C8" w:rsidRDefault="005B3F2B" w:rsidP="00FA296D">
      <w:pPr>
        <w:rPr>
          <w:color w:val="000000"/>
          <w:sz w:val="28"/>
          <w:szCs w:val="28"/>
        </w:rPr>
      </w:pPr>
      <w:r w:rsidRPr="00A121C8">
        <w:rPr>
          <w:color w:val="000000"/>
          <w:sz w:val="28"/>
          <w:szCs w:val="28"/>
        </w:rPr>
        <w:t xml:space="preserve">     Жалоб</w:t>
      </w:r>
      <w:r w:rsidR="00266DDA" w:rsidRPr="00A121C8">
        <w:rPr>
          <w:color w:val="000000"/>
          <w:sz w:val="28"/>
          <w:szCs w:val="28"/>
        </w:rPr>
        <w:t>ы</w:t>
      </w:r>
      <w:r w:rsidRPr="00A121C8">
        <w:rPr>
          <w:color w:val="000000"/>
          <w:sz w:val="28"/>
          <w:szCs w:val="28"/>
        </w:rPr>
        <w:t xml:space="preserve"> на момент госпитализации</w:t>
      </w:r>
      <w:r w:rsidR="00266DDA" w:rsidRPr="00A121C8">
        <w:rPr>
          <w:color w:val="000000"/>
          <w:sz w:val="28"/>
          <w:szCs w:val="28"/>
        </w:rPr>
        <w:t>: на мажущие кровянистые выделения после менструации</w:t>
      </w:r>
    </w:p>
    <w:p w:rsidR="005B3F2B" w:rsidRPr="00A121C8" w:rsidRDefault="005B3F2B" w:rsidP="00FA296D">
      <w:pPr>
        <w:rPr>
          <w:color w:val="000000"/>
          <w:sz w:val="28"/>
          <w:szCs w:val="28"/>
        </w:rPr>
      </w:pPr>
      <w:r w:rsidRPr="00A121C8">
        <w:rPr>
          <w:color w:val="000000"/>
          <w:sz w:val="28"/>
          <w:szCs w:val="28"/>
        </w:rPr>
        <w:t xml:space="preserve"> </w:t>
      </w:r>
      <w:r w:rsidR="006D7E35" w:rsidRPr="00A121C8">
        <w:rPr>
          <w:color w:val="000000"/>
          <w:sz w:val="28"/>
          <w:szCs w:val="28"/>
        </w:rPr>
        <w:t xml:space="preserve">    Жалобы на момент курации: на ощущение дискомфорта внизу живота,</w:t>
      </w:r>
      <w:r w:rsidR="00266DDA" w:rsidRPr="00A121C8">
        <w:rPr>
          <w:color w:val="000000"/>
          <w:sz w:val="28"/>
          <w:szCs w:val="28"/>
        </w:rPr>
        <w:t xml:space="preserve"> в области послеоперационной раны,</w:t>
      </w:r>
      <w:r w:rsidR="006D7E35" w:rsidRPr="00A121C8">
        <w:rPr>
          <w:color w:val="000000"/>
          <w:sz w:val="28"/>
          <w:szCs w:val="28"/>
        </w:rPr>
        <w:t xml:space="preserve"> затруднение отхождения газов, вздутие живота</w:t>
      </w:r>
    </w:p>
    <w:p w:rsidR="008C7A63" w:rsidRPr="00BB13BB" w:rsidRDefault="008C7A63" w:rsidP="00FA296D">
      <w:pPr>
        <w:rPr>
          <w:color w:val="FF0000"/>
          <w:sz w:val="28"/>
          <w:szCs w:val="28"/>
        </w:rPr>
      </w:pPr>
    </w:p>
    <w:p w:rsidR="006D7E35" w:rsidRPr="00E1193D" w:rsidRDefault="005B3F2B" w:rsidP="00FA296D">
      <w:pPr>
        <w:rPr>
          <w:b/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>8.  анамнез данного заболевания:</w:t>
      </w:r>
    </w:p>
    <w:p w:rsidR="006D7E35" w:rsidRPr="00BB13BB" w:rsidRDefault="006D7E35" w:rsidP="00FA296D">
      <w:pPr>
        <w:rPr>
          <w:color w:val="000000"/>
          <w:sz w:val="28"/>
          <w:szCs w:val="28"/>
        </w:rPr>
      </w:pPr>
      <w:r w:rsidRPr="00BB13BB">
        <w:rPr>
          <w:color w:val="000000"/>
          <w:sz w:val="28"/>
          <w:szCs w:val="28"/>
        </w:rPr>
        <w:t>Считает себя больной с января 200</w:t>
      </w:r>
      <w:r w:rsidR="00244D7E" w:rsidRPr="00BB13BB">
        <w:rPr>
          <w:color w:val="000000"/>
          <w:sz w:val="28"/>
          <w:szCs w:val="28"/>
        </w:rPr>
        <w:t>8</w:t>
      </w:r>
      <w:r w:rsidRPr="00BB13BB">
        <w:rPr>
          <w:color w:val="000000"/>
          <w:sz w:val="28"/>
          <w:szCs w:val="28"/>
        </w:rPr>
        <w:t xml:space="preserve">года, когда </w:t>
      </w:r>
      <w:r w:rsidR="005F6EFB" w:rsidRPr="00BB13BB">
        <w:rPr>
          <w:color w:val="000000"/>
          <w:sz w:val="28"/>
          <w:szCs w:val="28"/>
        </w:rPr>
        <w:t xml:space="preserve">после очередного </w:t>
      </w:r>
      <w:r w:rsidR="00D85624">
        <w:rPr>
          <w:color w:val="000000"/>
          <w:sz w:val="28"/>
          <w:szCs w:val="28"/>
        </w:rPr>
        <w:t xml:space="preserve">менструального </w:t>
      </w:r>
      <w:r w:rsidR="005F6EFB" w:rsidRPr="00BB13BB">
        <w:rPr>
          <w:color w:val="000000"/>
          <w:sz w:val="28"/>
          <w:szCs w:val="28"/>
        </w:rPr>
        <w:t>цикла отметила у себя длительные,</w:t>
      </w:r>
      <w:r w:rsidR="00D85624">
        <w:rPr>
          <w:color w:val="000000"/>
          <w:sz w:val="28"/>
          <w:szCs w:val="28"/>
        </w:rPr>
        <w:t xml:space="preserve"> </w:t>
      </w:r>
      <w:r w:rsidR="005F6EFB" w:rsidRPr="00BB13BB">
        <w:rPr>
          <w:color w:val="000000"/>
          <w:sz w:val="28"/>
          <w:szCs w:val="28"/>
        </w:rPr>
        <w:t>обильные, мажущие кровянистые выделения. С этими жалобами обратилась к гинекологу по месту жительства. Больной было проведено диагностическое выскабливание слизистой полости матки</w:t>
      </w:r>
      <w:r w:rsidR="00244D7E" w:rsidRPr="00BB13BB">
        <w:rPr>
          <w:color w:val="000000"/>
          <w:sz w:val="28"/>
          <w:szCs w:val="28"/>
        </w:rPr>
        <w:t xml:space="preserve">, при гистологическом исследовании которого обнаружили железистый полип эндометрия с очагами </w:t>
      </w:r>
      <w:proofErr w:type="spellStart"/>
      <w:r w:rsidR="00244D7E" w:rsidRPr="00BB13BB">
        <w:rPr>
          <w:color w:val="000000"/>
          <w:sz w:val="28"/>
          <w:szCs w:val="28"/>
        </w:rPr>
        <w:t>аденомиоза</w:t>
      </w:r>
      <w:proofErr w:type="spellEnd"/>
      <w:r w:rsidR="00244D7E" w:rsidRPr="00BB13BB">
        <w:rPr>
          <w:color w:val="000000"/>
          <w:sz w:val="28"/>
          <w:szCs w:val="28"/>
        </w:rPr>
        <w:t xml:space="preserve">, лечение не проводилось. В апреле 2008 года  больной было проведено еще раз диагностическое выскабливание слизистой полости матки, </w:t>
      </w:r>
      <w:proofErr w:type="spellStart"/>
      <w:r w:rsidR="00244D7E" w:rsidRPr="00BB13BB">
        <w:rPr>
          <w:color w:val="000000"/>
          <w:sz w:val="28"/>
          <w:szCs w:val="28"/>
        </w:rPr>
        <w:t>всвязи</w:t>
      </w:r>
      <w:proofErr w:type="spellEnd"/>
      <w:r w:rsidR="00244D7E" w:rsidRPr="00BB13BB">
        <w:rPr>
          <w:color w:val="000000"/>
          <w:sz w:val="28"/>
          <w:szCs w:val="28"/>
        </w:rPr>
        <w:t xml:space="preserve"> с возобновившимися мажущими кровянистыми выделениями. Было проведено УЗИ </w:t>
      </w:r>
      <w:r w:rsidR="008C7A63" w:rsidRPr="00BB13BB">
        <w:rPr>
          <w:color w:val="000000"/>
          <w:sz w:val="28"/>
          <w:szCs w:val="28"/>
        </w:rPr>
        <w:t>органов малого таза, на котором был</w:t>
      </w:r>
      <w:r w:rsidR="00266DDA">
        <w:rPr>
          <w:color w:val="000000"/>
          <w:sz w:val="28"/>
          <w:szCs w:val="28"/>
        </w:rPr>
        <w:t>и</w:t>
      </w:r>
      <w:r w:rsidR="008C7A63" w:rsidRPr="00BB13BB">
        <w:rPr>
          <w:color w:val="000000"/>
          <w:sz w:val="28"/>
          <w:szCs w:val="28"/>
        </w:rPr>
        <w:t xml:space="preserve"> выявлен</w:t>
      </w:r>
      <w:r w:rsidR="00266DDA">
        <w:rPr>
          <w:color w:val="000000"/>
          <w:sz w:val="28"/>
          <w:szCs w:val="28"/>
        </w:rPr>
        <w:t xml:space="preserve">ы признаки </w:t>
      </w:r>
      <w:proofErr w:type="spellStart"/>
      <w:r w:rsidR="00266DDA">
        <w:rPr>
          <w:color w:val="000000"/>
          <w:sz w:val="28"/>
          <w:szCs w:val="28"/>
        </w:rPr>
        <w:t>аденомиоза</w:t>
      </w:r>
      <w:proofErr w:type="spellEnd"/>
      <w:r w:rsidR="00266DDA">
        <w:rPr>
          <w:color w:val="000000"/>
          <w:sz w:val="28"/>
          <w:szCs w:val="28"/>
        </w:rPr>
        <w:t xml:space="preserve"> и</w:t>
      </w:r>
      <w:r w:rsidR="008C7A63" w:rsidRPr="00BB13BB">
        <w:rPr>
          <w:color w:val="000000"/>
          <w:sz w:val="28"/>
          <w:szCs w:val="28"/>
        </w:rPr>
        <w:t xml:space="preserve"> полостное образование в левом яичнике (</w:t>
      </w:r>
      <w:proofErr w:type="spellStart"/>
      <w:r w:rsidR="008C7A63" w:rsidRPr="00BB13BB">
        <w:rPr>
          <w:color w:val="000000"/>
          <w:sz w:val="28"/>
          <w:szCs w:val="28"/>
        </w:rPr>
        <w:t>кистому</w:t>
      </w:r>
      <w:proofErr w:type="spellEnd"/>
      <w:r w:rsidR="008C7A63" w:rsidRPr="00BB13BB">
        <w:rPr>
          <w:color w:val="000000"/>
          <w:sz w:val="28"/>
          <w:szCs w:val="28"/>
        </w:rPr>
        <w:t xml:space="preserve"> яичника)</w:t>
      </w:r>
      <w:r w:rsidR="00266DDA">
        <w:rPr>
          <w:color w:val="000000"/>
          <w:sz w:val="28"/>
          <w:szCs w:val="28"/>
        </w:rPr>
        <w:t>. На дальнейшее обследование и лечение направлена в гинекологическое отделение ГУЗ У</w:t>
      </w:r>
      <w:r w:rsidR="00E1193D">
        <w:rPr>
          <w:color w:val="000000"/>
          <w:sz w:val="28"/>
          <w:szCs w:val="28"/>
        </w:rPr>
        <w:t>ОКБ</w:t>
      </w:r>
    </w:p>
    <w:p w:rsidR="00E1193D" w:rsidRDefault="00E1193D" w:rsidP="00E1193D">
      <w:pPr>
        <w:rPr>
          <w:color w:val="000000"/>
          <w:sz w:val="28"/>
          <w:szCs w:val="28"/>
        </w:rPr>
      </w:pPr>
    </w:p>
    <w:p w:rsidR="005B3F2B" w:rsidRPr="00E1193D" w:rsidRDefault="00E1193D" w:rsidP="00E1193D">
      <w:pPr>
        <w:rPr>
          <w:b/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 xml:space="preserve">9. </w:t>
      </w:r>
      <w:r w:rsidR="005B3F2B" w:rsidRPr="00E1193D">
        <w:rPr>
          <w:b/>
          <w:color w:val="000000"/>
          <w:sz w:val="28"/>
          <w:szCs w:val="28"/>
        </w:rPr>
        <w:t>гинекологический анамнез:</w:t>
      </w:r>
    </w:p>
    <w:p w:rsidR="00E1193D" w:rsidRPr="00BB13BB" w:rsidRDefault="00E1193D" w:rsidP="00E1193D">
      <w:pPr>
        <w:rPr>
          <w:color w:val="000000"/>
          <w:sz w:val="28"/>
          <w:szCs w:val="28"/>
        </w:rPr>
      </w:pPr>
    </w:p>
    <w:p w:rsidR="00E1193D" w:rsidRPr="00E1193D" w:rsidRDefault="00457722" w:rsidP="00E1193D">
      <w:pPr>
        <w:rPr>
          <w:color w:val="000000"/>
          <w:sz w:val="28"/>
          <w:szCs w:val="28"/>
          <w:u w:val="single"/>
        </w:rPr>
      </w:pPr>
      <w:r w:rsidRPr="00E1193D">
        <w:rPr>
          <w:color w:val="000000"/>
          <w:sz w:val="28"/>
          <w:szCs w:val="28"/>
          <w:u w:val="single"/>
        </w:rPr>
        <w:t>Менструальная функция:</w:t>
      </w:r>
    </w:p>
    <w:p w:rsidR="00E1193D" w:rsidRPr="00E1193D" w:rsidRDefault="00E1193D" w:rsidP="00E1193D">
      <w:pPr>
        <w:rPr>
          <w:color w:val="000000"/>
          <w:sz w:val="28"/>
          <w:szCs w:val="28"/>
        </w:rPr>
      </w:pPr>
    </w:p>
    <w:p w:rsidR="008C7A63" w:rsidRPr="00E1193D" w:rsidRDefault="008C7A63" w:rsidP="00E1193D">
      <w:pPr>
        <w:rPr>
          <w:color w:val="FF0000"/>
          <w:sz w:val="28"/>
          <w:szCs w:val="28"/>
        </w:rPr>
      </w:pPr>
      <w:r w:rsidRPr="00E1193D">
        <w:rPr>
          <w:sz w:val="28"/>
          <w:szCs w:val="28"/>
        </w:rPr>
        <w:t>начало менструаций с 14 лет, установилась сразу, продолжительность   цикла 36 дней,  продолжительность  менструаций 6 дней. Характер менструаций: умеренные, безболезненные. С момента начала половой жизни, после родов и абортов  характер менструаций не изменился</w:t>
      </w:r>
    </w:p>
    <w:p w:rsidR="00E1193D" w:rsidRPr="00E1193D" w:rsidRDefault="008C7A63" w:rsidP="00E1193D">
      <w:pPr>
        <w:pStyle w:val="a3"/>
        <w:rPr>
          <w:color w:val="000000"/>
          <w:sz w:val="28"/>
          <w:szCs w:val="28"/>
          <w:u w:val="single"/>
        </w:rPr>
      </w:pPr>
      <w:r w:rsidRPr="00E1193D">
        <w:rPr>
          <w:color w:val="000000"/>
          <w:sz w:val="28"/>
          <w:szCs w:val="28"/>
          <w:u w:val="single"/>
        </w:rPr>
        <w:t>половая функция:</w:t>
      </w:r>
    </w:p>
    <w:p w:rsidR="008C7A63" w:rsidRPr="00E1193D" w:rsidRDefault="008C7A63" w:rsidP="00E1193D">
      <w:pPr>
        <w:pStyle w:val="a3"/>
        <w:rPr>
          <w:color w:val="000000"/>
          <w:sz w:val="28"/>
          <w:szCs w:val="28"/>
        </w:rPr>
      </w:pPr>
      <w:r w:rsidRPr="00BB13BB">
        <w:rPr>
          <w:sz w:val="28"/>
          <w:szCs w:val="28"/>
        </w:rPr>
        <w:t xml:space="preserve">Половую жизнь начала с 17лет. В настоящее время состоит в первом, зарегистрированном браке. Мужу </w:t>
      </w:r>
      <w:r w:rsidR="00A121C8">
        <w:rPr>
          <w:sz w:val="28"/>
          <w:szCs w:val="28"/>
        </w:rPr>
        <w:t>55</w:t>
      </w:r>
      <w:r w:rsidRPr="00BB13BB">
        <w:rPr>
          <w:sz w:val="28"/>
          <w:szCs w:val="28"/>
        </w:rPr>
        <w:t xml:space="preserve"> лет. Со слов женщины здоров, курит. </w:t>
      </w:r>
      <w:r w:rsidR="00A121C8">
        <w:rPr>
          <w:sz w:val="28"/>
          <w:szCs w:val="28"/>
        </w:rPr>
        <w:t>Контрацептивными средствами не пользуется.</w:t>
      </w:r>
      <w:r w:rsidRPr="00BB13BB">
        <w:rPr>
          <w:sz w:val="28"/>
          <w:szCs w:val="28"/>
        </w:rPr>
        <w:t xml:space="preserve">                    </w:t>
      </w:r>
    </w:p>
    <w:p w:rsidR="008C7A63" w:rsidRPr="00BB13BB" w:rsidRDefault="008C7A63" w:rsidP="008C7A63">
      <w:pPr>
        <w:pStyle w:val="a3"/>
        <w:spacing w:after="0"/>
        <w:rPr>
          <w:sz w:val="28"/>
          <w:szCs w:val="28"/>
        </w:rPr>
      </w:pPr>
      <w:r w:rsidRPr="00E1193D">
        <w:rPr>
          <w:sz w:val="28"/>
          <w:szCs w:val="28"/>
          <w:u w:val="single"/>
        </w:rPr>
        <w:t>Репродуктивная функция</w:t>
      </w:r>
      <w:r w:rsidR="00E1193D">
        <w:rPr>
          <w:sz w:val="28"/>
          <w:szCs w:val="28"/>
          <w:u w:val="single"/>
        </w:rPr>
        <w:t>:</w:t>
      </w:r>
      <w:r w:rsidR="00E1193D" w:rsidRPr="00E1193D"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 xml:space="preserve">1 роды, 2 </w:t>
      </w:r>
      <w:r w:rsidR="00592E87" w:rsidRPr="00BB13BB">
        <w:rPr>
          <w:sz w:val="28"/>
          <w:szCs w:val="28"/>
        </w:rPr>
        <w:t xml:space="preserve">медицинских </w:t>
      </w:r>
      <w:r w:rsidRPr="00BB13BB">
        <w:rPr>
          <w:sz w:val="28"/>
          <w:szCs w:val="28"/>
        </w:rPr>
        <w:t>аборта</w:t>
      </w:r>
      <w:r w:rsidR="00592E87" w:rsidRPr="00BB13BB">
        <w:rPr>
          <w:sz w:val="28"/>
          <w:szCs w:val="28"/>
        </w:rPr>
        <w:t xml:space="preserve">. Течение родов, послеродовых и </w:t>
      </w:r>
      <w:proofErr w:type="spellStart"/>
      <w:r w:rsidR="00592E87" w:rsidRPr="00BB13BB">
        <w:rPr>
          <w:sz w:val="28"/>
          <w:szCs w:val="28"/>
        </w:rPr>
        <w:t>послеабортных</w:t>
      </w:r>
      <w:proofErr w:type="spellEnd"/>
      <w:r w:rsidR="00592E87" w:rsidRPr="00BB13BB">
        <w:rPr>
          <w:sz w:val="28"/>
          <w:szCs w:val="28"/>
        </w:rPr>
        <w:t xml:space="preserve"> периодов со слов больной без особенностей</w:t>
      </w:r>
      <w:r w:rsidRPr="00BB13BB">
        <w:rPr>
          <w:sz w:val="28"/>
          <w:szCs w:val="28"/>
        </w:rPr>
        <w:t xml:space="preserve"> </w:t>
      </w:r>
    </w:p>
    <w:p w:rsidR="00353215" w:rsidRPr="00353215" w:rsidRDefault="00592E87" w:rsidP="00353215">
      <w:pPr>
        <w:jc w:val="both"/>
        <w:rPr>
          <w:color w:val="000000"/>
          <w:sz w:val="28"/>
          <w:szCs w:val="28"/>
        </w:rPr>
      </w:pPr>
      <w:r w:rsidRPr="00E1193D">
        <w:rPr>
          <w:color w:val="000000"/>
          <w:sz w:val="28"/>
          <w:szCs w:val="28"/>
          <w:u w:val="single"/>
        </w:rPr>
        <w:lastRenderedPageBreak/>
        <w:t>Секреторная функция:</w:t>
      </w:r>
      <w:r w:rsidR="00353215" w:rsidRPr="00353215">
        <w:rPr>
          <w:color w:val="000000"/>
          <w:sz w:val="28"/>
          <w:szCs w:val="28"/>
        </w:rPr>
        <w:t xml:space="preserve"> выделений из половых органов в </w:t>
      </w:r>
      <w:proofErr w:type="spellStart"/>
      <w:r w:rsidR="00353215" w:rsidRPr="00353215">
        <w:rPr>
          <w:color w:val="000000"/>
          <w:sz w:val="28"/>
          <w:szCs w:val="28"/>
        </w:rPr>
        <w:t>межменструал</w:t>
      </w:r>
      <w:r w:rsidR="00353215" w:rsidRPr="00353215">
        <w:rPr>
          <w:color w:val="000000"/>
          <w:sz w:val="28"/>
          <w:szCs w:val="28"/>
        </w:rPr>
        <w:t>ь</w:t>
      </w:r>
      <w:r w:rsidR="00353215" w:rsidRPr="00353215">
        <w:rPr>
          <w:color w:val="000000"/>
          <w:sz w:val="28"/>
          <w:szCs w:val="28"/>
        </w:rPr>
        <w:t>ный</w:t>
      </w:r>
      <w:proofErr w:type="spellEnd"/>
      <w:r w:rsidR="00353215" w:rsidRPr="00353215">
        <w:rPr>
          <w:color w:val="000000"/>
          <w:sz w:val="28"/>
          <w:szCs w:val="28"/>
        </w:rPr>
        <w:t xml:space="preserve"> период не отмечает. </w:t>
      </w:r>
    </w:p>
    <w:p w:rsidR="008C7A63" w:rsidRPr="00E1193D" w:rsidRDefault="00592E87" w:rsidP="008C7A63">
      <w:pPr>
        <w:pStyle w:val="a3"/>
        <w:rPr>
          <w:b/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>10. перенесенные гинекологические заболевания:</w:t>
      </w:r>
    </w:p>
    <w:p w:rsidR="00592E87" w:rsidRPr="00BB13BB" w:rsidRDefault="00592E87" w:rsidP="008C7A63">
      <w:pPr>
        <w:pStyle w:val="a3"/>
        <w:rPr>
          <w:color w:val="000000"/>
          <w:sz w:val="28"/>
          <w:szCs w:val="28"/>
        </w:rPr>
      </w:pPr>
      <w:r w:rsidRPr="00BB13BB">
        <w:rPr>
          <w:color w:val="000000"/>
          <w:sz w:val="28"/>
          <w:szCs w:val="28"/>
        </w:rPr>
        <w:t xml:space="preserve">В 1988 году – гнойный сальпингит, </w:t>
      </w:r>
      <w:r w:rsidR="006D2666" w:rsidRPr="006D2666">
        <w:rPr>
          <w:color w:val="000000"/>
          <w:sz w:val="28"/>
          <w:szCs w:val="28"/>
        </w:rPr>
        <w:t>удаление</w:t>
      </w:r>
      <w:r w:rsidRPr="006D2666">
        <w:rPr>
          <w:b/>
          <w:color w:val="000000"/>
          <w:sz w:val="28"/>
          <w:szCs w:val="28"/>
        </w:rPr>
        <w:t xml:space="preserve"> </w:t>
      </w:r>
      <w:r w:rsidRPr="00BB13BB">
        <w:rPr>
          <w:color w:val="000000"/>
          <w:sz w:val="28"/>
          <w:szCs w:val="28"/>
        </w:rPr>
        <w:t>маточных труб</w:t>
      </w:r>
    </w:p>
    <w:p w:rsidR="00592E87" w:rsidRPr="00E1193D" w:rsidRDefault="00592E87" w:rsidP="008C7A63">
      <w:pPr>
        <w:pStyle w:val="a3"/>
        <w:rPr>
          <w:b/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>11. перенесенные соматические заболевания:</w:t>
      </w:r>
    </w:p>
    <w:p w:rsidR="00592E87" w:rsidRPr="00BB13BB" w:rsidRDefault="00592E87" w:rsidP="008C7A63">
      <w:pPr>
        <w:pStyle w:val="a3"/>
        <w:rPr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>12. Аллергологический анамнез</w:t>
      </w:r>
      <w:r w:rsidRPr="00BB13BB">
        <w:rPr>
          <w:color w:val="000000"/>
          <w:sz w:val="28"/>
          <w:szCs w:val="28"/>
        </w:rPr>
        <w:t xml:space="preserve"> (</w:t>
      </w:r>
      <w:r w:rsidR="0095762A" w:rsidRPr="00BB13BB">
        <w:rPr>
          <w:color w:val="000000"/>
          <w:sz w:val="28"/>
          <w:szCs w:val="28"/>
        </w:rPr>
        <w:t xml:space="preserve">отмечает у себя чувствительность к </w:t>
      </w:r>
      <w:r w:rsidR="00A121C8">
        <w:rPr>
          <w:color w:val="000000"/>
          <w:sz w:val="28"/>
          <w:szCs w:val="28"/>
        </w:rPr>
        <w:t>Б</w:t>
      </w:r>
      <w:r w:rsidR="00E1193D">
        <w:rPr>
          <w:color w:val="000000"/>
          <w:sz w:val="28"/>
          <w:szCs w:val="28"/>
        </w:rPr>
        <w:t>и</w:t>
      </w:r>
      <w:r w:rsidR="0095762A" w:rsidRPr="00BB13BB">
        <w:rPr>
          <w:color w:val="000000"/>
          <w:sz w:val="28"/>
          <w:szCs w:val="28"/>
        </w:rPr>
        <w:t>септолу)</w:t>
      </w:r>
    </w:p>
    <w:p w:rsidR="00824EEA" w:rsidRPr="00BB13BB" w:rsidRDefault="0095762A" w:rsidP="008C7A63">
      <w:pPr>
        <w:pStyle w:val="a3"/>
        <w:rPr>
          <w:color w:val="000000"/>
          <w:sz w:val="28"/>
          <w:szCs w:val="28"/>
        </w:rPr>
      </w:pPr>
      <w:r w:rsidRPr="00BB13BB">
        <w:rPr>
          <w:color w:val="000000"/>
          <w:sz w:val="28"/>
          <w:szCs w:val="28"/>
        </w:rPr>
        <w:t xml:space="preserve">13. переливания крови, ее компонентов и </w:t>
      </w:r>
      <w:proofErr w:type="spellStart"/>
      <w:r w:rsidRPr="00BB13BB">
        <w:rPr>
          <w:color w:val="000000"/>
          <w:sz w:val="28"/>
          <w:szCs w:val="28"/>
        </w:rPr>
        <w:t>кровозамещаюших</w:t>
      </w:r>
      <w:proofErr w:type="spellEnd"/>
      <w:r w:rsidRPr="00BB13BB">
        <w:rPr>
          <w:color w:val="000000"/>
          <w:sz w:val="28"/>
          <w:szCs w:val="28"/>
        </w:rPr>
        <w:t xml:space="preserve"> препаратов не про</w:t>
      </w:r>
      <w:r w:rsidR="00D85624">
        <w:rPr>
          <w:color w:val="000000"/>
          <w:sz w:val="28"/>
          <w:szCs w:val="28"/>
        </w:rPr>
        <w:t>в</w:t>
      </w:r>
      <w:r w:rsidRPr="00BB13BB">
        <w:rPr>
          <w:color w:val="000000"/>
          <w:sz w:val="28"/>
          <w:szCs w:val="28"/>
        </w:rPr>
        <w:t>одилось.</w:t>
      </w:r>
    </w:p>
    <w:p w:rsidR="00824EEA" w:rsidRPr="00BB13BB" w:rsidRDefault="00824EEA" w:rsidP="008C7A63">
      <w:pPr>
        <w:pStyle w:val="a3"/>
        <w:rPr>
          <w:color w:val="000000"/>
          <w:sz w:val="28"/>
          <w:szCs w:val="28"/>
        </w:rPr>
      </w:pPr>
      <w:r w:rsidRPr="00E1193D">
        <w:rPr>
          <w:b/>
          <w:color w:val="000000"/>
          <w:sz w:val="28"/>
          <w:szCs w:val="28"/>
        </w:rPr>
        <w:t>14. наследственность</w:t>
      </w:r>
      <w:r w:rsidRPr="00BB13BB">
        <w:rPr>
          <w:color w:val="000000"/>
          <w:sz w:val="28"/>
          <w:szCs w:val="28"/>
        </w:rPr>
        <w:t xml:space="preserve"> не отягощена</w:t>
      </w:r>
    </w:p>
    <w:p w:rsidR="00824EEA" w:rsidRPr="00BB13BB" w:rsidRDefault="00824EEA" w:rsidP="008C7A63">
      <w:pPr>
        <w:pStyle w:val="a3"/>
        <w:rPr>
          <w:color w:val="000000"/>
          <w:sz w:val="28"/>
          <w:szCs w:val="28"/>
        </w:rPr>
      </w:pPr>
      <w:r w:rsidRPr="00BB13BB">
        <w:rPr>
          <w:color w:val="000000"/>
          <w:sz w:val="28"/>
          <w:szCs w:val="28"/>
        </w:rPr>
        <w:t>15. наличие вредных привычек отрицает</w:t>
      </w:r>
    </w:p>
    <w:p w:rsidR="0095762A" w:rsidRPr="00E1193D" w:rsidRDefault="00824EEA" w:rsidP="008C7A63">
      <w:pPr>
        <w:pStyle w:val="a3"/>
        <w:rPr>
          <w:b/>
          <w:i/>
          <w:color w:val="000000"/>
          <w:sz w:val="32"/>
          <w:szCs w:val="32"/>
          <w:u w:val="single"/>
        </w:rPr>
      </w:pPr>
      <w:r w:rsidRPr="00E1193D">
        <w:rPr>
          <w:b/>
          <w:i/>
          <w:color w:val="000000"/>
          <w:sz w:val="32"/>
          <w:szCs w:val="32"/>
          <w:u w:val="single"/>
        </w:rPr>
        <w:t>16. общий осмотр по органам и системам:</w:t>
      </w:r>
      <w:r w:rsidR="0095762A" w:rsidRPr="00E1193D">
        <w:rPr>
          <w:b/>
          <w:i/>
          <w:color w:val="000000"/>
          <w:sz w:val="32"/>
          <w:szCs w:val="32"/>
          <w:u w:val="single"/>
        </w:rPr>
        <w:t xml:space="preserve">  </w:t>
      </w:r>
    </w:p>
    <w:p w:rsidR="00B5756C" w:rsidRPr="00BB13BB" w:rsidRDefault="00B5756C" w:rsidP="00B5756C">
      <w:pPr>
        <w:jc w:val="both"/>
        <w:rPr>
          <w:b/>
          <w:sz w:val="28"/>
          <w:szCs w:val="28"/>
          <w:u w:val="single"/>
        </w:rPr>
      </w:pPr>
      <w:r w:rsidRPr="00BB13BB">
        <w:rPr>
          <w:b/>
          <w:sz w:val="28"/>
          <w:szCs w:val="28"/>
          <w:u w:val="single"/>
        </w:rPr>
        <w:t>Наружный осмотр:</w:t>
      </w:r>
    </w:p>
    <w:p w:rsidR="00B5756C" w:rsidRPr="00BB13BB" w:rsidRDefault="00B5756C" w:rsidP="00B5756C">
      <w:pPr>
        <w:jc w:val="both"/>
        <w:rPr>
          <w:b/>
          <w:sz w:val="28"/>
          <w:szCs w:val="28"/>
          <w:u w:val="single"/>
        </w:rPr>
      </w:pP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Общее состояние: относительно удовлетворительное</w:t>
      </w: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 xml:space="preserve">Сознание: ясное </w:t>
      </w: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Положение: активное</w:t>
      </w: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 xml:space="preserve">Тип телосложения: </w:t>
      </w:r>
      <w:proofErr w:type="spellStart"/>
      <w:r w:rsidRPr="00BB13BB">
        <w:rPr>
          <w:sz w:val="28"/>
          <w:szCs w:val="28"/>
        </w:rPr>
        <w:t>гиперстенический</w:t>
      </w:r>
      <w:proofErr w:type="spellEnd"/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Выражение лица: обычное</w:t>
      </w: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Температура тела:</w:t>
      </w:r>
    </w:p>
    <w:p w:rsidR="00B5756C" w:rsidRPr="00BB13BB" w:rsidRDefault="00A121C8" w:rsidP="00B5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  <w:szCs w:val="28"/>
          </w:rPr>
          <w:t>165</w:t>
        </w:r>
        <w:r w:rsidR="00B5756C" w:rsidRPr="00BB13BB">
          <w:rPr>
            <w:sz w:val="28"/>
            <w:szCs w:val="28"/>
          </w:rPr>
          <w:t xml:space="preserve"> см</w:t>
        </w:r>
      </w:smartTag>
    </w:p>
    <w:p w:rsidR="00B5756C" w:rsidRPr="00BB13BB" w:rsidRDefault="00A121C8" w:rsidP="00B5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90 кг"/>
        </w:smartTagPr>
        <w:r>
          <w:rPr>
            <w:sz w:val="28"/>
            <w:szCs w:val="28"/>
          </w:rPr>
          <w:t>90</w:t>
        </w:r>
        <w:r w:rsidR="00B5756C" w:rsidRPr="00BB13BB">
          <w:rPr>
            <w:sz w:val="28"/>
            <w:szCs w:val="28"/>
          </w:rPr>
          <w:t xml:space="preserve"> кг</w:t>
        </w:r>
      </w:smartTag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И</w:t>
      </w:r>
      <w:r w:rsidR="00A121C8">
        <w:rPr>
          <w:sz w:val="28"/>
          <w:szCs w:val="28"/>
        </w:rPr>
        <w:t xml:space="preserve">ндекс массы тела по </w:t>
      </w:r>
      <w:proofErr w:type="spellStart"/>
      <w:r w:rsidR="00A121C8">
        <w:rPr>
          <w:sz w:val="28"/>
          <w:szCs w:val="28"/>
        </w:rPr>
        <w:t>Кетле</w:t>
      </w:r>
      <w:proofErr w:type="spellEnd"/>
      <w:r w:rsidR="00A121C8">
        <w:rPr>
          <w:sz w:val="28"/>
          <w:szCs w:val="28"/>
        </w:rPr>
        <w:t>: 33,0</w:t>
      </w:r>
      <w:r w:rsidRPr="00BB13BB">
        <w:rPr>
          <w:sz w:val="28"/>
          <w:szCs w:val="28"/>
        </w:rPr>
        <w:t xml:space="preserve"> (</w:t>
      </w:r>
      <w:r w:rsidRPr="00BB13BB">
        <w:rPr>
          <w:sz w:val="28"/>
          <w:szCs w:val="28"/>
          <w:lang w:val="en-US"/>
        </w:rPr>
        <w:t>N</w:t>
      </w:r>
      <w:r w:rsidRPr="00BB13BB">
        <w:rPr>
          <w:sz w:val="28"/>
          <w:szCs w:val="28"/>
        </w:rPr>
        <w:t xml:space="preserve"> 20,0-26,4)</w:t>
      </w:r>
    </w:p>
    <w:p w:rsidR="00B5756C" w:rsidRPr="00BB13BB" w:rsidRDefault="00B5756C" w:rsidP="00B5756C">
      <w:pPr>
        <w:rPr>
          <w:b/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Кожные покровы: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Кожа чистая, без высыпаний физиологической окраски, умеренной влажности и хорошей эластичности. Местные пигментации и патологические элементы кожи отсутствуют. При пальпации безболезненна.</w:t>
      </w: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Видимые слизистые оболочки: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Слизистая носа розовая, блестящая, отделяемого нет. Слизистая ротовой полости розовая, влажная, блестящая, </w:t>
      </w:r>
      <w:proofErr w:type="spellStart"/>
      <w:r w:rsidRPr="00BB13BB">
        <w:rPr>
          <w:sz w:val="28"/>
          <w:szCs w:val="28"/>
        </w:rPr>
        <w:t>гиперсаливации</w:t>
      </w:r>
      <w:proofErr w:type="spellEnd"/>
      <w:r w:rsidRPr="00BB13BB">
        <w:rPr>
          <w:sz w:val="28"/>
          <w:szCs w:val="28"/>
        </w:rPr>
        <w:t xml:space="preserve"> нет, кариозные зубы санированы. Конъюнктива чистая, блестящая, влажная. Задняя стенка глотки слегка гиперемирована, болей в горле и налетов нет. Десны ярко розового цвета. Не кровоточат, не воспалены.</w:t>
      </w: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Подкожная жировая клетчатка: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Развита избыточно,</w:t>
      </w:r>
      <w:r w:rsidR="00A121C8">
        <w:rPr>
          <w:sz w:val="28"/>
          <w:szCs w:val="28"/>
        </w:rPr>
        <w:t xml:space="preserve"> в основном на животе и бедрах.</w:t>
      </w:r>
      <w:r w:rsidRPr="00BB13BB">
        <w:rPr>
          <w:sz w:val="28"/>
          <w:szCs w:val="28"/>
        </w:rPr>
        <w:t xml:space="preserve"> </w:t>
      </w:r>
      <w:r w:rsidR="00A121C8">
        <w:rPr>
          <w:sz w:val="28"/>
          <w:szCs w:val="28"/>
        </w:rPr>
        <w:t>О</w:t>
      </w:r>
      <w:r w:rsidRPr="00BB13BB">
        <w:rPr>
          <w:sz w:val="28"/>
          <w:szCs w:val="28"/>
        </w:rPr>
        <w:t>теков нет.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b/>
          <w:sz w:val="28"/>
          <w:szCs w:val="28"/>
        </w:rPr>
        <w:t>Лимфатические узлы</w:t>
      </w:r>
      <w:r w:rsidRPr="00BB13BB">
        <w:rPr>
          <w:sz w:val="28"/>
          <w:szCs w:val="28"/>
        </w:rPr>
        <w:t>:</w:t>
      </w:r>
    </w:p>
    <w:p w:rsidR="00B5756C" w:rsidRPr="00BB13BB" w:rsidRDefault="00B5756C" w:rsidP="00B5756C">
      <w:pPr>
        <w:spacing w:line="340" w:lineRule="exact"/>
        <w:rPr>
          <w:color w:val="000000"/>
          <w:sz w:val="28"/>
          <w:szCs w:val="28"/>
        </w:rPr>
      </w:pPr>
      <w:r w:rsidRPr="00BB13BB">
        <w:rPr>
          <w:sz w:val="28"/>
          <w:szCs w:val="28"/>
        </w:rPr>
        <w:lastRenderedPageBreak/>
        <w:t xml:space="preserve">Пальпируются подчелюстные лимфоузлы безболезненные, эластичные, не спаяны с окружающей клетчаткой, размером около 1-го см. Остальные группы лимфатических узлов </w:t>
      </w:r>
      <w:r w:rsidRPr="00BB13BB">
        <w:rPr>
          <w:color w:val="000000"/>
          <w:sz w:val="28"/>
          <w:szCs w:val="28"/>
        </w:rPr>
        <w:t>(подключичные, локтевые, подмышечные, бедренные, подколенные) не пальпируются, что соответствует норме.</w:t>
      </w: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Мышечная система: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Развитие мышечной системы умеренное.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Пальпация отдельных мышечных групп безболезненна. Сила мышц достаточная, тонус мышц удовлетворительный. Активные движения в полном объеме. Мышцы брюшного пресса слегка напряжены.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b/>
          <w:sz w:val="28"/>
          <w:szCs w:val="28"/>
        </w:rPr>
        <w:t>Костная система</w:t>
      </w:r>
      <w:r w:rsidRPr="00BB13BB">
        <w:rPr>
          <w:sz w:val="28"/>
          <w:szCs w:val="28"/>
        </w:rPr>
        <w:t>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Кости черепа, грудной клетки, таза, верхних и нижних конечностей сформированы правильно, не имеют видимых деформаций, безболезненны при пальпации и перкуссии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Суставы обычной конфигурации, кожа над ними обычной температуры и влажности. Движения суставов в полном объеме. Искривлений позвоночника нет. Осанка правильная. Плоскостопия нет.</w:t>
      </w: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Нервная система: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Состояние больного удовлетворительное, настроение спокойное, поведение адекватное. В контакт вступает охотно. Сухожильные и периферические рефлексы соответствуют норме. Асимметрии лица, сглаженности носогубной складки, отклонения языка в сторону нет. Зрачки синхронно двигаются, реакция на свет и аккомодацию одинаковая, нормальная. Движения координированные, уверенные. В позе </w:t>
      </w:r>
      <w:proofErr w:type="spellStart"/>
      <w:r w:rsidRPr="00BB13BB">
        <w:rPr>
          <w:sz w:val="28"/>
          <w:szCs w:val="28"/>
        </w:rPr>
        <w:t>Ромберга</w:t>
      </w:r>
      <w:proofErr w:type="spellEnd"/>
      <w:r w:rsidRPr="00BB13BB">
        <w:rPr>
          <w:sz w:val="28"/>
          <w:szCs w:val="28"/>
        </w:rPr>
        <w:t xml:space="preserve"> устойчива. Общего тремора пальцев вытянутых рук нет.</w:t>
      </w:r>
    </w:p>
    <w:p w:rsidR="00B5756C" w:rsidRPr="00BB13BB" w:rsidRDefault="00B5756C" w:rsidP="00B5756C">
      <w:pPr>
        <w:rPr>
          <w:sz w:val="28"/>
          <w:szCs w:val="28"/>
        </w:rPr>
      </w:pP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b/>
          <w:sz w:val="28"/>
          <w:szCs w:val="28"/>
          <w:u w:val="single"/>
        </w:rPr>
        <w:t>Система органов дыхания: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Осмотр: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color w:val="000000"/>
          <w:sz w:val="28"/>
          <w:szCs w:val="28"/>
        </w:rPr>
        <w:t>Дыхание через нос свободное. Голос не изменен.</w:t>
      </w:r>
      <w:r w:rsidRPr="00BB13BB">
        <w:rPr>
          <w:color w:val="000000"/>
          <w:sz w:val="28"/>
          <w:szCs w:val="28"/>
        </w:rPr>
        <w:br/>
        <w:t xml:space="preserve">Грудная клетка </w:t>
      </w:r>
      <w:proofErr w:type="spellStart"/>
      <w:r w:rsidRPr="00BB13BB">
        <w:rPr>
          <w:color w:val="000000"/>
          <w:sz w:val="28"/>
          <w:szCs w:val="28"/>
        </w:rPr>
        <w:t>гиперстенической</w:t>
      </w:r>
      <w:proofErr w:type="spellEnd"/>
      <w:r w:rsidRPr="00BB13BB">
        <w:rPr>
          <w:color w:val="000000"/>
          <w:sz w:val="28"/>
          <w:szCs w:val="28"/>
        </w:rPr>
        <w:t xml:space="preserve"> формы, обе половины грудной</w:t>
      </w:r>
      <w:r w:rsidRPr="00BB13BB">
        <w:rPr>
          <w:color w:val="000000"/>
          <w:sz w:val="28"/>
          <w:szCs w:val="28"/>
        </w:rPr>
        <w:br/>
        <w:t xml:space="preserve">клетки симметричны. Над- и подключичные ямки выражены слабо, лопатки плотно прилегают к грудной клетке, </w:t>
      </w:r>
      <w:proofErr w:type="spellStart"/>
      <w:r w:rsidRPr="00BB13BB">
        <w:rPr>
          <w:color w:val="000000"/>
          <w:sz w:val="28"/>
          <w:szCs w:val="28"/>
        </w:rPr>
        <w:t>эпигастральный</w:t>
      </w:r>
      <w:proofErr w:type="spellEnd"/>
      <w:r w:rsidRPr="00BB13BB">
        <w:rPr>
          <w:color w:val="000000"/>
          <w:sz w:val="28"/>
          <w:szCs w:val="28"/>
        </w:rPr>
        <w:t xml:space="preserve"> угол более 90</w:t>
      </w:r>
      <w:r w:rsidRPr="00BB13BB">
        <w:rPr>
          <w:color w:val="000000"/>
          <w:sz w:val="28"/>
          <w:szCs w:val="28"/>
          <w:vertAlign w:val="superscript"/>
        </w:rPr>
        <w:t>0</w:t>
      </w:r>
      <w:r w:rsidRPr="00BB13BB">
        <w:rPr>
          <w:color w:val="000000"/>
          <w:sz w:val="28"/>
          <w:szCs w:val="28"/>
        </w:rPr>
        <w:t xml:space="preserve">, межреберные промежутки сглажены. В акте дыхания обе половины грудной клетки участвуют одинаково. Частота дыхательных движений - 18 в минуту, тип дыхания смешанный.  Дыхание ритмичное глубокое. Участия вспомогательной дыхательной мускулатуры не отмечено.  При пальпации грудная клетка умеренной эластичности. </w:t>
      </w:r>
      <w:r w:rsidRPr="00BB13BB">
        <w:rPr>
          <w:color w:val="000000"/>
          <w:sz w:val="28"/>
          <w:szCs w:val="28"/>
        </w:rPr>
        <w:br/>
      </w:r>
      <w:r w:rsidRPr="00043F84">
        <w:rPr>
          <w:sz w:val="28"/>
          <w:szCs w:val="28"/>
          <w:u w:val="single"/>
        </w:rPr>
        <w:t>Пальпация:</w:t>
      </w:r>
    </w:p>
    <w:p w:rsidR="00B5756C" w:rsidRPr="00BB13BB" w:rsidRDefault="00B5756C" w:rsidP="00B5756C">
      <w:pPr>
        <w:pStyle w:val="a5"/>
        <w:tabs>
          <w:tab w:val="num" w:pos="720"/>
          <w:tab w:val="num" w:pos="1152"/>
        </w:tabs>
        <w:jc w:val="both"/>
        <w:rPr>
          <w:rFonts w:ascii="Times New Roman" w:hAnsi="Times New Roman"/>
          <w:sz w:val="28"/>
          <w:szCs w:val="28"/>
        </w:rPr>
      </w:pPr>
      <w:r w:rsidRPr="00BB13BB">
        <w:rPr>
          <w:rFonts w:ascii="Times New Roman" w:hAnsi="Times New Roman"/>
          <w:sz w:val="28"/>
          <w:szCs w:val="28"/>
        </w:rPr>
        <w:t xml:space="preserve">грудная клетка эластична. Болезненность при пальпации отсутствует. </w:t>
      </w:r>
      <w:proofErr w:type="spellStart"/>
      <w:r w:rsidRPr="00BB13BB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Pr="00BB13BB">
        <w:rPr>
          <w:rFonts w:ascii="Times New Roman" w:hAnsi="Times New Roman"/>
          <w:sz w:val="28"/>
          <w:szCs w:val="28"/>
        </w:rPr>
        <w:t xml:space="preserve"> ощущения трения плевры  нет. Голосовое дрожание ощущается с одинаковой силой в симметричных участках. 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BB13BB">
        <w:rPr>
          <w:sz w:val="28"/>
          <w:szCs w:val="28"/>
        </w:rPr>
        <w:t xml:space="preserve"> </w:t>
      </w:r>
      <w:r w:rsidRPr="00043F84">
        <w:rPr>
          <w:sz w:val="28"/>
          <w:szCs w:val="28"/>
          <w:u w:val="single"/>
        </w:rPr>
        <w:t>Перкуссия:</w:t>
      </w:r>
    </w:p>
    <w:p w:rsidR="00B5756C" w:rsidRPr="00BB13BB" w:rsidRDefault="00B5756C" w:rsidP="00B5756C">
      <w:pPr>
        <w:pStyle w:val="a5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B13BB">
        <w:rPr>
          <w:rFonts w:ascii="Times New Roman" w:hAnsi="Times New Roman"/>
          <w:color w:val="000000"/>
          <w:sz w:val="28"/>
          <w:szCs w:val="28"/>
        </w:rPr>
        <w:t xml:space="preserve">при перкуссии над передними, боковыми и задними отделами легких в симметричных участках </w:t>
      </w:r>
      <w:proofErr w:type="spellStart"/>
      <w:r w:rsidRPr="00BB13BB">
        <w:rPr>
          <w:rFonts w:ascii="Times New Roman" w:hAnsi="Times New Roman"/>
          <w:color w:val="000000"/>
          <w:sz w:val="28"/>
          <w:szCs w:val="28"/>
        </w:rPr>
        <w:t>перкуторный</w:t>
      </w:r>
      <w:proofErr w:type="spellEnd"/>
      <w:r w:rsidRPr="00BB13BB">
        <w:rPr>
          <w:rFonts w:ascii="Times New Roman" w:hAnsi="Times New Roman"/>
          <w:color w:val="000000"/>
          <w:sz w:val="28"/>
          <w:szCs w:val="28"/>
        </w:rPr>
        <w:t xml:space="preserve"> звук одинаковый, легочный.</w:t>
      </w:r>
    </w:p>
    <w:p w:rsidR="00B5756C" w:rsidRPr="00043F84" w:rsidRDefault="00B5756C" w:rsidP="00B5756C">
      <w:pPr>
        <w:pStyle w:val="2"/>
        <w:jc w:val="left"/>
        <w:rPr>
          <w:color w:val="000000"/>
          <w:spacing w:val="-1"/>
          <w:szCs w:val="28"/>
        </w:rPr>
      </w:pPr>
      <w:r w:rsidRPr="00043F84">
        <w:rPr>
          <w:szCs w:val="28"/>
        </w:rPr>
        <w:lastRenderedPageBreak/>
        <w:t xml:space="preserve">При   топографической   перкуссии. </w:t>
      </w:r>
    </w:p>
    <w:p w:rsidR="00043F84" w:rsidRPr="00043F84" w:rsidRDefault="00B5756C" w:rsidP="00043F84">
      <w:pPr>
        <w:rPr>
          <w:sz w:val="28"/>
          <w:szCs w:val="28"/>
        </w:rPr>
      </w:pPr>
      <w:r w:rsidRPr="00043F84">
        <w:rPr>
          <w:sz w:val="28"/>
          <w:szCs w:val="28"/>
        </w:rPr>
        <w:t>нижняя граница легких:          левое легкое                                   правое легкое</w:t>
      </w:r>
      <w:r w:rsidRPr="00043F84">
        <w:rPr>
          <w:sz w:val="28"/>
          <w:szCs w:val="28"/>
        </w:rPr>
        <w:br/>
      </w:r>
      <w:proofErr w:type="spellStart"/>
      <w:r w:rsidRPr="00043F84">
        <w:rPr>
          <w:sz w:val="28"/>
          <w:szCs w:val="28"/>
        </w:rPr>
        <w:t>окологрудинная</w:t>
      </w:r>
      <w:proofErr w:type="spellEnd"/>
      <w:r w:rsidRPr="00043F84">
        <w:rPr>
          <w:sz w:val="28"/>
          <w:szCs w:val="28"/>
        </w:rPr>
        <w:t xml:space="preserve"> линия                                       - 5-е ребро</w:t>
      </w:r>
      <w:r w:rsidRPr="00043F84">
        <w:rPr>
          <w:sz w:val="28"/>
          <w:szCs w:val="28"/>
        </w:rPr>
        <w:br/>
        <w:t>среднеключичная                                           - 6-е межреберье</w:t>
      </w:r>
      <w:r w:rsidRPr="00043F84">
        <w:rPr>
          <w:sz w:val="28"/>
          <w:szCs w:val="28"/>
        </w:rPr>
        <w:br/>
        <w:t>передняя подмышечная            8-е ребро                                           7- е ребро</w:t>
      </w:r>
      <w:r w:rsidRPr="00043F84">
        <w:rPr>
          <w:sz w:val="28"/>
          <w:szCs w:val="28"/>
        </w:rPr>
        <w:br/>
        <w:t>средняя подмышечная              9-е ребро                                            8-е ребро</w:t>
      </w:r>
      <w:r w:rsidRPr="00043F84">
        <w:rPr>
          <w:sz w:val="28"/>
          <w:szCs w:val="28"/>
        </w:rPr>
        <w:br/>
        <w:t>задняя подмышечная                10-е ребро                                          9-еребро</w:t>
      </w:r>
      <w:r w:rsidRPr="00043F84">
        <w:rPr>
          <w:sz w:val="28"/>
          <w:szCs w:val="28"/>
        </w:rPr>
        <w:br/>
        <w:t>лопаточная                                 11-е ребро                                         10-е ребро</w:t>
      </w:r>
      <w:r w:rsidRPr="00043F84">
        <w:rPr>
          <w:sz w:val="28"/>
          <w:szCs w:val="28"/>
        </w:rPr>
        <w:br/>
        <w:t xml:space="preserve">околопозвоночная                   ост. отр.12-го гр.                           </w:t>
      </w:r>
      <w:proofErr w:type="spellStart"/>
      <w:r w:rsidRPr="00043F84">
        <w:rPr>
          <w:sz w:val="28"/>
          <w:szCs w:val="28"/>
        </w:rPr>
        <w:t>ст.отр</w:t>
      </w:r>
      <w:proofErr w:type="spellEnd"/>
      <w:r w:rsidRPr="00043F84">
        <w:rPr>
          <w:sz w:val="28"/>
          <w:szCs w:val="28"/>
        </w:rPr>
        <w:t>. 11-го гр.</w:t>
      </w:r>
      <w:r w:rsidRPr="00043F84">
        <w:rPr>
          <w:sz w:val="28"/>
          <w:szCs w:val="28"/>
        </w:rPr>
        <w:br/>
        <w:t>Высота стояния верхушек легких:</w:t>
      </w:r>
      <w:r w:rsidRPr="00043F84">
        <w:rPr>
          <w:sz w:val="28"/>
          <w:szCs w:val="28"/>
        </w:rPr>
        <w:br/>
        <w:t>высота стояния верхушек легких       левое легкое                         правое легкое</w:t>
      </w:r>
      <w:r w:rsidRPr="00043F84">
        <w:rPr>
          <w:sz w:val="28"/>
          <w:szCs w:val="28"/>
        </w:rPr>
        <w:br/>
        <w:t xml:space="preserve">спереди                                                 </w:t>
      </w:r>
      <w:smartTag w:uri="urn:schemas-microsoft-com:office:smarttags" w:element="metricconverter">
        <w:smartTagPr>
          <w:attr w:name="ProductID" w:val="4 см"/>
        </w:smartTagPr>
        <w:r w:rsidRPr="00043F84">
          <w:rPr>
            <w:sz w:val="28"/>
            <w:szCs w:val="28"/>
          </w:rPr>
          <w:t>4 см</w:t>
        </w:r>
      </w:smartTag>
      <w:r w:rsidRPr="00043F84">
        <w:rPr>
          <w:sz w:val="28"/>
          <w:szCs w:val="28"/>
        </w:rPr>
        <w:t xml:space="preserve">.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043F84">
          <w:rPr>
            <w:sz w:val="28"/>
            <w:szCs w:val="28"/>
          </w:rPr>
          <w:t>3 см</w:t>
        </w:r>
      </w:smartTag>
      <w:r w:rsidRPr="00043F84">
        <w:rPr>
          <w:sz w:val="28"/>
          <w:szCs w:val="28"/>
        </w:rPr>
        <w:t>.</w:t>
      </w:r>
      <w:r w:rsidRPr="00043F84">
        <w:rPr>
          <w:sz w:val="28"/>
          <w:szCs w:val="28"/>
        </w:rPr>
        <w:br/>
        <w:t xml:space="preserve">сзади               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043F84">
          <w:rPr>
            <w:sz w:val="28"/>
            <w:szCs w:val="28"/>
          </w:rPr>
          <w:t>3 см</w:t>
        </w:r>
      </w:smartTag>
      <w:r w:rsidRPr="00043F84">
        <w:rPr>
          <w:sz w:val="28"/>
          <w:szCs w:val="28"/>
        </w:rPr>
        <w:t xml:space="preserve">.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043F84">
          <w:rPr>
            <w:sz w:val="28"/>
            <w:szCs w:val="28"/>
          </w:rPr>
          <w:t>3 см</w:t>
        </w:r>
      </w:smartTag>
      <w:r w:rsidRPr="00043F84">
        <w:rPr>
          <w:sz w:val="28"/>
          <w:szCs w:val="28"/>
        </w:rPr>
        <w:t>.</w:t>
      </w:r>
      <w:r w:rsidRPr="00043F84">
        <w:rPr>
          <w:sz w:val="28"/>
          <w:szCs w:val="28"/>
        </w:rPr>
        <w:br/>
      </w:r>
      <w:r w:rsidRPr="00043F84">
        <w:rPr>
          <w:sz w:val="28"/>
          <w:szCs w:val="28"/>
          <w:u w:val="single"/>
        </w:rPr>
        <w:t>Аускультация:</w:t>
      </w:r>
    </w:p>
    <w:p w:rsidR="00B5756C" w:rsidRDefault="00B5756C" w:rsidP="00043F84">
      <w:pPr>
        <w:rPr>
          <w:sz w:val="28"/>
          <w:szCs w:val="28"/>
        </w:rPr>
      </w:pPr>
      <w:r w:rsidRPr="00043F84">
        <w:rPr>
          <w:sz w:val="28"/>
          <w:szCs w:val="28"/>
        </w:rPr>
        <w:t>выслушивается везикулярное дыхание. Хрипы, крепитация, шум трения плевры не определяются.</w:t>
      </w:r>
    </w:p>
    <w:p w:rsidR="00043F84" w:rsidRPr="00043F84" w:rsidRDefault="00043F84" w:rsidP="00043F84">
      <w:pPr>
        <w:rPr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  <w:u w:val="single"/>
        </w:rPr>
      </w:pPr>
      <w:r w:rsidRPr="00BB13BB">
        <w:rPr>
          <w:b/>
          <w:sz w:val="28"/>
          <w:szCs w:val="28"/>
          <w:u w:val="single"/>
        </w:rPr>
        <w:t>Система органов кровообращения.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Осмотр:</w:t>
      </w:r>
    </w:p>
    <w:p w:rsidR="00B5756C" w:rsidRPr="00BB13BB" w:rsidRDefault="00B5756C" w:rsidP="00B5756C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B13BB">
        <w:rPr>
          <w:color w:val="000000"/>
          <w:spacing w:val="-5"/>
          <w:sz w:val="28"/>
          <w:szCs w:val="28"/>
        </w:rPr>
        <w:t xml:space="preserve">Область сердца без деформаций. </w:t>
      </w:r>
      <w:r w:rsidRPr="00BB13BB">
        <w:rPr>
          <w:sz w:val="28"/>
          <w:szCs w:val="28"/>
        </w:rPr>
        <w:t>Сердечный горб отсутствует. Видимая пульсация в области сердца и сосудов шеи отсутствует. Верхушечный толчок визуально не определяются.</w:t>
      </w:r>
    </w:p>
    <w:p w:rsidR="00B5756C" w:rsidRPr="00043F84" w:rsidRDefault="00B5756C" w:rsidP="00B5756C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Пальпация: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Верхушечный толчок пальпир</w:t>
      </w:r>
      <w:r w:rsidRPr="00BB13BB">
        <w:rPr>
          <w:sz w:val="28"/>
          <w:szCs w:val="28"/>
        </w:rPr>
        <w:t>у</w:t>
      </w:r>
      <w:r w:rsidRPr="00BB13BB">
        <w:rPr>
          <w:sz w:val="28"/>
          <w:szCs w:val="28"/>
        </w:rPr>
        <w:t xml:space="preserve">ется в </w:t>
      </w:r>
      <w:r w:rsidRPr="00BB13BB">
        <w:rPr>
          <w:sz w:val="28"/>
          <w:szCs w:val="28"/>
          <w:lang w:val="en-US"/>
        </w:rPr>
        <w:t>V</w:t>
      </w:r>
      <w:r w:rsidRPr="00BB13BB">
        <w:rPr>
          <w:sz w:val="28"/>
          <w:szCs w:val="28"/>
        </w:rPr>
        <w:t xml:space="preserve"> межреберье по левой среднеключичной линии, положительный, ослабленный, локализованный. Сердечный толчок и сердечное дрожание не определяются. Пульс симметричный, частотой 84 ударов в минуту, ритмичный, удовлетворительного наполнения и напряжения. 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Перкуссия:</w:t>
      </w:r>
    </w:p>
    <w:p w:rsidR="00B5756C" w:rsidRPr="00BB13BB" w:rsidRDefault="00B5756C" w:rsidP="00B5756C">
      <w:pPr>
        <w:pStyle w:val="2"/>
        <w:rPr>
          <w:szCs w:val="28"/>
        </w:rPr>
      </w:pPr>
      <w:r w:rsidRPr="00BB13BB">
        <w:rPr>
          <w:szCs w:val="28"/>
        </w:rPr>
        <w:t>Границы относительной сердечной тупости: правая в 5-м межреберье правый край груд</w:t>
      </w:r>
      <w:r w:rsidRPr="00BB13BB">
        <w:rPr>
          <w:szCs w:val="28"/>
        </w:rPr>
        <w:t>и</w:t>
      </w:r>
      <w:r w:rsidRPr="00BB13BB">
        <w:rPr>
          <w:szCs w:val="28"/>
        </w:rPr>
        <w:t xml:space="preserve">ны; верхняя на уровне 3-го ребра между </w:t>
      </w:r>
      <w:proofErr w:type="spellStart"/>
      <w:r w:rsidRPr="00BB13BB">
        <w:rPr>
          <w:szCs w:val="28"/>
        </w:rPr>
        <w:t>l.parasternalis</w:t>
      </w:r>
      <w:proofErr w:type="spellEnd"/>
      <w:r w:rsidRPr="00BB13BB">
        <w:rPr>
          <w:szCs w:val="28"/>
        </w:rPr>
        <w:t xml:space="preserve"> </w:t>
      </w:r>
      <w:proofErr w:type="spellStart"/>
      <w:r w:rsidRPr="00BB13BB">
        <w:rPr>
          <w:szCs w:val="28"/>
        </w:rPr>
        <w:t>sinistrae</w:t>
      </w:r>
      <w:proofErr w:type="spellEnd"/>
      <w:r w:rsidRPr="00BB13BB">
        <w:rPr>
          <w:szCs w:val="28"/>
        </w:rPr>
        <w:t xml:space="preserve"> и </w:t>
      </w:r>
      <w:proofErr w:type="spellStart"/>
      <w:r w:rsidRPr="00BB13BB">
        <w:rPr>
          <w:szCs w:val="28"/>
        </w:rPr>
        <w:t>l.medioclavicularis</w:t>
      </w:r>
      <w:proofErr w:type="spellEnd"/>
      <w:r w:rsidRPr="00BB13BB">
        <w:rPr>
          <w:szCs w:val="28"/>
        </w:rPr>
        <w:t xml:space="preserve"> </w:t>
      </w:r>
      <w:proofErr w:type="spellStart"/>
      <w:r w:rsidRPr="00BB13BB">
        <w:rPr>
          <w:szCs w:val="28"/>
        </w:rPr>
        <w:t>sinistrae</w:t>
      </w:r>
      <w:proofErr w:type="spellEnd"/>
      <w:r w:rsidRPr="00BB13BB">
        <w:rPr>
          <w:szCs w:val="28"/>
        </w:rPr>
        <w:t xml:space="preserve">; левая в 5-м межреберье, по левой среднеключичной линии. </w:t>
      </w:r>
    </w:p>
    <w:p w:rsidR="00B5756C" w:rsidRPr="00BB13BB" w:rsidRDefault="00B5756C" w:rsidP="00B5756C">
      <w:pPr>
        <w:pStyle w:val="2"/>
        <w:rPr>
          <w:szCs w:val="28"/>
        </w:rPr>
      </w:pPr>
      <w:r w:rsidRPr="00BB13BB">
        <w:rPr>
          <w:szCs w:val="28"/>
        </w:rPr>
        <w:t xml:space="preserve">Границы абсолютной сердечной тупости: правая по левому краю грудины; верхняя на уровне 4-го ребра; левая на </w:t>
      </w:r>
      <w:smartTag w:uri="urn:schemas-microsoft-com:office:smarttags" w:element="metricconverter">
        <w:smartTagPr>
          <w:attr w:name="ProductID" w:val="1 см"/>
        </w:smartTagPr>
        <w:r w:rsidRPr="00BB13BB">
          <w:rPr>
            <w:szCs w:val="28"/>
          </w:rPr>
          <w:t>1 см</w:t>
        </w:r>
      </w:smartTag>
      <w:r w:rsidRPr="00BB13BB">
        <w:rPr>
          <w:szCs w:val="28"/>
        </w:rPr>
        <w:t xml:space="preserve"> кнутри от левой границы относительной сердечной туп</w:t>
      </w:r>
      <w:r w:rsidRPr="00BB13BB">
        <w:rPr>
          <w:szCs w:val="28"/>
        </w:rPr>
        <w:t>о</w:t>
      </w:r>
      <w:r w:rsidRPr="00BB13BB">
        <w:rPr>
          <w:szCs w:val="28"/>
        </w:rPr>
        <w:t>сти.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4 см"/>
        </w:smartTagPr>
        <w:r w:rsidRPr="00BB13BB">
          <w:rPr>
            <w:sz w:val="28"/>
            <w:szCs w:val="28"/>
          </w:rPr>
          <w:t>4 см</w:t>
        </w:r>
      </w:smartTag>
      <w:r w:rsidRPr="00BB13BB">
        <w:rPr>
          <w:sz w:val="28"/>
          <w:szCs w:val="28"/>
        </w:rPr>
        <w:t>.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Аускультация:</w:t>
      </w:r>
    </w:p>
    <w:p w:rsidR="00B5756C" w:rsidRPr="00BB13BB" w:rsidRDefault="00B5756C" w:rsidP="00B5756C">
      <w:pPr>
        <w:pStyle w:val="2"/>
        <w:rPr>
          <w:szCs w:val="28"/>
        </w:rPr>
      </w:pPr>
      <w:r w:rsidRPr="00BB13BB">
        <w:rPr>
          <w:szCs w:val="28"/>
        </w:rPr>
        <w:t xml:space="preserve">Тоны сердца приглушены,  ритмичные. Патологические тоны и шумы, акценты не выслушиваются. При аускультации крупных периферических сосудов  патологических тонов и шумов не выявлено. ЧСС – 84 в минуту.  АД на правой руке – 190/90 мм. рт. ст. 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АД на левой руке – 190/100 мм </w:t>
      </w:r>
      <w:proofErr w:type="spellStart"/>
      <w:r w:rsidRPr="00BB13BB">
        <w:rPr>
          <w:sz w:val="28"/>
          <w:szCs w:val="28"/>
        </w:rPr>
        <w:t>рт</w:t>
      </w:r>
      <w:proofErr w:type="spellEnd"/>
      <w:r w:rsidRPr="00BB13BB">
        <w:rPr>
          <w:sz w:val="28"/>
          <w:szCs w:val="28"/>
        </w:rPr>
        <w:t xml:space="preserve"> </w:t>
      </w:r>
      <w:proofErr w:type="spellStart"/>
      <w:r w:rsidRPr="00BB13BB">
        <w:rPr>
          <w:sz w:val="28"/>
          <w:szCs w:val="28"/>
        </w:rPr>
        <w:t>ст</w:t>
      </w:r>
      <w:proofErr w:type="spellEnd"/>
    </w:p>
    <w:p w:rsidR="00B5756C" w:rsidRPr="00BB13BB" w:rsidRDefault="00B5756C" w:rsidP="00B5756C">
      <w:pPr>
        <w:rPr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  <w:u w:val="single"/>
        </w:rPr>
      </w:pPr>
      <w:r w:rsidRPr="00BB13BB">
        <w:rPr>
          <w:b/>
          <w:sz w:val="28"/>
          <w:szCs w:val="28"/>
          <w:u w:val="single"/>
        </w:rPr>
        <w:t>Пищеварительная система: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lastRenderedPageBreak/>
        <w:t>Осмотр: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B13BB">
        <w:rPr>
          <w:color w:val="000000"/>
          <w:spacing w:val="4"/>
          <w:sz w:val="28"/>
          <w:szCs w:val="28"/>
        </w:rPr>
        <w:t xml:space="preserve">Слизистая оболочка полости рта бледно-розового цвета, зубы санированы, десны без </w:t>
      </w:r>
      <w:r w:rsidRPr="00BB13BB">
        <w:rPr>
          <w:color w:val="000000"/>
          <w:spacing w:val="-6"/>
          <w:sz w:val="28"/>
          <w:szCs w:val="28"/>
        </w:rPr>
        <w:t>патологии. Задняя стенка глотки слегка гиперемирована. Язык –</w:t>
      </w:r>
      <w:r w:rsidRPr="00BB13BB">
        <w:rPr>
          <w:color w:val="000000"/>
          <w:spacing w:val="4"/>
          <w:sz w:val="28"/>
          <w:szCs w:val="28"/>
        </w:rPr>
        <w:t xml:space="preserve"> влажный, чистый</w:t>
      </w:r>
      <w:r w:rsidRPr="00BB13BB">
        <w:rPr>
          <w:color w:val="000000"/>
          <w:spacing w:val="-6"/>
          <w:sz w:val="28"/>
          <w:szCs w:val="28"/>
        </w:rPr>
        <w:t>. Глотание не нарушено.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9"/>
          <w:sz w:val="28"/>
          <w:szCs w:val="28"/>
        </w:rPr>
      </w:pPr>
      <w:r w:rsidRPr="00BB13BB">
        <w:rPr>
          <w:color w:val="000000"/>
          <w:spacing w:val="-7"/>
          <w:sz w:val="28"/>
          <w:szCs w:val="28"/>
        </w:rPr>
        <w:t xml:space="preserve">Живот нормальной конфигурации, симметричный, видимой перистальтики </w:t>
      </w:r>
      <w:r w:rsidRPr="00BB13BB">
        <w:rPr>
          <w:color w:val="000000"/>
          <w:spacing w:val="-9"/>
          <w:sz w:val="28"/>
          <w:szCs w:val="28"/>
        </w:rPr>
        <w:t>нет, обе половины равномерно участвуют  в акте дыхания.</w:t>
      </w:r>
      <w:r w:rsidR="00E11AB5">
        <w:rPr>
          <w:color w:val="000000"/>
          <w:spacing w:val="-9"/>
          <w:sz w:val="28"/>
          <w:szCs w:val="28"/>
        </w:rPr>
        <w:t xml:space="preserve"> На передней брюшной стенке</w:t>
      </w:r>
      <w:r w:rsidR="00FA137E">
        <w:rPr>
          <w:color w:val="000000"/>
          <w:spacing w:val="-9"/>
          <w:sz w:val="28"/>
          <w:szCs w:val="28"/>
        </w:rPr>
        <w:t xml:space="preserve"> имеется послеоперационный рубец (</w:t>
      </w:r>
      <w:proofErr w:type="spellStart"/>
      <w:r w:rsidR="00FA137E">
        <w:rPr>
          <w:color w:val="000000"/>
          <w:spacing w:val="-9"/>
          <w:sz w:val="28"/>
          <w:szCs w:val="28"/>
        </w:rPr>
        <w:t>тубэктомия</w:t>
      </w:r>
      <w:proofErr w:type="spellEnd"/>
      <w:r w:rsidR="00FA137E">
        <w:rPr>
          <w:color w:val="000000"/>
          <w:spacing w:val="-9"/>
          <w:sz w:val="28"/>
          <w:szCs w:val="28"/>
        </w:rPr>
        <w:t xml:space="preserve"> 1988г)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Пальпация: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При поверхностной пальпации:</w:t>
      </w:r>
    </w:p>
    <w:p w:rsidR="00B5756C" w:rsidRPr="00BB13BB" w:rsidRDefault="00B5756C" w:rsidP="00B5756C">
      <w:pPr>
        <w:rPr>
          <w:color w:val="000000"/>
          <w:spacing w:val="-2"/>
          <w:sz w:val="28"/>
          <w:szCs w:val="28"/>
        </w:rPr>
      </w:pPr>
      <w:r w:rsidRPr="00BB13BB">
        <w:rPr>
          <w:color w:val="000000"/>
          <w:spacing w:val="-2"/>
          <w:sz w:val="28"/>
          <w:szCs w:val="28"/>
        </w:rPr>
        <w:t>Живот мягкий, безболезненный, защитное мышечное напряжение, грыжи отсутствуют.</w:t>
      </w:r>
    </w:p>
    <w:p w:rsidR="00B5756C" w:rsidRPr="00BB13BB" w:rsidRDefault="00B5756C" w:rsidP="00B5756C">
      <w:pPr>
        <w:rPr>
          <w:color w:val="000000"/>
          <w:spacing w:val="-2"/>
          <w:sz w:val="28"/>
          <w:szCs w:val="28"/>
        </w:rPr>
      </w:pPr>
      <w:r w:rsidRPr="00BB13BB">
        <w:rPr>
          <w:color w:val="000000"/>
          <w:spacing w:val="-2"/>
          <w:sz w:val="28"/>
          <w:szCs w:val="28"/>
        </w:rPr>
        <w:t>При глубокой пальпации: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 w:rsidRPr="00BB13BB">
        <w:rPr>
          <w:color w:val="000000"/>
          <w:spacing w:val="-7"/>
          <w:sz w:val="28"/>
          <w:szCs w:val="28"/>
        </w:rPr>
        <w:t>отделы толстой кишки нормальной формы и консистенции, безболезненны. Симптомы раздражения брюшины отсутствуют.</w:t>
      </w:r>
    </w:p>
    <w:p w:rsidR="00B5756C" w:rsidRPr="00043F84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  <w:u w:val="single"/>
        </w:rPr>
      </w:pPr>
      <w:r w:rsidRPr="00043F84">
        <w:rPr>
          <w:color w:val="000000"/>
          <w:spacing w:val="-7"/>
          <w:sz w:val="28"/>
          <w:szCs w:val="28"/>
          <w:u w:val="single"/>
        </w:rPr>
        <w:t>Перкуссия: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  <w:r w:rsidRPr="00BB13BB">
        <w:rPr>
          <w:color w:val="000000"/>
          <w:spacing w:val="-7"/>
          <w:sz w:val="28"/>
          <w:szCs w:val="28"/>
        </w:rPr>
        <w:t>Перкуторный звук тимпанический. Газ и свободная жидкость в брюшной полости не определяются.</w:t>
      </w:r>
    </w:p>
    <w:p w:rsidR="00B5756C" w:rsidRPr="00043F84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  <w:u w:val="single"/>
        </w:rPr>
      </w:pPr>
      <w:r w:rsidRPr="00043F84">
        <w:rPr>
          <w:color w:val="000000"/>
          <w:spacing w:val="-7"/>
          <w:sz w:val="28"/>
          <w:szCs w:val="28"/>
          <w:u w:val="single"/>
        </w:rPr>
        <w:t>Аускультация: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5"/>
          <w:sz w:val="28"/>
          <w:szCs w:val="28"/>
        </w:rPr>
      </w:pPr>
      <w:r w:rsidRPr="00BB13BB">
        <w:rPr>
          <w:color w:val="000000"/>
          <w:spacing w:val="-5"/>
          <w:sz w:val="28"/>
          <w:szCs w:val="28"/>
        </w:rPr>
        <w:t>Перистальтика  умеренная.</w:t>
      </w:r>
    </w:p>
    <w:p w:rsidR="00B5756C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5"/>
          <w:sz w:val="28"/>
          <w:szCs w:val="28"/>
        </w:rPr>
      </w:pPr>
      <w:r w:rsidRPr="00BB13BB">
        <w:rPr>
          <w:color w:val="000000"/>
          <w:spacing w:val="-5"/>
          <w:sz w:val="28"/>
          <w:szCs w:val="28"/>
        </w:rPr>
        <w:t>Гепатолиенальная система:</w:t>
      </w:r>
    </w:p>
    <w:p w:rsidR="00043F84" w:rsidRPr="00BB13BB" w:rsidRDefault="00043F84" w:rsidP="00B5756C">
      <w:pPr>
        <w:shd w:val="clear" w:color="auto" w:fill="FFFFFF"/>
        <w:spacing w:line="322" w:lineRule="exact"/>
        <w:jc w:val="both"/>
        <w:rPr>
          <w:color w:val="000000"/>
          <w:spacing w:val="-5"/>
          <w:sz w:val="28"/>
          <w:szCs w:val="28"/>
        </w:rPr>
      </w:pPr>
    </w:p>
    <w:p w:rsidR="00B5756C" w:rsidRPr="00043F84" w:rsidRDefault="00B5756C" w:rsidP="00B5756C">
      <w:pPr>
        <w:rPr>
          <w:b/>
          <w:sz w:val="28"/>
          <w:szCs w:val="28"/>
        </w:rPr>
      </w:pPr>
      <w:r w:rsidRPr="00043F84">
        <w:rPr>
          <w:b/>
          <w:sz w:val="28"/>
          <w:szCs w:val="28"/>
        </w:rPr>
        <w:t>Исследование печени:</w:t>
      </w:r>
    </w:p>
    <w:p w:rsidR="00B5756C" w:rsidRPr="00BB13BB" w:rsidRDefault="00B5756C" w:rsidP="00B5756C">
      <w:pPr>
        <w:rPr>
          <w:sz w:val="28"/>
          <w:szCs w:val="28"/>
        </w:rPr>
      </w:pPr>
      <w:r w:rsidRPr="00043F84">
        <w:rPr>
          <w:sz w:val="28"/>
          <w:szCs w:val="28"/>
          <w:u w:val="single"/>
        </w:rPr>
        <w:t>Осмотр:</w:t>
      </w:r>
      <w:r w:rsidRPr="00BB13BB">
        <w:rPr>
          <w:sz w:val="28"/>
          <w:szCs w:val="28"/>
        </w:rPr>
        <w:t xml:space="preserve"> выбухания в правом подреберье и </w:t>
      </w:r>
      <w:proofErr w:type="spellStart"/>
      <w:r w:rsidRPr="00BB13BB">
        <w:rPr>
          <w:sz w:val="28"/>
          <w:szCs w:val="28"/>
        </w:rPr>
        <w:t>эпигастральной</w:t>
      </w:r>
      <w:proofErr w:type="spellEnd"/>
      <w:r w:rsidRPr="00BB13BB">
        <w:rPr>
          <w:sz w:val="28"/>
          <w:szCs w:val="28"/>
        </w:rPr>
        <w:t xml:space="preserve"> области отсутствуют, расширение кожных вен и анастомозов, телеангиоэктазии отсутствуют.</w:t>
      </w:r>
    </w:p>
    <w:p w:rsidR="00B5756C" w:rsidRPr="00BB13BB" w:rsidRDefault="00B5756C" w:rsidP="00B5756C">
      <w:pPr>
        <w:rPr>
          <w:sz w:val="28"/>
          <w:szCs w:val="28"/>
        </w:rPr>
      </w:pPr>
      <w:r w:rsidRPr="00043F84">
        <w:rPr>
          <w:sz w:val="28"/>
          <w:szCs w:val="28"/>
          <w:u w:val="single"/>
        </w:rPr>
        <w:t xml:space="preserve">Пальпация: </w:t>
      </w:r>
      <w:r w:rsidRPr="00BB13BB">
        <w:rPr>
          <w:sz w:val="28"/>
          <w:szCs w:val="28"/>
        </w:rPr>
        <w:t>печень не пальпируется.</w:t>
      </w:r>
    </w:p>
    <w:p w:rsidR="00B5756C" w:rsidRPr="00BB13BB" w:rsidRDefault="00B5756C" w:rsidP="00B5756C">
      <w:pPr>
        <w:rPr>
          <w:sz w:val="28"/>
          <w:szCs w:val="28"/>
        </w:rPr>
      </w:pPr>
      <w:r w:rsidRPr="00043F84">
        <w:rPr>
          <w:sz w:val="28"/>
          <w:szCs w:val="28"/>
          <w:u w:val="single"/>
        </w:rPr>
        <w:t>Перкуссия:</w:t>
      </w:r>
      <w:r w:rsidRPr="00BB13BB">
        <w:rPr>
          <w:sz w:val="28"/>
          <w:szCs w:val="28"/>
        </w:rPr>
        <w:t xml:space="preserve"> верхняя граница определяется по правой </w:t>
      </w:r>
      <w:proofErr w:type="spellStart"/>
      <w:r w:rsidRPr="00BB13BB">
        <w:rPr>
          <w:sz w:val="28"/>
          <w:szCs w:val="28"/>
        </w:rPr>
        <w:t>окологрудинной</w:t>
      </w:r>
      <w:proofErr w:type="spellEnd"/>
      <w:r w:rsidRPr="00BB13BB">
        <w:rPr>
          <w:sz w:val="28"/>
          <w:szCs w:val="28"/>
        </w:rPr>
        <w:t xml:space="preserve"> лини – </w:t>
      </w:r>
      <w:r w:rsidRPr="00BB13BB">
        <w:rPr>
          <w:sz w:val="28"/>
          <w:szCs w:val="28"/>
          <w:lang w:val="en-US"/>
        </w:rPr>
        <w:t>VI</w:t>
      </w:r>
      <w:r w:rsidRPr="00BB13BB">
        <w:rPr>
          <w:sz w:val="28"/>
          <w:szCs w:val="28"/>
        </w:rPr>
        <w:t xml:space="preserve">  межреберье, по среднеключичной - </w:t>
      </w:r>
      <w:r w:rsidRPr="00BB13BB">
        <w:rPr>
          <w:sz w:val="28"/>
          <w:szCs w:val="28"/>
          <w:lang w:val="en-US"/>
        </w:rPr>
        <w:t>VI</w:t>
      </w:r>
      <w:r w:rsidRPr="00BB13BB">
        <w:rPr>
          <w:sz w:val="28"/>
          <w:szCs w:val="28"/>
        </w:rPr>
        <w:t xml:space="preserve">  межреберье, по передней подмышечной линии -  на уровне </w:t>
      </w:r>
      <w:r w:rsidRPr="00BB13BB">
        <w:rPr>
          <w:sz w:val="28"/>
          <w:szCs w:val="28"/>
          <w:lang w:val="en-US"/>
        </w:rPr>
        <w:t>VI</w:t>
      </w:r>
      <w:r w:rsidRPr="00BB13BB">
        <w:rPr>
          <w:sz w:val="28"/>
          <w:szCs w:val="28"/>
        </w:rPr>
        <w:t xml:space="preserve"> </w:t>
      </w:r>
      <w:r w:rsidRPr="00BB13BB">
        <w:rPr>
          <w:sz w:val="28"/>
          <w:szCs w:val="28"/>
          <w:lang w:val="en-US"/>
        </w:rPr>
        <w:t>I</w:t>
      </w:r>
      <w:r w:rsidRPr="00BB13BB">
        <w:rPr>
          <w:sz w:val="28"/>
          <w:szCs w:val="28"/>
        </w:rPr>
        <w:t xml:space="preserve"> ребра. Нижний край по правой среднеключичной линии на уровне нижнего края реберной дуги, по передней срединной линии на </w:t>
      </w:r>
      <w:smartTag w:uri="urn:schemas-microsoft-com:office:smarttags" w:element="metricconverter">
        <w:smartTagPr>
          <w:attr w:name="ProductID" w:val="5 см"/>
        </w:smartTagPr>
        <w:r w:rsidRPr="00BB13BB">
          <w:rPr>
            <w:sz w:val="28"/>
            <w:szCs w:val="28"/>
          </w:rPr>
          <w:t>5 см</w:t>
        </w:r>
      </w:smartTag>
      <w:r w:rsidRPr="00BB13BB">
        <w:rPr>
          <w:sz w:val="28"/>
          <w:szCs w:val="28"/>
        </w:rPr>
        <w:t>. выше пупка.</w:t>
      </w:r>
    </w:p>
    <w:p w:rsidR="00B5756C" w:rsidRPr="00BB13BB" w:rsidRDefault="00B5756C" w:rsidP="00B5756C">
      <w:pPr>
        <w:tabs>
          <w:tab w:val="left" w:pos="7360"/>
        </w:tabs>
        <w:rPr>
          <w:sz w:val="28"/>
          <w:szCs w:val="28"/>
        </w:rPr>
      </w:pPr>
      <w:r w:rsidRPr="00BB13BB">
        <w:rPr>
          <w:sz w:val="28"/>
          <w:szCs w:val="28"/>
        </w:rPr>
        <w:t>По Курлову: по средней линии – 11см</w:t>
      </w:r>
      <w:r w:rsidRPr="00BB13BB">
        <w:rPr>
          <w:sz w:val="28"/>
          <w:szCs w:val="28"/>
        </w:rPr>
        <w:tab/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                      по средне-ключичной –9см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                      по левой реберной дуге – </w:t>
      </w:r>
      <w:smartTag w:uri="urn:schemas-microsoft-com:office:smarttags" w:element="metricconverter">
        <w:smartTagPr>
          <w:attr w:name="ProductID" w:val="8 см"/>
        </w:smartTagPr>
        <w:r w:rsidRPr="00BB13BB">
          <w:rPr>
            <w:sz w:val="28"/>
            <w:szCs w:val="28"/>
          </w:rPr>
          <w:t>8 см</w:t>
        </w:r>
      </w:smartTag>
    </w:p>
    <w:p w:rsidR="00B5756C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Размеры печени: 11х9х8см</w:t>
      </w:r>
    </w:p>
    <w:p w:rsidR="00043F84" w:rsidRPr="00BB13BB" w:rsidRDefault="00043F84" w:rsidP="00B5756C">
      <w:pPr>
        <w:rPr>
          <w:sz w:val="28"/>
          <w:szCs w:val="28"/>
        </w:rPr>
      </w:pPr>
    </w:p>
    <w:p w:rsidR="00B5756C" w:rsidRPr="00043F84" w:rsidRDefault="00B5756C" w:rsidP="00B5756C">
      <w:pPr>
        <w:tabs>
          <w:tab w:val="left" w:pos="7275"/>
        </w:tabs>
        <w:rPr>
          <w:b/>
          <w:sz w:val="28"/>
          <w:szCs w:val="28"/>
        </w:rPr>
      </w:pPr>
      <w:r w:rsidRPr="00043F84">
        <w:rPr>
          <w:b/>
          <w:sz w:val="28"/>
          <w:szCs w:val="28"/>
        </w:rPr>
        <w:t xml:space="preserve">Исследование селезенки: </w:t>
      </w:r>
    </w:p>
    <w:p w:rsidR="00B5756C" w:rsidRPr="00BB13BB" w:rsidRDefault="00B5756C" w:rsidP="00B5756C">
      <w:pPr>
        <w:rPr>
          <w:sz w:val="28"/>
          <w:szCs w:val="28"/>
        </w:rPr>
      </w:pPr>
      <w:proofErr w:type="spellStart"/>
      <w:r w:rsidRPr="00043F84">
        <w:rPr>
          <w:sz w:val="28"/>
          <w:szCs w:val="28"/>
          <w:u w:val="single"/>
        </w:rPr>
        <w:t>Пальпаторно</w:t>
      </w:r>
      <w:proofErr w:type="spellEnd"/>
      <w:r w:rsidRPr="00BB13BB">
        <w:rPr>
          <w:sz w:val="28"/>
          <w:szCs w:val="28"/>
        </w:rPr>
        <w:t xml:space="preserve"> селезенка в положении лежа на спине и на правом боку не определяется.</w:t>
      </w:r>
    </w:p>
    <w:p w:rsidR="00B5756C" w:rsidRPr="00BB13BB" w:rsidRDefault="00B5756C" w:rsidP="00B5756C">
      <w:pPr>
        <w:rPr>
          <w:sz w:val="28"/>
          <w:szCs w:val="28"/>
        </w:rPr>
      </w:pPr>
      <w:r w:rsidRPr="00043F84">
        <w:rPr>
          <w:sz w:val="28"/>
          <w:szCs w:val="28"/>
          <w:u w:val="single"/>
        </w:rPr>
        <w:t>Перкуссия</w:t>
      </w:r>
      <w:r w:rsidRPr="00BB13BB">
        <w:rPr>
          <w:sz w:val="28"/>
          <w:szCs w:val="28"/>
        </w:rPr>
        <w:t xml:space="preserve"> селезенки: длинник 6см., поперечник </w:t>
      </w:r>
      <w:smartTag w:uri="urn:schemas-microsoft-com:office:smarttags" w:element="metricconverter">
        <w:smartTagPr>
          <w:attr w:name="ProductID" w:val="4 см"/>
        </w:smartTagPr>
        <w:r w:rsidRPr="00BB13BB">
          <w:rPr>
            <w:sz w:val="28"/>
            <w:szCs w:val="28"/>
          </w:rPr>
          <w:t>4 см</w:t>
        </w:r>
      </w:smartTag>
      <w:r w:rsidRPr="00BB13BB">
        <w:rPr>
          <w:sz w:val="28"/>
          <w:szCs w:val="28"/>
        </w:rPr>
        <w:t>.</w:t>
      </w:r>
    </w:p>
    <w:p w:rsidR="00B5756C" w:rsidRPr="00BB13BB" w:rsidRDefault="00B5756C" w:rsidP="00B5756C">
      <w:pPr>
        <w:shd w:val="clear" w:color="auto" w:fill="FFFFFF"/>
        <w:spacing w:line="322" w:lineRule="exact"/>
        <w:jc w:val="both"/>
        <w:rPr>
          <w:color w:val="000000"/>
          <w:spacing w:val="-7"/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Система мочеотделения: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Осмотр:</w:t>
      </w:r>
    </w:p>
    <w:p w:rsidR="00B5756C" w:rsidRPr="00BB13BB" w:rsidRDefault="00B5756C" w:rsidP="00043F84">
      <w:pPr>
        <w:pStyle w:val="a6"/>
        <w:rPr>
          <w:sz w:val="28"/>
          <w:szCs w:val="28"/>
        </w:rPr>
      </w:pPr>
      <w:r w:rsidRPr="00BB13BB">
        <w:rPr>
          <w:sz w:val="28"/>
          <w:szCs w:val="28"/>
        </w:rPr>
        <w:lastRenderedPageBreak/>
        <w:t xml:space="preserve">Бледности, пастозности лица, </w:t>
      </w:r>
      <w:proofErr w:type="spellStart"/>
      <w:r w:rsidRPr="00BB13BB">
        <w:rPr>
          <w:sz w:val="28"/>
          <w:szCs w:val="28"/>
        </w:rPr>
        <w:t>параорбитальных</w:t>
      </w:r>
      <w:proofErr w:type="spellEnd"/>
      <w:r w:rsidRPr="00BB13BB">
        <w:rPr>
          <w:sz w:val="28"/>
          <w:szCs w:val="28"/>
        </w:rPr>
        <w:t xml:space="preserve"> отеков не выявлено. Область почек без деформаций, асимметрий, припухлостей, гиперемии нет. Область мочевого пузыря без деформаций.</w:t>
      </w:r>
    </w:p>
    <w:p w:rsidR="00B5756C" w:rsidRPr="00043F84" w:rsidRDefault="00B5756C" w:rsidP="00043F84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Пальпация: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</w:rPr>
        <w:t xml:space="preserve">Почки не пальпируются. Симптом поколачивания положительный слева. Пальпация мочеточников  безболезненна. Мочевой пузырь не пальпируется. 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Перкуссия: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Верхняя граница мочевого пузыря не определяется.</w:t>
      </w:r>
    </w:p>
    <w:p w:rsidR="00B5756C" w:rsidRPr="00043F84" w:rsidRDefault="00B5756C" w:rsidP="00B5756C">
      <w:pPr>
        <w:rPr>
          <w:sz w:val="28"/>
          <w:szCs w:val="28"/>
          <w:u w:val="single"/>
        </w:rPr>
      </w:pPr>
      <w:r w:rsidRPr="00043F84">
        <w:rPr>
          <w:sz w:val="28"/>
          <w:szCs w:val="28"/>
          <w:u w:val="single"/>
        </w:rPr>
        <w:t>Аускультация:</w:t>
      </w:r>
    </w:p>
    <w:p w:rsidR="00B5756C" w:rsidRPr="00BB13BB" w:rsidRDefault="00B5756C" w:rsidP="00B5756C">
      <w:pPr>
        <w:rPr>
          <w:sz w:val="28"/>
          <w:szCs w:val="28"/>
        </w:rPr>
      </w:pPr>
      <w:r w:rsidRPr="00BB13BB">
        <w:rPr>
          <w:sz w:val="28"/>
          <w:szCs w:val="28"/>
        </w:rPr>
        <w:t>при аускультации почечных артерий шумы отсутствуют.</w:t>
      </w:r>
    </w:p>
    <w:p w:rsidR="00B5756C" w:rsidRPr="00BB13BB" w:rsidRDefault="00B5756C" w:rsidP="00B5756C">
      <w:pPr>
        <w:rPr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Нервная система: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  <w:u w:val="single"/>
        </w:rPr>
        <w:t>Сознание:</w:t>
      </w:r>
      <w:r w:rsidRPr="00BB13BB">
        <w:rPr>
          <w:sz w:val="28"/>
          <w:szCs w:val="28"/>
        </w:rPr>
        <w:t xml:space="preserve"> ясное.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  <w:u w:val="single"/>
        </w:rPr>
        <w:t>Общемозговые явления.</w:t>
      </w:r>
      <w:r w:rsidRPr="00BB13BB">
        <w:rPr>
          <w:sz w:val="28"/>
          <w:szCs w:val="28"/>
        </w:rPr>
        <w:t xml:space="preserve"> Головная боль, головокружение, мелькание мушек перед глазами отсутствуют. 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  <w:u w:val="single"/>
        </w:rPr>
        <w:t>Менингеальные симптомы.</w:t>
      </w:r>
      <w:r w:rsidRPr="00BB13BB">
        <w:rPr>
          <w:sz w:val="28"/>
          <w:szCs w:val="28"/>
        </w:rPr>
        <w:t xml:space="preserve"> Ригидность затылочных мышц отсутствует, симптомы </w:t>
      </w:r>
      <w:proofErr w:type="spellStart"/>
      <w:r w:rsidRPr="00BB13BB">
        <w:rPr>
          <w:sz w:val="28"/>
          <w:szCs w:val="28"/>
        </w:rPr>
        <w:t>Кернига</w:t>
      </w:r>
      <w:proofErr w:type="spellEnd"/>
      <w:r w:rsidRPr="00BB13BB">
        <w:rPr>
          <w:sz w:val="28"/>
          <w:szCs w:val="28"/>
        </w:rPr>
        <w:t xml:space="preserve">, </w:t>
      </w:r>
      <w:proofErr w:type="spellStart"/>
      <w:r w:rsidRPr="00BB13BB">
        <w:rPr>
          <w:sz w:val="28"/>
          <w:szCs w:val="28"/>
        </w:rPr>
        <w:t>Брудзинского</w:t>
      </w:r>
      <w:proofErr w:type="spellEnd"/>
      <w:r w:rsidRPr="00BB13BB">
        <w:rPr>
          <w:sz w:val="28"/>
          <w:szCs w:val="28"/>
        </w:rPr>
        <w:t xml:space="preserve"> отрицательные, напряжения брюшных мышц нет. Общая гиперестезия, реакция на свет отсутствуют. 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  <w:u w:val="single"/>
        </w:rPr>
        <w:t>Высшие корковые функции.</w:t>
      </w:r>
      <w:r w:rsidRPr="00BB13BB">
        <w:rPr>
          <w:sz w:val="28"/>
          <w:szCs w:val="28"/>
        </w:rPr>
        <w:t xml:space="preserve"> Не нарушены.</w:t>
      </w:r>
    </w:p>
    <w:p w:rsidR="00B5756C" w:rsidRPr="00BB13BB" w:rsidRDefault="00B5756C" w:rsidP="00B5756C">
      <w:pPr>
        <w:pStyle w:val="a6"/>
        <w:rPr>
          <w:sz w:val="28"/>
          <w:szCs w:val="28"/>
          <w:u w:val="single"/>
        </w:rPr>
      </w:pPr>
      <w:r w:rsidRPr="00BB13BB">
        <w:rPr>
          <w:sz w:val="28"/>
          <w:szCs w:val="28"/>
          <w:u w:val="single"/>
        </w:rPr>
        <w:t>Черепные нервы.</w:t>
      </w:r>
    </w:p>
    <w:p w:rsidR="00B5756C" w:rsidRPr="00BB13BB" w:rsidRDefault="00B5756C" w:rsidP="00B5756C">
      <w:pPr>
        <w:pStyle w:val="a6"/>
        <w:rPr>
          <w:sz w:val="28"/>
          <w:szCs w:val="28"/>
        </w:rPr>
      </w:pPr>
      <w:r w:rsidRPr="00BB13BB">
        <w:rPr>
          <w:sz w:val="28"/>
          <w:szCs w:val="28"/>
        </w:rPr>
        <w:t xml:space="preserve">Обоняние, вкус сохранены. Глазные щели симметричны, зрачки не расширены, на свет реагируют, конвергенция и аккомодация не нарушены. Острота зрения не снижена. Слух не нарушен, в пространстве ориентируется. Речь, чтение, письмо не нарушены. Походка обычная. Координация движений не нарушена. Рефлексы со слизистых оболочек, кожные, брюшные и сухожильные рефлексы живые, симметричные. Патологические рефлексы не выявляются. Нарушения поверхностной и глубокой чувствительности отсутствуют. </w:t>
      </w:r>
    </w:p>
    <w:p w:rsidR="00B5756C" w:rsidRPr="00BB13BB" w:rsidRDefault="00B5756C" w:rsidP="00B5756C">
      <w:pPr>
        <w:rPr>
          <w:b/>
          <w:sz w:val="28"/>
          <w:szCs w:val="28"/>
        </w:rPr>
      </w:pPr>
    </w:p>
    <w:p w:rsidR="00B5756C" w:rsidRPr="00BB13BB" w:rsidRDefault="00B5756C" w:rsidP="00B5756C">
      <w:pPr>
        <w:rPr>
          <w:b/>
          <w:sz w:val="28"/>
          <w:szCs w:val="28"/>
        </w:rPr>
      </w:pPr>
      <w:r w:rsidRPr="00BB13BB">
        <w:rPr>
          <w:b/>
          <w:sz w:val="28"/>
          <w:szCs w:val="28"/>
        </w:rPr>
        <w:t>Эндокринная система:</w:t>
      </w:r>
    </w:p>
    <w:p w:rsidR="00B5756C" w:rsidRPr="00BB13BB" w:rsidRDefault="00B5756C" w:rsidP="00B5756C">
      <w:pPr>
        <w:jc w:val="both"/>
        <w:rPr>
          <w:sz w:val="28"/>
          <w:szCs w:val="28"/>
        </w:rPr>
      </w:pPr>
      <w:r w:rsidRPr="00BB13BB">
        <w:rPr>
          <w:sz w:val="28"/>
          <w:szCs w:val="28"/>
        </w:rPr>
        <w:t>Вторичные половые признаки развиты соответственно полу и возрасту. Щитовидная железа не пальпируется. Глазные симптомы отрицательные.</w:t>
      </w:r>
    </w:p>
    <w:p w:rsidR="005B3F2B" w:rsidRPr="00BB13BB" w:rsidRDefault="005B3F2B" w:rsidP="00FA296D">
      <w:pPr>
        <w:rPr>
          <w:color w:val="000000"/>
          <w:sz w:val="28"/>
          <w:szCs w:val="28"/>
        </w:rPr>
      </w:pPr>
    </w:p>
    <w:p w:rsidR="00B5756C" w:rsidRDefault="00B5756C" w:rsidP="00FA296D">
      <w:pPr>
        <w:rPr>
          <w:b/>
          <w:i/>
          <w:color w:val="000000"/>
          <w:sz w:val="36"/>
          <w:szCs w:val="36"/>
          <w:u w:val="single"/>
        </w:rPr>
      </w:pPr>
      <w:r w:rsidRPr="00043F84">
        <w:rPr>
          <w:b/>
          <w:i/>
          <w:color w:val="000000"/>
          <w:sz w:val="36"/>
          <w:szCs w:val="36"/>
          <w:u w:val="single"/>
        </w:rPr>
        <w:t>17. гинекологическое исследование:</w:t>
      </w:r>
    </w:p>
    <w:p w:rsidR="00043F84" w:rsidRPr="00043F84" w:rsidRDefault="00043F84" w:rsidP="00FA296D">
      <w:pPr>
        <w:rPr>
          <w:b/>
          <w:i/>
          <w:color w:val="000000"/>
          <w:sz w:val="36"/>
          <w:szCs w:val="36"/>
          <w:u w:val="single"/>
        </w:rPr>
      </w:pPr>
    </w:p>
    <w:p w:rsidR="00CA1995" w:rsidRPr="00BB13BB" w:rsidRDefault="00CA1995" w:rsidP="00CA1995">
      <w:pPr>
        <w:rPr>
          <w:sz w:val="28"/>
          <w:szCs w:val="28"/>
        </w:rPr>
      </w:pPr>
      <w:r w:rsidRPr="00BB13BB">
        <w:rPr>
          <w:b/>
          <w:sz w:val="28"/>
          <w:szCs w:val="28"/>
        </w:rPr>
        <w:t>Осмотр наружных половых органов</w:t>
      </w:r>
      <w:r w:rsidRPr="00BB13BB">
        <w:rPr>
          <w:sz w:val="28"/>
          <w:szCs w:val="28"/>
        </w:rPr>
        <w:t>: Рост волос на лобке по женскому типу, наружные половые органы без аномалий, развиты соответс</w:t>
      </w:r>
      <w:r w:rsidRPr="00BB13BB">
        <w:rPr>
          <w:sz w:val="28"/>
          <w:szCs w:val="28"/>
        </w:rPr>
        <w:t>т</w:t>
      </w:r>
      <w:r w:rsidRPr="00BB13BB">
        <w:rPr>
          <w:sz w:val="28"/>
          <w:szCs w:val="28"/>
        </w:rPr>
        <w:t>венно полу и возрасту.</w:t>
      </w:r>
    </w:p>
    <w:p w:rsidR="00CA1995" w:rsidRPr="00BB13BB" w:rsidRDefault="00CA1995" w:rsidP="00CA1995">
      <w:pPr>
        <w:rPr>
          <w:sz w:val="28"/>
          <w:szCs w:val="28"/>
        </w:rPr>
      </w:pPr>
      <w:r w:rsidRPr="00BB13BB">
        <w:rPr>
          <w:b/>
          <w:sz w:val="28"/>
          <w:szCs w:val="28"/>
        </w:rPr>
        <w:t>Осмотр влагалища и шейки матки в зеркалах</w:t>
      </w:r>
      <w:r w:rsidRPr="00BB13BB">
        <w:rPr>
          <w:sz w:val="28"/>
          <w:szCs w:val="28"/>
        </w:rPr>
        <w:t xml:space="preserve">: влагалище рожавшей женщины, слизистая бледно-розовая, шейка матки цилиндрической формы, </w:t>
      </w:r>
      <w:r w:rsidRPr="00BB13BB">
        <w:rPr>
          <w:sz w:val="28"/>
          <w:szCs w:val="28"/>
        </w:rPr>
        <w:lastRenderedPageBreak/>
        <w:t>слизистая не изменена.</w:t>
      </w:r>
      <w:r w:rsidR="00043F84">
        <w:rPr>
          <w:sz w:val="28"/>
          <w:szCs w:val="28"/>
        </w:rPr>
        <w:t xml:space="preserve"> Ш</w:t>
      </w:r>
      <w:r w:rsidRPr="00BB13BB">
        <w:rPr>
          <w:sz w:val="28"/>
          <w:szCs w:val="28"/>
        </w:rPr>
        <w:t>ейка матки без нарушения эпителиального покрова. Выделения слизистые.</w:t>
      </w:r>
    </w:p>
    <w:p w:rsidR="00CA1995" w:rsidRPr="00BB13BB" w:rsidRDefault="00CA1995" w:rsidP="00CA1995">
      <w:pPr>
        <w:pStyle w:val="3"/>
        <w:rPr>
          <w:sz w:val="28"/>
          <w:szCs w:val="28"/>
        </w:rPr>
      </w:pPr>
      <w:r w:rsidRPr="00BB13BB">
        <w:rPr>
          <w:b/>
          <w:sz w:val="28"/>
          <w:szCs w:val="28"/>
        </w:rPr>
        <w:t>Влагалищное исследование</w:t>
      </w:r>
      <w:r w:rsidRPr="00BB13BB">
        <w:rPr>
          <w:sz w:val="28"/>
          <w:szCs w:val="28"/>
        </w:rPr>
        <w:t xml:space="preserve">: матка увеличена до пяти недель беременности, ограниченна в подвижности, </w:t>
      </w:r>
      <w:proofErr w:type="spellStart"/>
      <w:r w:rsidRPr="00BB13BB">
        <w:rPr>
          <w:sz w:val="28"/>
          <w:szCs w:val="28"/>
          <w:lang w:val="en-US"/>
        </w:rPr>
        <w:t>anteversio</w:t>
      </w:r>
      <w:proofErr w:type="spellEnd"/>
      <w:r w:rsidRPr="00BB13BB">
        <w:rPr>
          <w:sz w:val="28"/>
          <w:szCs w:val="28"/>
        </w:rPr>
        <w:t xml:space="preserve">, </w:t>
      </w:r>
      <w:proofErr w:type="spellStart"/>
      <w:r w:rsidRPr="00BB13BB">
        <w:rPr>
          <w:sz w:val="28"/>
          <w:szCs w:val="28"/>
          <w:lang w:val="en-US"/>
        </w:rPr>
        <w:t>anteflexio</w:t>
      </w:r>
      <w:proofErr w:type="spellEnd"/>
      <w:r w:rsidRPr="00BB13BB">
        <w:rPr>
          <w:sz w:val="28"/>
          <w:szCs w:val="28"/>
        </w:rPr>
        <w:t>.</w:t>
      </w:r>
    </w:p>
    <w:p w:rsidR="00BB13BB" w:rsidRPr="00BB13BB" w:rsidRDefault="00BB13BB" w:rsidP="00CA1995">
      <w:pPr>
        <w:pStyle w:val="3"/>
        <w:rPr>
          <w:sz w:val="28"/>
          <w:szCs w:val="28"/>
        </w:rPr>
      </w:pPr>
      <w:r w:rsidRPr="00BB13BB">
        <w:rPr>
          <w:sz w:val="28"/>
          <w:szCs w:val="28"/>
        </w:rPr>
        <w:t>Слева и кзади от матки определяется образование 10х10см, ограниченное в подвижности</w:t>
      </w:r>
    </w:p>
    <w:p w:rsidR="00BB13BB" w:rsidRPr="00BB13BB" w:rsidRDefault="00CA1995" w:rsidP="00CA1995">
      <w:pPr>
        <w:rPr>
          <w:sz w:val="28"/>
          <w:szCs w:val="28"/>
        </w:rPr>
      </w:pPr>
      <w:r w:rsidRPr="00BB13BB">
        <w:rPr>
          <w:sz w:val="28"/>
          <w:szCs w:val="28"/>
        </w:rPr>
        <w:t xml:space="preserve">Придатки </w:t>
      </w:r>
      <w:r w:rsidR="00BB13BB" w:rsidRPr="00BB13BB">
        <w:rPr>
          <w:sz w:val="28"/>
          <w:szCs w:val="28"/>
        </w:rPr>
        <w:t xml:space="preserve">слева и </w:t>
      </w:r>
      <w:r w:rsidRPr="00BB13BB">
        <w:rPr>
          <w:sz w:val="28"/>
          <w:szCs w:val="28"/>
        </w:rPr>
        <w:t>справа</w:t>
      </w:r>
      <w:r w:rsidRPr="00BB13BB">
        <w:rPr>
          <w:color w:val="FF0000"/>
          <w:sz w:val="28"/>
          <w:szCs w:val="28"/>
        </w:rPr>
        <w:t xml:space="preserve"> </w:t>
      </w:r>
      <w:r w:rsidRPr="00BB13BB">
        <w:rPr>
          <w:sz w:val="28"/>
          <w:szCs w:val="28"/>
        </w:rPr>
        <w:t>не пальпируются</w:t>
      </w:r>
      <w:r w:rsidR="00BB13BB" w:rsidRPr="00BB13BB">
        <w:rPr>
          <w:sz w:val="28"/>
          <w:szCs w:val="28"/>
        </w:rPr>
        <w:t>.</w:t>
      </w:r>
    </w:p>
    <w:p w:rsidR="00BB13BB" w:rsidRPr="00BB13BB" w:rsidRDefault="00CA1995" w:rsidP="00CA1995">
      <w:pPr>
        <w:rPr>
          <w:sz w:val="28"/>
          <w:szCs w:val="28"/>
        </w:rPr>
      </w:pPr>
      <w:r w:rsidRPr="00BB13BB">
        <w:rPr>
          <w:sz w:val="28"/>
          <w:szCs w:val="28"/>
        </w:rPr>
        <w:t>Своды свободные</w:t>
      </w:r>
      <w:r w:rsidR="00BB13BB" w:rsidRPr="00BB13BB">
        <w:rPr>
          <w:sz w:val="28"/>
          <w:szCs w:val="28"/>
        </w:rPr>
        <w:t xml:space="preserve">. </w:t>
      </w:r>
    </w:p>
    <w:p w:rsidR="00CA1995" w:rsidRPr="00BB13BB" w:rsidRDefault="00BB13BB" w:rsidP="00CA1995">
      <w:pPr>
        <w:rPr>
          <w:sz w:val="28"/>
          <w:szCs w:val="28"/>
        </w:rPr>
      </w:pPr>
      <w:r w:rsidRPr="00BB13BB">
        <w:rPr>
          <w:sz w:val="28"/>
          <w:szCs w:val="28"/>
        </w:rPr>
        <w:t>В</w:t>
      </w:r>
      <w:r w:rsidR="00CA1995" w:rsidRPr="00BB13BB">
        <w:rPr>
          <w:sz w:val="28"/>
          <w:szCs w:val="28"/>
        </w:rPr>
        <w:t>ыделения слизистые</w:t>
      </w:r>
    </w:p>
    <w:p w:rsidR="00BB13BB" w:rsidRDefault="00BB13BB" w:rsidP="00FA296D">
      <w:pPr>
        <w:rPr>
          <w:color w:val="000000"/>
        </w:rPr>
      </w:pPr>
    </w:p>
    <w:p w:rsidR="00BB13BB" w:rsidRDefault="00BB13BB" w:rsidP="00FA296D">
      <w:pPr>
        <w:rPr>
          <w:b/>
          <w:color w:val="000000"/>
          <w:sz w:val="28"/>
          <w:szCs w:val="28"/>
        </w:rPr>
      </w:pPr>
      <w:r w:rsidRPr="00043F84">
        <w:rPr>
          <w:b/>
          <w:color w:val="000000"/>
          <w:sz w:val="28"/>
          <w:szCs w:val="28"/>
        </w:rPr>
        <w:t>18. предварительный диагноз:</w:t>
      </w:r>
    </w:p>
    <w:p w:rsidR="00D85624" w:rsidRDefault="00D85624" w:rsidP="00D85624">
      <w:pPr>
        <w:rPr>
          <w:sz w:val="28"/>
          <w:szCs w:val="28"/>
        </w:rPr>
      </w:pPr>
      <w:proofErr w:type="spellStart"/>
      <w:r w:rsidRPr="00D85624">
        <w:rPr>
          <w:sz w:val="28"/>
          <w:szCs w:val="28"/>
        </w:rPr>
        <w:t>Аденомиоз</w:t>
      </w:r>
      <w:proofErr w:type="spellEnd"/>
      <w:r w:rsidRPr="00D85624">
        <w:rPr>
          <w:sz w:val="28"/>
          <w:szCs w:val="28"/>
        </w:rPr>
        <w:t xml:space="preserve"> тела матки, киста левого яичника</w:t>
      </w:r>
      <w:r w:rsidR="00043F84">
        <w:rPr>
          <w:sz w:val="28"/>
          <w:szCs w:val="28"/>
        </w:rPr>
        <w:t>.</w:t>
      </w:r>
    </w:p>
    <w:p w:rsidR="00D85624" w:rsidRDefault="00D85624" w:rsidP="00D85624">
      <w:pPr>
        <w:rPr>
          <w:sz w:val="28"/>
          <w:szCs w:val="28"/>
        </w:rPr>
      </w:pPr>
    </w:p>
    <w:p w:rsidR="00D85624" w:rsidRDefault="00D85624" w:rsidP="00D85624">
      <w:pPr>
        <w:rPr>
          <w:b/>
          <w:sz w:val="28"/>
          <w:szCs w:val="28"/>
        </w:rPr>
      </w:pPr>
      <w:r w:rsidRPr="00043F84">
        <w:rPr>
          <w:b/>
          <w:sz w:val="28"/>
          <w:szCs w:val="28"/>
        </w:rPr>
        <w:t>19. план обследования:</w:t>
      </w:r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r w:rsidRPr="005925CA">
        <w:rPr>
          <w:sz w:val="28"/>
          <w:szCs w:val="28"/>
        </w:rPr>
        <w:t>Общий анализ крови</w:t>
      </w:r>
      <w:r>
        <w:rPr>
          <w:sz w:val="28"/>
          <w:szCs w:val="28"/>
        </w:rPr>
        <w:t>, группа крови, резус-фактор</w:t>
      </w:r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r w:rsidRPr="005925CA">
        <w:rPr>
          <w:sz w:val="28"/>
          <w:szCs w:val="28"/>
        </w:rPr>
        <w:t>Общий анализ мочи</w:t>
      </w:r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r w:rsidRPr="005925CA">
        <w:rPr>
          <w:sz w:val="28"/>
          <w:szCs w:val="28"/>
        </w:rPr>
        <w:t>Биохимический анализ крови</w:t>
      </w:r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925CA">
        <w:rPr>
          <w:sz w:val="28"/>
          <w:szCs w:val="28"/>
        </w:rPr>
        <w:t>Коагулограмма</w:t>
      </w:r>
      <w:proofErr w:type="spellEnd"/>
    </w:p>
    <w:p w:rsidR="008D4DF7" w:rsidRDefault="008D4DF7" w:rsidP="008D4DF7">
      <w:pPr>
        <w:numPr>
          <w:ilvl w:val="0"/>
          <w:numId w:val="2"/>
        </w:numPr>
        <w:rPr>
          <w:sz w:val="28"/>
          <w:szCs w:val="28"/>
        </w:rPr>
      </w:pPr>
      <w:r w:rsidRPr="005925CA">
        <w:rPr>
          <w:sz w:val="28"/>
          <w:szCs w:val="28"/>
        </w:rPr>
        <w:t>Мазок на степень чистоты.</w:t>
      </w:r>
    </w:p>
    <w:p w:rsidR="008D4DF7" w:rsidRDefault="008D4DF7" w:rsidP="008D4D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на СА-125</w:t>
      </w:r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925CA">
        <w:rPr>
          <w:sz w:val="28"/>
          <w:szCs w:val="28"/>
        </w:rPr>
        <w:t>Трансвагинальное</w:t>
      </w:r>
      <w:proofErr w:type="spellEnd"/>
      <w:r w:rsidRPr="005925CA">
        <w:rPr>
          <w:sz w:val="28"/>
          <w:szCs w:val="28"/>
        </w:rPr>
        <w:t xml:space="preserve"> УЗИ </w:t>
      </w:r>
    </w:p>
    <w:p w:rsidR="008D4DF7" w:rsidRDefault="008D4DF7" w:rsidP="008D4DF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гистеросальпингография</w:t>
      </w:r>
      <w:proofErr w:type="spellEnd"/>
    </w:p>
    <w:p w:rsidR="008D4DF7" w:rsidRPr="005925CA" w:rsidRDefault="008D4DF7" w:rsidP="008D4DF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гистнроскопия</w:t>
      </w:r>
      <w:proofErr w:type="spellEnd"/>
    </w:p>
    <w:p w:rsidR="00D85624" w:rsidRDefault="00D85624" w:rsidP="00D85624">
      <w:pPr>
        <w:rPr>
          <w:sz w:val="28"/>
          <w:szCs w:val="28"/>
        </w:rPr>
      </w:pPr>
    </w:p>
    <w:p w:rsidR="005E6414" w:rsidRDefault="005E6414" w:rsidP="00D85624">
      <w:pPr>
        <w:rPr>
          <w:b/>
          <w:sz w:val="28"/>
          <w:szCs w:val="28"/>
        </w:rPr>
      </w:pPr>
      <w:r w:rsidRPr="00043F84">
        <w:rPr>
          <w:b/>
          <w:sz w:val="28"/>
          <w:szCs w:val="28"/>
        </w:rPr>
        <w:t>20. результаты обследования данной больной:</w:t>
      </w:r>
    </w:p>
    <w:p w:rsidR="00FA137E" w:rsidRPr="00043F84" w:rsidRDefault="00FA137E" w:rsidP="00D85624">
      <w:pPr>
        <w:rPr>
          <w:b/>
          <w:sz w:val="28"/>
          <w:szCs w:val="28"/>
        </w:rPr>
      </w:pPr>
    </w:p>
    <w:p w:rsidR="005E6414" w:rsidRDefault="005E6414" w:rsidP="005E6414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1.Общий анализ крови (от 26.04.08.)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47"/>
        <w:gridCol w:w="1802"/>
        <w:gridCol w:w="2773"/>
      </w:tblGrid>
      <w:tr w:rsidR="005E6414">
        <w:trPr>
          <w:cantSplit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5E641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4" w:rsidRDefault="005E6414" w:rsidP="00602DC5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4" w:rsidRDefault="005E6414" w:rsidP="00602DC5">
            <w:pPr>
              <w:rPr>
                <w:sz w:val="28"/>
                <w:szCs w:val="28"/>
              </w:rPr>
            </w:pP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4,0–5,1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х 10</w:t>
            </w:r>
            <w:r>
              <w:rPr>
                <w:sz w:val="28"/>
                <w:szCs w:val="28"/>
                <w:vertAlign w:val="superscript"/>
              </w:rPr>
              <w:t xml:space="preserve">12 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Hb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130-160 г/л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г/л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40</w:t>
            </w:r>
            <w:r>
              <w:rPr>
                <w:sz w:val="28"/>
                <w:szCs w:val="28"/>
                <w:lang w:val="en-US"/>
              </w:rPr>
              <w:t>-48 %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\ 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  <w:r w:rsidR="005E6414">
              <w:rPr>
                <w:sz w:val="28"/>
                <w:szCs w:val="28"/>
              </w:rPr>
              <w:t xml:space="preserve"> х 10</w:t>
            </w:r>
            <w:r w:rsidR="005E6414">
              <w:rPr>
                <w:sz w:val="28"/>
                <w:szCs w:val="28"/>
                <w:vertAlign w:val="superscript"/>
              </w:rPr>
              <w:t xml:space="preserve">9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E6414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D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повышены</w:t>
            </w:r>
          </w:p>
        </w:tc>
      </w:tr>
      <w:tr w:rsidR="005E64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– 10 мм/ч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мм/ч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4" w:rsidRDefault="005E6414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Несколько ускорена</w:t>
            </w:r>
          </w:p>
        </w:tc>
      </w:tr>
    </w:tbl>
    <w:p w:rsidR="005E6414" w:rsidRDefault="005E6414" w:rsidP="005E6414">
      <w:pPr>
        <w:rPr>
          <w:b/>
          <w:sz w:val="28"/>
        </w:rPr>
      </w:pP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t>ускорение СОЭ.</w:t>
      </w:r>
      <w:r w:rsidRPr="005925CA">
        <w:rPr>
          <w:b/>
          <w:sz w:val="28"/>
        </w:rPr>
        <w:t xml:space="preserve">  </w:t>
      </w:r>
    </w:p>
    <w:p w:rsidR="00FA137E" w:rsidRPr="005925CA" w:rsidRDefault="00FA137E" w:rsidP="005E6414">
      <w:pPr>
        <w:rPr>
          <w:b/>
          <w:sz w:val="28"/>
        </w:rPr>
      </w:pPr>
    </w:p>
    <w:p w:rsidR="00602DC5" w:rsidRDefault="00602DC5" w:rsidP="00602DC5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2.Биохимический анализ крови (от 26.04.08.)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633"/>
        <w:gridCol w:w="1804"/>
        <w:gridCol w:w="2776"/>
      </w:tblGrid>
      <w:tr w:rsidR="00602DC5">
        <w:trPr>
          <w:cantSplit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602D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C5" w:rsidRDefault="00602DC5" w:rsidP="00602DC5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C5" w:rsidRDefault="00602DC5" w:rsidP="00602DC5">
            <w:pPr>
              <w:rPr>
                <w:sz w:val="28"/>
                <w:szCs w:val="28"/>
              </w:rPr>
            </w:pP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1,71 – 21,34 </w:t>
            </w:r>
            <w:proofErr w:type="spellStart"/>
            <w:r>
              <w:rPr>
                <w:sz w:val="28"/>
                <w:szCs w:val="28"/>
              </w:rPr>
              <w:t>мкмоль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45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68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– 8,3 ммоль/л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53–106мкМ/л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 белок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70-90 г\л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3,88-5,55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Холестерин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Фибриноген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4 г\л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3,6-6,3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135-152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\л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602DC5" w:rsidRDefault="00602DC5" w:rsidP="00602DC5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показатели в пределах нормы.</w:t>
      </w:r>
    </w:p>
    <w:p w:rsidR="00602DC5" w:rsidRDefault="00602DC5" w:rsidP="00FA296D">
      <w:pPr>
        <w:rPr>
          <w:color w:val="000000"/>
          <w:sz w:val="28"/>
          <w:szCs w:val="28"/>
        </w:rPr>
      </w:pPr>
    </w:p>
    <w:p w:rsidR="00602DC5" w:rsidRDefault="00602DC5" w:rsidP="00602DC5">
      <w:pPr>
        <w:tabs>
          <w:tab w:val="num" w:pos="18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3. Общий анализ мочи (от 26.04.0</w:t>
      </w:r>
      <w:r w:rsidR="001C795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586"/>
        <w:gridCol w:w="1819"/>
        <w:gridCol w:w="2763"/>
      </w:tblGrid>
      <w:tr w:rsidR="00602DC5">
        <w:trPr>
          <w:cantSplit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602D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C5" w:rsidRDefault="00602DC5" w:rsidP="00602DC5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C5" w:rsidRDefault="00602DC5" w:rsidP="00602DC5">
            <w:pPr>
              <w:rPr>
                <w:sz w:val="28"/>
                <w:szCs w:val="28"/>
              </w:rPr>
            </w:pP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4,5-8,8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a5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 в п\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02DC5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1 - 1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5" w:rsidRDefault="00602DC5" w:rsidP="00602DC5">
            <w:pPr>
              <w:tabs>
                <w:tab w:val="num" w:pos="180"/>
              </w:tabs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602DC5" w:rsidRPr="005925CA" w:rsidRDefault="00602DC5" w:rsidP="00602DC5">
      <w:pPr>
        <w:rPr>
          <w:bCs/>
          <w:sz w:val="28"/>
        </w:rPr>
      </w:pPr>
      <w:r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показатели в пределах нормы.</w:t>
      </w:r>
    </w:p>
    <w:p w:rsidR="00602DC5" w:rsidRDefault="00602DC5" w:rsidP="00FA296D">
      <w:pPr>
        <w:rPr>
          <w:color w:val="000000"/>
          <w:sz w:val="28"/>
          <w:szCs w:val="28"/>
        </w:rPr>
      </w:pPr>
    </w:p>
    <w:p w:rsidR="00602DC5" w:rsidRDefault="00602DC5" w:rsidP="00602DC5">
      <w:pPr>
        <w:rPr>
          <w:sz w:val="28"/>
          <w:szCs w:val="28"/>
        </w:rPr>
      </w:pPr>
    </w:p>
    <w:p w:rsidR="00602DC5" w:rsidRPr="006438DD" w:rsidRDefault="00602DC5" w:rsidP="00602DC5">
      <w:pPr>
        <w:rPr>
          <w:b/>
          <w:sz w:val="28"/>
        </w:rPr>
      </w:pPr>
      <w:r w:rsidRPr="006438DD">
        <w:rPr>
          <w:b/>
          <w:sz w:val="28"/>
        </w:rPr>
        <w:t xml:space="preserve">   </w:t>
      </w:r>
      <w:r>
        <w:rPr>
          <w:b/>
          <w:sz w:val="28"/>
        </w:rPr>
        <w:t>4</w:t>
      </w:r>
      <w:r w:rsidRPr="006438DD">
        <w:rPr>
          <w:b/>
          <w:sz w:val="28"/>
        </w:rPr>
        <w:t>.Мазок на микрофлору(26.04.200</w:t>
      </w:r>
      <w:r w:rsidR="001C7954">
        <w:rPr>
          <w:b/>
          <w:sz w:val="28"/>
        </w:rPr>
        <w:t>8</w:t>
      </w:r>
      <w:r w:rsidRPr="006438DD">
        <w:rPr>
          <w:b/>
          <w:sz w:val="28"/>
        </w:rPr>
        <w:t>)</w:t>
      </w:r>
      <w:r>
        <w:rPr>
          <w:b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602DC5" w:rsidRPr="005925C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Свод влагалища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Уретра</w:t>
            </w:r>
          </w:p>
        </w:tc>
      </w:tr>
      <w:tr w:rsidR="00602DC5" w:rsidRPr="005925C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Трихомонады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Не обнаружены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Не обнаружены</w:t>
            </w:r>
          </w:p>
        </w:tc>
      </w:tr>
      <w:tr w:rsidR="00602DC5" w:rsidRPr="005925C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Лейкоциты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22-25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23-24</w:t>
            </w:r>
          </w:p>
        </w:tc>
      </w:tr>
      <w:tr w:rsidR="00602DC5" w:rsidRPr="005925C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Гонококки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Не обнаружены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Не обнаружены</w:t>
            </w:r>
          </w:p>
        </w:tc>
      </w:tr>
      <w:tr w:rsidR="00602DC5" w:rsidRPr="005925C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Флора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Гр«</w:t>
            </w:r>
            <w:r w:rsidRPr="005925CA">
              <w:rPr>
                <w:bCs/>
                <w:sz w:val="28"/>
              </w:rPr>
              <w:sym w:font="Symbol" w:char="F0B1"/>
            </w:r>
            <w:r w:rsidRPr="005925CA">
              <w:rPr>
                <w:bCs/>
                <w:sz w:val="28"/>
              </w:rPr>
              <w:t>»</w:t>
            </w:r>
          </w:p>
        </w:tc>
        <w:tc>
          <w:tcPr>
            <w:tcW w:w="2841" w:type="dxa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Палочки</w:t>
            </w:r>
          </w:p>
        </w:tc>
      </w:tr>
      <w:tr w:rsidR="00602DC5" w:rsidRPr="00592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</w:tcPr>
          <w:p w:rsidR="00602DC5" w:rsidRPr="005925CA" w:rsidRDefault="00602DC5" w:rsidP="00602DC5">
            <w:pPr>
              <w:jc w:val="center"/>
              <w:rPr>
                <w:b/>
                <w:i/>
                <w:iCs/>
                <w:sz w:val="28"/>
              </w:rPr>
            </w:pPr>
            <w:r w:rsidRPr="005925CA">
              <w:rPr>
                <w:b/>
                <w:i/>
                <w:iCs/>
                <w:sz w:val="28"/>
              </w:rPr>
              <w:t>Степень чистоты</w:t>
            </w:r>
          </w:p>
        </w:tc>
        <w:tc>
          <w:tcPr>
            <w:tcW w:w="5682" w:type="dxa"/>
            <w:gridSpan w:val="2"/>
          </w:tcPr>
          <w:p w:rsidR="00602DC5" w:rsidRPr="005925CA" w:rsidRDefault="00602DC5" w:rsidP="00602DC5">
            <w:pPr>
              <w:jc w:val="center"/>
              <w:rPr>
                <w:bCs/>
                <w:sz w:val="28"/>
              </w:rPr>
            </w:pPr>
            <w:r w:rsidRPr="005925CA">
              <w:rPr>
                <w:bCs/>
                <w:sz w:val="28"/>
              </w:rPr>
              <w:t>3 степень</w:t>
            </w:r>
          </w:p>
        </w:tc>
      </w:tr>
    </w:tbl>
    <w:p w:rsidR="00602DC5" w:rsidRDefault="00602DC5" w:rsidP="00602DC5">
      <w:pPr>
        <w:rPr>
          <w:sz w:val="28"/>
          <w:szCs w:val="28"/>
        </w:rPr>
      </w:pPr>
    </w:p>
    <w:p w:rsidR="00602DC5" w:rsidRDefault="00602DC5" w:rsidP="00602DC5">
      <w:pPr>
        <w:tabs>
          <w:tab w:val="num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5.Коагулограмма </w:t>
      </w:r>
      <w:r w:rsidR="001C7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1C7954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 0</w:t>
      </w:r>
      <w:r w:rsidR="001C795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01"/>
        <w:gridCol w:w="1459"/>
        <w:gridCol w:w="2312"/>
      </w:tblGrid>
      <w:tr w:rsidR="00602DC5" w:rsidRPr="0021331B" w:rsidTr="0021331B">
        <w:trPr>
          <w:trHeight w:val="25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Показатель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Интерпретация</w:t>
            </w:r>
          </w:p>
        </w:tc>
      </w:tr>
      <w:tr w:rsidR="00602DC5" w:rsidRPr="0021331B" w:rsidTr="0021331B">
        <w:trPr>
          <w:trHeight w:val="375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C5" w:rsidRPr="0021331B" w:rsidRDefault="00602DC5" w:rsidP="00602DC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в норме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У б-</w:t>
            </w:r>
            <w:proofErr w:type="spellStart"/>
            <w:r w:rsidRPr="0021331B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C5" w:rsidRPr="0021331B" w:rsidRDefault="00602DC5" w:rsidP="00602DC5">
            <w:pPr>
              <w:rPr>
                <w:sz w:val="28"/>
                <w:szCs w:val="28"/>
              </w:rPr>
            </w:pPr>
          </w:p>
        </w:tc>
      </w:tr>
      <w:tr w:rsidR="00602DC5" w:rsidRPr="0021331B" w:rsidTr="0021331B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Фибриноген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200-400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220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Норма</w:t>
            </w:r>
          </w:p>
        </w:tc>
      </w:tr>
      <w:tr w:rsidR="00602DC5" w:rsidRPr="0021331B" w:rsidTr="0021331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В-нафтоловый тест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Отр</w:t>
            </w:r>
            <w:proofErr w:type="spellEnd"/>
            <w:r w:rsidRPr="0021331B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Отр</w:t>
            </w:r>
            <w:proofErr w:type="spellEnd"/>
            <w:r w:rsidRPr="0021331B"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Норма</w:t>
            </w:r>
          </w:p>
        </w:tc>
      </w:tr>
      <w:tr w:rsidR="00602DC5" w:rsidRPr="0021331B" w:rsidTr="0021331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Этаноловый тест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Отр</w:t>
            </w:r>
            <w:proofErr w:type="spellEnd"/>
            <w:r w:rsidRPr="0021331B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Отр</w:t>
            </w:r>
            <w:proofErr w:type="spellEnd"/>
            <w:r w:rsidRPr="0021331B"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Норма</w:t>
            </w:r>
          </w:p>
        </w:tc>
      </w:tr>
      <w:tr w:rsidR="00602DC5" w:rsidRPr="0021331B" w:rsidTr="0021331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Фибринолитическая</w:t>
            </w:r>
            <w:proofErr w:type="spellEnd"/>
            <w:r w:rsidRPr="0021331B">
              <w:rPr>
                <w:sz w:val="28"/>
                <w:szCs w:val="28"/>
              </w:rPr>
              <w:t xml:space="preserve"> активность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120-260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210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Норма</w:t>
            </w:r>
          </w:p>
        </w:tc>
      </w:tr>
      <w:tr w:rsidR="00602DC5" w:rsidRPr="0021331B" w:rsidTr="0021331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Фибринстабилизирующий фактор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43-73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45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C5" w:rsidRPr="0021331B" w:rsidRDefault="00602DC5" w:rsidP="0021331B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Норма</w:t>
            </w:r>
          </w:p>
        </w:tc>
      </w:tr>
    </w:tbl>
    <w:p w:rsidR="00602DC5" w:rsidRPr="005925CA" w:rsidRDefault="00602DC5" w:rsidP="00602DC5">
      <w:pPr>
        <w:rPr>
          <w:b/>
          <w:sz w:val="28"/>
        </w:rPr>
      </w:pPr>
      <w:r>
        <w:rPr>
          <w:sz w:val="28"/>
          <w:szCs w:val="28"/>
        </w:rPr>
        <w:t>Заключение: система гемостаза в норме.</w:t>
      </w:r>
    </w:p>
    <w:p w:rsidR="00602DC5" w:rsidRDefault="00602DC5" w:rsidP="00602DC5">
      <w:pPr>
        <w:rPr>
          <w:sz w:val="28"/>
          <w:szCs w:val="28"/>
        </w:rPr>
      </w:pPr>
      <w:r w:rsidRPr="0079566D">
        <w:rPr>
          <w:b/>
          <w:sz w:val="28"/>
          <w:szCs w:val="28"/>
        </w:rPr>
        <w:t>Группа крови</w:t>
      </w:r>
      <w:r>
        <w:rPr>
          <w:sz w:val="28"/>
          <w:szCs w:val="28"/>
        </w:rPr>
        <w:t xml:space="preserve"> 0 (</w:t>
      </w:r>
      <w:r>
        <w:rPr>
          <w:sz w:val="28"/>
          <w:szCs w:val="28"/>
          <w:lang w:val="en-US"/>
        </w:rPr>
        <w:t>I</w:t>
      </w:r>
      <w:r w:rsidRPr="00602DC5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Rh</w:t>
      </w:r>
      <w:r w:rsidRPr="00602DC5">
        <w:rPr>
          <w:sz w:val="28"/>
          <w:szCs w:val="28"/>
        </w:rPr>
        <w:t xml:space="preserve"> + </w:t>
      </w:r>
      <w:r>
        <w:rPr>
          <w:sz w:val="28"/>
          <w:szCs w:val="28"/>
        </w:rPr>
        <w:t>(положит)</w:t>
      </w:r>
    </w:p>
    <w:p w:rsidR="00602DC5" w:rsidRPr="0079566D" w:rsidRDefault="00602DC5" w:rsidP="00602DC5">
      <w:pPr>
        <w:rPr>
          <w:b/>
          <w:sz w:val="28"/>
          <w:szCs w:val="28"/>
        </w:rPr>
      </w:pPr>
      <w:r w:rsidRPr="0079566D">
        <w:rPr>
          <w:b/>
          <w:sz w:val="28"/>
          <w:szCs w:val="28"/>
        </w:rPr>
        <w:t>УЗИ (05.05.2008)</w:t>
      </w:r>
    </w:p>
    <w:p w:rsidR="00602DC5" w:rsidRDefault="00602DC5" w:rsidP="00602DC5">
      <w:pPr>
        <w:rPr>
          <w:sz w:val="28"/>
          <w:szCs w:val="28"/>
        </w:rPr>
      </w:pPr>
      <w:r>
        <w:rPr>
          <w:sz w:val="28"/>
          <w:szCs w:val="28"/>
        </w:rPr>
        <w:t>Матка типично расположена, размерами 52х49х57мм</w:t>
      </w:r>
    </w:p>
    <w:p w:rsidR="00602DC5" w:rsidRDefault="00602DC5" w:rsidP="00602DC5">
      <w:pPr>
        <w:rPr>
          <w:sz w:val="28"/>
          <w:szCs w:val="28"/>
        </w:rPr>
      </w:pPr>
      <w:r>
        <w:rPr>
          <w:sz w:val="28"/>
          <w:szCs w:val="28"/>
        </w:rPr>
        <w:t xml:space="preserve">С ровными, четкими контурами, </w:t>
      </w:r>
      <w:proofErr w:type="spellStart"/>
      <w:r>
        <w:rPr>
          <w:sz w:val="28"/>
          <w:szCs w:val="28"/>
        </w:rPr>
        <w:t>миометрий</w:t>
      </w:r>
      <w:proofErr w:type="spellEnd"/>
      <w:r>
        <w:rPr>
          <w:sz w:val="28"/>
          <w:szCs w:val="28"/>
        </w:rPr>
        <w:t xml:space="preserve"> несколько неоднородной структуры по типу </w:t>
      </w:r>
      <w:proofErr w:type="spellStart"/>
      <w:r>
        <w:rPr>
          <w:sz w:val="28"/>
          <w:szCs w:val="28"/>
        </w:rPr>
        <w:t>аденомиоза</w:t>
      </w:r>
      <w:proofErr w:type="spellEnd"/>
    </w:p>
    <w:p w:rsidR="00602DC5" w:rsidRDefault="00602DC5" w:rsidP="00602DC5">
      <w:pPr>
        <w:rPr>
          <w:sz w:val="28"/>
          <w:szCs w:val="28"/>
        </w:rPr>
      </w:pPr>
      <w:r>
        <w:rPr>
          <w:sz w:val="28"/>
          <w:szCs w:val="28"/>
        </w:rPr>
        <w:t>М-эхо – 4мм, однородное, с нечетким контуром</w:t>
      </w:r>
    </w:p>
    <w:p w:rsidR="00602DC5" w:rsidRDefault="00602DC5" w:rsidP="00602DC5">
      <w:pPr>
        <w:rPr>
          <w:sz w:val="28"/>
          <w:szCs w:val="28"/>
        </w:rPr>
      </w:pPr>
      <w:r>
        <w:rPr>
          <w:sz w:val="28"/>
          <w:szCs w:val="28"/>
        </w:rPr>
        <w:t xml:space="preserve">Правый яичник у ребра матки 34х27мм, в структуре жидкостное образование </w:t>
      </w:r>
      <w:r w:rsidR="00900CEF">
        <w:rPr>
          <w:sz w:val="28"/>
          <w:szCs w:val="28"/>
        </w:rPr>
        <w:t>28х24мм ячеистой структуры по типу кисты желтого тела</w:t>
      </w:r>
    </w:p>
    <w:p w:rsidR="00900CEF" w:rsidRDefault="00900CEF" w:rsidP="00602DC5">
      <w:pPr>
        <w:rPr>
          <w:sz w:val="28"/>
          <w:szCs w:val="28"/>
        </w:rPr>
      </w:pPr>
      <w:r>
        <w:rPr>
          <w:sz w:val="28"/>
          <w:szCs w:val="28"/>
        </w:rPr>
        <w:t xml:space="preserve">Левый яичник не </w:t>
      </w:r>
      <w:proofErr w:type="spellStart"/>
      <w:r>
        <w:rPr>
          <w:sz w:val="28"/>
          <w:szCs w:val="28"/>
        </w:rPr>
        <w:t>лоцируется</w:t>
      </w:r>
      <w:proofErr w:type="spellEnd"/>
    </w:p>
    <w:p w:rsidR="00900CEF" w:rsidRDefault="00900CEF" w:rsidP="00602DC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позадиматочном</w:t>
      </w:r>
      <w:proofErr w:type="spellEnd"/>
      <w:r>
        <w:rPr>
          <w:sz w:val="28"/>
          <w:szCs w:val="28"/>
        </w:rPr>
        <w:t xml:space="preserve"> пространстве небольшое количество жидкости между спаек</w:t>
      </w:r>
    </w:p>
    <w:p w:rsidR="00962919" w:rsidRDefault="00962919" w:rsidP="00602DC5">
      <w:pPr>
        <w:rPr>
          <w:sz w:val="28"/>
          <w:szCs w:val="28"/>
        </w:rPr>
      </w:pPr>
    </w:p>
    <w:p w:rsidR="00962919" w:rsidRPr="00D75522" w:rsidRDefault="00962919" w:rsidP="00962919">
      <w:pPr>
        <w:rPr>
          <w:sz w:val="28"/>
          <w:szCs w:val="28"/>
          <w:u w:val="single"/>
        </w:rPr>
      </w:pPr>
      <w:r w:rsidRPr="00D75522">
        <w:rPr>
          <w:b/>
          <w:bCs/>
          <w:sz w:val="28"/>
        </w:rPr>
        <w:t xml:space="preserve">    </w:t>
      </w:r>
      <w:r>
        <w:rPr>
          <w:b/>
          <w:bCs/>
          <w:sz w:val="28"/>
          <w:u w:val="single"/>
        </w:rPr>
        <w:t>Клинический диагноз.</w:t>
      </w:r>
      <w:r w:rsidRPr="00D75522">
        <w:rPr>
          <w:b/>
          <w:bCs/>
          <w:sz w:val="28"/>
          <w:u w:val="single"/>
        </w:rPr>
        <w:t xml:space="preserve"> </w:t>
      </w:r>
    </w:p>
    <w:p w:rsidR="00962919" w:rsidRPr="00962919" w:rsidRDefault="00962919" w:rsidP="0096291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925CA">
        <w:rPr>
          <w:bCs/>
          <w:sz w:val="28"/>
          <w:szCs w:val="28"/>
        </w:rPr>
        <w:t>Основной:</w:t>
      </w:r>
      <w:r w:rsidRPr="00962919">
        <w:t xml:space="preserve"> </w:t>
      </w:r>
      <w:proofErr w:type="spellStart"/>
      <w:r w:rsidRPr="00962919">
        <w:rPr>
          <w:sz w:val="28"/>
          <w:szCs w:val="28"/>
        </w:rPr>
        <w:t>Аденомиоз</w:t>
      </w:r>
      <w:proofErr w:type="spellEnd"/>
      <w:r w:rsidRPr="00962919">
        <w:rPr>
          <w:sz w:val="28"/>
          <w:szCs w:val="28"/>
        </w:rPr>
        <w:t xml:space="preserve"> тела матки</w:t>
      </w:r>
    </w:p>
    <w:p w:rsidR="00962919" w:rsidRPr="00330ACC" w:rsidRDefault="00962919" w:rsidP="00962919">
      <w:pPr>
        <w:rPr>
          <w:bCs/>
          <w:color w:val="000000"/>
          <w:sz w:val="28"/>
        </w:rPr>
      </w:pPr>
      <w:r>
        <w:rPr>
          <w:bCs/>
          <w:sz w:val="28"/>
          <w:szCs w:val="28"/>
        </w:rPr>
        <w:t xml:space="preserve">    </w:t>
      </w:r>
      <w:r w:rsidRPr="005925CA">
        <w:rPr>
          <w:bCs/>
          <w:sz w:val="28"/>
          <w:szCs w:val="28"/>
        </w:rPr>
        <w:t>Осложнения основного диагноза:</w:t>
      </w:r>
      <w:r w:rsidRPr="005925CA">
        <w:rPr>
          <w:bCs/>
          <w:sz w:val="28"/>
        </w:rPr>
        <w:t xml:space="preserve"> </w:t>
      </w:r>
      <w:r w:rsidR="00ED21F9" w:rsidRPr="00266DDA">
        <w:rPr>
          <w:color w:val="FF0000"/>
          <w:sz w:val="28"/>
          <w:szCs w:val="28"/>
        </w:rPr>
        <w:t>нарушения менструального цикла</w:t>
      </w:r>
      <w:r w:rsidR="00330ACC">
        <w:rPr>
          <w:color w:val="FF0000"/>
          <w:sz w:val="28"/>
          <w:szCs w:val="28"/>
        </w:rPr>
        <w:t xml:space="preserve"> </w:t>
      </w:r>
      <w:r w:rsidR="00330ACC" w:rsidRPr="00330ACC">
        <w:rPr>
          <w:color w:val="000000"/>
          <w:sz w:val="28"/>
          <w:szCs w:val="28"/>
        </w:rPr>
        <w:t xml:space="preserve">по типу </w:t>
      </w:r>
      <w:proofErr w:type="spellStart"/>
      <w:r w:rsidR="00330ACC" w:rsidRPr="00330ACC">
        <w:rPr>
          <w:color w:val="000000"/>
          <w:sz w:val="28"/>
          <w:szCs w:val="28"/>
        </w:rPr>
        <w:t>гиперменструального</w:t>
      </w:r>
      <w:proofErr w:type="spellEnd"/>
      <w:r w:rsidR="00330ACC" w:rsidRPr="00330ACC">
        <w:rPr>
          <w:color w:val="000000"/>
          <w:sz w:val="28"/>
          <w:szCs w:val="28"/>
        </w:rPr>
        <w:t xml:space="preserve"> синдрома</w:t>
      </w:r>
    </w:p>
    <w:p w:rsidR="00962919" w:rsidRPr="005925CA" w:rsidRDefault="00962919" w:rsidP="009629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925CA">
        <w:rPr>
          <w:bCs/>
          <w:sz w:val="28"/>
          <w:szCs w:val="28"/>
        </w:rPr>
        <w:t xml:space="preserve">Сопутствующий диагноз: </w:t>
      </w:r>
      <w:r w:rsidR="00ED21F9" w:rsidRPr="00962919">
        <w:rPr>
          <w:sz w:val="28"/>
          <w:szCs w:val="28"/>
        </w:rPr>
        <w:t>киста левого яичника</w:t>
      </w:r>
    </w:p>
    <w:p w:rsidR="00602DC5" w:rsidRPr="00ED21F9" w:rsidRDefault="00ED21F9" w:rsidP="00602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ст.</w:t>
      </w:r>
    </w:p>
    <w:p w:rsidR="00962919" w:rsidRPr="00962919" w:rsidRDefault="00962919" w:rsidP="00962919">
      <w:pPr>
        <w:pStyle w:val="7"/>
        <w:rPr>
          <w:b/>
          <w:sz w:val="28"/>
          <w:u w:val="single"/>
        </w:rPr>
      </w:pPr>
      <w:r w:rsidRPr="00962919">
        <w:rPr>
          <w:b/>
          <w:sz w:val="28"/>
          <w:u w:val="single"/>
        </w:rPr>
        <w:t>Обоснование клинического диагноза.</w:t>
      </w:r>
    </w:p>
    <w:p w:rsidR="00602DC5" w:rsidRDefault="00962919" w:rsidP="00602DC5">
      <w:pPr>
        <w:rPr>
          <w:color w:val="000000"/>
          <w:sz w:val="28"/>
          <w:szCs w:val="28"/>
        </w:rPr>
      </w:pPr>
      <w:r w:rsidRPr="00ED21F9">
        <w:rPr>
          <w:sz w:val="28"/>
          <w:szCs w:val="28"/>
          <w:u w:val="single"/>
        </w:rPr>
        <w:t xml:space="preserve">Диагноз </w:t>
      </w:r>
      <w:proofErr w:type="spellStart"/>
      <w:r w:rsidRPr="00ED21F9">
        <w:rPr>
          <w:sz w:val="28"/>
          <w:szCs w:val="28"/>
          <w:u w:val="single"/>
        </w:rPr>
        <w:t>аденомиоз</w:t>
      </w:r>
      <w:proofErr w:type="spellEnd"/>
      <w:r w:rsidRPr="00ED21F9">
        <w:rPr>
          <w:sz w:val="28"/>
          <w:szCs w:val="28"/>
          <w:u w:val="single"/>
        </w:rPr>
        <w:t xml:space="preserve"> тела матки</w:t>
      </w:r>
      <w:r>
        <w:rPr>
          <w:sz w:val="28"/>
          <w:szCs w:val="28"/>
        </w:rPr>
        <w:t xml:space="preserve"> выставлен на основании </w:t>
      </w:r>
      <w:r w:rsidR="00FA137E">
        <w:rPr>
          <w:sz w:val="28"/>
          <w:szCs w:val="28"/>
        </w:rPr>
        <w:t xml:space="preserve">жалоб на </w:t>
      </w:r>
      <w:r w:rsidR="00FA137E" w:rsidRPr="00A121C8">
        <w:rPr>
          <w:color w:val="000000"/>
          <w:sz w:val="28"/>
          <w:szCs w:val="28"/>
        </w:rPr>
        <w:t>мажущие кровянистые выделения после менструации</w:t>
      </w:r>
      <w:r w:rsidR="00FA137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данных </w:t>
      </w:r>
      <w:r w:rsidRPr="00962919">
        <w:rPr>
          <w:sz w:val="28"/>
          <w:szCs w:val="28"/>
          <w:u w:val="single"/>
        </w:rPr>
        <w:t>анамнеза</w:t>
      </w:r>
      <w:r>
        <w:rPr>
          <w:sz w:val="28"/>
          <w:szCs w:val="28"/>
        </w:rPr>
        <w:t>(</w:t>
      </w:r>
      <w:r w:rsidRPr="00BB13BB">
        <w:rPr>
          <w:color w:val="000000"/>
          <w:sz w:val="28"/>
          <w:szCs w:val="28"/>
        </w:rPr>
        <w:t xml:space="preserve">с января 2008года после очередного </w:t>
      </w:r>
      <w:r>
        <w:rPr>
          <w:color w:val="000000"/>
          <w:sz w:val="28"/>
          <w:szCs w:val="28"/>
        </w:rPr>
        <w:t xml:space="preserve">менструального </w:t>
      </w:r>
      <w:r w:rsidRPr="00BB13BB">
        <w:rPr>
          <w:color w:val="000000"/>
          <w:sz w:val="28"/>
          <w:szCs w:val="28"/>
        </w:rPr>
        <w:t>цикла отметила у себя длительные,</w:t>
      </w:r>
      <w:r>
        <w:rPr>
          <w:color w:val="000000"/>
          <w:sz w:val="28"/>
          <w:szCs w:val="28"/>
        </w:rPr>
        <w:t xml:space="preserve"> </w:t>
      </w:r>
      <w:r w:rsidRPr="00BB13BB">
        <w:rPr>
          <w:color w:val="000000"/>
          <w:sz w:val="28"/>
          <w:szCs w:val="28"/>
        </w:rPr>
        <w:t>обильные, мажущие кровянистые выделения.</w:t>
      </w:r>
      <w:r>
        <w:rPr>
          <w:color w:val="000000"/>
          <w:sz w:val="28"/>
          <w:szCs w:val="28"/>
        </w:rPr>
        <w:t xml:space="preserve"> в январе и апреле 2008года были произведены два диагностических выскабливания полости матки,</w:t>
      </w:r>
      <w:r w:rsidRPr="00962919">
        <w:rPr>
          <w:color w:val="000000"/>
          <w:sz w:val="28"/>
          <w:szCs w:val="28"/>
        </w:rPr>
        <w:t xml:space="preserve"> </w:t>
      </w:r>
      <w:r w:rsidRPr="00BB13BB">
        <w:rPr>
          <w:color w:val="000000"/>
          <w:sz w:val="28"/>
          <w:szCs w:val="28"/>
        </w:rPr>
        <w:t xml:space="preserve">при гистологическом исследовании которого обнаружили железистый полип эндометрия с очагами </w:t>
      </w:r>
      <w:proofErr w:type="spellStart"/>
      <w:r w:rsidRPr="00BB13BB">
        <w:rPr>
          <w:color w:val="000000"/>
          <w:sz w:val="28"/>
          <w:szCs w:val="28"/>
        </w:rPr>
        <w:t>аденомиоза</w:t>
      </w:r>
      <w:proofErr w:type="spellEnd"/>
      <w:r>
        <w:rPr>
          <w:color w:val="000000"/>
          <w:sz w:val="28"/>
          <w:szCs w:val="28"/>
        </w:rPr>
        <w:t>)</w:t>
      </w:r>
    </w:p>
    <w:p w:rsidR="00962919" w:rsidRDefault="00962919" w:rsidP="00602DC5">
      <w:pPr>
        <w:rPr>
          <w:sz w:val="28"/>
          <w:szCs w:val="28"/>
        </w:rPr>
      </w:pPr>
      <w:r w:rsidRPr="00962919">
        <w:rPr>
          <w:sz w:val="28"/>
          <w:szCs w:val="28"/>
          <w:u w:val="single"/>
        </w:rPr>
        <w:t>Гинекологического исследования</w:t>
      </w:r>
      <w:r>
        <w:rPr>
          <w:sz w:val="28"/>
          <w:szCs w:val="28"/>
        </w:rPr>
        <w:t xml:space="preserve">: по данным </w:t>
      </w:r>
      <w:proofErr w:type="spellStart"/>
      <w:r>
        <w:rPr>
          <w:sz w:val="28"/>
          <w:szCs w:val="28"/>
        </w:rPr>
        <w:t>бимануального</w:t>
      </w:r>
      <w:proofErr w:type="spellEnd"/>
      <w:r>
        <w:rPr>
          <w:sz w:val="28"/>
          <w:szCs w:val="28"/>
        </w:rPr>
        <w:t xml:space="preserve"> исследования:</w:t>
      </w:r>
    </w:p>
    <w:p w:rsidR="00962919" w:rsidRPr="00BB13BB" w:rsidRDefault="00962919" w:rsidP="00962919">
      <w:pPr>
        <w:pStyle w:val="3"/>
        <w:rPr>
          <w:sz w:val="28"/>
          <w:szCs w:val="28"/>
        </w:rPr>
      </w:pPr>
      <w:r w:rsidRPr="00BB13BB">
        <w:rPr>
          <w:sz w:val="28"/>
          <w:szCs w:val="28"/>
        </w:rPr>
        <w:t xml:space="preserve">матка увеличена до пяти недель беременности, ограниченна в подвижности, </w:t>
      </w:r>
      <w:proofErr w:type="spellStart"/>
      <w:r w:rsidRPr="00BB13BB">
        <w:rPr>
          <w:sz w:val="28"/>
          <w:szCs w:val="28"/>
          <w:lang w:val="en-US"/>
        </w:rPr>
        <w:t>anteversio</w:t>
      </w:r>
      <w:proofErr w:type="spellEnd"/>
      <w:r w:rsidRPr="00BB13BB">
        <w:rPr>
          <w:sz w:val="28"/>
          <w:szCs w:val="28"/>
        </w:rPr>
        <w:t xml:space="preserve">, </w:t>
      </w:r>
      <w:proofErr w:type="spellStart"/>
      <w:r w:rsidRPr="00BB13BB">
        <w:rPr>
          <w:sz w:val="28"/>
          <w:szCs w:val="28"/>
          <w:lang w:val="en-US"/>
        </w:rPr>
        <w:t>anteflexio</w:t>
      </w:r>
      <w:proofErr w:type="spellEnd"/>
      <w:r w:rsidRPr="00BB13BB">
        <w:rPr>
          <w:sz w:val="28"/>
          <w:szCs w:val="28"/>
        </w:rPr>
        <w:t>.</w:t>
      </w:r>
    </w:p>
    <w:p w:rsidR="00962919" w:rsidRDefault="00962919" w:rsidP="00962919">
      <w:pPr>
        <w:rPr>
          <w:sz w:val="28"/>
          <w:szCs w:val="28"/>
        </w:rPr>
      </w:pPr>
      <w:r w:rsidRPr="005925CA">
        <w:rPr>
          <w:sz w:val="28"/>
        </w:rPr>
        <w:lastRenderedPageBreak/>
        <w:t>Лабораторных и инструментальных данных:</w:t>
      </w:r>
      <w:r>
        <w:rPr>
          <w:sz w:val="28"/>
        </w:rPr>
        <w:t xml:space="preserve"> УЗИ:</w:t>
      </w:r>
      <w:r w:rsidRPr="00962919">
        <w:rPr>
          <w:sz w:val="28"/>
          <w:szCs w:val="28"/>
        </w:rPr>
        <w:t xml:space="preserve"> </w:t>
      </w:r>
      <w:r>
        <w:rPr>
          <w:sz w:val="28"/>
          <w:szCs w:val="28"/>
        </w:rPr>
        <w:t>Матка типично расположена, размерами 52х49х57мм</w:t>
      </w:r>
    </w:p>
    <w:p w:rsidR="00962919" w:rsidRDefault="00962919" w:rsidP="00962919">
      <w:pPr>
        <w:rPr>
          <w:sz w:val="28"/>
          <w:szCs w:val="28"/>
        </w:rPr>
      </w:pPr>
      <w:r>
        <w:rPr>
          <w:sz w:val="28"/>
          <w:szCs w:val="28"/>
        </w:rPr>
        <w:t xml:space="preserve">С ровными, четкими контурами, </w:t>
      </w:r>
      <w:proofErr w:type="spellStart"/>
      <w:r>
        <w:rPr>
          <w:sz w:val="28"/>
          <w:szCs w:val="28"/>
        </w:rPr>
        <w:t>миометрий</w:t>
      </w:r>
      <w:proofErr w:type="spellEnd"/>
      <w:r>
        <w:rPr>
          <w:sz w:val="28"/>
          <w:szCs w:val="28"/>
        </w:rPr>
        <w:t xml:space="preserve"> несколько неоднородной структуры по типу </w:t>
      </w:r>
      <w:proofErr w:type="spellStart"/>
      <w:r>
        <w:rPr>
          <w:sz w:val="28"/>
          <w:szCs w:val="28"/>
        </w:rPr>
        <w:t>аденомиоза</w:t>
      </w:r>
      <w:proofErr w:type="spellEnd"/>
    </w:p>
    <w:p w:rsidR="00FA137E" w:rsidRPr="00A121C8" w:rsidRDefault="00FA137E" w:rsidP="00FA137E">
      <w:pPr>
        <w:rPr>
          <w:color w:val="000000"/>
          <w:sz w:val="28"/>
          <w:szCs w:val="28"/>
        </w:rPr>
      </w:pPr>
      <w:r w:rsidRPr="0079566D">
        <w:rPr>
          <w:sz w:val="28"/>
          <w:szCs w:val="28"/>
          <w:u w:val="single"/>
        </w:rPr>
        <w:t xml:space="preserve">Нарушение менструального цикла по </w:t>
      </w:r>
      <w:proofErr w:type="spellStart"/>
      <w:r w:rsidRPr="0079566D">
        <w:rPr>
          <w:sz w:val="28"/>
          <w:szCs w:val="28"/>
          <w:u w:val="single"/>
        </w:rPr>
        <w:t>гиперменструальному</w:t>
      </w:r>
      <w:proofErr w:type="spellEnd"/>
      <w:r w:rsidRPr="0079566D">
        <w:rPr>
          <w:sz w:val="28"/>
          <w:szCs w:val="28"/>
          <w:u w:val="single"/>
        </w:rPr>
        <w:t xml:space="preserve"> типу</w:t>
      </w:r>
      <w:r>
        <w:rPr>
          <w:sz w:val="28"/>
          <w:szCs w:val="28"/>
        </w:rPr>
        <w:t xml:space="preserve"> на основании жалоб больной на </w:t>
      </w:r>
      <w:r w:rsidRPr="00A121C8">
        <w:rPr>
          <w:color w:val="000000"/>
          <w:sz w:val="28"/>
          <w:szCs w:val="28"/>
        </w:rPr>
        <w:t>мажущие кровянистые выделения после менструации</w:t>
      </w:r>
    </w:p>
    <w:p w:rsidR="001B10A9" w:rsidRDefault="00962919" w:rsidP="001B10A9">
      <w:pPr>
        <w:rPr>
          <w:sz w:val="28"/>
          <w:szCs w:val="28"/>
        </w:rPr>
      </w:pPr>
      <w:r w:rsidRPr="00ED21F9">
        <w:rPr>
          <w:sz w:val="28"/>
          <w:szCs w:val="28"/>
          <w:u w:val="single"/>
        </w:rPr>
        <w:t>Диагноз киста левого яичника</w:t>
      </w:r>
      <w:r>
        <w:rPr>
          <w:sz w:val="28"/>
          <w:szCs w:val="28"/>
        </w:rPr>
        <w:t xml:space="preserve"> выставлен на основании данных </w:t>
      </w:r>
      <w:r w:rsidRPr="001B10A9">
        <w:rPr>
          <w:sz w:val="28"/>
          <w:szCs w:val="28"/>
          <w:u w:val="single"/>
        </w:rPr>
        <w:t>гинекологического исследования:</w:t>
      </w:r>
      <w:r w:rsidR="001B10A9" w:rsidRPr="001B10A9">
        <w:rPr>
          <w:sz w:val="28"/>
          <w:szCs w:val="28"/>
          <w:u w:val="single"/>
        </w:rPr>
        <w:t xml:space="preserve"> </w:t>
      </w:r>
      <w:r w:rsidR="001B10A9">
        <w:rPr>
          <w:sz w:val="28"/>
          <w:szCs w:val="28"/>
        </w:rPr>
        <w:t>при влагалищном исследовании: с</w:t>
      </w:r>
      <w:r w:rsidR="001B10A9" w:rsidRPr="00BB13BB">
        <w:rPr>
          <w:sz w:val="28"/>
          <w:szCs w:val="28"/>
        </w:rPr>
        <w:t>лева и кзади от матки определяется образование 10х10см, ограниченное в подвижности</w:t>
      </w:r>
      <w:r w:rsidR="001B10A9">
        <w:rPr>
          <w:sz w:val="28"/>
          <w:szCs w:val="28"/>
        </w:rPr>
        <w:t xml:space="preserve">.  И данных </w:t>
      </w:r>
      <w:r w:rsidR="001B10A9" w:rsidRPr="001B10A9">
        <w:rPr>
          <w:sz w:val="28"/>
          <w:szCs w:val="28"/>
          <w:u w:val="single"/>
        </w:rPr>
        <w:t>УЗИ:</w:t>
      </w:r>
      <w:r w:rsidR="001B10A9" w:rsidRPr="001B10A9">
        <w:rPr>
          <w:sz w:val="28"/>
          <w:szCs w:val="28"/>
        </w:rPr>
        <w:t xml:space="preserve"> </w:t>
      </w:r>
      <w:r w:rsidR="001B10A9">
        <w:rPr>
          <w:sz w:val="28"/>
          <w:szCs w:val="28"/>
        </w:rPr>
        <w:t>правый яичник у ребра матки 34х27мм, в структуре жидкостное образование 28х24мм ячеистой структуры по типу кисты желтого тела</w:t>
      </w:r>
      <w:r w:rsidR="00ED21F9">
        <w:rPr>
          <w:sz w:val="28"/>
          <w:szCs w:val="28"/>
        </w:rPr>
        <w:t>.</w:t>
      </w:r>
    </w:p>
    <w:p w:rsidR="0079566D" w:rsidRPr="0079566D" w:rsidRDefault="0079566D" w:rsidP="0079566D">
      <w:pPr>
        <w:pStyle w:val="3"/>
        <w:rPr>
          <w:sz w:val="28"/>
          <w:szCs w:val="28"/>
        </w:rPr>
      </w:pPr>
      <w:r w:rsidRPr="0079566D">
        <w:rPr>
          <w:sz w:val="28"/>
          <w:szCs w:val="28"/>
          <w:u w:val="single"/>
        </w:rPr>
        <w:t xml:space="preserve">Диагноз ожирение </w:t>
      </w:r>
      <w:r w:rsidRPr="0079566D">
        <w:rPr>
          <w:sz w:val="28"/>
          <w:szCs w:val="28"/>
          <w:u w:val="single"/>
          <w:lang w:val="en-US"/>
        </w:rPr>
        <w:t>II</w:t>
      </w:r>
      <w:proofErr w:type="spellStart"/>
      <w:r w:rsidRPr="0079566D">
        <w:rPr>
          <w:sz w:val="28"/>
          <w:szCs w:val="28"/>
          <w:u w:val="single"/>
        </w:rPr>
        <w:t>с</w:t>
      </w:r>
      <w:r w:rsidRPr="0079566D">
        <w:rPr>
          <w:sz w:val="28"/>
          <w:szCs w:val="28"/>
        </w:rPr>
        <w:t>т</w:t>
      </w:r>
      <w:proofErr w:type="spellEnd"/>
      <w:r w:rsidRPr="0079566D">
        <w:rPr>
          <w:sz w:val="28"/>
          <w:szCs w:val="28"/>
        </w:rPr>
        <w:t xml:space="preserve"> выставлен на </w:t>
      </w:r>
      <w:proofErr w:type="spellStart"/>
      <w:r w:rsidRPr="0079566D">
        <w:rPr>
          <w:sz w:val="28"/>
          <w:szCs w:val="28"/>
        </w:rPr>
        <w:t>основонии</w:t>
      </w:r>
      <w:proofErr w:type="spellEnd"/>
      <w:r w:rsidRPr="0079566D">
        <w:rPr>
          <w:sz w:val="28"/>
          <w:szCs w:val="28"/>
        </w:rPr>
        <w:t xml:space="preserve"> данных объективного осмотра: избыточное развитие подкожно-жировой клетчатки, рост – 165см, вес -90кг, ИМТ =33,0.</w:t>
      </w:r>
    </w:p>
    <w:p w:rsidR="00377B4F" w:rsidRDefault="00377B4F" w:rsidP="001B10A9">
      <w:pPr>
        <w:pStyle w:val="3"/>
        <w:rPr>
          <w:b/>
          <w:sz w:val="28"/>
          <w:szCs w:val="28"/>
        </w:rPr>
      </w:pPr>
      <w:r w:rsidRPr="00377B4F">
        <w:rPr>
          <w:b/>
          <w:sz w:val="28"/>
          <w:szCs w:val="28"/>
        </w:rPr>
        <w:t>Дифференциальный диагноз: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84"/>
        <w:gridCol w:w="2376"/>
        <w:gridCol w:w="1939"/>
      </w:tblGrid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признак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Миома матки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аденомиоз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беременность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Болевой си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>дром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 xml:space="preserve">Тупые, внизу живота, </w:t>
            </w:r>
            <w:proofErr w:type="spellStart"/>
            <w:r w:rsidRPr="0021331B">
              <w:rPr>
                <w:sz w:val="28"/>
                <w:szCs w:val="28"/>
              </w:rPr>
              <w:t>ирради</w:t>
            </w:r>
            <w:r w:rsidRPr="0021331B">
              <w:rPr>
                <w:sz w:val="28"/>
                <w:szCs w:val="28"/>
              </w:rPr>
              <w:t>и</w:t>
            </w:r>
            <w:r w:rsidRPr="0021331B">
              <w:rPr>
                <w:sz w:val="28"/>
                <w:szCs w:val="28"/>
              </w:rPr>
              <w:t>рующие</w:t>
            </w:r>
            <w:proofErr w:type="spellEnd"/>
            <w:r w:rsidRPr="0021331B">
              <w:rPr>
                <w:sz w:val="28"/>
                <w:szCs w:val="28"/>
              </w:rPr>
              <w:t xml:space="preserve"> в поясничную о</w:t>
            </w:r>
            <w:r w:rsidRPr="0021331B">
              <w:rPr>
                <w:sz w:val="28"/>
                <w:szCs w:val="28"/>
              </w:rPr>
              <w:t>б</w:t>
            </w:r>
            <w:r w:rsidRPr="0021331B">
              <w:rPr>
                <w:sz w:val="28"/>
                <w:szCs w:val="28"/>
              </w:rPr>
              <w:t>ласть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Боли внизу жив</w:t>
            </w:r>
            <w:r w:rsidRPr="0021331B">
              <w:rPr>
                <w:sz w:val="28"/>
                <w:szCs w:val="28"/>
              </w:rPr>
              <w:t>о</w:t>
            </w:r>
            <w:r w:rsidRPr="0021331B">
              <w:rPr>
                <w:sz w:val="28"/>
                <w:szCs w:val="28"/>
              </w:rPr>
              <w:t xml:space="preserve">та </w:t>
            </w:r>
            <w:proofErr w:type="spellStart"/>
            <w:r w:rsidRPr="0021331B">
              <w:rPr>
                <w:sz w:val="28"/>
                <w:szCs w:val="28"/>
              </w:rPr>
              <w:t>иррадиируют</w:t>
            </w:r>
            <w:proofErr w:type="spellEnd"/>
            <w:r w:rsidRPr="0021331B">
              <w:rPr>
                <w:sz w:val="28"/>
                <w:szCs w:val="28"/>
              </w:rPr>
              <w:t xml:space="preserve"> в крестец, копчик, в промежность, задний проход 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При нормал</w:t>
            </w:r>
            <w:r w:rsidRPr="0021331B">
              <w:rPr>
                <w:sz w:val="28"/>
                <w:szCs w:val="28"/>
              </w:rPr>
              <w:t>ь</w:t>
            </w:r>
            <w:r w:rsidRPr="0021331B">
              <w:rPr>
                <w:sz w:val="28"/>
                <w:szCs w:val="28"/>
              </w:rPr>
              <w:t>но прот</w:t>
            </w:r>
            <w:r w:rsidRPr="0021331B">
              <w:rPr>
                <w:sz w:val="28"/>
                <w:szCs w:val="28"/>
              </w:rPr>
              <w:t>е</w:t>
            </w:r>
            <w:r w:rsidRPr="0021331B">
              <w:rPr>
                <w:sz w:val="28"/>
                <w:szCs w:val="28"/>
              </w:rPr>
              <w:t>кающей – нет, есть при у</w:t>
            </w:r>
            <w:r w:rsidRPr="0021331B">
              <w:rPr>
                <w:sz w:val="28"/>
                <w:szCs w:val="28"/>
              </w:rPr>
              <w:t>г</w:t>
            </w:r>
            <w:r w:rsidRPr="0021331B">
              <w:rPr>
                <w:sz w:val="28"/>
                <w:szCs w:val="28"/>
              </w:rPr>
              <w:t>розе вык</w:t>
            </w:r>
            <w:r w:rsidRPr="0021331B">
              <w:rPr>
                <w:sz w:val="28"/>
                <w:szCs w:val="28"/>
              </w:rPr>
              <w:t>и</w:t>
            </w:r>
            <w:r w:rsidRPr="0021331B">
              <w:rPr>
                <w:sz w:val="28"/>
                <w:szCs w:val="28"/>
              </w:rPr>
              <w:t>дыша.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Бимануальное</w:t>
            </w:r>
            <w:proofErr w:type="spellEnd"/>
            <w:r w:rsidRPr="0021331B"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Матка плотная, увеличенная, бе</w:t>
            </w:r>
            <w:r w:rsidRPr="0021331B">
              <w:rPr>
                <w:sz w:val="28"/>
                <w:szCs w:val="28"/>
              </w:rPr>
              <w:t>з</w:t>
            </w:r>
            <w:r w:rsidRPr="0021331B">
              <w:rPr>
                <w:sz w:val="28"/>
                <w:szCs w:val="28"/>
              </w:rPr>
              <w:t>болезненная, по</w:t>
            </w:r>
            <w:r w:rsidRPr="0021331B">
              <w:rPr>
                <w:sz w:val="28"/>
                <w:szCs w:val="28"/>
              </w:rPr>
              <w:t>д</w:t>
            </w:r>
            <w:r w:rsidRPr="0021331B">
              <w:rPr>
                <w:sz w:val="28"/>
                <w:szCs w:val="28"/>
              </w:rPr>
              <w:t>вижная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Матка увеличе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>а до 4-5 н.б., безб</w:t>
            </w:r>
            <w:r w:rsidRPr="0021331B">
              <w:rPr>
                <w:sz w:val="28"/>
                <w:szCs w:val="28"/>
              </w:rPr>
              <w:t>о</w:t>
            </w:r>
            <w:r w:rsidRPr="0021331B">
              <w:rPr>
                <w:sz w:val="28"/>
                <w:szCs w:val="28"/>
              </w:rPr>
              <w:t>лезненная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Матка мягков</w:t>
            </w:r>
            <w:r w:rsidRPr="0021331B">
              <w:rPr>
                <w:sz w:val="28"/>
                <w:szCs w:val="28"/>
              </w:rPr>
              <w:t>а</w:t>
            </w:r>
            <w:r w:rsidRPr="0021331B">
              <w:rPr>
                <w:sz w:val="28"/>
                <w:szCs w:val="28"/>
              </w:rPr>
              <w:t>той консисте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>ции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Менструации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 xml:space="preserve">Безболезненные, может отмечаться </w:t>
            </w:r>
            <w:proofErr w:type="spellStart"/>
            <w:r w:rsidRPr="0021331B">
              <w:rPr>
                <w:sz w:val="28"/>
                <w:szCs w:val="28"/>
              </w:rPr>
              <w:t>гиперполимено</w:t>
            </w:r>
            <w:r w:rsidRPr="0021331B">
              <w:rPr>
                <w:sz w:val="28"/>
                <w:szCs w:val="28"/>
              </w:rPr>
              <w:t>р</w:t>
            </w:r>
            <w:r w:rsidRPr="0021331B">
              <w:rPr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Альгодисмен</w:t>
            </w:r>
            <w:r w:rsidRPr="0021331B">
              <w:rPr>
                <w:sz w:val="28"/>
                <w:szCs w:val="28"/>
              </w:rPr>
              <w:t>о</w:t>
            </w:r>
            <w:r w:rsidRPr="0021331B">
              <w:rPr>
                <w:sz w:val="28"/>
                <w:szCs w:val="28"/>
              </w:rPr>
              <w:t>рея</w:t>
            </w:r>
            <w:proofErr w:type="spellEnd"/>
            <w:r w:rsidRPr="0021331B">
              <w:rPr>
                <w:sz w:val="28"/>
                <w:szCs w:val="28"/>
              </w:rPr>
              <w:t xml:space="preserve">, пре- и </w:t>
            </w:r>
            <w:proofErr w:type="spellStart"/>
            <w:r w:rsidRPr="0021331B">
              <w:rPr>
                <w:sz w:val="28"/>
                <w:szCs w:val="28"/>
              </w:rPr>
              <w:t>постменс</w:t>
            </w:r>
            <w:r w:rsidRPr="0021331B">
              <w:rPr>
                <w:sz w:val="28"/>
                <w:szCs w:val="28"/>
              </w:rPr>
              <w:t>т</w:t>
            </w:r>
            <w:r w:rsidRPr="0021331B">
              <w:rPr>
                <w:sz w:val="28"/>
                <w:szCs w:val="28"/>
              </w:rPr>
              <w:t>руальные</w:t>
            </w:r>
            <w:proofErr w:type="spellEnd"/>
            <w:r w:rsidRPr="0021331B">
              <w:rPr>
                <w:sz w:val="28"/>
                <w:szCs w:val="28"/>
              </w:rPr>
              <w:t xml:space="preserve"> мажущие выд</w:t>
            </w:r>
            <w:r w:rsidRPr="0021331B">
              <w:rPr>
                <w:sz w:val="28"/>
                <w:szCs w:val="28"/>
              </w:rPr>
              <w:t>е</w:t>
            </w:r>
            <w:r w:rsidRPr="0021331B">
              <w:rPr>
                <w:sz w:val="28"/>
                <w:szCs w:val="28"/>
              </w:rPr>
              <w:t>ления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нет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УЗИ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Гиперэхогенные</w:t>
            </w:r>
            <w:proofErr w:type="spellEnd"/>
            <w:r w:rsidRPr="0021331B">
              <w:rPr>
                <w:sz w:val="28"/>
                <w:szCs w:val="28"/>
              </w:rPr>
              <w:t xml:space="preserve"> образования в любом из слоев ма</w:t>
            </w:r>
            <w:r w:rsidRPr="0021331B">
              <w:rPr>
                <w:sz w:val="28"/>
                <w:szCs w:val="28"/>
              </w:rPr>
              <w:t>т</w:t>
            </w:r>
            <w:r w:rsidRPr="0021331B">
              <w:rPr>
                <w:sz w:val="28"/>
                <w:szCs w:val="28"/>
              </w:rPr>
              <w:t>ки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Утолщение ст</w:t>
            </w:r>
            <w:r w:rsidRPr="0021331B">
              <w:rPr>
                <w:sz w:val="28"/>
                <w:szCs w:val="28"/>
              </w:rPr>
              <w:t>е</w:t>
            </w:r>
            <w:r w:rsidRPr="0021331B">
              <w:rPr>
                <w:sz w:val="28"/>
                <w:szCs w:val="28"/>
              </w:rPr>
              <w:t>нок, наличие жидкостных п</w:t>
            </w:r>
            <w:r w:rsidRPr="0021331B">
              <w:rPr>
                <w:sz w:val="28"/>
                <w:szCs w:val="28"/>
              </w:rPr>
              <w:t>о</w:t>
            </w:r>
            <w:r w:rsidRPr="0021331B">
              <w:rPr>
                <w:sz w:val="28"/>
                <w:szCs w:val="28"/>
              </w:rPr>
              <w:t>лостей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Плодное яйцо в полости ма</w:t>
            </w:r>
            <w:r w:rsidRPr="0021331B">
              <w:rPr>
                <w:sz w:val="28"/>
                <w:szCs w:val="28"/>
              </w:rPr>
              <w:t>т</w:t>
            </w:r>
            <w:r w:rsidRPr="0021331B">
              <w:rPr>
                <w:sz w:val="28"/>
                <w:szCs w:val="28"/>
              </w:rPr>
              <w:t>ки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Тест на береме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>ность</w:t>
            </w:r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 xml:space="preserve">   отрицател</w:t>
            </w:r>
            <w:r w:rsidRPr="0021331B">
              <w:rPr>
                <w:sz w:val="28"/>
                <w:szCs w:val="28"/>
              </w:rPr>
              <w:t>ь</w:t>
            </w:r>
            <w:r w:rsidRPr="0021331B">
              <w:rPr>
                <w:sz w:val="28"/>
                <w:szCs w:val="28"/>
              </w:rPr>
              <w:t>ные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 xml:space="preserve">  отрицательные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 xml:space="preserve">  положител</w:t>
            </w:r>
            <w:r w:rsidRPr="0021331B">
              <w:rPr>
                <w:sz w:val="28"/>
                <w:szCs w:val="28"/>
              </w:rPr>
              <w:t>ь</w:t>
            </w:r>
            <w:r w:rsidRPr="0021331B">
              <w:rPr>
                <w:sz w:val="28"/>
                <w:szCs w:val="28"/>
              </w:rPr>
              <w:t>ные</w:t>
            </w:r>
          </w:p>
        </w:tc>
      </w:tr>
      <w:tr w:rsidR="00303438" w:rsidRPr="0021331B" w:rsidTr="0021331B">
        <w:tc>
          <w:tcPr>
            <w:tcW w:w="2972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21331B">
              <w:rPr>
                <w:sz w:val="28"/>
                <w:szCs w:val="28"/>
              </w:rPr>
              <w:t>Гистеросальпи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>гография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t>Деформация п</w:t>
            </w:r>
            <w:r w:rsidRPr="0021331B">
              <w:rPr>
                <w:sz w:val="28"/>
                <w:szCs w:val="28"/>
              </w:rPr>
              <w:t>о</w:t>
            </w:r>
            <w:r w:rsidRPr="0021331B">
              <w:rPr>
                <w:sz w:val="28"/>
                <w:szCs w:val="28"/>
              </w:rPr>
              <w:t>лости, можно о</w:t>
            </w:r>
            <w:r w:rsidRPr="0021331B">
              <w:rPr>
                <w:sz w:val="28"/>
                <w:szCs w:val="28"/>
              </w:rPr>
              <w:t>б</w:t>
            </w:r>
            <w:r w:rsidRPr="0021331B">
              <w:rPr>
                <w:sz w:val="28"/>
                <w:szCs w:val="28"/>
              </w:rPr>
              <w:t xml:space="preserve">наружить </w:t>
            </w:r>
            <w:proofErr w:type="spellStart"/>
            <w:r w:rsidRPr="0021331B">
              <w:rPr>
                <w:sz w:val="28"/>
                <w:szCs w:val="28"/>
              </w:rPr>
              <w:t>субм</w:t>
            </w:r>
            <w:r w:rsidRPr="0021331B">
              <w:rPr>
                <w:sz w:val="28"/>
                <w:szCs w:val="28"/>
              </w:rPr>
              <w:t>у</w:t>
            </w:r>
            <w:r w:rsidRPr="0021331B">
              <w:rPr>
                <w:sz w:val="28"/>
                <w:szCs w:val="28"/>
              </w:rPr>
              <w:t>козный</w:t>
            </w:r>
            <w:proofErr w:type="spellEnd"/>
            <w:r w:rsidRPr="0021331B">
              <w:rPr>
                <w:sz w:val="28"/>
                <w:szCs w:val="28"/>
              </w:rPr>
              <w:t xml:space="preserve"> </w:t>
            </w:r>
            <w:r w:rsidRPr="0021331B">
              <w:rPr>
                <w:sz w:val="28"/>
                <w:szCs w:val="28"/>
              </w:rPr>
              <w:lastRenderedPageBreak/>
              <w:t>узел</w:t>
            </w:r>
          </w:p>
        </w:tc>
        <w:tc>
          <w:tcPr>
            <w:tcW w:w="2376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lastRenderedPageBreak/>
              <w:t>Неровность ко</w:t>
            </w:r>
            <w:r w:rsidRPr="0021331B">
              <w:rPr>
                <w:sz w:val="28"/>
                <w:szCs w:val="28"/>
              </w:rPr>
              <w:t>н</w:t>
            </w:r>
            <w:r w:rsidRPr="0021331B">
              <w:rPr>
                <w:sz w:val="28"/>
                <w:szCs w:val="28"/>
              </w:rPr>
              <w:t xml:space="preserve">туров полости матки, </w:t>
            </w:r>
            <w:proofErr w:type="spellStart"/>
            <w:r w:rsidRPr="0021331B">
              <w:rPr>
                <w:sz w:val="28"/>
                <w:szCs w:val="28"/>
              </w:rPr>
              <w:t>эндоме</w:t>
            </w:r>
            <w:r w:rsidRPr="0021331B">
              <w:rPr>
                <w:sz w:val="28"/>
                <w:szCs w:val="28"/>
              </w:rPr>
              <w:t>т</w:t>
            </w:r>
            <w:r w:rsidRPr="0021331B">
              <w:rPr>
                <w:sz w:val="28"/>
                <w:szCs w:val="28"/>
              </w:rPr>
              <w:t>риальные</w:t>
            </w:r>
            <w:proofErr w:type="spellEnd"/>
            <w:r w:rsidRPr="0021331B">
              <w:rPr>
                <w:sz w:val="28"/>
                <w:szCs w:val="28"/>
              </w:rPr>
              <w:t xml:space="preserve"> </w:t>
            </w:r>
            <w:r w:rsidRPr="0021331B">
              <w:rPr>
                <w:sz w:val="28"/>
                <w:szCs w:val="28"/>
              </w:rPr>
              <w:lastRenderedPageBreak/>
              <w:t>ходы</w:t>
            </w:r>
          </w:p>
        </w:tc>
        <w:tc>
          <w:tcPr>
            <w:tcW w:w="1939" w:type="dxa"/>
            <w:shd w:val="clear" w:color="auto" w:fill="auto"/>
          </w:tcPr>
          <w:p w:rsidR="00303438" w:rsidRPr="0021331B" w:rsidRDefault="00303438" w:rsidP="0021331B">
            <w:pPr>
              <w:tabs>
                <w:tab w:val="left" w:pos="300"/>
                <w:tab w:val="left" w:pos="2980"/>
              </w:tabs>
              <w:rPr>
                <w:sz w:val="28"/>
                <w:szCs w:val="28"/>
              </w:rPr>
            </w:pPr>
            <w:r w:rsidRPr="0021331B">
              <w:rPr>
                <w:sz w:val="28"/>
                <w:szCs w:val="28"/>
              </w:rPr>
              <w:lastRenderedPageBreak/>
              <w:t>Не делают</w:t>
            </w:r>
          </w:p>
        </w:tc>
      </w:tr>
    </w:tbl>
    <w:p w:rsidR="00377B4F" w:rsidRDefault="00377B4F" w:rsidP="001B10A9">
      <w:pPr>
        <w:pStyle w:val="3"/>
        <w:rPr>
          <w:b/>
          <w:sz w:val="28"/>
          <w:szCs w:val="28"/>
        </w:rPr>
      </w:pPr>
    </w:p>
    <w:p w:rsidR="0033050D" w:rsidRPr="005925CA" w:rsidRDefault="0033050D" w:rsidP="0033050D">
      <w:pPr>
        <w:pStyle w:val="1"/>
        <w:rPr>
          <w:sz w:val="28"/>
        </w:rPr>
      </w:pPr>
      <w:r w:rsidRPr="005925CA">
        <w:rPr>
          <w:sz w:val="28"/>
        </w:rPr>
        <w:t>План лечения больной:</w:t>
      </w:r>
    </w:p>
    <w:p w:rsidR="0033050D" w:rsidRPr="005925CA" w:rsidRDefault="0033050D" w:rsidP="0033050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925CA">
        <w:rPr>
          <w:sz w:val="28"/>
          <w:szCs w:val="28"/>
        </w:rPr>
        <w:t>С</w:t>
      </w:r>
      <w:r w:rsidRPr="005925CA">
        <w:rPr>
          <w:noProof/>
          <w:sz w:val="28"/>
          <w:szCs w:val="28"/>
        </w:rPr>
        <w:t xml:space="preserve">тол  </w:t>
      </w:r>
      <w:r w:rsidR="00303438">
        <w:rPr>
          <w:noProof/>
          <w:sz w:val="28"/>
          <w:szCs w:val="28"/>
        </w:rPr>
        <w:t>15</w:t>
      </w:r>
      <w:r w:rsidRPr="005925CA">
        <w:rPr>
          <w:sz w:val="28"/>
          <w:szCs w:val="28"/>
        </w:rPr>
        <w:t>.</w:t>
      </w:r>
    </w:p>
    <w:p w:rsidR="0033050D" w:rsidRDefault="0033050D" w:rsidP="0033050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925CA">
        <w:rPr>
          <w:sz w:val="28"/>
          <w:szCs w:val="28"/>
        </w:rPr>
        <w:t>Р</w:t>
      </w:r>
      <w:r w:rsidRPr="005925CA">
        <w:rPr>
          <w:noProof/>
          <w:sz w:val="28"/>
          <w:szCs w:val="28"/>
        </w:rPr>
        <w:t>ежим</w:t>
      </w:r>
      <w:r>
        <w:rPr>
          <w:noProof/>
          <w:sz w:val="28"/>
          <w:szCs w:val="28"/>
        </w:rPr>
        <w:t xml:space="preserve"> палатный</w:t>
      </w:r>
      <w:r w:rsidRPr="005925CA">
        <w:rPr>
          <w:sz w:val="28"/>
          <w:szCs w:val="28"/>
        </w:rPr>
        <w:t>.</w:t>
      </w:r>
    </w:p>
    <w:p w:rsidR="00303438" w:rsidRDefault="00303438" w:rsidP="0033050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оперативное лечение в плановом порядке на 5.05.2008г</w:t>
      </w:r>
    </w:p>
    <w:p w:rsidR="00303438" w:rsidRDefault="00303438" w:rsidP="003034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3438" w:rsidRDefault="00303438" w:rsidP="00303438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303438">
        <w:rPr>
          <w:b/>
          <w:sz w:val="32"/>
          <w:szCs w:val="32"/>
        </w:rPr>
        <w:t>Предоперационный эпикриз:</w:t>
      </w:r>
    </w:p>
    <w:p w:rsidR="00303438" w:rsidRDefault="00303438" w:rsidP="00303438">
      <w:pPr>
        <w:rPr>
          <w:sz w:val="28"/>
          <w:szCs w:val="28"/>
        </w:rPr>
      </w:pPr>
      <w:r>
        <w:rPr>
          <w:sz w:val="28"/>
          <w:szCs w:val="28"/>
        </w:rPr>
        <w:t>Показания к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ции:</w:t>
      </w:r>
    </w:p>
    <w:p w:rsidR="00303438" w:rsidRDefault="00303438" w:rsidP="0030343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аденомиоз</w:t>
      </w:r>
      <w:proofErr w:type="spellEnd"/>
      <w:r>
        <w:rPr>
          <w:sz w:val="28"/>
          <w:szCs w:val="28"/>
        </w:rPr>
        <w:t xml:space="preserve"> матки</w:t>
      </w:r>
    </w:p>
    <w:p w:rsidR="00CB5F63" w:rsidRDefault="00CB5F63" w:rsidP="00CB5F6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наличие кисты яичника</w:t>
      </w:r>
    </w:p>
    <w:p w:rsidR="00303438" w:rsidRDefault="00303438" w:rsidP="00303438">
      <w:pPr>
        <w:rPr>
          <w:sz w:val="28"/>
          <w:szCs w:val="28"/>
        </w:rPr>
      </w:pPr>
      <w:r>
        <w:rPr>
          <w:sz w:val="28"/>
          <w:szCs w:val="28"/>
        </w:rPr>
        <w:t>Противопоказания: абсолютных противопоказаний нет.</w:t>
      </w:r>
    </w:p>
    <w:p w:rsidR="00303438" w:rsidRPr="0001290A" w:rsidRDefault="00303438" w:rsidP="00303438">
      <w:pPr>
        <w:rPr>
          <w:sz w:val="28"/>
          <w:szCs w:val="28"/>
        </w:rPr>
      </w:pPr>
      <w:r>
        <w:rPr>
          <w:sz w:val="28"/>
          <w:szCs w:val="28"/>
        </w:rPr>
        <w:t>Обезболивание: общее, эндотрахеальный наркоз.</w:t>
      </w:r>
    </w:p>
    <w:p w:rsidR="00303438" w:rsidRDefault="00303438" w:rsidP="00303438">
      <w:pPr>
        <w:rPr>
          <w:sz w:val="28"/>
          <w:szCs w:val="28"/>
        </w:rPr>
      </w:pPr>
      <w:r>
        <w:rPr>
          <w:sz w:val="28"/>
          <w:szCs w:val="28"/>
        </w:rPr>
        <w:t xml:space="preserve">Объем операции: </w:t>
      </w:r>
      <w:proofErr w:type="spellStart"/>
      <w:r>
        <w:rPr>
          <w:sz w:val="28"/>
          <w:szCs w:val="28"/>
        </w:rPr>
        <w:t>надвлагалищная</w:t>
      </w:r>
      <w:proofErr w:type="spellEnd"/>
      <w:r>
        <w:rPr>
          <w:sz w:val="28"/>
          <w:szCs w:val="28"/>
        </w:rPr>
        <w:t xml:space="preserve"> ампутация матки с придатками</w:t>
      </w:r>
    </w:p>
    <w:p w:rsidR="00303438" w:rsidRDefault="00303438" w:rsidP="00303438">
      <w:pPr>
        <w:rPr>
          <w:sz w:val="28"/>
          <w:szCs w:val="28"/>
        </w:rPr>
      </w:pPr>
      <w:r>
        <w:rPr>
          <w:sz w:val="28"/>
          <w:szCs w:val="28"/>
        </w:rPr>
        <w:t xml:space="preserve">Больная на операцию согласна, о возможных осложнениях предупреждена. </w:t>
      </w:r>
    </w:p>
    <w:p w:rsidR="00303438" w:rsidRDefault="00303438" w:rsidP="003034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C3251" w:rsidRPr="007C3251" w:rsidRDefault="007C3251" w:rsidP="007C3251">
      <w:pPr>
        <w:rPr>
          <w:b/>
          <w:sz w:val="28"/>
          <w:szCs w:val="28"/>
        </w:rPr>
      </w:pPr>
      <w:r w:rsidRPr="007C3251">
        <w:rPr>
          <w:b/>
          <w:sz w:val="28"/>
          <w:szCs w:val="28"/>
        </w:rPr>
        <w:t>Предоперационная подготовка:</w:t>
      </w:r>
    </w:p>
    <w:p w:rsidR="007C3251" w:rsidRDefault="007C3251" w:rsidP="007C3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стол №0</w:t>
      </w:r>
    </w:p>
    <w:p w:rsidR="007C3251" w:rsidRDefault="007C3251" w:rsidP="007C3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санация влагалища</w:t>
      </w:r>
    </w:p>
    <w:p w:rsidR="007C3251" w:rsidRDefault="007C3251" w:rsidP="007C3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Антибиотикопрофилактика по короткой схеме: </w:t>
      </w:r>
      <w:proofErr w:type="spellStart"/>
      <w:r>
        <w:rPr>
          <w:sz w:val="28"/>
          <w:szCs w:val="28"/>
        </w:rPr>
        <w:t>нацеф</w:t>
      </w:r>
      <w:proofErr w:type="spellEnd"/>
      <w:r>
        <w:rPr>
          <w:sz w:val="28"/>
          <w:szCs w:val="28"/>
        </w:rPr>
        <w:t xml:space="preserve"> 2.0 в/в за 40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 до операции</w:t>
      </w:r>
    </w:p>
    <w:p w:rsidR="007C3251" w:rsidRDefault="007C3251" w:rsidP="007C3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ТЭЛА – эластическое </w:t>
      </w:r>
      <w:proofErr w:type="spellStart"/>
      <w:r>
        <w:rPr>
          <w:sz w:val="28"/>
          <w:szCs w:val="28"/>
        </w:rPr>
        <w:t>бинтование</w:t>
      </w:r>
      <w:proofErr w:type="spellEnd"/>
      <w:r>
        <w:rPr>
          <w:sz w:val="28"/>
          <w:szCs w:val="28"/>
        </w:rPr>
        <w:t xml:space="preserve"> ног, </w:t>
      </w:r>
      <w:proofErr w:type="spellStart"/>
      <w:r>
        <w:rPr>
          <w:sz w:val="28"/>
          <w:szCs w:val="28"/>
        </w:rPr>
        <w:t>гепаринотерапия</w:t>
      </w:r>
      <w:proofErr w:type="spellEnd"/>
      <w:r>
        <w:rPr>
          <w:sz w:val="28"/>
          <w:szCs w:val="28"/>
        </w:rPr>
        <w:t xml:space="preserve"> через два часа после операции</w:t>
      </w:r>
    </w:p>
    <w:p w:rsidR="007C3251" w:rsidRDefault="007C3251" w:rsidP="007C3251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Премедикация</w:t>
      </w:r>
      <w:proofErr w:type="spellEnd"/>
      <w:r>
        <w:rPr>
          <w:sz w:val="28"/>
          <w:szCs w:val="28"/>
        </w:rPr>
        <w:t>: 05.05.08 в 9:30 в/м введение:</w:t>
      </w:r>
    </w:p>
    <w:p w:rsidR="007C3251" w:rsidRDefault="007C3251" w:rsidP="007C3251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Раствор атропина сульфата 0.1%-1 мл,</w:t>
      </w:r>
    </w:p>
    <w:p w:rsidR="007C3251" w:rsidRDefault="007C3251" w:rsidP="007C32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Раствор димедрола 1%-1.0 </w:t>
      </w:r>
    </w:p>
    <w:p w:rsidR="007C3251" w:rsidRDefault="007C3251" w:rsidP="007C3251">
      <w:pPr>
        <w:ind w:left="360"/>
        <w:rPr>
          <w:sz w:val="28"/>
          <w:szCs w:val="28"/>
        </w:rPr>
      </w:pPr>
    </w:p>
    <w:p w:rsidR="00377B4F" w:rsidRDefault="007C3251" w:rsidP="00377B4F">
      <w:pPr>
        <w:rPr>
          <w:bCs/>
          <w:sz w:val="28"/>
          <w:szCs w:val="28"/>
        </w:rPr>
      </w:pPr>
      <w:r w:rsidRPr="007C3251">
        <w:rPr>
          <w:b/>
          <w:sz w:val="28"/>
          <w:szCs w:val="28"/>
        </w:rPr>
        <w:t>Операция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лапаротомия. </w:t>
      </w:r>
      <w:proofErr w:type="spellStart"/>
      <w:r>
        <w:rPr>
          <w:bCs/>
          <w:sz w:val="28"/>
          <w:szCs w:val="28"/>
        </w:rPr>
        <w:t>Надвлагалищная</w:t>
      </w:r>
      <w:proofErr w:type="spellEnd"/>
      <w:r>
        <w:rPr>
          <w:bCs/>
          <w:sz w:val="28"/>
          <w:szCs w:val="28"/>
        </w:rPr>
        <w:t xml:space="preserve"> ампутация матки с придатками.</w:t>
      </w:r>
      <w:r w:rsidR="00CB5F63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азделение</w:t>
      </w:r>
      <w:r w:rsidR="00CB5F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спаек.</w:t>
      </w:r>
      <w:r w:rsidR="00CB5F63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евизия</w:t>
      </w:r>
      <w:r w:rsidR="00CB5F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санация брюшной полости и малого таза.</w:t>
      </w:r>
    </w:p>
    <w:p w:rsidR="007C3251" w:rsidRDefault="007C3251" w:rsidP="00377B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Время: 12:00-13:35</w:t>
      </w:r>
    </w:p>
    <w:p w:rsidR="00ED21F9" w:rsidRDefault="00ED21F9" w:rsidP="00377B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Ход операции: </w:t>
      </w:r>
    </w:p>
    <w:p w:rsidR="00AA1EE0" w:rsidRDefault="00ED21F9" w:rsidP="00377B4F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Наркоз эндотрахеальный. Операционное поле обработано дважды раствором </w:t>
      </w:r>
      <w:proofErr w:type="spellStart"/>
      <w:r>
        <w:rPr>
          <w:bCs/>
          <w:sz w:val="28"/>
          <w:szCs w:val="28"/>
        </w:rPr>
        <w:t>йодоната</w:t>
      </w:r>
      <w:proofErr w:type="spellEnd"/>
      <w:r>
        <w:rPr>
          <w:bCs/>
          <w:sz w:val="28"/>
          <w:szCs w:val="28"/>
        </w:rPr>
        <w:t xml:space="preserve">. Срединным продольным разрезом с иссечением старого кожного рубца от лона до пупка послойна вскрыта брюшная полость. Сальник припаян к передней брюшной стенке, мочевому пузырю и дну матки. Отделен тупым и острым путем. Сальник </w:t>
      </w:r>
      <w:proofErr w:type="spellStart"/>
      <w:r>
        <w:rPr>
          <w:bCs/>
          <w:sz w:val="28"/>
          <w:szCs w:val="28"/>
        </w:rPr>
        <w:t>лигирован</w:t>
      </w:r>
      <w:proofErr w:type="spellEnd"/>
      <w:r>
        <w:rPr>
          <w:bCs/>
          <w:sz w:val="28"/>
          <w:szCs w:val="28"/>
        </w:rPr>
        <w:t xml:space="preserve">. При ревизии органов малого таза – матка увеличена до 6 недель беременности, захвачена пулевыми щипцами. Придатки припаяны к </w:t>
      </w:r>
      <w:r w:rsidR="00AA1EE0">
        <w:rPr>
          <w:bCs/>
          <w:sz w:val="28"/>
          <w:szCs w:val="28"/>
        </w:rPr>
        <w:t xml:space="preserve">брюшине </w:t>
      </w:r>
      <w:proofErr w:type="spellStart"/>
      <w:r w:rsidR="00AA1EE0">
        <w:rPr>
          <w:bCs/>
          <w:sz w:val="28"/>
          <w:szCs w:val="28"/>
        </w:rPr>
        <w:t>Дугласова</w:t>
      </w:r>
      <w:proofErr w:type="spellEnd"/>
      <w:r w:rsidR="00AA1EE0">
        <w:rPr>
          <w:bCs/>
          <w:sz w:val="28"/>
          <w:szCs w:val="28"/>
        </w:rPr>
        <w:t xml:space="preserve"> пространства, к </w:t>
      </w:r>
      <w:proofErr w:type="spellStart"/>
      <w:r w:rsidR="00AA1EE0" w:rsidRPr="00AA1EE0">
        <w:rPr>
          <w:bCs/>
          <w:color w:val="FF0000"/>
          <w:sz w:val="28"/>
          <w:szCs w:val="28"/>
        </w:rPr>
        <w:t>брызжейке</w:t>
      </w:r>
      <w:proofErr w:type="spellEnd"/>
      <w:r w:rsidR="00AA1EE0" w:rsidRPr="00AA1EE0">
        <w:rPr>
          <w:bCs/>
          <w:color w:val="FF0000"/>
          <w:sz w:val="28"/>
          <w:szCs w:val="28"/>
        </w:rPr>
        <w:t xml:space="preserve"> </w:t>
      </w:r>
      <w:r w:rsidR="00AA1EE0">
        <w:rPr>
          <w:bCs/>
          <w:color w:val="FF0000"/>
          <w:sz w:val="28"/>
          <w:szCs w:val="28"/>
        </w:rPr>
        <w:t xml:space="preserve"> </w:t>
      </w:r>
      <w:r w:rsidR="00AA1EE0" w:rsidRPr="00AA1EE0">
        <w:rPr>
          <w:bCs/>
          <w:color w:val="000000"/>
          <w:sz w:val="28"/>
          <w:szCs w:val="28"/>
        </w:rPr>
        <w:t>сигмовидной кишки</w:t>
      </w:r>
      <w:r w:rsidR="00AA1EE0">
        <w:rPr>
          <w:bCs/>
          <w:color w:val="000000"/>
          <w:sz w:val="28"/>
          <w:szCs w:val="28"/>
        </w:rPr>
        <w:t xml:space="preserve">, выделены. Левый яичник представляет собой кисту 5х4см с толстой капсулой. Правый яичник </w:t>
      </w:r>
      <w:proofErr w:type="spellStart"/>
      <w:r w:rsidR="00AA1EE0">
        <w:rPr>
          <w:bCs/>
          <w:color w:val="000000"/>
          <w:sz w:val="28"/>
          <w:szCs w:val="28"/>
        </w:rPr>
        <w:t>кистозно</w:t>
      </w:r>
      <w:proofErr w:type="spellEnd"/>
      <w:r w:rsidR="00AA1EE0">
        <w:rPr>
          <w:bCs/>
          <w:color w:val="000000"/>
          <w:sz w:val="28"/>
          <w:szCs w:val="28"/>
        </w:rPr>
        <w:t xml:space="preserve"> изменен. При выделении из спаек полностью разрушился.</w:t>
      </w:r>
    </w:p>
    <w:p w:rsidR="00AA1EE0" w:rsidRDefault="00AA1EE0" w:rsidP="00377B4F">
      <w:pPr>
        <w:rPr>
          <w:bCs/>
          <w:color w:val="000000"/>
          <w:sz w:val="28"/>
          <w:szCs w:val="28"/>
        </w:rPr>
      </w:pPr>
    </w:p>
    <w:p w:rsidR="00ED21F9" w:rsidRDefault="00AA1EE0" w:rsidP="00377B4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Учитывая возраст больной 50 лет, решено произвести </w:t>
      </w:r>
      <w:proofErr w:type="spellStart"/>
      <w:r>
        <w:rPr>
          <w:bCs/>
          <w:color w:val="000000"/>
          <w:sz w:val="28"/>
          <w:szCs w:val="28"/>
        </w:rPr>
        <w:t>надвлагалищную</w:t>
      </w:r>
      <w:proofErr w:type="spellEnd"/>
      <w:r>
        <w:rPr>
          <w:bCs/>
          <w:color w:val="000000"/>
          <w:sz w:val="28"/>
          <w:szCs w:val="28"/>
        </w:rPr>
        <w:t xml:space="preserve"> ампутацию матки с придатками.</w:t>
      </w:r>
    </w:p>
    <w:p w:rsidR="00AA1EE0" w:rsidRDefault="00AA1EE0" w:rsidP="00377B4F">
      <w:pPr>
        <w:rPr>
          <w:bCs/>
          <w:color w:val="000000"/>
          <w:sz w:val="28"/>
          <w:szCs w:val="28"/>
        </w:rPr>
      </w:pPr>
    </w:p>
    <w:p w:rsidR="00AA1EE0" w:rsidRDefault="00AA1EE0" w:rsidP="00377B4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Наложены зажимы Кохера с обеих сторон на воронко-тазовые связки, круглые маточные связки, </w:t>
      </w:r>
      <w:proofErr w:type="spellStart"/>
      <w:r>
        <w:rPr>
          <w:bCs/>
          <w:color w:val="000000"/>
          <w:sz w:val="28"/>
          <w:szCs w:val="28"/>
        </w:rPr>
        <w:t>контрзажимы</w:t>
      </w:r>
      <w:proofErr w:type="spellEnd"/>
      <w:r>
        <w:rPr>
          <w:bCs/>
          <w:color w:val="000000"/>
          <w:sz w:val="28"/>
          <w:szCs w:val="28"/>
        </w:rPr>
        <w:t xml:space="preserve">  по ребрам матки. Придатки отсечены. Ткани между зажимами рассечены</w:t>
      </w:r>
      <w:r w:rsidR="009B7EBF">
        <w:rPr>
          <w:bCs/>
          <w:color w:val="000000"/>
          <w:sz w:val="28"/>
          <w:szCs w:val="28"/>
        </w:rPr>
        <w:t xml:space="preserve">, зажимы заменены узловыми капроновыми лигатурами. Матка ампутирована на уровне внутреннего маточного зева, обработана раствором </w:t>
      </w:r>
      <w:proofErr w:type="spellStart"/>
      <w:r w:rsidR="009B7EBF">
        <w:rPr>
          <w:bCs/>
          <w:color w:val="000000"/>
          <w:sz w:val="28"/>
          <w:szCs w:val="28"/>
        </w:rPr>
        <w:t>йодоната</w:t>
      </w:r>
      <w:proofErr w:type="spellEnd"/>
      <w:r w:rsidR="009B7EBF">
        <w:rPr>
          <w:bCs/>
          <w:color w:val="000000"/>
          <w:sz w:val="28"/>
          <w:szCs w:val="28"/>
        </w:rPr>
        <w:t xml:space="preserve">. Культя шейки матки ушита </w:t>
      </w:r>
      <w:proofErr w:type="spellStart"/>
      <w:r w:rsidR="009B7EBF">
        <w:rPr>
          <w:bCs/>
          <w:color w:val="000000"/>
          <w:sz w:val="28"/>
          <w:szCs w:val="28"/>
        </w:rPr>
        <w:t>узловыи</w:t>
      </w:r>
      <w:proofErr w:type="spellEnd"/>
      <w:r w:rsidR="009B7EBF">
        <w:rPr>
          <w:bCs/>
          <w:color w:val="000000"/>
          <w:sz w:val="28"/>
          <w:szCs w:val="28"/>
        </w:rPr>
        <w:t xml:space="preserve"> капроновыми лигатурами. Дополнительный лигатуры на культи придатков и связок, культи сосудистых пучков. </w:t>
      </w:r>
      <w:proofErr w:type="spellStart"/>
      <w:r w:rsidR="009B7EBF">
        <w:rPr>
          <w:bCs/>
          <w:color w:val="000000"/>
          <w:sz w:val="28"/>
          <w:szCs w:val="28"/>
        </w:rPr>
        <w:t>Перитонизация</w:t>
      </w:r>
      <w:proofErr w:type="spellEnd"/>
      <w:r w:rsidR="009B7EBF">
        <w:rPr>
          <w:bCs/>
          <w:color w:val="000000"/>
          <w:sz w:val="28"/>
          <w:szCs w:val="28"/>
        </w:rPr>
        <w:t xml:space="preserve"> за счет широкой маточной связки, пузырно-маточной складки брюшины.</w:t>
      </w:r>
    </w:p>
    <w:p w:rsidR="009B7EBF" w:rsidRDefault="009B7EBF" w:rsidP="00377B4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Для ревизии брюшной полости и малого таза в операционную приглашен хирург Гущин С.А. проведена ревизия брюшной полости и малого таза, </w:t>
      </w:r>
      <w:proofErr w:type="spellStart"/>
      <w:r>
        <w:rPr>
          <w:bCs/>
          <w:color w:val="000000"/>
          <w:sz w:val="28"/>
          <w:szCs w:val="28"/>
        </w:rPr>
        <w:t>брызжейка</w:t>
      </w:r>
      <w:proofErr w:type="spellEnd"/>
      <w:r>
        <w:rPr>
          <w:bCs/>
          <w:color w:val="000000"/>
          <w:sz w:val="28"/>
          <w:szCs w:val="28"/>
        </w:rPr>
        <w:t xml:space="preserve"> сигмовидной кишки ушита, повреждений стенок не выявлено. Проведено промывание и санация малого таза</w:t>
      </w:r>
      <w:r w:rsidR="003D69B5">
        <w:rPr>
          <w:bCs/>
          <w:color w:val="000000"/>
          <w:sz w:val="28"/>
          <w:szCs w:val="28"/>
        </w:rPr>
        <w:t xml:space="preserve">. Кровопотеря во время операции 250мл. с учетом удаленной матки. Брюшная полость осушена, проведен подсчет салфеток, инструментов – все. Учитывая </w:t>
      </w:r>
      <w:proofErr w:type="spellStart"/>
      <w:r w:rsidR="003D69B5">
        <w:rPr>
          <w:bCs/>
          <w:color w:val="000000"/>
          <w:sz w:val="28"/>
          <w:szCs w:val="28"/>
        </w:rPr>
        <w:t>травматичность</w:t>
      </w:r>
      <w:proofErr w:type="spellEnd"/>
      <w:r w:rsidR="003D69B5">
        <w:rPr>
          <w:bCs/>
          <w:color w:val="000000"/>
          <w:sz w:val="28"/>
          <w:szCs w:val="28"/>
        </w:rPr>
        <w:t xml:space="preserve"> операции проведено дренирование малого таза через </w:t>
      </w:r>
      <w:proofErr w:type="spellStart"/>
      <w:r w:rsidR="003D69B5">
        <w:rPr>
          <w:bCs/>
          <w:color w:val="000000"/>
          <w:sz w:val="28"/>
          <w:szCs w:val="28"/>
        </w:rPr>
        <w:t>контраппертуру</w:t>
      </w:r>
      <w:proofErr w:type="spellEnd"/>
      <w:r w:rsidR="003D69B5">
        <w:rPr>
          <w:bCs/>
          <w:color w:val="000000"/>
          <w:sz w:val="28"/>
          <w:szCs w:val="28"/>
        </w:rPr>
        <w:t xml:space="preserve"> в левой подвздошной области. Брюшная стенка ушита послойно, наглухо, на кожу узловые капроновые лигатуры. Моча выведена катетером, прозрачная.</w:t>
      </w:r>
    </w:p>
    <w:p w:rsidR="003D69B5" w:rsidRDefault="003D69B5" w:rsidP="00377B4F">
      <w:pPr>
        <w:rPr>
          <w:bCs/>
          <w:color w:val="000000"/>
          <w:sz w:val="28"/>
          <w:szCs w:val="28"/>
        </w:rPr>
      </w:pPr>
    </w:p>
    <w:p w:rsidR="003D69B5" w:rsidRDefault="003D69B5" w:rsidP="00377B4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Макропрепарат – матка увеличена до 6 недель беременности. На разрезе выраженные признаки </w:t>
      </w:r>
      <w:proofErr w:type="spellStart"/>
      <w:r>
        <w:rPr>
          <w:bCs/>
          <w:color w:val="000000"/>
          <w:sz w:val="28"/>
          <w:szCs w:val="28"/>
        </w:rPr>
        <w:t>аденомиоза</w:t>
      </w:r>
      <w:proofErr w:type="spellEnd"/>
      <w:r>
        <w:rPr>
          <w:bCs/>
          <w:color w:val="000000"/>
          <w:sz w:val="28"/>
          <w:szCs w:val="28"/>
        </w:rPr>
        <w:t xml:space="preserve"> стенки матки. По задней стенке в дне полип эндометрия 0,3х0,5см. внутренняя капсула кисты левого яичника гладкая, содержимое серозное.</w:t>
      </w:r>
    </w:p>
    <w:p w:rsidR="003D69B5" w:rsidRPr="00AA1EE0" w:rsidRDefault="003D69B5" w:rsidP="00377B4F">
      <w:pPr>
        <w:rPr>
          <w:bCs/>
          <w:sz w:val="28"/>
          <w:szCs w:val="28"/>
        </w:rPr>
      </w:pPr>
    </w:p>
    <w:p w:rsidR="007C3251" w:rsidRDefault="007C3251" w:rsidP="00377B4F">
      <w:pPr>
        <w:rPr>
          <w:sz w:val="28"/>
          <w:szCs w:val="28"/>
        </w:rPr>
      </w:pPr>
      <w:r>
        <w:rPr>
          <w:sz w:val="28"/>
          <w:szCs w:val="28"/>
        </w:rPr>
        <w:t xml:space="preserve">Послеоперационный диагноз: </w:t>
      </w:r>
      <w:proofErr w:type="spellStart"/>
      <w:r>
        <w:rPr>
          <w:sz w:val="28"/>
          <w:szCs w:val="28"/>
        </w:rPr>
        <w:t>аденомиоз</w:t>
      </w:r>
      <w:proofErr w:type="spellEnd"/>
      <w:r>
        <w:rPr>
          <w:sz w:val="28"/>
          <w:szCs w:val="28"/>
        </w:rPr>
        <w:t xml:space="preserve"> тела матки, осложненный </w:t>
      </w:r>
      <w:proofErr w:type="spellStart"/>
      <w:r>
        <w:rPr>
          <w:sz w:val="28"/>
          <w:szCs w:val="28"/>
        </w:rPr>
        <w:t>гиперменструальным</w:t>
      </w:r>
      <w:proofErr w:type="spellEnd"/>
      <w:r>
        <w:rPr>
          <w:sz w:val="28"/>
          <w:szCs w:val="28"/>
        </w:rPr>
        <w:t xml:space="preserve"> синдромом на фоне рецидивирующего полипа эндометрия. Киста левого яичника. Спаечный процесс малого таза и брюшной полости </w:t>
      </w:r>
      <w:r>
        <w:rPr>
          <w:sz w:val="28"/>
          <w:szCs w:val="28"/>
          <w:lang w:val="en-US"/>
        </w:rPr>
        <w:t>III</w:t>
      </w:r>
      <w:r w:rsidRPr="007C3251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 w:rsidR="007C3251" w:rsidRDefault="007C3251" w:rsidP="00377B4F">
      <w:pPr>
        <w:rPr>
          <w:sz w:val="28"/>
          <w:szCs w:val="28"/>
        </w:rPr>
      </w:pPr>
    </w:p>
    <w:p w:rsidR="00353215" w:rsidRDefault="00353215" w:rsidP="00353215">
      <w:pPr>
        <w:ind w:left="360"/>
        <w:rPr>
          <w:sz w:val="28"/>
          <w:szCs w:val="28"/>
        </w:rPr>
      </w:pPr>
      <w:r w:rsidRPr="006D6EE6">
        <w:rPr>
          <w:b/>
          <w:i/>
          <w:sz w:val="28"/>
          <w:szCs w:val="28"/>
          <w:u w:val="single"/>
        </w:rPr>
        <w:t>Назначения:</w:t>
      </w:r>
      <w:r>
        <w:rPr>
          <w:sz w:val="28"/>
          <w:szCs w:val="28"/>
        </w:rPr>
        <w:t xml:space="preserve"> 1)стол №0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>2) режим постельный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бинтование</w:t>
      </w:r>
      <w:proofErr w:type="spellEnd"/>
      <w:r>
        <w:rPr>
          <w:sz w:val="28"/>
          <w:szCs w:val="28"/>
        </w:rPr>
        <w:t xml:space="preserve"> нижних конечностей эластичными бинтами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с целью обезболивания: раствор промедола 2%-1.0 мл п/к в 13,18,22 – </w:t>
      </w:r>
      <w:r w:rsidR="00E75D45">
        <w:rPr>
          <w:sz w:val="28"/>
          <w:szCs w:val="28"/>
        </w:rPr>
        <w:t>05.</w:t>
      </w:r>
      <w:r>
        <w:rPr>
          <w:sz w:val="28"/>
          <w:szCs w:val="28"/>
        </w:rPr>
        <w:t>0</w:t>
      </w:r>
      <w:r w:rsidR="00E75D4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75D45">
        <w:rPr>
          <w:sz w:val="28"/>
          <w:szCs w:val="28"/>
        </w:rPr>
        <w:t>8</w:t>
      </w:r>
      <w:r>
        <w:rPr>
          <w:sz w:val="28"/>
          <w:szCs w:val="28"/>
        </w:rPr>
        <w:t xml:space="preserve">; в 14,22 – </w:t>
      </w:r>
      <w:r w:rsidR="00E75D45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E75D4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75D45">
        <w:rPr>
          <w:sz w:val="28"/>
          <w:szCs w:val="28"/>
        </w:rPr>
        <w:t>8</w:t>
      </w:r>
      <w:r>
        <w:rPr>
          <w:sz w:val="28"/>
          <w:szCs w:val="28"/>
        </w:rPr>
        <w:t xml:space="preserve">; в 6,22 – </w:t>
      </w:r>
      <w:r w:rsidR="00E75D45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E75D4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75D4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– раствор </w:t>
      </w:r>
      <w:proofErr w:type="spellStart"/>
      <w:r>
        <w:rPr>
          <w:sz w:val="28"/>
          <w:szCs w:val="28"/>
        </w:rPr>
        <w:t>Рингера</w:t>
      </w:r>
      <w:proofErr w:type="spellEnd"/>
      <w:r>
        <w:rPr>
          <w:sz w:val="28"/>
          <w:szCs w:val="28"/>
        </w:rPr>
        <w:t xml:space="preserve"> 500 мл, раствор глюкозы 5%-500 мл 2р в/в капельно.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метронидазол</w:t>
      </w:r>
      <w:proofErr w:type="spellEnd"/>
      <w:r>
        <w:rPr>
          <w:sz w:val="28"/>
          <w:szCs w:val="28"/>
        </w:rPr>
        <w:t xml:space="preserve"> 0.5 2 раза в день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>7) с целью профилактики тромбоэмболических осложнений гепарин 5000 ЕД 3 раза в день п/к живота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>8) Раствор Анальгина 50% - 2 мл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Раствор димедрола 1%-1.0мл 2 раза в/м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t>9) Аспирин 0.5 на ночь</w:t>
      </w:r>
    </w:p>
    <w:p w:rsidR="00353215" w:rsidRDefault="00353215" w:rsidP="0035321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10) Электро</w:t>
      </w:r>
      <w:r w:rsidR="00330ACC">
        <w:rPr>
          <w:sz w:val="28"/>
          <w:szCs w:val="28"/>
        </w:rPr>
        <w:t>форез с цинком на низ живота с 19.05</w:t>
      </w:r>
      <w:r>
        <w:rPr>
          <w:sz w:val="28"/>
          <w:szCs w:val="28"/>
        </w:rPr>
        <w:t>.0</w:t>
      </w:r>
      <w:r w:rsidR="00330ACC">
        <w:rPr>
          <w:sz w:val="28"/>
          <w:szCs w:val="28"/>
        </w:rPr>
        <w:t>8</w:t>
      </w:r>
    </w:p>
    <w:p w:rsidR="00EB5420" w:rsidRPr="00673260" w:rsidRDefault="00EB5420" w:rsidP="00EB5420">
      <w:pPr>
        <w:autoSpaceDE w:val="0"/>
        <w:autoSpaceDN w:val="0"/>
        <w:adjustRightInd w:val="0"/>
        <w:spacing w:line="360" w:lineRule="auto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Дневники.</w:t>
      </w:r>
    </w:p>
    <w:p w:rsidR="00EB5420" w:rsidRPr="005925CA" w:rsidRDefault="00EB5420" w:rsidP="00EB5420">
      <w:pPr>
        <w:rPr>
          <w:sz w:val="28"/>
          <w:szCs w:val="28"/>
        </w:rPr>
      </w:pPr>
    </w:p>
    <w:p w:rsidR="00EB5420" w:rsidRPr="005925CA" w:rsidRDefault="00EB5420" w:rsidP="00EB5420">
      <w:pPr>
        <w:ind w:left="1560" w:hanging="1560"/>
        <w:rPr>
          <w:sz w:val="28"/>
          <w:szCs w:val="28"/>
        </w:rPr>
      </w:pPr>
      <w:r>
        <w:rPr>
          <w:b/>
          <w:bCs/>
          <w:sz w:val="28"/>
          <w:szCs w:val="28"/>
        </w:rPr>
        <w:t>7.0</w:t>
      </w:r>
      <w:r w:rsidR="0033050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.200</w:t>
      </w:r>
      <w:r w:rsidR="0033050D">
        <w:rPr>
          <w:b/>
          <w:bCs/>
          <w:sz w:val="28"/>
          <w:szCs w:val="28"/>
        </w:rPr>
        <w:t>8</w:t>
      </w:r>
      <w:r w:rsidRPr="005925CA">
        <w:rPr>
          <w:b/>
          <w:bCs/>
          <w:sz w:val="28"/>
          <w:szCs w:val="28"/>
        </w:rPr>
        <w:t>.</w:t>
      </w:r>
      <w:r w:rsidRPr="005925CA">
        <w:rPr>
          <w:sz w:val="28"/>
          <w:szCs w:val="28"/>
        </w:rPr>
        <w:t xml:space="preserve"> 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Состояние удовлетворительное.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Жалоб нет. Сознание ясное. Кожные покровы бледно-розовые. Периферические лимфоузлы не увеличены.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Дыхание везикулярное, хрипов нет.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Тоны сердца ясные, ритмичные. Пульс удовл</w:t>
      </w:r>
      <w:r w:rsidRPr="005925CA">
        <w:rPr>
          <w:sz w:val="28"/>
          <w:szCs w:val="28"/>
        </w:rPr>
        <w:t>е</w:t>
      </w:r>
      <w:r w:rsidRPr="005925CA">
        <w:rPr>
          <w:sz w:val="28"/>
          <w:szCs w:val="28"/>
        </w:rPr>
        <w:t>творительных свойств, с частотой 70 в минуту. АД 125/80 мм рт. ст. Температура 37,5 С.</w:t>
      </w:r>
    </w:p>
    <w:p w:rsidR="00EB5420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 xml:space="preserve">Язык влажный. Живот мягкий </w:t>
      </w:r>
      <w:r w:rsidR="0033050D">
        <w:rPr>
          <w:sz w:val="28"/>
          <w:szCs w:val="28"/>
        </w:rPr>
        <w:t>умеренно</w:t>
      </w:r>
      <w:r w:rsidRPr="005925CA">
        <w:rPr>
          <w:sz w:val="28"/>
          <w:szCs w:val="28"/>
        </w:rPr>
        <w:t xml:space="preserve"> болезненный в </w:t>
      </w:r>
      <w:r w:rsidR="0033050D">
        <w:rPr>
          <w:sz w:val="28"/>
          <w:szCs w:val="28"/>
        </w:rPr>
        <w:t>области послеоперационной раны</w:t>
      </w:r>
      <w:r w:rsidRPr="005925CA">
        <w:rPr>
          <w:sz w:val="28"/>
          <w:szCs w:val="28"/>
        </w:rPr>
        <w:t>.</w:t>
      </w:r>
      <w:r w:rsidR="0033050D">
        <w:rPr>
          <w:sz w:val="28"/>
          <w:szCs w:val="28"/>
        </w:rPr>
        <w:t xml:space="preserve"> Повязка сухая.</w:t>
      </w:r>
      <w:r w:rsidR="007C3251">
        <w:rPr>
          <w:sz w:val="28"/>
          <w:szCs w:val="28"/>
        </w:rPr>
        <w:t xml:space="preserve"> Края раны </w:t>
      </w:r>
      <w:proofErr w:type="spellStart"/>
      <w:r w:rsidR="007C3251">
        <w:rPr>
          <w:sz w:val="28"/>
          <w:szCs w:val="28"/>
        </w:rPr>
        <w:t>ровные,чистые</w:t>
      </w:r>
      <w:proofErr w:type="spellEnd"/>
      <w:r w:rsidR="007C3251">
        <w:rPr>
          <w:sz w:val="28"/>
          <w:szCs w:val="28"/>
        </w:rPr>
        <w:t>.</w:t>
      </w:r>
      <w:r w:rsidRPr="005925CA">
        <w:rPr>
          <w:sz w:val="28"/>
          <w:szCs w:val="28"/>
        </w:rPr>
        <w:t xml:space="preserve"> </w:t>
      </w:r>
      <w:r w:rsidR="00377B4F">
        <w:rPr>
          <w:sz w:val="28"/>
          <w:szCs w:val="28"/>
        </w:rPr>
        <w:t xml:space="preserve">По дренажу отделяемое скудное, серозно-геморрагическое. </w:t>
      </w:r>
      <w:r w:rsidRPr="005925CA">
        <w:rPr>
          <w:sz w:val="28"/>
          <w:szCs w:val="28"/>
        </w:rPr>
        <w:t xml:space="preserve">Симптомы раздражения брюшины отрицательные. </w:t>
      </w:r>
      <w:r w:rsidR="0033050D">
        <w:rPr>
          <w:sz w:val="28"/>
          <w:szCs w:val="28"/>
        </w:rPr>
        <w:t xml:space="preserve">Мочеиспускание свободное, безболезненное. </w:t>
      </w:r>
      <w:r w:rsidRPr="005925CA">
        <w:rPr>
          <w:sz w:val="28"/>
          <w:szCs w:val="28"/>
        </w:rPr>
        <w:t xml:space="preserve">Диурез адекватный. </w:t>
      </w:r>
    </w:p>
    <w:p w:rsidR="00EB5420" w:rsidRPr="005925CA" w:rsidRDefault="00EB5420" w:rsidP="0033050D">
      <w:pPr>
        <w:rPr>
          <w:sz w:val="28"/>
          <w:szCs w:val="28"/>
        </w:rPr>
      </w:pPr>
      <w:r>
        <w:rPr>
          <w:sz w:val="28"/>
          <w:szCs w:val="28"/>
        </w:rPr>
        <w:t>Лечение согласно назначений.</w:t>
      </w:r>
    </w:p>
    <w:p w:rsidR="00EB5420" w:rsidRDefault="00EB5420" w:rsidP="00EB5420">
      <w:pPr>
        <w:ind w:left="1418" w:firstLine="425"/>
        <w:rPr>
          <w:sz w:val="28"/>
          <w:szCs w:val="28"/>
        </w:rPr>
      </w:pPr>
    </w:p>
    <w:p w:rsidR="00353215" w:rsidRDefault="00353215" w:rsidP="00EB5420">
      <w:pPr>
        <w:ind w:left="1418" w:firstLine="425"/>
        <w:rPr>
          <w:sz w:val="28"/>
          <w:szCs w:val="28"/>
        </w:rPr>
      </w:pPr>
    </w:p>
    <w:p w:rsidR="00353215" w:rsidRPr="005925CA" w:rsidRDefault="00353215" w:rsidP="00EB5420">
      <w:pPr>
        <w:ind w:left="1418" w:firstLine="425"/>
        <w:rPr>
          <w:sz w:val="28"/>
          <w:szCs w:val="28"/>
        </w:rPr>
      </w:pPr>
    </w:p>
    <w:p w:rsidR="00EB5420" w:rsidRPr="005925CA" w:rsidRDefault="00EB5420" w:rsidP="00EB5420">
      <w:pPr>
        <w:ind w:firstLine="1701"/>
        <w:rPr>
          <w:b/>
          <w:bCs/>
          <w:sz w:val="28"/>
          <w:szCs w:val="28"/>
        </w:rPr>
      </w:pPr>
    </w:p>
    <w:p w:rsidR="0033050D" w:rsidRDefault="00EB5420" w:rsidP="0033050D">
      <w:pPr>
        <w:pStyle w:val="21"/>
        <w:ind w:left="1276" w:hanging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5925CA">
        <w:rPr>
          <w:b/>
          <w:bCs/>
          <w:sz w:val="28"/>
          <w:szCs w:val="28"/>
        </w:rPr>
        <w:t>0</w:t>
      </w:r>
      <w:r w:rsidR="0033050D">
        <w:rPr>
          <w:b/>
          <w:bCs/>
          <w:sz w:val="28"/>
          <w:szCs w:val="28"/>
        </w:rPr>
        <w:t>5.2008</w:t>
      </w:r>
      <w:r w:rsidRPr="005925CA">
        <w:rPr>
          <w:b/>
          <w:bCs/>
          <w:sz w:val="28"/>
          <w:szCs w:val="28"/>
        </w:rPr>
        <w:t>.</w:t>
      </w:r>
      <w:r w:rsidRPr="005925CA">
        <w:rPr>
          <w:sz w:val="28"/>
          <w:szCs w:val="28"/>
        </w:rPr>
        <w:t xml:space="preserve"> </w:t>
      </w:r>
    </w:p>
    <w:p w:rsidR="00EB5420" w:rsidRPr="005925CA" w:rsidRDefault="00EB5420" w:rsidP="0033050D">
      <w:pPr>
        <w:pStyle w:val="21"/>
        <w:spacing w:line="240" w:lineRule="auto"/>
        <w:ind w:left="1276" w:hanging="1418"/>
        <w:jc w:val="both"/>
        <w:rPr>
          <w:sz w:val="28"/>
          <w:szCs w:val="28"/>
        </w:rPr>
      </w:pPr>
      <w:r w:rsidRPr="005925CA">
        <w:rPr>
          <w:sz w:val="28"/>
          <w:szCs w:val="28"/>
        </w:rPr>
        <w:t>С</w:t>
      </w:r>
      <w:r w:rsidRPr="005925CA">
        <w:rPr>
          <w:sz w:val="28"/>
          <w:szCs w:val="28"/>
        </w:rPr>
        <w:t>о</w:t>
      </w:r>
      <w:r w:rsidRPr="005925CA">
        <w:rPr>
          <w:sz w:val="28"/>
          <w:szCs w:val="28"/>
        </w:rPr>
        <w:t xml:space="preserve">стояние удовлетворительное. 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Жалоб нет. Сознание ясное. Кожные покровы бледно-розовые. Периферические лимфоузлы не увеличены.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Дыхание везикулярное, хрипов нет.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Тоны сердца ясные, ритмичные. Пульс удовл</w:t>
      </w:r>
      <w:r w:rsidRPr="005925CA">
        <w:rPr>
          <w:sz w:val="28"/>
          <w:szCs w:val="28"/>
        </w:rPr>
        <w:t>е</w:t>
      </w:r>
      <w:r w:rsidRPr="005925CA">
        <w:rPr>
          <w:sz w:val="28"/>
          <w:szCs w:val="28"/>
        </w:rPr>
        <w:t>творительных свойств, с частотой 68 в минуту. АД 120/80 мм рт. ст. Температура 37,2 С.</w:t>
      </w:r>
    </w:p>
    <w:p w:rsidR="00EB5420" w:rsidRPr="005925CA" w:rsidRDefault="00EB5420" w:rsidP="0033050D">
      <w:pPr>
        <w:rPr>
          <w:sz w:val="28"/>
          <w:szCs w:val="28"/>
        </w:rPr>
      </w:pPr>
      <w:r w:rsidRPr="005925CA">
        <w:rPr>
          <w:sz w:val="28"/>
          <w:szCs w:val="28"/>
        </w:rPr>
        <w:t>Язык влажный. Живот мягкий</w:t>
      </w:r>
      <w:r w:rsidR="0033050D">
        <w:rPr>
          <w:sz w:val="28"/>
          <w:szCs w:val="28"/>
        </w:rPr>
        <w:t>, умеренно</w:t>
      </w:r>
      <w:r w:rsidRPr="005925CA">
        <w:rPr>
          <w:sz w:val="28"/>
          <w:szCs w:val="28"/>
        </w:rPr>
        <w:t xml:space="preserve"> безболезненный</w:t>
      </w:r>
      <w:r w:rsidR="0033050D">
        <w:rPr>
          <w:sz w:val="28"/>
          <w:szCs w:val="28"/>
        </w:rPr>
        <w:t xml:space="preserve"> в обрасти операции</w:t>
      </w:r>
      <w:r w:rsidRPr="005925CA">
        <w:rPr>
          <w:sz w:val="28"/>
          <w:szCs w:val="28"/>
        </w:rPr>
        <w:t>.</w:t>
      </w:r>
      <w:r w:rsidR="0033050D">
        <w:rPr>
          <w:sz w:val="28"/>
          <w:szCs w:val="28"/>
        </w:rPr>
        <w:t xml:space="preserve"> Повязка сухая.</w:t>
      </w:r>
      <w:r w:rsidRPr="005925CA">
        <w:rPr>
          <w:sz w:val="28"/>
          <w:szCs w:val="28"/>
        </w:rPr>
        <w:t xml:space="preserve"> </w:t>
      </w:r>
      <w:r w:rsidR="007C3251">
        <w:rPr>
          <w:sz w:val="28"/>
          <w:szCs w:val="28"/>
        </w:rPr>
        <w:t xml:space="preserve">Края раны </w:t>
      </w:r>
      <w:proofErr w:type="spellStart"/>
      <w:r w:rsidR="007C3251">
        <w:rPr>
          <w:sz w:val="28"/>
          <w:szCs w:val="28"/>
        </w:rPr>
        <w:t>ровные,чистые</w:t>
      </w:r>
      <w:proofErr w:type="spellEnd"/>
      <w:r w:rsidR="007C3251">
        <w:rPr>
          <w:sz w:val="28"/>
          <w:szCs w:val="28"/>
        </w:rPr>
        <w:t xml:space="preserve"> . </w:t>
      </w:r>
      <w:r w:rsidR="00377B4F">
        <w:rPr>
          <w:sz w:val="28"/>
          <w:szCs w:val="28"/>
        </w:rPr>
        <w:t xml:space="preserve">По дренажу отделяемое скудное, серозно-геморрагическое. </w:t>
      </w:r>
      <w:r w:rsidRPr="005925CA">
        <w:rPr>
          <w:sz w:val="28"/>
          <w:szCs w:val="28"/>
        </w:rPr>
        <w:t xml:space="preserve">Симптомы раздражения брюшины отрицательные. </w:t>
      </w:r>
      <w:r w:rsidR="0033050D">
        <w:rPr>
          <w:sz w:val="28"/>
          <w:szCs w:val="28"/>
        </w:rPr>
        <w:t xml:space="preserve">Мочеиспускание свободное, безболезненное. </w:t>
      </w:r>
      <w:r w:rsidRPr="005925CA">
        <w:rPr>
          <w:sz w:val="28"/>
          <w:szCs w:val="28"/>
        </w:rPr>
        <w:t xml:space="preserve">Диурез адекватный. </w:t>
      </w:r>
    </w:p>
    <w:p w:rsidR="00EB5420" w:rsidRPr="005925CA" w:rsidRDefault="00EB5420" w:rsidP="0033050D">
      <w:pPr>
        <w:rPr>
          <w:sz w:val="28"/>
          <w:szCs w:val="28"/>
        </w:rPr>
      </w:pPr>
      <w:r>
        <w:rPr>
          <w:sz w:val="28"/>
          <w:szCs w:val="28"/>
        </w:rPr>
        <w:t>Лечение согласно назначений.</w:t>
      </w:r>
    </w:p>
    <w:p w:rsidR="00761B6D" w:rsidRDefault="00761B6D" w:rsidP="00602DC5">
      <w:pPr>
        <w:rPr>
          <w:sz w:val="28"/>
          <w:szCs w:val="28"/>
        </w:rPr>
      </w:pPr>
    </w:p>
    <w:p w:rsidR="00761B6D" w:rsidRDefault="00761B6D" w:rsidP="00602DC5">
      <w:pPr>
        <w:rPr>
          <w:sz w:val="28"/>
          <w:szCs w:val="28"/>
        </w:rPr>
      </w:pPr>
    </w:p>
    <w:p w:rsidR="00353215" w:rsidRDefault="00353215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79566D" w:rsidRDefault="0079566D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330ACC" w:rsidRDefault="00330ACC" w:rsidP="00602DC5">
      <w:pPr>
        <w:rPr>
          <w:sz w:val="28"/>
          <w:szCs w:val="28"/>
        </w:rPr>
      </w:pPr>
    </w:p>
    <w:p w:rsidR="00353215" w:rsidRDefault="00353215" w:rsidP="00602DC5">
      <w:pPr>
        <w:rPr>
          <w:sz w:val="28"/>
          <w:szCs w:val="28"/>
        </w:rPr>
      </w:pPr>
    </w:p>
    <w:p w:rsidR="00761B6D" w:rsidRPr="005925CA" w:rsidRDefault="00761B6D" w:rsidP="00761B6D">
      <w:pPr>
        <w:pStyle w:val="20"/>
        <w:jc w:val="center"/>
        <w:rPr>
          <w:b/>
          <w:bCs/>
          <w:sz w:val="28"/>
        </w:rPr>
      </w:pPr>
      <w:r w:rsidRPr="005925CA">
        <w:rPr>
          <w:b/>
          <w:bCs/>
          <w:sz w:val="28"/>
        </w:rPr>
        <w:t>Выписной эпикриз</w:t>
      </w:r>
    </w:p>
    <w:p w:rsidR="0079566D" w:rsidRPr="00962919" w:rsidRDefault="00761B6D" w:rsidP="0079566D">
      <w:pPr>
        <w:rPr>
          <w:sz w:val="28"/>
          <w:szCs w:val="28"/>
        </w:rPr>
      </w:pPr>
      <w:r>
        <w:rPr>
          <w:sz w:val="28"/>
          <w:szCs w:val="28"/>
        </w:rPr>
        <w:t>Больная</w:t>
      </w:r>
      <w:r w:rsidRPr="005925CA">
        <w:rPr>
          <w:sz w:val="28"/>
          <w:szCs w:val="28"/>
        </w:rPr>
        <w:t xml:space="preserve"> </w:t>
      </w:r>
      <w:r w:rsidR="0025376F">
        <w:rPr>
          <w:sz w:val="28"/>
          <w:szCs w:val="28"/>
        </w:rPr>
        <w:t>ФИО …</w:t>
      </w:r>
      <w:r>
        <w:rPr>
          <w:iCs/>
          <w:sz w:val="28"/>
          <w:szCs w:val="28"/>
        </w:rPr>
        <w:t xml:space="preserve"> лет </w:t>
      </w:r>
      <w:r w:rsidRPr="005925CA">
        <w:rPr>
          <w:sz w:val="28"/>
          <w:szCs w:val="28"/>
        </w:rPr>
        <w:t xml:space="preserve">поступила в </w:t>
      </w:r>
      <w:r>
        <w:rPr>
          <w:sz w:val="28"/>
          <w:szCs w:val="28"/>
        </w:rPr>
        <w:t>плановом</w:t>
      </w:r>
      <w:r w:rsidRPr="005925CA">
        <w:rPr>
          <w:sz w:val="28"/>
          <w:szCs w:val="28"/>
        </w:rPr>
        <w:t xml:space="preserve"> порядке в гинекологическое отделение </w:t>
      </w:r>
      <w:r w:rsidR="0079566D">
        <w:rPr>
          <w:sz w:val="28"/>
          <w:szCs w:val="28"/>
        </w:rPr>
        <w:t xml:space="preserve">ГУЗ </w:t>
      </w:r>
      <w:r w:rsidRPr="005925CA">
        <w:rPr>
          <w:sz w:val="28"/>
          <w:szCs w:val="28"/>
        </w:rPr>
        <w:t>УОКБ</w:t>
      </w:r>
      <w:r>
        <w:rPr>
          <w:sz w:val="28"/>
          <w:szCs w:val="28"/>
        </w:rPr>
        <w:t>. Находилась с 04.</w:t>
      </w:r>
      <w:r w:rsidRPr="005925CA">
        <w:rPr>
          <w:sz w:val="28"/>
          <w:szCs w:val="28"/>
        </w:rPr>
        <w:t>0</w:t>
      </w:r>
      <w:r>
        <w:rPr>
          <w:sz w:val="28"/>
          <w:szCs w:val="28"/>
        </w:rPr>
        <w:t>5.2008</w:t>
      </w:r>
      <w:r w:rsidRPr="005925CA">
        <w:rPr>
          <w:sz w:val="28"/>
          <w:szCs w:val="28"/>
        </w:rPr>
        <w:t xml:space="preserve"> на стационарном лечении в гинекологическом отделении УОКБ с диагнозом:</w:t>
      </w:r>
      <w:r w:rsidR="0079566D">
        <w:rPr>
          <w:bCs/>
          <w:sz w:val="28"/>
          <w:szCs w:val="28"/>
        </w:rPr>
        <w:t xml:space="preserve">    </w:t>
      </w:r>
      <w:r w:rsidR="0079566D" w:rsidRPr="005925CA">
        <w:rPr>
          <w:bCs/>
          <w:sz w:val="28"/>
          <w:szCs w:val="28"/>
        </w:rPr>
        <w:t>Основной:</w:t>
      </w:r>
      <w:r w:rsidR="0079566D" w:rsidRPr="00962919">
        <w:t xml:space="preserve"> </w:t>
      </w:r>
      <w:proofErr w:type="spellStart"/>
      <w:r w:rsidR="0079566D" w:rsidRPr="00962919">
        <w:rPr>
          <w:sz w:val="28"/>
          <w:szCs w:val="28"/>
        </w:rPr>
        <w:t>Аденомиоз</w:t>
      </w:r>
      <w:proofErr w:type="spellEnd"/>
      <w:r w:rsidR="0079566D" w:rsidRPr="00962919">
        <w:rPr>
          <w:sz w:val="28"/>
          <w:szCs w:val="28"/>
        </w:rPr>
        <w:t xml:space="preserve"> тела матки</w:t>
      </w:r>
    </w:p>
    <w:p w:rsidR="0079566D" w:rsidRPr="00330ACC" w:rsidRDefault="0079566D" w:rsidP="0079566D">
      <w:pPr>
        <w:rPr>
          <w:bCs/>
          <w:color w:val="000000"/>
          <w:sz w:val="28"/>
        </w:rPr>
      </w:pPr>
      <w:r w:rsidRPr="005925CA">
        <w:rPr>
          <w:bCs/>
          <w:sz w:val="28"/>
          <w:szCs w:val="28"/>
        </w:rPr>
        <w:t>Осложнения основного диагноза:</w:t>
      </w:r>
      <w:r w:rsidRPr="005925CA">
        <w:rPr>
          <w:bCs/>
          <w:sz w:val="28"/>
        </w:rPr>
        <w:t xml:space="preserve"> </w:t>
      </w:r>
      <w:r w:rsidRPr="00266DDA">
        <w:rPr>
          <w:color w:val="FF0000"/>
          <w:sz w:val="28"/>
          <w:szCs w:val="28"/>
        </w:rPr>
        <w:t>нарушения менструального цикла</w:t>
      </w:r>
      <w:r>
        <w:rPr>
          <w:color w:val="FF0000"/>
          <w:sz w:val="28"/>
          <w:szCs w:val="28"/>
        </w:rPr>
        <w:t xml:space="preserve"> </w:t>
      </w:r>
      <w:r w:rsidRPr="00330ACC">
        <w:rPr>
          <w:color w:val="000000"/>
          <w:sz w:val="28"/>
          <w:szCs w:val="28"/>
        </w:rPr>
        <w:t xml:space="preserve">по типу </w:t>
      </w:r>
      <w:proofErr w:type="spellStart"/>
      <w:r w:rsidRPr="00330ACC">
        <w:rPr>
          <w:color w:val="000000"/>
          <w:sz w:val="28"/>
          <w:szCs w:val="28"/>
        </w:rPr>
        <w:t>гиперменструального</w:t>
      </w:r>
      <w:proofErr w:type="spellEnd"/>
      <w:r w:rsidRPr="00330ACC">
        <w:rPr>
          <w:color w:val="000000"/>
          <w:sz w:val="28"/>
          <w:szCs w:val="28"/>
        </w:rPr>
        <w:t xml:space="preserve"> синдрома</w:t>
      </w:r>
    </w:p>
    <w:p w:rsidR="0079566D" w:rsidRPr="005925CA" w:rsidRDefault="0079566D" w:rsidP="0079566D">
      <w:pPr>
        <w:rPr>
          <w:bCs/>
          <w:sz w:val="28"/>
          <w:szCs w:val="28"/>
        </w:rPr>
      </w:pPr>
      <w:r w:rsidRPr="005925CA">
        <w:rPr>
          <w:bCs/>
          <w:sz w:val="28"/>
          <w:szCs w:val="28"/>
        </w:rPr>
        <w:t xml:space="preserve">Сопутствующий диагноз: </w:t>
      </w:r>
      <w:r w:rsidRPr="00962919">
        <w:rPr>
          <w:sz w:val="28"/>
          <w:szCs w:val="28"/>
        </w:rPr>
        <w:t>киста левого яичника</w:t>
      </w:r>
    </w:p>
    <w:p w:rsidR="0079566D" w:rsidRPr="00ED21F9" w:rsidRDefault="0079566D" w:rsidP="00795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ст.</w:t>
      </w:r>
    </w:p>
    <w:p w:rsidR="00E36338" w:rsidRDefault="00761B6D" w:rsidP="00E36338">
      <w:pPr>
        <w:rPr>
          <w:bCs/>
          <w:sz w:val="28"/>
          <w:szCs w:val="28"/>
        </w:rPr>
      </w:pPr>
      <w:r w:rsidRPr="005925CA">
        <w:rPr>
          <w:bCs/>
          <w:sz w:val="28"/>
          <w:szCs w:val="28"/>
        </w:rPr>
        <w:t>Проведено кли</w:t>
      </w:r>
      <w:r>
        <w:rPr>
          <w:bCs/>
          <w:sz w:val="28"/>
          <w:szCs w:val="28"/>
        </w:rPr>
        <w:t xml:space="preserve">нико-лабораторное обследование </w:t>
      </w:r>
    </w:p>
    <w:p w:rsidR="00E36338" w:rsidRDefault="00E36338" w:rsidP="00E36338">
      <w:r w:rsidRPr="001C7954">
        <w:rPr>
          <w:b/>
          <w:bCs/>
          <w:sz w:val="28"/>
          <w:szCs w:val="28"/>
        </w:rPr>
        <w:t>ОАК</w:t>
      </w:r>
      <w:r w:rsidR="001C7954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 w:rsidR="001C7954">
        <w:t xml:space="preserve">  </w:t>
      </w:r>
      <w:r>
        <w:rPr>
          <w:sz w:val="28"/>
          <w:szCs w:val="28"/>
        </w:rPr>
        <w:t>4,1 х 10</w:t>
      </w:r>
      <w:r>
        <w:rPr>
          <w:sz w:val="28"/>
          <w:szCs w:val="28"/>
          <w:vertAlign w:val="superscript"/>
        </w:rPr>
        <w:t xml:space="preserve">12 </w:t>
      </w:r>
      <w:r w:rsidR="001C7954"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</w:t>
      </w:r>
      <w:r w:rsidR="001C7954">
        <w:t xml:space="preserve"> </w:t>
      </w:r>
      <w:proofErr w:type="spellStart"/>
      <w:r>
        <w:rPr>
          <w:sz w:val="28"/>
          <w:szCs w:val="28"/>
          <w:lang w:val="en-US"/>
        </w:rPr>
        <w:t>Hb</w:t>
      </w:r>
      <w:proofErr w:type="spellEnd"/>
      <w:r w:rsidR="001C7954">
        <w:t xml:space="preserve"> </w:t>
      </w:r>
      <w:r>
        <w:rPr>
          <w:sz w:val="28"/>
          <w:szCs w:val="28"/>
        </w:rPr>
        <w:t>141 г/л</w:t>
      </w:r>
      <w:r w:rsidR="001C7954">
        <w:rPr>
          <w:sz w:val="28"/>
          <w:szCs w:val="28"/>
        </w:rPr>
        <w:t>;</w:t>
      </w:r>
      <w:r w:rsidR="001C7954">
        <w:t xml:space="preserve"> </w:t>
      </w:r>
      <w:r>
        <w:rPr>
          <w:sz w:val="28"/>
          <w:szCs w:val="28"/>
          <w:lang w:val="en-US"/>
        </w:rPr>
        <w:t>Ht</w:t>
      </w:r>
      <w:r w:rsidR="001C7954">
        <w:t xml:space="preserve"> </w:t>
      </w:r>
      <w:r w:rsidRPr="00E36338">
        <w:rPr>
          <w:sz w:val="28"/>
          <w:szCs w:val="28"/>
        </w:rPr>
        <w:t>50 %</w:t>
      </w:r>
      <w:r w:rsidR="001C7954">
        <w:rPr>
          <w:sz w:val="28"/>
          <w:szCs w:val="28"/>
        </w:rPr>
        <w:t xml:space="preserve">; </w:t>
      </w:r>
      <w:r>
        <w:rPr>
          <w:sz w:val="28"/>
          <w:szCs w:val="28"/>
        </w:rPr>
        <w:t>ЦП</w:t>
      </w:r>
      <w:r w:rsidR="001C7954">
        <w:t xml:space="preserve"> </w:t>
      </w:r>
      <w:r>
        <w:rPr>
          <w:sz w:val="28"/>
          <w:szCs w:val="28"/>
        </w:rPr>
        <w:t>0,9</w:t>
      </w:r>
      <w:r w:rsidR="001C7954">
        <w:rPr>
          <w:sz w:val="28"/>
          <w:szCs w:val="28"/>
        </w:rPr>
        <w:t xml:space="preserve">; </w:t>
      </w:r>
      <w:r>
        <w:rPr>
          <w:sz w:val="28"/>
          <w:szCs w:val="28"/>
        </w:rPr>
        <w:t>Лейкоциты</w:t>
      </w:r>
      <w:r w:rsidR="001C7954">
        <w:t xml:space="preserve"> </w:t>
      </w:r>
      <w:r>
        <w:rPr>
          <w:sz w:val="28"/>
          <w:szCs w:val="28"/>
        </w:rPr>
        <w:t>8,9 х 10</w:t>
      </w:r>
      <w:r>
        <w:rPr>
          <w:sz w:val="28"/>
          <w:szCs w:val="28"/>
          <w:vertAlign w:val="superscript"/>
        </w:rPr>
        <w:t xml:space="preserve">9  </w:t>
      </w:r>
      <w:r w:rsidR="001C7954"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Эозинофилы</w:t>
      </w:r>
      <w:r w:rsidR="001C7954">
        <w:t xml:space="preserve"> </w:t>
      </w:r>
      <w:r>
        <w:rPr>
          <w:sz w:val="28"/>
          <w:szCs w:val="28"/>
        </w:rPr>
        <w:t>3%</w:t>
      </w:r>
      <w:r w:rsidR="001C7954">
        <w:t xml:space="preserve"> </w:t>
      </w:r>
      <w:r>
        <w:rPr>
          <w:sz w:val="28"/>
          <w:szCs w:val="28"/>
        </w:rPr>
        <w:t>Нейтрофилы:</w:t>
      </w:r>
      <w:r w:rsidR="001C7954">
        <w:t xml:space="preserve"> </w:t>
      </w:r>
      <w:r>
        <w:rPr>
          <w:sz w:val="28"/>
          <w:szCs w:val="28"/>
        </w:rPr>
        <w:t>3%</w:t>
      </w:r>
      <w:r w:rsidR="001C7954">
        <w:t xml:space="preserve"> </w:t>
      </w:r>
      <w:r>
        <w:rPr>
          <w:sz w:val="28"/>
          <w:szCs w:val="28"/>
        </w:rPr>
        <w:t>Сегментоядерные</w:t>
      </w:r>
      <w:r w:rsidR="001C7954">
        <w:t xml:space="preserve">  </w:t>
      </w:r>
      <w:r>
        <w:rPr>
          <w:sz w:val="28"/>
          <w:szCs w:val="28"/>
        </w:rPr>
        <w:t>50%</w:t>
      </w:r>
      <w:r w:rsidR="001C7954">
        <w:t xml:space="preserve"> </w:t>
      </w:r>
      <w:r>
        <w:rPr>
          <w:sz w:val="28"/>
          <w:szCs w:val="28"/>
        </w:rPr>
        <w:t>Лимфоциты</w:t>
      </w:r>
    </w:p>
    <w:p w:rsidR="00E36338" w:rsidRDefault="00E36338" w:rsidP="00E36338">
      <w:r>
        <w:rPr>
          <w:sz w:val="28"/>
          <w:szCs w:val="28"/>
        </w:rPr>
        <w:t>33%</w:t>
      </w:r>
      <w:r w:rsidR="001C7954">
        <w:t xml:space="preserve"> </w:t>
      </w:r>
      <w:r>
        <w:rPr>
          <w:sz w:val="28"/>
          <w:szCs w:val="28"/>
        </w:rPr>
        <w:t>Моноциты</w:t>
      </w:r>
      <w:r w:rsidR="001C7954">
        <w:t xml:space="preserve"> </w:t>
      </w:r>
      <w:r>
        <w:rPr>
          <w:sz w:val="28"/>
          <w:szCs w:val="28"/>
        </w:rPr>
        <w:t>10%</w:t>
      </w:r>
      <w:r w:rsidR="001C7954">
        <w:t xml:space="preserve"> </w:t>
      </w:r>
      <w:proofErr w:type="spellStart"/>
      <w:r w:rsidR="001C7954">
        <w:rPr>
          <w:sz w:val="28"/>
          <w:szCs w:val="28"/>
        </w:rPr>
        <w:t>Палочкоядерные</w:t>
      </w:r>
      <w:proofErr w:type="spellEnd"/>
      <w:r w:rsidR="001C7954">
        <w:t xml:space="preserve"> </w:t>
      </w:r>
      <w:r>
        <w:rPr>
          <w:sz w:val="28"/>
          <w:szCs w:val="28"/>
        </w:rPr>
        <w:t>СОЭ</w:t>
      </w:r>
      <w:r w:rsidR="001C7954">
        <w:rPr>
          <w:sz w:val="28"/>
          <w:szCs w:val="28"/>
        </w:rPr>
        <w:t>12 мм/ч;</w:t>
      </w:r>
    </w:p>
    <w:p w:rsidR="00E36338" w:rsidRDefault="001C7954" w:rsidP="00E363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Заключение: незначительное увеличение СОЭ</w:t>
      </w:r>
    </w:p>
    <w:p w:rsidR="001C7954" w:rsidRPr="001C7954" w:rsidRDefault="001C7954" w:rsidP="00E36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Биохимический анализ крови: </w:t>
      </w:r>
      <w:r>
        <w:rPr>
          <w:sz w:val="28"/>
          <w:szCs w:val="28"/>
        </w:rPr>
        <w:t>Билирубин2,0</w:t>
      </w:r>
      <w:r w:rsidRPr="001C79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/л; </w:t>
      </w:r>
      <w:r>
        <w:rPr>
          <w:sz w:val="28"/>
          <w:szCs w:val="28"/>
          <w:lang w:val="en-US"/>
        </w:rPr>
        <w:t>AST</w:t>
      </w:r>
      <w:r>
        <w:rPr>
          <w:sz w:val="28"/>
          <w:szCs w:val="28"/>
        </w:rPr>
        <w:t xml:space="preserve"> 29</w:t>
      </w:r>
      <w:r w:rsidRPr="001C79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/л;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47</w:t>
      </w:r>
      <w:r w:rsidRPr="001C79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/л</w:t>
      </w:r>
      <w:r w:rsidRPr="001C7954">
        <w:rPr>
          <w:sz w:val="28"/>
          <w:szCs w:val="28"/>
        </w:rPr>
        <w:t xml:space="preserve"> </w:t>
      </w:r>
      <w:r>
        <w:rPr>
          <w:sz w:val="28"/>
          <w:szCs w:val="28"/>
        </w:rPr>
        <w:t>; Мочевина5,0</w:t>
      </w:r>
      <w:r w:rsidRPr="001C7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ммоль/л;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85</w:t>
      </w:r>
      <w:r w:rsidRPr="001C7954">
        <w:rPr>
          <w:sz w:val="28"/>
          <w:szCs w:val="28"/>
        </w:rPr>
        <w:t xml:space="preserve"> </w:t>
      </w:r>
      <w:r>
        <w:rPr>
          <w:sz w:val="28"/>
          <w:szCs w:val="28"/>
        </w:rPr>
        <w:t>мкМ/л Общ. белок 82</w:t>
      </w:r>
      <w:r w:rsidRPr="001C7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г\л; Глюкоза 5,0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\л; </w:t>
      </w:r>
      <w:r w:rsidR="00352BCD">
        <w:rPr>
          <w:sz w:val="28"/>
          <w:szCs w:val="28"/>
        </w:rPr>
        <w:t>Холестерин2,76</w:t>
      </w:r>
      <w:r w:rsidR="00352BCD" w:rsidRPr="00352BCD">
        <w:rPr>
          <w:sz w:val="28"/>
          <w:szCs w:val="28"/>
        </w:rPr>
        <w:t xml:space="preserve"> </w:t>
      </w:r>
      <w:proofErr w:type="spellStart"/>
      <w:r w:rsidR="00352BCD">
        <w:rPr>
          <w:sz w:val="28"/>
          <w:szCs w:val="28"/>
        </w:rPr>
        <w:t>ммоль</w:t>
      </w:r>
      <w:proofErr w:type="spellEnd"/>
      <w:r w:rsidR="00352BCD">
        <w:rPr>
          <w:sz w:val="28"/>
          <w:szCs w:val="28"/>
        </w:rPr>
        <w:t>\л;</w:t>
      </w:r>
      <w:r w:rsidR="00352BCD" w:rsidRPr="00352BCD">
        <w:rPr>
          <w:sz w:val="28"/>
          <w:szCs w:val="28"/>
        </w:rPr>
        <w:t xml:space="preserve"> </w:t>
      </w:r>
      <w:r w:rsidR="00352BCD">
        <w:rPr>
          <w:sz w:val="28"/>
          <w:szCs w:val="28"/>
        </w:rPr>
        <w:t>Фибриноген 3,2</w:t>
      </w:r>
      <w:r w:rsidR="00352BCD" w:rsidRPr="00352BCD">
        <w:rPr>
          <w:sz w:val="28"/>
          <w:szCs w:val="28"/>
        </w:rPr>
        <w:t xml:space="preserve"> </w:t>
      </w:r>
      <w:r w:rsidR="00352BCD">
        <w:rPr>
          <w:sz w:val="28"/>
          <w:szCs w:val="28"/>
        </w:rPr>
        <w:t>г\л</w:t>
      </w:r>
      <w:r w:rsidR="00352BCD" w:rsidRPr="00352BCD">
        <w:rPr>
          <w:sz w:val="28"/>
          <w:szCs w:val="28"/>
        </w:rPr>
        <w:t xml:space="preserve"> </w:t>
      </w:r>
      <w:r w:rsidR="00352BCD">
        <w:rPr>
          <w:sz w:val="28"/>
          <w:szCs w:val="28"/>
        </w:rPr>
        <w:t>; К 4,5</w:t>
      </w:r>
      <w:r w:rsidR="00352BCD" w:rsidRPr="00352BCD">
        <w:rPr>
          <w:sz w:val="28"/>
          <w:szCs w:val="28"/>
        </w:rPr>
        <w:t xml:space="preserve"> </w:t>
      </w:r>
      <w:proofErr w:type="spellStart"/>
      <w:r w:rsidR="00352BCD">
        <w:rPr>
          <w:sz w:val="28"/>
          <w:szCs w:val="28"/>
        </w:rPr>
        <w:t>ммоль</w:t>
      </w:r>
      <w:proofErr w:type="spellEnd"/>
      <w:r w:rsidR="00352BCD">
        <w:rPr>
          <w:sz w:val="28"/>
          <w:szCs w:val="28"/>
        </w:rPr>
        <w:t xml:space="preserve">\л; </w:t>
      </w:r>
      <w:r w:rsidR="00352BCD">
        <w:rPr>
          <w:sz w:val="28"/>
          <w:szCs w:val="28"/>
          <w:lang w:val="en-US"/>
        </w:rPr>
        <w:t>Na</w:t>
      </w:r>
      <w:r w:rsidR="00352BCD">
        <w:rPr>
          <w:sz w:val="28"/>
          <w:szCs w:val="28"/>
        </w:rPr>
        <w:t>140</w:t>
      </w:r>
      <w:r w:rsidR="00352BCD" w:rsidRPr="00352BCD">
        <w:rPr>
          <w:sz w:val="28"/>
          <w:szCs w:val="28"/>
        </w:rPr>
        <w:t xml:space="preserve"> </w:t>
      </w:r>
      <w:proofErr w:type="spellStart"/>
      <w:r w:rsidR="00352BCD">
        <w:rPr>
          <w:sz w:val="28"/>
          <w:szCs w:val="28"/>
        </w:rPr>
        <w:t>ммоль</w:t>
      </w:r>
      <w:proofErr w:type="spellEnd"/>
      <w:r w:rsidR="00352BCD">
        <w:rPr>
          <w:sz w:val="28"/>
          <w:szCs w:val="28"/>
        </w:rPr>
        <w:t>\л</w:t>
      </w:r>
    </w:p>
    <w:p w:rsidR="001C7954" w:rsidRDefault="00352BCD" w:rsidP="00E3633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Заключение: </w:t>
      </w:r>
      <w:r>
        <w:rPr>
          <w:sz w:val="28"/>
          <w:szCs w:val="28"/>
        </w:rPr>
        <w:t>показатели в пределах нормы</w:t>
      </w:r>
    </w:p>
    <w:p w:rsidR="00352BCD" w:rsidRDefault="00352BCD" w:rsidP="00E36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анализ мочи: </w:t>
      </w:r>
      <w:r>
        <w:rPr>
          <w:sz w:val="28"/>
          <w:szCs w:val="28"/>
        </w:rPr>
        <w:t>Количество120 мл; Удельный вес1,020; Цвет желтый; Прозрачность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прозрачная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Белок</w:t>
      </w:r>
      <w:r w:rsidRPr="00352B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Реакция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кислая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Эритроциты0 – 1; Эпителий 0 – 1 - 1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Лейкоциты 0 – 1 - 1</w:t>
      </w:r>
      <w:r w:rsidRPr="00352BCD">
        <w:rPr>
          <w:sz w:val="28"/>
          <w:szCs w:val="28"/>
        </w:rPr>
        <w:t xml:space="preserve"> </w:t>
      </w:r>
      <w:r>
        <w:rPr>
          <w:sz w:val="28"/>
          <w:szCs w:val="28"/>
        </w:rPr>
        <w:t>в п/</w:t>
      </w:r>
      <w:proofErr w:type="spellStart"/>
      <w:r>
        <w:rPr>
          <w:sz w:val="28"/>
          <w:szCs w:val="28"/>
        </w:rPr>
        <w:t>зр</w:t>
      </w:r>
      <w:proofErr w:type="spellEnd"/>
    </w:p>
    <w:p w:rsidR="00E36338" w:rsidRPr="0079566D" w:rsidRDefault="00E36338" w:rsidP="00E36338">
      <w:pPr>
        <w:rPr>
          <w:b/>
          <w:sz w:val="28"/>
          <w:szCs w:val="28"/>
        </w:rPr>
      </w:pPr>
      <w:r w:rsidRPr="0079566D">
        <w:rPr>
          <w:b/>
          <w:sz w:val="28"/>
          <w:szCs w:val="28"/>
        </w:rPr>
        <w:t>УЗИ (05.05.2008)</w:t>
      </w:r>
    </w:p>
    <w:p w:rsidR="00E36338" w:rsidRDefault="00E36338" w:rsidP="00E36338">
      <w:pPr>
        <w:rPr>
          <w:sz w:val="28"/>
          <w:szCs w:val="28"/>
        </w:rPr>
      </w:pPr>
      <w:r>
        <w:rPr>
          <w:sz w:val="28"/>
          <w:szCs w:val="28"/>
        </w:rPr>
        <w:t>Матка типично расположена, размерами 52х49х57мм</w:t>
      </w:r>
    </w:p>
    <w:p w:rsidR="00E36338" w:rsidRDefault="00E36338" w:rsidP="00E36338">
      <w:pPr>
        <w:rPr>
          <w:sz w:val="28"/>
          <w:szCs w:val="28"/>
        </w:rPr>
      </w:pPr>
      <w:r>
        <w:rPr>
          <w:sz w:val="28"/>
          <w:szCs w:val="28"/>
        </w:rPr>
        <w:t xml:space="preserve">С ровными, четкими контурами, </w:t>
      </w:r>
      <w:proofErr w:type="spellStart"/>
      <w:r>
        <w:rPr>
          <w:sz w:val="28"/>
          <w:szCs w:val="28"/>
        </w:rPr>
        <w:t>миометрий</w:t>
      </w:r>
      <w:proofErr w:type="spellEnd"/>
      <w:r>
        <w:rPr>
          <w:sz w:val="28"/>
          <w:szCs w:val="28"/>
        </w:rPr>
        <w:t xml:space="preserve"> несколько неоднородной структуры по типу </w:t>
      </w:r>
      <w:proofErr w:type="spellStart"/>
      <w:r>
        <w:rPr>
          <w:sz w:val="28"/>
          <w:szCs w:val="28"/>
        </w:rPr>
        <w:t>аденомиоза</w:t>
      </w:r>
      <w:proofErr w:type="spellEnd"/>
      <w:r>
        <w:rPr>
          <w:sz w:val="28"/>
          <w:szCs w:val="28"/>
        </w:rPr>
        <w:t>, М-эхо – 4мм, однородное, с нечетким контуром. Правый яичник у ребра матки 34х27мм, в структуре жидкостное образование 28х24мм ячеистой структуры по типу кисты желтого тела</w:t>
      </w:r>
    </w:p>
    <w:p w:rsidR="00761B6D" w:rsidRPr="00E36338" w:rsidRDefault="00E36338" w:rsidP="00E36338">
      <w:pPr>
        <w:rPr>
          <w:sz w:val="28"/>
          <w:szCs w:val="28"/>
        </w:rPr>
      </w:pPr>
      <w:r>
        <w:rPr>
          <w:sz w:val="28"/>
          <w:szCs w:val="28"/>
        </w:rPr>
        <w:t xml:space="preserve">Левый яичник не </w:t>
      </w:r>
      <w:proofErr w:type="spellStart"/>
      <w:r>
        <w:rPr>
          <w:sz w:val="28"/>
          <w:szCs w:val="28"/>
        </w:rPr>
        <w:t>лоцируется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позадиматочном</w:t>
      </w:r>
      <w:proofErr w:type="spellEnd"/>
      <w:r>
        <w:rPr>
          <w:sz w:val="28"/>
          <w:szCs w:val="28"/>
        </w:rPr>
        <w:t xml:space="preserve"> пространстве небольшое количество жидкости между спаек, </w:t>
      </w:r>
      <w:r w:rsidR="00761B6D">
        <w:rPr>
          <w:bCs/>
          <w:sz w:val="28"/>
          <w:szCs w:val="28"/>
        </w:rPr>
        <w:t xml:space="preserve">и операция: лапаротомия. </w:t>
      </w:r>
      <w:proofErr w:type="spellStart"/>
      <w:r w:rsidR="00761B6D">
        <w:rPr>
          <w:bCs/>
          <w:sz w:val="28"/>
          <w:szCs w:val="28"/>
        </w:rPr>
        <w:t>Надвлагалищная</w:t>
      </w:r>
      <w:proofErr w:type="spellEnd"/>
      <w:r w:rsidR="00761B6D">
        <w:rPr>
          <w:bCs/>
          <w:sz w:val="28"/>
          <w:szCs w:val="28"/>
        </w:rPr>
        <w:t xml:space="preserve"> ампутация матки с придатками</w:t>
      </w:r>
      <w:r w:rsidR="00EB5420">
        <w:rPr>
          <w:bCs/>
          <w:sz w:val="28"/>
          <w:szCs w:val="28"/>
        </w:rPr>
        <w:t>.</w:t>
      </w:r>
      <w:r w:rsidR="0079566D">
        <w:rPr>
          <w:bCs/>
          <w:sz w:val="28"/>
          <w:szCs w:val="28"/>
        </w:rPr>
        <w:t xml:space="preserve"> Р</w:t>
      </w:r>
      <w:r w:rsidR="00EB5420">
        <w:rPr>
          <w:bCs/>
          <w:sz w:val="28"/>
          <w:szCs w:val="28"/>
        </w:rPr>
        <w:t>азделение</w:t>
      </w:r>
      <w:r w:rsidR="0079566D">
        <w:rPr>
          <w:bCs/>
          <w:sz w:val="28"/>
          <w:szCs w:val="28"/>
        </w:rPr>
        <w:t xml:space="preserve"> </w:t>
      </w:r>
      <w:r w:rsidR="00EB5420">
        <w:rPr>
          <w:bCs/>
          <w:sz w:val="28"/>
          <w:szCs w:val="28"/>
        </w:rPr>
        <w:t>спаек.</w:t>
      </w:r>
      <w:r w:rsidR="0079566D">
        <w:rPr>
          <w:bCs/>
          <w:sz w:val="28"/>
          <w:szCs w:val="28"/>
        </w:rPr>
        <w:t xml:space="preserve"> </w:t>
      </w:r>
      <w:proofErr w:type="spellStart"/>
      <w:r w:rsidR="0079566D">
        <w:rPr>
          <w:bCs/>
          <w:sz w:val="28"/>
          <w:szCs w:val="28"/>
        </w:rPr>
        <w:t>Ревизии</w:t>
      </w:r>
      <w:r w:rsidR="00EB5420">
        <w:rPr>
          <w:bCs/>
          <w:sz w:val="28"/>
          <w:szCs w:val="28"/>
        </w:rPr>
        <w:t>я</w:t>
      </w:r>
      <w:proofErr w:type="spellEnd"/>
      <w:r w:rsidR="00EB5420">
        <w:rPr>
          <w:bCs/>
          <w:sz w:val="28"/>
          <w:szCs w:val="28"/>
        </w:rPr>
        <w:t xml:space="preserve"> и санация брюшной полости и малого таза. </w:t>
      </w:r>
      <w:r w:rsidR="00761B6D" w:rsidRPr="005925CA">
        <w:rPr>
          <w:bCs/>
          <w:sz w:val="28"/>
          <w:szCs w:val="28"/>
        </w:rPr>
        <w:t>На момент выписки больная жалоб не предъявляет. Выписывается в удовлетворительном состоянии.</w:t>
      </w:r>
    </w:p>
    <w:p w:rsidR="00761B6D" w:rsidRPr="005925CA" w:rsidRDefault="00761B6D" w:rsidP="00761B6D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25CA">
        <w:rPr>
          <w:sz w:val="28"/>
          <w:szCs w:val="28"/>
        </w:rPr>
        <w:t>Прогноз для жизни и труда благоприя</w:t>
      </w:r>
      <w:r w:rsidRPr="005925CA">
        <w:rPr>
          <w:sz w:val="28"/>
          <w:szCs w:val="28"/>
        </w:rPr>
        <w:t>т</w:t>
      </w:r>
      <w:r w:rsidRPr="005925CA">
        <w:rPr>
          <w:sz w:val="28"/>
          <w:szCs w:val="28"/>
        </w:rPr>
        <w:t>ный.</w:t>
      </w:r>
    </w:p>
    <w:p w:rsidR="00761B6D" w:rsidRPr="002270D1" w:rsidRDefault="00761B6D" w:rsidP="00761B6D">
      <w:pPr>
        <w:tabs>
          <w:tab w:val="left" w:pos="1418"/>
        </w:tabs>
        <w:rPr>
          <w:b/>
          <w:sz w:val="28"/>
          <w:szCs w:val="28"/>
          <w:u w:val="single"/>
        </w:rPr>
      </w:pPr>
      <w:r w:rsidRPr="002270D1">
        <w:rPr>
          <w:b/>
          <w:sz w:val="28"/>
          <w:szCs w:val="28"/>
          <w:u w:val="single"/>
        </w:rPr>
        <w:t>Рекомендации:</w:t>
      </w:r>
    </w:p>
    <w:p w:rsidR="00761B6D" w:rsidRDefault="00761B6D" w:rsidP="00761B6D">
      <w:pPr>
        <w:tabs>
          <w:tab w:val="left" w:pos="1418"/>
        </w:tabs>
        <w:rPr>
          <w:sz w:val="28"/>
          <w:szCs w:val="28"/>
        </w:rPr>
      </w:pPr>
      <w:r w:rsidRPr="005925CA">
        <w:rPr>
          <w:sz w:val="28"/>
          <w:szCs w:val="28"/>
        </w:rPr>
        <w:t>-Регулярное наблюдение у гинеколога по месту жительства 2 раза в год.</w:t>
      </w:r>
    </w:p>
    <w:p w:rsidR="00E36338" w:rsidRPr="005925CA" w:rsidRDefault="00E36338" w:rsidP="00761B6D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-ограничение подъема тяжести</w:t>
      </w:r>
    </w:p>
    <w:p w:rsidR="00761B6D" w:rsidRPr="00602DC5" w:rsidRDefault="00761B6D" w:rsidP="002270D1">
      <w:pPr>
        <w:tabs>
          <w:tab w:val="left" w:pos="1418"/>
        </w:tabs>
        <w:rPr>
          <w:sz w:val="28"/>
          <w:szCs w:val="28"/>
        </w:rPr>
      </w:pPr>
      <w:r w:rsidRPr="00EB5420">
        <w:rPr>
          <w:color w:val="FF0000"/>
          <w:sz w:val="28"/>
          <w:szCs w:val="28"/>
        </w:rPr>
        <w:t>-Рекомендуется следующее медикаментозное лечение: свечи «</w:t>
      </w:r>
      <w:proofErr w:type="spellStart"/>
      <w:r w:rsidRPr="00EB5420">
        <w:rPr>
          <w:color w:val="FF0000"/>
          <w:sz w:val="28"/>
          <w:szCs w:val="28"/>
        </w:rPr>
        <w:t>Бетадин</w:t>
      </w:r>
      <w:proofErr w:type="spellEnd"/>
      <w:r w:rsidRPr="00EB5420">
        <w:rPr>
          <w:color w:val="FF0000"/>
          <w:sz w:val="28"/>
          <w:szCs w:val="28"/>
        </w:rPr>
        <w:t xml:space="preserve">» вагинально по 1 свече 1 раз в день в течении 7 </w:t>
      </w:r>
      <w:proofErr w:type="spellStart"/>
      <w:r w:rsidRPr="00EB5420">
        <w:rPr>
          <w:color w:val="FF0000"/>
          <w:sz w:val="28"/>
          <w:szCs w:val="28"/>
        </w:rPr>
        <w:t>днеи</w:t>
      </w:r>
      <w:proofErr w:type="spellEnd"/>
      <w:r w:rsidRPr="00EB5420">
        <w:rPr>
          <w:color w:val="FF0000"/>
          <w:sz w:val="28"/>
          <w:szCs w:val="28"/>
        </w:rPr>
        <w:t xml:space="preserve">, с целью санации влагалища; противогрибковые препараты: </w:t>
      </w:r>
      <w:proofErr w:type="spellStart"/>
      <w:r w:rsidRPr="00EB5420">
        <w:rPr>
          <w:color w:val="FF0000"/>
          <w:sz w:val="28"/>
          <w:szCs w:val="28"/>
        </w:rPr>
        <w:t>Нистатин</w:t>
      </w:r>
      <w:proofErr w:type="spellEnd"/>
      <w:r w:rsidRPr="00EB5420">
        <w:rPr>
          <w:color w:val="FF0000"/>
          <w:sz w:val="28"/>
          <w:szCs w:val="28"/>
        </w:rPr>
        <w:t xml:space="preserve"> по 2 таблетке 3 раза в день в течение недели; Поливитаминные препараты: «</w:t>
      </w:r>
      <w:proofErr w:type="spellStart"/>
      <w:r w:rsidRPr="00EB5420">
        <w:rPr>
          <w:color w:val="FF0000"/>
          <w:sz w:val="28"/>
          <w:szCs w:val="28"/>
        </w:rPr>
        <w:t>Компливит</w:t>
      </w:r>
      <w:proofErr w:type="spellEnd"/>
      <w:r w:rsidRPr="00EB5420">
        <w:rPr>
          <w:color w:val="FF0000"/>
          <w:sz w:val="28"/>
          <w:szCs w:val="28"/>
        </w:rPr>
        <w:t>», «</w:t>
      </w:r>
      <w:proofErr w:type="spellStart"/>
      <w:r w:rsidRPr="00EB5420">
        <w:rPr>
          <w:color w:val="FF0000"/>
          <w:sz w:val="28"/>
          <w:szCs w:val="28"/>
        </w:rPr>
        <w:t>Алвитил</w:t>
      </w:r>
      <w:proofErr w:type="spellEnd"/>
      <w:r w:rsidRPr="00EB5420">
        <w:rPr>
          <w:color w:val="FF0000"/>
          <w:sz w:val="28"/>
          <w:szCs w:val="28"/>
        </w:rPr>
        <w:t>».</w:t>
      </w:r>
    </w:p>
    <w:sectPr w:rsidR="00761B6D" w:rsidRPr="0060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CDF"/>
    <w:multiLevelType w:val="hybridMultilevel"/>
    <w:tmpl w:val="F946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17B9"/>
    <w:multiLevelType w:val="hybridMultilevel"/>
    <w:tmpl w:val="93F0E9C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43305"/>
    <w:multiLevelType w:val="hybridMultilevel"/>
    <w:tmpl w:val="11706DE6"/>
    <w:lvl w:ilvl="0" w:tplc="381AC8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BF0056"/>
    <w:multiLevelType w:val="hybridMultilevel"/>
    <w:tmpl w:val="930A9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4602A"/>
    <w:multiLevelType w:val="hybridMultilevel"/>
    <w:tmpl w:val="94005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102FF"/>
    <w:multiLevelType w:val="hybridMultilevel"/>
    <w:tmpl w:val="65D4F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6D"/>
    <w:rsid w:val="00043F84"/>
    <w:rsid w:val="00073AAD"/>
    <w:rsid w:val="00122C6F"/>
    <w:rsid w:val="001B10A9"/>
    <w:rsid w:val="001C7954"/>
    <w:rsid w:val="0021331B"/>
    <w:rsid w:val="002270D1"/>
    <w:rsid w:val="00244D7E"/>
    <w:rsid w:val="0025376F"/>
    <w:rsid w:val="00266DDA"/>
    <w:rsid w:val="00303438"/>
    <w:rsid w:val="00312FBE"/>
    <w:rsid w:val="0033050D"/>
    <w:rsid w:val="00330ACC"/>
    <w:rsid w:val="00352BCD"/>
    <w:rsid w:val="00353215"/>
    <w:rsid w:val="00377B4F"/>
    <w:rsid w:val="003D69B5"/>
    <w:rsid w:val="003E0220"/>
    <w:rsid w:val="00457722"/>
    <w:rsid w:val="004F50E9"/>
    <w:rsid w:val="004F64F5"/>
    <w:rsid w:val="00592E87"/>
    <w:rsid w:val="005B3F2B"/>
    <w:rsid w:val="005E6414"/>
    <w:rsid w:val="005F6EFB"/>
    <w:rsid w:val="00602DC5"/>
    <w:rsid w:val="006D2666"/>
    <w:rsid w:val="006D7E35"/>
    <w:rsid w:val="00761B6D"/>
    <w:rsid w:val="0079566D"/>
    <w:rsid w:val="007C3251"/>
    <w:rsid w:val="00824EEA"/>
    <w:rsid w:val="008B67DA"/>
    <w:rsid w:val="008C7A63"/>
    <w:rsid w:val="008D4DF7"/>
    <w:rsid w:val="00900CEF"/>
    <w:rsid w:val="0095762A"/>
    <w:rsid w:val="00962919"/>
    <w:rsid w:val="009B7EBF"/>
    <w:rsid w:val="00A121C8"/>
    <w:rsid w:val="00AA1EE0"/>
    <w:rsid w:val="00B5756C"/>
    <w:rsid w:val="00BB13BB"/>
    <w:rsid w:val="00BD752F"/>
    <w:rsid w:val="00CA1995"/>
    <w:rsid w:val="00CB5F63"/>
    <w:rsid w:val="00D12AAA"/>
    <w:rsid w:val="00D85624"/>
    <w:rsid w:val="00E1193D"/>
    <w:rsid w:val="00E11AB5"/>
    <w:rsid w:val="00E36338"/>
    <w:rsid w:val="00E75D45"/>
    <w:rsid w:val="00EA7598"/>
    <w:rsid w:val="00EA7A7B"/>
    <w:rsid w:val="00EB5420"/>
    <w:rsid w:val="00ED21F9"/>
    <w:rsid w:val="00F923F8"/>
    <w:rsid w:val="00FA137E"/>
    <w:rsid w:val="00F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30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756C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qFormat/>
    <w:rsid w:val="0096291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7A63"/>
    <w:pPr>
      <w:spacing w:before="100" w:beforeAutospacing="1" w:after="100" w:afterAutospacing="1"/>
    </w:pPr>
  </w:style>
  <w:style w:type="paragraph" w:styleId="a4">
    <w:name w:val="Body Text Indent"/>
    <w:basedOn w:val="a"/>
    <w:rsid w:val="00B5756C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5">
    <w:name w:val="Plain Text"/>
    <w:basedOn w:val="a"/>
    <w:rsid w:val="00B5756C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B5756C"/>
    <w:pPr>
      <w:spacing w:after="120"/>
    </w:pPr>
  </w:style>
  <w:style w:type="paragraph" w:styleId="3">
    <w:name w:val="Body Text 3"/>
    <w:basedOn w:val="a"/>
    <w:rsid w:val="00CA1995"/>
    <w:pPr>
      <w:spacing w:after="120"/>
    </w:pPr>
    <w:rPr>
      <w:sz w:val="16"/>
      <w:szCs w:val="16"/>
    </w:rPr>
  </w:style>
  <w:style w:type="table" w:styleId="a7">
    <w:name w:val="Table Grid"/>
    <w:basedOn w:val="a1"/>
    <w:rsid w:val="0060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61B6D"/>
    <w:pPr>
      <w:spacing w:after="120" w:line="480" w:lineRule="auto"/>
      <w:ind w:left="283"/>
    </w:pPr>
  </w:style>
  <w:style w:type="paragraph" w:styleId="21">
    <w:name w:val="Body Text 2"/>
    <w:basedOn w:val="a"/>
    <w:rsid w:val="00EB542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30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756C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qFormat/>
    <w:rsid w:val="0096291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7A63"/>
    <w:pPr>
      <w:spacing w:before="100" w:beforeAutospacing="1" w:after="100" w:afterAutospacing="1"/>
    </w:pPr>
  </w:style>
  <w:style w:type="paragraph" w:styleId="a4">
    <w:name w:val="Body Text Indent"/>
    <w:basedOn w:val="a"/>
    <w:rsid w:val="00B5756C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5">
    <w:name w:val="Plain Text"/>
    <w:basedOn w:val="a"/>
    <w:rsid w:val="00B5756C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B5756C"/>
    <w:pPr>
      <w:spacing w:after="120"/>
    </w:pPr>
  </w:style>
  <w:style w:type="paragraph" w:styleId="3">
    <w:name w:val="Body Text 3"/>
    <w:basedOn w:val="a"/>
    <w:rsid w:val="00CA1995"/>
    <w:pPr>
      <w:spacing w:after="120"/>
    </w:pPr>
    <w:rPr>
      <w:sz w:val="16"/>
      <w:szCs w:val="16"/>
    </w:rPr>
  </w:style>
  <w:style w:type="table" w:styleId="a7">
    <w:name w:val="Table Grid"/>
    <w:basedOn w:val="a1"/>
    <w:rsid w:val="0060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61B6D"/>
    <w:pPr>
      <w:spacing w:after="120" w:line="480" w:lineRule="auto"/>
      <w:ind w:left="283"/>
    </w:pPr>
  </w:style>
  <w:style w:type="paragraph" w:styleId="21">
    <w:name w:val="Body Text 2"/>
    <w:basedOn w:val="a"/>
    <w:rsid w:val="00EB542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321</Company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123</dc:creator>
  <cp:lastModifiedBy>Igor</cp:lastModifiedBy>
  <cp:revision>2</cp:revision>
  <cp:lastPrinted>2002-01-04T01:50:00Z</cp:lastPrinted>
  <dcterms:created xsi:type="dcterms:W3CDTF">2024-04-24T11:57:00Z</dcterms:created>
  <dcterms:modified xsi:type="dcterms:W3CDTF">2024-04-24T11:57:00Z</dcterms:modified>
</cp:coreProperties>
</file>