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361" w:rsidRPr="00F7796C" w:rsidRDefault="00964361" w:rsidP="00964361">
      <w:pPr>
        <w:jc w:val="center"/>
        <w:rPr>
          <w:sz w:val="28"/>
          <w:szCs w:val="28"/>
        </w:rPr>
      </w:pPr>
      <w:r w:rsidRPr="00F7796C">
        <w:rPr>
          <w:sz w:val="28"/>
          <w:szCs w:val="28"/>
        </w:rPr>
        <w:t xml:space="preserve">МИНИСТЕРСТВО ЗДРАВООХРАНЕНИЯ И </w:t>
      </w:r>
    </w:p>
    <w:p w:rsidR="00964361" w:rsidRPr="00F7796C" w:rsidRDefault="00964361" w:rsidP="00964361">
      <w:pPr>
        <w:jc w:val="center"/>
        <w:rPr>
          <w:sz w:val="28"/>
          <w:szCs w:val="28"/>
        </w:rPr>
      </w:pPr>
      <w:r w:rsidRPr="00F7796C">
        <w:rPr>
          <w:sz w:val="28"/>
          <w:szCs w:val="28"/>
        </w:rPr>
        <w:t>СОЦИАЛЬНОГО РАЗВИТИЯ РФ</w:t>
      </w:r>
    </w:p>
    <w:p w:rsidR="00964361" w:rsidRPr="00F7796C" w:rsidRDefault="00B42906" w:rsidP="00964361">
      <w:pPr>
        <w:jc w:val="center"/>
        <w:rPr>
          <w:sz w:val="28"/>
          <w:szCs w:val="28"/>
        </w:rPr>
      </w:pPr>
      <w:r w:rsidRPr="00F7796C">
        <w:rPr>
          <w:sz w:val="28"/>
          <w:szCs w:val="28"/>
        </w:rPr>
        <w:t>Ф</w:t>
      </w:r>
      <w:r w:rsidR="00964361" w:rsidRPr="00F7796C">
        <w:rPr>
          <w:sz w:val="28"/>
          <w:szCs w:val="28"/>
        </w:rPr>
        <w:t>ГБОУ ВПО «</w:t>
      </w:r>
      <w:r w:rsidR="007F4604" w:rsidRPr="00F7796C">
        <w:rPr>
          <w:sz w:val="28"/>
          <w:szCs w:val="28"/>
        </w:rPr>
        <w:t>ТИХООКЕАНСКИЙ ГОСУДАРСТВЕННЫЙ МЕДИЦИНСКИЙ УНИВЕРСИТЕТ</w:t>
      </w:r>
      <w:r w:rsidR="00964361" w:rsidRPr="00F7796C">
        <w:rPr>
          <w:sz w:val="28"/>
          <w:szCs w:val="28"/>
        </w:rPr>
        <w:t>»</w:t>
      </w:r>
    </w:p>
    <w:p w:rsidR="00964361" w:rsidRPr="00F7796C" w:rsidRDefault="00964361" w:rsidP="00964361">
      <w:pPr>
        <w:pStyle w:val="20"/>
        <w:jc w:val="center"/>
        <w:rPr>
          <w:szCs w:val="28"/>
        </w:rPr>
      </w:pPr>
    </w:p>
    <w:p w:rsidR="00964361" w:rsidRPr="00F7796C" w:rsidRDefault="00964361" w:rsidP="00964361">
      <w:pPr>
        <w:pStyle w:val="20"/>
        <w:jc w:val="center"/>
        <w:rPr>
          <w:szCs w:val="28"/>
        </w:rPr>
      </w:pPr>
      <w:r w:rsidRPr="00F7796C">
        <w:rPr>
          <w:szCs w:val="28"/>
        </w:rPr>
        <w:t xml:space="preserve">КАФЕДРА </w:t>
      </w:r>
      <w:r w:rsidR="007F4604" w:rsidRPr="00F7796C">
        <w:rPr>
          <w:szCs w:val="28"/>
        </w:rPr>
        <w:t>ИНФЕКЦИОННЫХ БОЛЕЗНЕЙ</w:t>
      </w:r>
    </w:p>
    <w:p w:rsidR="00964361" w:rsidRPr="00F7796C" w:rsidRDefault="00964361" w:rsidP="00964361">
      <w:pPr>
        <w:rPr>
          <w:sz w:val="24"/>
          <w:szCs w:val="24"/>
        </w:rPr>
      </w:pPr>
    </w:p>
    <w:p w:rsidR="00964361" w:rsidRPr="00F7796C" w:rsidRDefault="00964361" w:rsidP="00964361">
      <w:pPr>
        <w:rPr>
          <w:sz w:val="24"/>
          <w:szCs w:val="24"/>
        </w:rPr>
      </w:pPr>
    </w:p>
    <w:p w:rsidR="00964361" w:rsidRPr="00F7796C" w:rsidRDefault="00964361" w:rsidP="00964361">
      <w:pPr>
        <w:rPr>
          <w:sz w:val="28"/>
          <w:szCs w:val="28"/>
        </w:rPr>
      </w:pPr>
    </w:p>
    <w:p w:rsidR="00964361" w:rsidRPr="00F7796C" w:rsidRDefault="007F4604" w:rsidP="007F4604">
      <w:pPr>
        <w:ind w:left="4253"/>
        <w:jc w:val="right"/>
        <w:rPr>
          <w:sz w:val="28"/>
          <w:szCs w:val="28"/>
        </w:rPr>
      </w:pPr>
      <w:r w:rsidRPr="00F7796C">
        <w:rPr>
          <w:sz w:val="28"/>
          <w:szCs w:val="28"/>
        </w:rPr>
        <w:t>Зав.</w:t>
      </w:r>
      <w:r w:rsidR="00964361" w:rsidRPr="00F7796C">
        <w:rPr>
          <w:sz w:val="28"/>
          <w:szCs w:val="28"/>
        </w:rPr>
        <w:t xml:space="preserve"> кафедрой: </w:t>
      </w:r>
      <w:r w:rsidRPr="00F7796C">
        <w:rPr>
          <w:sz w:val="28"/>
          <w:szCs w:val="28"/>
        </w:rPr>
        <w:t>д.м.н. Симакова А.И</w:t>
      </w:r>
    </w:p>
    <w:p w:rsidR="00964361" w:rsidRPr="00F7796C" w:rsidRDefault="00964361" w:rsidP="007F4604">
      <w:pPr>
        <w:tabs>
          <w:tab w:val="left" w:pos="6580"/>
        </w:tabs>
        <w:ind w:left="4253"/>
        <w:jc w:val="right"/>
        <w:rPr>
          <w:sz w:val="28"/>
          <w:szCs w:val="28"/>
        </w:rPr>
      </w:pPr>
      <w:r w:rsidRPr="00F7796C">
        <w:rPr>
          <w:sz w:val="28"/>
          <w:szCs w:val="28"/>
        </w:rPr>
        <w:t xml:space="preserve">Преподаватель: </w:t>
      </w:r>
      <w:r w:rsidR="007F4604" w:rsidRPr="00F7796C">
        <w:rPr>
          <w:sz w:val="28"/>
          <w:szCs w:val="28"/>
        </w:rPr>
        <w:t xml:space="preserve">к.м.н. </w:t>
      </w:r>
      <w:proofErr w:type="spellStart"/>
      <w:r w:rsidR="007F4604" w:rsidRPr="00F7796C">
        <w:rPr>
          <w:sz w:val="28"/>
          <w:szCs w:val="28"/>
        </w:rPr>
        <w:t>Сокотун</w:t>
      </w:r>
      <w:proofErr w:type="spellEnd"/>
      <w:r w:rsidR="007F4604" w:rsidRPr="00F7796C">
        <w:rPr>
          <w:sz w:val="28"/>
          <w:szCs w:val="28"/>
        </w:rPr>
        <w:t xml:space="preserve"> О.А.</w:t>
      </w:r>
    </w:p>
    <w:p w:rsidR="00964361" w:rsidRPr="00F7796C" w:rsidRDefault="00964361" w:rsidP="00964361">
      <w:pPr>
        <w:rPr>
          <w:sz w:val="24"/>
          <w:szCs w:val="24"/>
        </w:rPr>
      </w:pPr>
    </w:p>
    <w:p w:rsidR="00964361" w:rsidRPr="00F7796C" w:rsidRDefault="00964361" w:rsidP="00964361">
      <w:pPr>
        <w:rPr>
          <w:sz w:val="24"/>
          <w:szCs w:val="24"/>
        </w:rPr>
      </w:pPr>
    </w:p>
    <w:p w:rsidR="007F4604" w:rsidRPr="00F7796C" w:rsidRDefault="007F4604" w:rsidP="00964361">
      <w:pPr>
        <w:rPr>
          <w:sz w:val="24"/>
          <w:szCs w:val="24"/>
        </w:rPr>
      </w:pPr>
    </w:p>
    <w:p w:rsidR="007F4604" w:rsidRPr="00F7796C" w:rsidRDefault="007F4604" w:rsidP="00964361">
      <w:pPr>
        <w:rPr>
          <w:sz w:val="24"/>
          <w:szCs w:val="24"/>
        </w:rPr>
      </w:pPr>
    </w:p>
    <w:p w:rsidR="007F4604" w:rsidRPr="00F7796C" w:rsidRDefault="007F4604" w:rsidP="00964361">
      <w:pPr>
        <w:rPr>
          <w:sz w:val="24"/>
          <w:szCs w:val="24"/>
        </w:rPr>
      </w:pPr>
    </w:p>
    <w:p w:rsidR="00964361" w:rsidRPr="00F7796C" w:rsidRDefault="00964361" w:rsidP="00964361">
      <w:pPr>
        <w:rPr>
          <w:sz w:val="32"/>
          <w:szCs w:val="32"/>
        </w:rPr>
      </w:pPr>
    </w:p>
    <w:p w:rsidR="00964361" w:rsidRPr="00F7796C" w:rsidRDefault="00964361" w:rsidP="00964361">
      <w:pPr>
        <w:pStyle w:val="6"/>
        <w:rPr>
          <w:b w:val="0"/>
          <w:i w:val="0"/>
          <w:sz w:val="32"/>
          <w:szCs w:val="32"/>
        </w:rPr>
      </w:pPr>
      <w:r w:rsidRPr="00F7796C">
        <w:rPr>
          <w:b w:val="0"/>
          <w:i w:val="0"/>
          <w:sz w:val="32"/>
          <w:szCs w:val="32"/>
        </w:rPr>
        <w:t>ИСТОРИЯ БОЛЕЗНИ</w:t>
      </w:r>
    </w:p>
    <w:p w:rsidR="00964361" w:rsidRPr="00F7796C" w:rsidRDefault="00964361" w:rsidP="00964361">
      <w:pPr>
        <w:rPr>
          <w:sz w:val="24"/>
          <w:szCs w:val="24"/>
        </w:rPr>
      </w:pPr>
    </w:p>
    <w:p w:rsidR="00964361" w:rsidRPr="00021C51" w:rsidRDefault="007F4604" w:rsidP="00964361">
      <w:pPr>
        <w:jc w:val="center"/>
        <w:rPr>
          <w:sz w:val="28"/>
          <w:szCs w:val="28"/>
        </w:rPr>
      </w:pPr>
      <w:r w:rsidRPr="00021C51">
        <w:rPr>
          <w:sz w:val="28"/>
          <w:szCs w:val="28"/>
        </w:rPr>
        <w:t>, 21 год.</w:t>
      </w:r>
    </w:p>
    <w:p w:rsidR="00964361" w:rsidRPr="00F7796C" w:rsidRDefault="00964361" w:rsidP="00964361">
      <w:pPr>
        <w:pStyle w:val="8"/>
        <w:jc w:val="both"/>
        <w:rPr>
          <w:rFonts w:ascii="Times New Roman" w:hAnsi="Times New Roman"/>
          <w:sz w:val="24"/>
          <w:szCs w:val="24"/>
        </w:rPr>
      </w:pPr>
    </w:p>
    <w:p w:rsidR="00964361" w:rsidRPr="00021C51" w:rsidRDefault="00964361" w:rsidP="00021C51">
      <w:pPr>
        <w:pStyle w:val="ab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1C51">
        <w:rPr>
          <w:rFonts w:ascii="Times New Roman" w:hAnsi="Times New Roman" w:cs="Times New Roman"/>
          <w:sz w:val="28"/>
          <w:szCs w:val="28"/>
        </w:rPr>
        <w:tab/>
      </w:r>
      <w:r w:rsidRPr="00021C51">
        <w:rPr>
          <w:rFonts w:ascii="Times New Roman" w:hAnsi="Times New Roman" w:cs="Times New Roman"/>
          <w:b/>
          <w:sz w:val="28"/>
          <w:szCs w:val="28"/>
          <w:u w:val="single"/>
        </w:rPr>
        <w:t>Клинический диагноз:</w:t>
      </w:r>
    </w:p>
    <w:p w:rsidR="00964361" w:rsidRPr="00021C51" w:rsidRDefault="00964361" w:rsidP="00021C51">
      <w:pPr>
        <w:pStyle w:val="ab"/>
        <w:rPr>
          <w:rFonts w:ascii="Times New Roman" w:hAnsi="Times New Roman" w:cs="Times New Roman"/>
          <w:sz w:val="28"/>
          <w:szCs w:val="28"/>
        </w:rPr>
      </w:pPr>
      <w:r w:rsidRPr="00021C51">
        <w:rPr>
          <w:rFonts w:ascii="Times New Roman" w:hAnsi="Times New Roman" w:cs="Times New Roman"/>
          <w:sz w:val="28"/>
          <w:szCs w:val="28"/>
          <w:u w:val="single"/>
        </w:rPr>
        <w:t>Основной</w:t>
      </w:r>
      <w:r w:rsidRPr="00021C51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021C5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1C5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F4604" w:rsidRPr="00021C51">
        <w:rPr>
          <w:rFonts w:ascii="Times New Roman" w:hAnsi="Times New Roman" w:cs="Times New Roman"/>
          <w:sz w:val="28"/>
          <w:szCs w:val="28"/>
        </w:rPr>
        <w:t xml:space="preserve">Аденовирусная инфекция. Острый </w:t>
      </w:r>
      <w:proofErr w:type="spellStart"/>
      <w:r w:rsidR="007F4604" w:rsidRPr="00021C51">
        <w:rPr>
          <w:rFonts w:ascii="Times New Roman" w:hAnsi="Times New Roman" w:cs="Times New Roman"/>
          <w:sz w:val="28"/>
          <w:szCs w:val="28"/>
        </w:rPr>
        <w:t>ринофаринготрахеит</w:t>
      </w:r>
      <w:proofErr w:type="spellEnd"/>
      <w:r w:rsidR="007F4604" w:rsidRPr="00021C51">
        <w:rPr>
          <w:rFonts w:ascii="Times New Roman" w:hAnsi="Times New Roman" w:cs="Times New Roman"/>
          <w:sz w:val="28"/>
          <w:szCs w:val="28"/>
        </w:rPr>
        <w:t>, средней степени тяжести</w:t>
      </w:r>
    </w:p>
    <w:p w:rsidR="00964361" w:rsidRPr="00021C51" w:rsidRDefault="00964361" w:rsidP="00021C5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64361" w:rsidRPr="00021C51" w:rsidRDefault="00964361" w:rsidP="00021C51">
      <w:pPr>
        <w:pStyle w:val="ab"/>
        <w:rPr>
          <w:rFonts w:ascii="Times New Roman" w:hAnsi="Times New Roman" w:cs="Times New Roman"/>
          <w:sz w:val="28"/>
          <w:szCs w:val="28"/>
        </w:rPr>
      </w:pPr>
      <w:r w:rsidRPr="00021C51">
        <w:rPr>
          <w:rFonts w:ascii="Times New Roman" w:hAnsi="Times New Roman" w:cs="Times New Roman"/>
          <w:sz w:val="28"/>
          <w:szCs w:val="28"/>
          <w:u w:val="single"/>
        </w:rPr>
        <w:t>Осложнений</w:t>
      </w:r>
      <w:r w:rsidRPr="00021C51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021C5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F4604" w:rsidRPr="00021C51">
        <w:rPr>
          <w:rFonts w:ascii="Times New Roman" w:hAnsi="Times New Roman" w:cs="Times New Roman"/>
          <w:sz w:val="28"/>
          <w:szCs w:val="28"/>
        </w:rPr>
        <w:t>нет</w:t>
      </w:r>
    </w:p>
    <w:p w:rsidR="00964361" w:rsidRPr="00021C51" w:rsidRDefault="00964361" w:rsidP="00021C51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64361" w:rsidRPr="00021C51" w:rsidRDefault="00964361" w:rsidP="00021C51">
      <w:pPr>
        <w:pStyle w:val="ab"/>
        <w:rPr>
          <w:rFonts w:ascii="Times New Roman" w:hAnsi="Times New Roman" w:cs="Times New Roman"/>
          <w:sz w:val="28"/>
          <w:szCs w:val="28"/>
        </w:rPr>
      </w:pPr>
      <w:r w:rsidRPr="00021C51">
        <w:rPr>
          <w:rFonts w:ascii="Times New Roman" w:hAnsi="Times New Roman" w:cs="Times New Roman"/>
          <w:sz w:val="28"/>
          <w:szCs w:val="28"/>
          <w:u w:val="single"/>
        </w:rPr>
        <w:t>Сопутствующий</w:t>
      </w:r>
      <w:r w:rsidRPr="00021C51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021C51">
        <w:rPr>
          <w:rFonts w:ascii="Times New Roman" w:hAnsi="Times New Roman" w:cs="Times New Roman"/>
          <w:sz w:val="28"/>
          <w:szCs w:val="28"/>
        </w:rPr>
        <w:t xml:space="preserve">        </w:t>
      </w:r>
      <w:r w:rsidR="007F4604" w:rsidRPr="00021C51">
        <w:rPr>
          <w:rFonts w:ascii="Times New Roman" w:hAnsi="Times New Roman" w:cs="Times New Roman"/>
          <w:sz w:val="28"/>
          <w:szCs w:val="28"/>
        </w:rPr>
        <w:t>нет</w:t>
      </w:r>
    </w:p>
    <w:p w:rsidR="00964361" w:rsidRPr="00F7796C" w:rsidRDefault="00964361" w:rsidP="00964361">
      <w:pPr>
        <w:pStyle w:val="2"/>
        <w:ind w:left="0" w:firstLine="720"/>
        <w:jc w:val="both"/>
        <w:rPr>
          <w:sz w:val="28"/>
          <w:szCs w:val="28"/>
        </w:rPr>
      </w:pPr>
    </w:p>
    <w:p w:rsidR="00964361" w:rsidRPr="00F7796C" w:rsidRDefault="00964361" w:rsidP="00964361">
      <w:pPr>
        <w:pStyle w:val="2"/>
        <w:ind w:left="0" w:firstLine="720"/>
        <w:jc w:val="both"/>
        <w:rPr>
          <w:sz w:val="28"/>
          <w:szCs w:val="28"/>
        </w:rPr>
      </w:pPr>
    </w:p>
    <w:p w:rsidR="00964361" w:rsidRPr="00F7796C" w:rsidRDefault="00964361" w:rsidP="00964361">
      <w:pPr>
        <w:rPr>
          <w:sz w:val="24"/>
          <w:szCs w:val="24"/>
        </w:rPr>
      </w:pPr>
    </w:p>
    <w:p w:rsidR="00964361" w:rsidRPr="00F7796C" w:rsidRDefault="00964361" w:rsidP="00964361">
      <w:pPr>
        <w:rPr>
          <w:sz w:val="24"/>
          <w:szCs w:val="24"/>
        </w:rPr>
      </w:pPr>
    </w:p>
    <w:p w:rsidR="00964361" w:rsidRPr="00F7796C" w:rsidRDefault="00964361" w:rsidP="00964361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964361" w:rsidRPr="00F7796C" w:rsidRDefault="00964361" w:rsidP="00964361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7F4604" w:rsidRPr="00F7796C" w:rsidRDefault="00964361" w:rsidP="0096436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7796C">
        <w:rPr>
          <w:rFonts w:ascii="Times New Roman" w:hAnsi="Times New Roman"/>
          <w:sz w:val="28"/>
          <w:szCs w:val="28"/>
        </w:rPr>
        <w:t>Куратор:</w:t>
      </w:r>
      <w:r w:rsidR="007F4604" w:rsidRPr="00F7796C">
        <w:rPr>
          <w:rFonts w:ascii="Times New Roman" w:hAnsi="Times New Roman"/>
          <w:sz w:val="28"/>
          <w:szCs w:val="28"/>
        </w:rPr>
        <w:t xml:space="preserve"> студентка 504 группы </w:t>
      </w:r>
    </w:p>
    <w:p w:rsidR="00964361" w:rsidRPr="00F7796C" w:rsidRDefault="007F4604" w:rsidP="0096436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7796C">
        <w:rPr>
          <w:rFonts w:ascii="Times New Roman" w:hAnsi="Times New Roman"/>
          <w:sz w:val="28"/>
          <w:szCs w:val="28"/>
        </w:rPr>
        <w:t>специальность «Лечебное дело»</w:t>
      </w:r>
    </w:p>
    <w:p w:rsidR="007F4604" w:rsidRPr="00F7796C" w:rsidRDefault="007F4604" w:rsidP="0096436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7796C">
        <w:rPr>
          <w:rFonts w:ascii="Times New Roman" w:hAnsi="Times New Roman"/>
          <w:sz w:val="28"/>
          <w:szCs w:val="28"/>
        </w:rPr>
        <w:t>Ибрагимова Ю.Р.</w:t>
      </w:r>
    </w:p>
    <w:p w:rsidR="00964361" w:rsidRPr="00F7796C" w:rsidRDefault="00964361" w:rsidP="0096436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F7796C">
        <w:rPr>
          <w:rFonts w:ascii="Times New Roman" w:hAnsi="Times New Roman"/>
          <w:sz w:val="28"/>
          <w:szCs w:val="28"/>
        </w:rPr>
        <w:t xml:space="preserve"> </w:t>
      </w:r>
    </w:p>
    <w:p w:rsidR="00964361" w:rsidRPr="00F7796C" w:rsidRDefault="00964361" w:rsidP="00964361">
      <w:pPr>
        <w:pStyle w:val="a3"/>
        <w:jc w:val="right"/>
        <w:rPr>
          <w:sz w:val="24"/>
          <w:szCs w:val="24"/>
        </w:rPr>
      </w:pPr>
    </w:p>
    <w:p w:rsidR="00964361" w:rsidRDefault="00964361" w:rsidP="007F4604">
      <w:pPr>
        <w:pStyle w:val="a3"/>
        <w:rPr>
          <w:sz w:val="24"/>
          <w:szCs w:val="24"/>
        </w:rPr>
      </w:pPr>
    </w:p>
    <w:p w:rsidR="00F7796C" w:rsidRDefault="00F7796C" w:rsidP="007F4604">
      <w:pPr>
        <w:pStyle w:val="a3"/>
        <w:rPr>
          <w:sz w:val="24"/>
          <w:szCs w:val="24"/>
        </w:rPr>
      </w:pPr>
    </w:p>
    <w:p w:rsidR="00021C51" w:rsidRPr="00F7796C" w:rsidRDefault="00021C51" w:rsidP="007F4604">
      <w:pPr>
        <w:pStyle w:val="a3"/>
        <w:rPr>
          <w:sz w:val="24"/>
          <w:szCs w:val="24"/>
        </w:rPr>
      </w:pPr>
    </w:p>
    <w:p w:rsidR="00964361" w:rsidRPr="00F7796C" w:rsidRDefault="00964361" w:rsidP="00964361">
      <w:pPr>
        <w:pStyle w:val="a3"/>
        <w:jc w:val="center"/>
        <w:rPr>
          <w:sz w:val="24"/>
          <w:szCs w:val="24"/>
        </w:rPr>
      </w:pPr>
    </w:p>
    <w:p w:rsidR="00964361" w:rsidRPr="002F57EA" w:rsidRDefault="00863BA5" w:rsidP="00964361">
      <w:pPr>
        <w:pStyle w:val="a3"/>
        <w:jc w:val="center"/>
        <w:rPr>
          <w:sz w:val="28"/>
          <w:szCs w:val="28"/>
        </w:rPr>
      </w:pPr>
      <w:r w:rsidRPr="002F57EA">
        <w:rPr>
          <w:sz w:val="28"/>
          <w:szCs w:val="28"/>
        </w:rPr>
        <w:t xml:space="preserve">Владивосток </w:t>
      </w:r>
      <w:r w:rsidR="00964361" w:rsidRPr="002F57EA">
        <w:rPr>
          <w:sz w:val="28"/>
          <w:szCs w:val="28"/>
        </w:rPr>
        <w:t xml:space="preserve"> </w:t>
      </w:r>
      <w:r w:rsidR="007F4604" w:rsidRPr="002F57EA">
        <w:rPr>
          <w:sz w:val="28"/>
          <w:szCs w:val="28"/>
        </w:rPr>
        <w:t>2018</w:t>
      </w:r>
      <w:r w:rsidR="00964361" w:rsidRPr="002F57EA">
        <w:rPr>
          <w:sz w:val="28"/>
          <w:szCs w:val="28"/>
        </w:rPr>
        <w:t>г</w:t>
      </w:r>
      <w:r w:rsidR="007F4604" w:rsidRPr="002F57EA">
        <w:rPr>
          <w:sz w:val="28"/>
          <w:szCs w:val="28"/>
        </w:rPr>
        <w:t>.</w:t>
      </w:r>
    </w:p>
    <w:p w:rsidR="007F4604" w:rsidRPr="004F710C" w:rsidRDefault="007F4604" w:rsidP="004F710C">
      <w:pPr>
        <w:pStyle w:val="ae"/>
        <w:numPr>
          <w:ilvl w:val="0"/>
          <w:numId w:val="6"/>
        </w:numPr>
        <w:spacing w:before="0" w:after="0"/>
        <w:rPr>
          <w:rFonts w:ascii="Times New Roman" w:hAnsi="Times New Roman"/>
          <w:kern w:val="0"/>
          <w:sz w:val="28"/>
          <w:szCs w:val="28"/>
        </w:rPr>
      </w:pPr>
      <w:r w:rsidRPr="004F710C">
        <w:rPr>
          <w:rFonts w:ascii="Times New Roman" w:hAnsi="Times New Roman"/>
          <w:bCs/>
          <w:sz w:val="28"/>
          <w:szCs w:val="28"/>
        </w:rPr>
        <w:lastRenderedPageBreak/>
        <w:t>Паспортная часть</w:t>
      </w:r>
    </w:p>
    <w:p w:rsidR="004F710C" w:rsidRPr="00F7796C" w:rsidRDefault="004F710C" w:rsidP="004F710C">
      <w:pPr>
        <w:pStyle w:val="ae"/>
        <w:spacing w:before="0" w:after="0"/>
        <w:ind w:left="1440"/>
        <w:jc w:val="left"/>
        <w:rPr>
          <w:rFonts w:ascii="Times New Roman" w:hAnsi="Times New Roman"/>
          <w:kern w:val="0"/>
          <w:sz w:val="24"/>
          <w:szCs w:val="24"/>
        </w:rPr>
      </w:pPr>
    </w:p>
    <w:p w:rsidR="007F4604" w:rsidRPr="00F7796C" w:rsidRDefault="007F4604" w:rsidP="004F710C">
      <w:pPr>
        <w:numPr>
          <w:ilvl w:val="0"/>
          <w:numId w:val="8"/>
        </w:numPr>
        <w:jc w:val="both"/>
        <w:rPr>
          <w:sz w:val="24"/>
          <w:szCs w:val="24"/>
        </w:rPr>
      </w:pPr>
      <w:r w:rsidRPr="00F7796C">
        <w:rPr>
          <w:sz w:val="24"/>
          <w:szCs w:val="24"/>
        </w:rPr>
        <w:t xml:space="preserve">Ф.И.О.: </w:t>
      </w:r>
      <w:bookmarkStart w:id="0" w:name="_GoBack"/>
      <w:bookmarkEnd w:id="0"/>
    </w:p>
    <w:p w:rsidR="007F4604" w:rsidRPr="00F7796C" w:rsidRDefault="00FF5CBF" w:rsidP="004F710C">
      <w:pPr>
        <w:numPr>
          <w:ilvl w:val="0"/>
          <w:numId w:val="8"/>
        </w:numPr>
        <w:jc w:val="both"/>
        <w:rPr>
          <w:sz w:val="24"/>
          <w:szCs w:val="24"/>
        </w:rPr>
      </w:pPr>
      <w:r w:rsidRPr="00F7796C">
        <w:rPr>
          <w:sz w:val="24"/>
          <w:szCs w:val="24"/>
        </w:rPr>
        <w:t>ВОЗРАСТ: 23.10.1996г, 21</w:t>
      </w:r>
      <w:r w:rsidR="007F4604" w:rsidRPr="00F7796C">
        <w:rPr>
          <w:sz w:val="24"/>
          <w:szCs w:val="24"/>
        </w:rPr>
        <w:t xml:space="preserve"> </w:t>
      </w:r>
      <w:r w:rsidRPr="00F7796C">
        <w:rPr>
          <w:sz w:val="24"/>
          <w:szCs w:val="24"/>
        </w:rPr>
        <w:t>год</w:t>
      </w:r>
    </w:p>
    <w:p w:rsidR="007F4604" w:rsidRPr="00F7796C" w:rsidRDefault="00FF5CBF" w:rsidP="004F710C">
      <w:pPr>
        <w:pStyle w:val="2"/>
        <w:numPr>
          <w:ilvl w:val="0"/>
          <w:numId w:val="8"/>
        </w:numPr>
        <w:jc w:val="both"/>
        <w:rPr>
          <w:sz w:val="24"/>
          <w:szCs w:val="24"/>
        </w:rPr>
      </w:pPr>
      <w:r w:rsidRPr="00F7796C">
        <w:rPr>
          <w:sz w:val="24"/>
          <w:szCs w:val="24"/>
        </w:rPr>
        <w:t>НАЦИОНАЛЬНОСТЬ: р</w:t>
      </w:r>
      <w:r w:rsidR="007F4604" w:rsidRPr="00F7796C">
        <w:rPr>
          <w:sz w:val="24"/>
          <w:szCs w:val="24"/>
        </w:rPr>
        <w:t>усский</w:t>
      </w:r>
    </w:p>
    <w:p w:rsidR="007F4604" w:rsidRPr="00F7796C" w:rsidRDefault="007F4604" w:rsidP="004F710C">
      <w:pPr>
        <w:pStyle w:val="2"/>
        <w:numPr>
          <w:ilvl w:val="0"/>
          <w:numId w:val="8"/>
        </w:numPr>
        <w:jc w:val="both"/>
        <w:rPr>
          <w:sz w:val="24"/>
          <w:szCs w:val="24"/>
        </w:rPr>
      </w:pPr>
      <w:r w:rsidRPr="00F7796C">
        <w:rPr>
          <w:sz w:val="24"/>
          <w:szCs w:val="24"/>
        </w:rPr>
        <w:t xml:space="preserve">МЕСТО РАБОТЫ: </w:t>
      </w:r>
      <w:r w:rsidR="00FF5CBF" w:rsidRPr="00F7796C">
        <w:rPr>
          <w:sz w:val="24"/>
          <w:szCs w:val="24"/>
        </w:rPr>
        <w:t>ПАО «ВМПТ», тальман</w:t>
      </w:r>
    </w:p>
    <w:p w:rsidR="007F4604" w:rsidRPr="00F7796C" w:rsidRDefault="007F4604" w:rsidP="004F710C">
      <w:pPr>
        <w:pStyle w:val="2"/>
        <w:numPr>
          <w:ilvl w:val="0"/>
          <w:numId w:val="8"/>
        </w:numPr>
        <w:jc w:val="both"/>
        <w:rPr>
          <w:sz w:val="24"/>
          <w:szCs w:val="24"/>
        </w:rPr>
      </w:pPr>
      <w:r w:rsidRPr="00F7796C">
        <w:rPr>
          <w:sz w:val="24"/>
          <w:szCs w:val="24"/>
        </w:rPr>
        <w:t xml:space="preserve">МЕСТО ЖИТЕЛЬСТВА: г. Владивосток </w:t>
      </w:r>
    </w:p>
    <w:p w:rsidR="007F4604" w:rsidRPr="00F7796C" w:rsidRDefault="007F4604" w:rsidP="004F710C">
      <w:pPr>
        <w:pStyle w:val="2"/>
        <w:numPr>
          <w:ilvl w:val="0"/>
          <w:numId w:val="8"/>
        </w:numPr>
        <w:jc w:val="both"/>
        <w:rPr>
          <w:sz w:val="24"/>
          <w:szCs w:val="24"/>
        </w:rPr>
      </w:pPr>
      <w:r w:rsidRPr="00F7796C">
        <w:rPr>
          <w:sz w:val="24"/>
          <w:szCs w:val="24"/>
        </w:rPr>
        <w:t xml:space="preserve">Дата поступления в стационар: </w:t>
      </w:r>
      <w:r w:rsidR="00FF5CBF" w:rsidRPr="00F7796C">
        <w:rPr>
          <w:sz w:val="24"/>
          <w:szCs w:val="24"/>
        </w:rPr>
        <w:t>07.01.2018</w:t>
      </w:r>
      <w:r w:rsidRPr="00F7796C">
        <w:rPr>
          <w:sz w:val="24"/>
          <w:szCs w:val="24"/>
        </w:rPr>
        <w:t xml:space="preserve"> год.</w:t>
      </w:r>
    </w:p>
    <w:p w:rsidR="007F4604" w:rsidRPr="00F7796C" w:rsidRDefault="00FF5CBF" w:rsidP="004F710C">
      <w:pPr>
        <w:pStyle w:val="2"/>
        <w:numPr>
          <w:ilvl w:val="0"/>
          <w:numId w:val="8"/>
        </w:numPr>
        <w:jc w:val="both"/>
        <w:rPr>
          <w:sz w:val="24"/>
          <w:szCs w:val="24"/>
        </w:rPr>
      </w:pPr>
      <w:r w:rsidRPr="00F7796C">
        <w:rPr>
          <w:sz w:val="24"/>
          <w:szCs w:val="24"/>
        </w:rPr>
        <w:t xml:space="preserve">Дата </w:t>
      </w:r>
      <w:proofErr w:type="spellStart"/>
      <w:r w:rsidRPr="00F7796C">
        <w:rPr>
          <w:sz w:val="24"/>
          <w:szCs w:val="24"/>
        </w:rPr>
        <w:t>курации</w:t>
      </w:r>
      <w:proofErr w:type="spellEnd"/>
      <w:r w:rsidRPr="00F7796C">
        <w:rPr>
          <w:sz w:val="24"/>
          <w:szCs w:val="24"/>
        </w:rPr>
        <w:t>: 09.01.2018</w:t>
      </w:r>
      <w:r w:rsidR="007F4604" w:rsidRPr="00F7796C">
        <w:rPr>
          <w:sz w:val="24"/>
          <w:szCs w:val="24"/>
        </w:rPr>
        <w:t xml:space="preserve"> год.</w:t>
      </w:r>
    </w:p>
    <w:p w:rsidR="007F4604" w:rsidRPr="00F7796C" w:rsidRDefault="007F4604" w:rsidP="007F4604">
      <w:pPr>
        <w:spacing w:after="200"/>
        <w:ind w:left="720"/>
        <w:jc w:val="both"/>
        <w:rPr>
          <w:color w:val="000000" w:themeColor="text1"/>
          <w:sz w:val="24"/>
          <w:szCs w:val="24"/>
        </w:rPr>
      </w:pPr>
    </w:p>
    <w:p w:rsidR="004F710C" w:rsidRPr="004F710C" w:rsidRDefault="004F710C" w:rsidP="004F710C">
      <w:pPr>
        <w:pStyle w:val="a7"/>
        <w:numPr>
          <w:ilvl w:val="0"/>
          <w:numId w:val="6"/>
        </w:numPr>
        <w:spacing w:after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F71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Жалобы больного</w:t>
      </w:r>
    </w:p>
    <w:p w:rsidR="00F7796C" w:rsidRPr="00F7796C" w:rsidRDefault="00D119DB" w:rsidP="00F7796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>Жалобы при поступлении</w:t>
      </w:r>
      <w:r w:rsidR="00F7796C" w:rsidRPr="00F7796C">
        <w:rPr>
          <w:color w:val="000000" w:themeColor="text1"/>
          <w:sz w:val="24"/>
          <w:szCs w:val="24"/>
          <w:shd w:val="clear" w:color="auto" w:fill="FFFFFF"/>
        </w:rPr>
        <w:t xml:space="preserve"> - на слабость, </w:t>
      </w:r>
      <w:r w:rsidR="00F7796C">
        <w:rPr>
          <w:color w:val="000000" w:themeColor="text1"/>
          <w:sz w:val="24"/>
          <w:szCs w:val="24"/>
          <w:shd w:val="clear" w:color="auto" w:fill="FFFFFF"/>
        </w:rPr>
        <w:t>повышение температуры тела до 39°</w:t>
      </w:r>
      <w:r w:rsidR="00F7796C" w:rsidRPr="00F7796C">
        <w:rPr>
          <w:color w:val="000000" w:themeColor="text1"/>
          <w:sz w:val="24"/>
          <w:szCs w:val="24"/>
          <w:shd w:val="clear" w:color="auto" w:fill="FFFFFF"/>
        </w:rPr>
        <w:t xml:space="preserve"> С, головные боли, недомогание,</w:t>
      </w:r>
      <w:r w:rsidR="00F7796C" w:rsidRPr="00F7796C">
        <w:rPr>
          <w:color w:val="000000" w:themeColor="text1"/>
          <w:sz w:val="24"/>
          <w:szCs w:val="24"/>
        </w:rPr>
        <w:t xml:space="preserve"> </w:t>
      </w:r>
      <w:r w:rsidR="00F7796C" w:rsidRPr="00F7796C">
        <w:rPr>
          <w:color w:val="000000" w:themeColor="text1"/>
          <w:sz w:val="24"/>
          <w:szCs w:val="24"/>
          <w:shd w:val="clear" w:color="auto" w:fill="FFFFFF"/>
        </w:rPr>
        <w:t xml:space="preserve">приступообразный </w:t>
      </w:r>
      <w:r w:rsidR="00F7796C">
        <w:rPr>
          <w:color w:val="000000" w:themeColor="text1"/>
          <w:sz w:val="24"/>
          <w:szCs w:val="24"/>
          <w:shd w:val="clear" w:color="auto" w:fill="FFFFFF"/>
        </w:rPr>
        <w:t xml:space="preserve">непродуктивный </w:t>
      </w:r>
      <w:r w:rsidR="00F7796C" w:rsidRPr="00F7796C">
        <w:rPr>
          <w:color w:val="000000" w:themeColor="text1"/>
          <w:sz w:val="24"/>
          <w:szCs w:val="24"/>
          <w:shd w:val="clear" w:color="auto" w:fill="FFFFFF"/>
        </w:rPr>
        <w:t>кашель</w:t>
      </w:r>
      <w:r w:rsidR="00F7796C">
        <w:rPr>
          <w:color w:val="000000" w:themeColor="text1"/>
          <w:sz w:val="24"/>
          <w:szCs w:val="24"/>
          <w:shd w:val="clear" w:color="auto" w:fill="FFFFFF"/>
        </w:rPr>
        <w:t xml:space="preserve"> «до рвоты»,</w:t>
      </w:r>
      <w:r w:rsidR="002F57EA">
        <w:rPr>
          <w:color w:val="000000" w:themeColor="text1"/>
          <w:sz w:val="24"/>
          <w:szCs w:val="24"/>
          <w:shd w:val="clear" w:color="auto" w:fill="FFFFFF"/>
        </w:rPr>
        <w:t xml:space="preserve"> насморк</w:t>
      </w:r>
      <w:r w:rsidR="00F7796C" w:rsidRPr="00F7796C">
        <w:rPr>
          <w:color w:val="000000" w:themeColor="text1"/>
          <w:sz w:val="24"/>
          <w:szCs w:val="24"/>
          <w:shd w:val="clear" w:color="auto" w:fill="FFFFFF"/>
        </w:rPr>
        <w:t>.</w:t>
      </w:r>
      <w:r w:rsidR="00F7796C" w:rsidRPr="00F7796C">
        <w:rPr>
          <w:color w:val="000000" w:themeColor="text1"/>
          <w:sz w:val="24"/>
          <w:szCs w:val="24"/>
        </w:rPr>
        <w:br/>
      </w:r>
      <w:r w:rsidR="00F7796C" w:rsidRPr="00F7796C">
        <w:rPr>
          <w:color w:val="000000" w:themeColor="text1"/>
          <w:sz w:val="24"/>
          <w:szCs w:val="24"/>
          <w:shd w:val="clear" w:color="auto" w:fill="FFFFFF"/>
        </w:rPr>
        <w:t>Жалобы</w:t>
      </w:r>
      <w:r w:rsidR="004F710C">
        <w:rPr>
          <w:color w:val="000000" w:themeColor="text1"/>
          <w:sz w:val="24"/>
          <w:szCs w:val="24"/>
          <w:shd w:val="clear" w:color="auto" w:fill="FFFFFF"/>
        </w:rPr>
        <w:t xml:space="preserve"> на момент </w:t>
      </w:r>
      <w:proofErr w:type="spellStart"/>
      <w:r w:rsidR="004F710C">
        <w:rPr>
          <w:color w:val="000000" w:themeColor="text1"/>
          <w:sz w:val="24"/>
          <w:szCs w:val="24"/>
          <w:shd w:val="clear" w:color="auto" w:fill="FFFFFF"/>
        </w:rPr>
        <w:t>курации</w:t>
      </w:r>
      <w:proofErr w:type="spellEnd"/>
      <w:r w:rsidR="004F710C">
        <w:rPr>
          <w:color w:val="000000" w:themeColor="text1"/>
          <w:sz w:val="24"/>
          <w:szCs w:val="24"/>
          <w:shd w:val="clear" w:color="auto" w:fill="FFFFFF"/>
        </w:rPr>
        <w:t xml:space="preserve"> – на головную боль</w:t>
      </w:r>
      <w:r w:rsidR="00F7796C" w:rsidRPr="00F7796C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="002F57EA">
        <w:rPr>
          <w:color w:val="000000" w:themeColor="text1"/>
          <w:sz w:val="24"/>
          <w:szCs w:val="24"/>
          <w:shd w:val="clear" w:color="auto" w:fill="FFFFFF"/>
        </w:rPr>
        <w:t xml:space="preserve">кашель, заложенность носа, повышение температуры </w:t>
      </w:r>
      <w:r w:rsidR="004F710C">
        <w:rPr>
          <w:color w:val="000000" w:themeColor="text1"/>
          <w:sz w:val="24"/>
          <w:szCs w:val="24"/>
          <w:shd w:val="clear" w:color="auto" w:fill="FFFFFF"/>
        </w:rPr>
        <w:t xml:space="preserve">тела </w:t>
      </w:r>
      <w:r w:rsidR="002F57EA">
        <w:rPr>
          <w:color w:val="000000" w:themeColor="text1"/>
          <w:sz w:val="24"/>
          <w:szCs w:val="24"/>
          <w:shd w:val="clear" w:color="auto" w:fill="FFFFFF"/>
        </w:rPr>
        <w:t>до 37°С.</w:t>
      </w:r>
    </w:p>
    <w:p w:rsidR="007F4604" w:rsidRPr="00F7796C" w:rsidRDefault="007F4604" w:rsidP="007F4604">
      <w:pPr>
        <w:pStyle w:val="a7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F4604" w:rsidRPr="00F7796C" w:rsidRDefault="007F4604" w:rsidP="004F710C">
      <w:pPr>
        <w:pStyle w:val="a7"/>
        <w:spacing w:after="2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F4604" w:rsidRPr="004F710C" w:rsidRDefault="007F4604" w:rsidP="004F710C">
      <w:pPr>
        <w:pStyle w:val="a7"/>
        <w:numPr>
          <w:ilvl w:val="0"/>
          <w:numId w:val="6"/>
        </w:numPr>
        <w:tabs>
          <w:tab w:val="left" w:pos="3000"/>
        </w:tabs>
        <w:spacing w:after="200" w:line="276" w:lineRule="auto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F71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История настоящего заболевания</w:t>
      </w:r>
    </w:p>
    <w:p w:rsidR="007F4604" w:rsidRDefault="00D119DB" w:rsidP="000A0CD0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0CD0">
        <w:rPr>
          <w:rFonts w:ascii="Times New Roman" w:hAnsi="Times New Roman" w:cs="Times New Roman"/>
          <w:sz w:val="24"/>
          <w:szCs w:val="24"/>
          <w:shd w:val="clear" w:color="auto" w:fill="FFFFFF"/>
        </w:rPr>
        <w:t>Пациент заболел остро вечером 3.01.18, когда почувствовал</w:t>
      </w:r>
      <w:r w:rsidR="007F4604" w:rsidRPr="000A0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слабость, появился приступообразный кашел</w:t>
      </w:r>
      <w:r w:rsidRPr="000A0CD0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4F7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«до рвоты»</w:t>
      </w:r>
      <w:r w:rsidRPr="000A0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F7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насморк, </w:t>
      </w:r>
      <w:r w:rsidRPr="000A0CD0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 температуры до 39°С. Пытался сбить температуру самостоятельно, принимая Парацетамол и</w:t>
      </w:r>
      <w:r w:rsidR="007F4604" w:rsidRPr="000A0C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A0CD0">
        <w:rPr>
          <w:rFonts w:ascii="Times New Roman" w:hAnsi="Times New Roman" w:cs="Times New Roman"/>
          <w:sz w:val="24"/>
          <w:szCs w:val="24"/>
          <w:shd w:val="clear" w:color="auto" w:fill="FFFFFF"/>
        </w:rPr>
        <w:t>Нурофен</w:t>
      </w:r>
      <w:proofErr w:type="spellEnd"/>
      <w:r w:rsidRPr="000A0CD0">
        <w:rPr>
          <w:rFonts w:ascii="Times New Roman" w:hAnsi="Times New Roman" w:cs="Times New Roman"/>
          <w:sz w:val="24"/>
          <w:szCs w:val="24"/>
          <w:shd w:val="clear" w:color="auto" w:fill="FFFFFF"/>
        </w:rPr>
        <w:t>. Препараты помогали на 2-3 часа, затем температура снова поднималась. 7.01.18 обратился в поликлинику по месту жительства, откуда был направлен на госпитализацию в стационар.</w:t>
      </w:r>
    </w:p>
    <w:p w:rsidR="000A0CD0" w:rsidRPr="000A0CD0" w:rsidRDefault="000A0CD0" w:rsidP="000A0CD0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4604" w:rsidRPr="004F710C" w:rsidRDefault="007F4604" w:rsidP="004F710C">
      <w:pPr>
        <w:pStyle w:val="a7"/>
        <w:numPr>
          <w:ilvl w:val="0"/>
          <w:numId w:val="6"/>
        </w:numPr>
        <w:spacing w:after="20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F71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Анамнез жизни</w:t>
      </w:r>
    </w:p>
    <w:p w:rsidR="002E1C8E" w:rsidRPr="000A0CD0" w:rsidRDefault="002E1C8E" w:rsidP="000A0CD0">
      <w:pPr>
        <w:pStyle w:val="ab"/>
        <w:rPr>
          <w:rFonts w:ascii="Times New Roman" w:hAnsi="Times New Roman" w:cs="Times New Roman"/>
          <w:sz w:val="24"/>
          <w:szCs w:val="24"/>
        </w:rPr>
      </w:pPr>
      <w:r w:rsidRPr="000A0CD0">
        <w:rPr>
          <w:rFonts w:ascii="Times New Roman" w:hAnsi="Times New Roman" w:cs="Times New Roman"/>
          <w:sz w:val="24"/>
          <w:szCs w:val="24"/>
        </w:rPr>
        <w:t>Родился в 1996 году в г. Владивостоке. Рос и развивался</w:t>
      </w:r>
      <w:r w:rsidR="007F4604" w:rsidRPr="000A0CD0">
        <w:rPr>
          <w:rFonts w:ascii="Times New Roman" w:hAnsi="Times New Roman" w:cs="Times New Roman"/>
          <w:sz w:val="24"/>
          <w:szCs w:val="24"/>
        </w:rPr>
        <w:t xml:space="preserve"> в со</w:t>
      </w:r>
      <w:r w:rsidRPr="000A0CD0">
        <w:rPr>
          <w:rFonts w:ascii="Times New Roman" w:hAnsi="Times New Roman" w:cs="Times New Roman"/>
          <w:sz w:val="24"/>
          <w:szCs w:val="24"/>
        </w:rPr>
        <w:t>ответствии с возрастом. В психическом и физическом развитии от сверстников не отставал. </w:t>
      </w:r>
      <w:r w:rsidRPr="000A0CD0">
        <w:rPr>
          <w:rFonts w:ascii="Times New Roman" w:hAnsi="Times New Roman" w:cs="Times New Roman"/>
          <w:sz w:val="24"/>
          <w:szCs w:val="24"/>
        </w:rPr>
        <w:br/>
        <w:t xml:space="preserve">Перенесённые в детстве заболевания: простудные (раза 2 в год). </w:t>
      </w:r>
    </w:p>
    <w:p w:rsidR="002E1C8E" w:rsidRDefault="002E1C8E" w:rsidP="000A0CD0">
      <w:pPr>
        <w:pStyle w:val="ab"/>
        <w:rPr>
          <w:rFonts w:ascii="Times New Roman" w:hAnsi="Times New Roman" w:cs="Times New Roman"/>
          <w:sz w:val="24"/>
          <w:szCs w:val="24"/>
        </w:rPr>
      </w:pPr>
      <w:r w:rsidRPr="000A0CD0">
        <w:rPr>
          <w:rFonts w:ascii="Times New Roman" w:hAnsi="Times New Roman" w:cs="Times New Roman"/>
          <w:sz w:val="24"/>
          <w:szCs w:val="24"/>
        </w:rPr>
        <w:t>Условия жизни пациента удовлетворительные.</w:t>
      </w:r>
      <w:r w:rsidRPr="000A0CD0">
        <w:rPr>
          <w:rFonts w:ascii="Times New Roman" w:hAnsi="Times New Roman" w:cs="Times New Roman"/>
          <w:sz w:val="24"/>
          <w:szCs w:val="24"/>
        </w:rPr>
        <w:br/>
        <w:t>Наличие вредных привычек (курение, злоупотребление алкоголем и наркотическими веществами) пациент отрицает.</w:t>
      </w:r>
      <w:r w:rsidRPr="000A0CD0">
        <w:rPr>
          <w:rFonts w:ascii="Times New Roman" w:hAnsi="Times New Roman" w:cs="Times New Roman"/>
          <w:sz w:val="24"/>
          <w:szCs w:val="24"/>
        </w:rPr>
        <w:br/>
        <w:t>Наследственные заболевания отсутствуют. </w:t>
      </w:r>
      <w:r w:rsidRPr="000A0CD0">
        <w:rPr>
          <w:rFonts w:ascii="Times New Roman" w:hAnsi="Times New Roman" w:cs="Times New Roman"/>
          <w:sz w:val="24"/>
          <w:szCs w:val="24"/>
        </w:rPr>
        <w:br/>
        <w:t>Переносимость лекарственных веществ: побочных реакций не отмечает.</w:t>
      </w:r>
    </w:p>
    <w:p w:rsidR="004F710C" w:rsidRPr="000A0CD0" w:rsidRDefault="004F710C" w:rsidP="000A0CD0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последние 6 месяцев из города не выезжал, контактов с инфекционными больными не имел.</w:t>
      </w:r>
    </w:p>
    <w:p w:rsidR="007F4604" w:rsidRPr="000A0CD0" w:rsidRDefault="007F4604" w:rsidP="000A0CD0">
      <w:pPr>
        <w:pStyle w:val="ab"/>
        <w:rPr>
          <w:rFonts w:ascii="Times New Roman" w:hAnsi="Times New Roman" w:cs="Times New Roman"/>
          <w:sz w:val="24"/>
          <w:szCs w:val="24"/>
        </w:rPr>
      </w:pPr>
      <w:r w:rsidRPr="000A0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604" w:rsidRPr="004B0F2A" w:rsidRDefault="007F4604" w:rsidP="004B0F2A">
      <w:pPr>
        <w:pStyle w:val="a7"/>
        <w:numPr>
          <w:ilvl w:val="0"/>
          <w:numId w:val="6"/>
        </w:numPr>
        <w:tabs>
          <w:tab w:val="left" w:pos="3000"/>
        </w:tabs>
        <w:spacing w:after="200" w:line="276" w:lineRule="auto"/>
        <w:jc w:val="center"/>
        <w:rPr>
          <w:rFonts w:ascii="Birch Std" w:eastAsia="Times New Roman" w:hAnsi="Birch Std"/>
          <w:b/>
          <w:color w:val="000000" w:themeColor="text1"/>
          <w:sz w:val="28"/>
          <w:szCs w:val="28"/>
        </w:rPr>
      </w:pPr>
      <w:r w:rsidRPr="004B0F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Эпидемиологический</w:t>
      </w:r>
      <w:r w:rsidRPr="004B0F2A">
        <w:rPr>
          <w:rFonts w:ascii="Birch Std" w:eastAsia="Times New Roman" w:hAnsi="Birch Std"/>
          <w:b/>
          <w:color w:val="000000" w:themeColor="text1"/>
          <w:sz w:val="28"/>
          <w:szCs w:val="28"/>
        </w:rPr>
        <w:t xml:space="preserve"> </w:t>
      </w:r>
      <w:r w:rsidRPr="004B0F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анамнез</w:t>
      </w:r>
    </w:p>
    <w:p w:rsidR="007F4604" w:rsidRDefault="007F4604" w:rsidP="004F710C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7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Живет в г. Владивостоке, в благоустроенной квартире, жилищно-бытовые условия хорошие. </w:t>
      </w:r>
      <w:r w:rsidR="00D119DB" w:rsidRPr="004F7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Живёт с 3мя соседями по квартире. Со слов пациента, </w:t>
      </w:r>
      <w:r w:rsidR="002E1C8E" w:rsidRPr="004F7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всех проживающих сходные симптомы заболевание, контакты с инфекционными больными отрицает. </w:t>
      </w:r>
      <w:r w:rsidR="00D119DB" w:rsidRPr="004F7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Питается </w:t>
      </w:r>
      <w:r w:rsidR="002E1C8E" w:rsidRPr="004F7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полноценное. Воду пьёт кипяченную. Санитарно-эпидемиологическая обстановка удовлетворительная. Водоснабжение централизованное. Санитарно-гигиенические условия на месте работы выполняются. </w:t>
      </w:r>
      <w:r w:rsidRPr="004F7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Парентеральные манипуляции медицинского и немедицинского характера за последние 6 месяцев отрицает. </w:t>
      </w:r>
      <w:r w:rsidR="00CB11B3">
        <w:rPr>
          <w:rFonts w:ascii="Times New Roman" w:hAnsi="Times New Roman" w:cs="Times New Roman"/>
          <w:sz w:val="24"/>
          <w:szCs w:val="24"/>
          <w:shd w:val="clear" w:color="auto" w:fill="FFFFFF"/>
        </w:rPr>
        <w:t>Своё з</w:t>
      </w:r>
      <w:r w:rsidR="00D119DB" w:rsidRPr="004F710C">
        <w:rPr>
          <w:rFonts w:ascii="Times New Roman" w:hAnsi="Times New Roman" w:cs="Times New Roman"/>
          <w:sz w:val="24"/>
          <w:szCs w:val="24"/>
          <w:shd w:val="clear" w:color="auto" w:fill="FFFFFF"/>
        </w:rPr>
        <w:t>аболевание связывает с переохлаждением (</w:t>
      </w:r>
      <w:r w:rsidR="002E1C8E" w:rsidRPr="004F710C">
        <w:rPr>
          <w:rFonts w:ascii="Times New Roman" w:hAnsi="Times New Roman" w:cs="Times New Roman"/>
          <w:sz w:val="24"/>
          <w:szCs w:val="24"/>
          <w:shd w:val="clear" w:color="auto" w:fill="FFFFFF"/>
        </w:rPr>
        <w:t>накануне провёл весь день на улице по работе</w:t>
      </w:r>
      <w:r w:rsidR="00D119DB" w:rsidRPr="004F710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2E1C8E" w:rsidRPr="004F7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B0F2A" w:rsidRPr="004F710C" w:rsidRDefault="004B0F2A" w:rsidP="004F710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4B0F2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Семейное положение: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женат</w:t>
      </w:r>
    </w:p>
    <w:p w:rsidR="007F4604" w:rsidRPr="004F710C" w:rsidRDefault="007F4604" w:rsidP="004F710C">
      <w:pPr>
        <w:pStyle w:val="ab"/>
        <w:rPr>
          <w:rFonts w:ascii="Times New Roman" w:hAnsi="Times New Roman" w:cs="Times New Roman"/>
          <w:sz w:val="24"/>
          <w:szCs w:val="24"/>
        </w:rPr>
      </w:pPr>
      <w:r w:rsidRPr="004F710C">
        <w:rPr>
          <w:rFonts w:ascii="Times New Roman" w:hAnsi="Times New Roman" w:cs="Times New Roman"/>
          <w:i/>
          <w:sz w:val="24"/>
          <w:szCs w:val="24"/>
        </w:rPr>
        <w:t>Трудовой анамнез</w:t>
      </w:r>
      <w:r w:rsidR="004B0F2A">
        <w:rPr>
          <w:rFonts w:ascii="Times New Roman" w:hAnsi="Times New Roman" w:cs="Times New Roman"/>
          <w:sz w:val="24"/>
          <w:szCs w:val="24"/>
        </w:rPr>
        <w:t>: работает тальманом в ПАО «ВМТП»</w:t>
      </w:r>
    </w:p>
    <w:p w:rsidR="007F4604" w:rsidRPr="004F710C" w:rsidRDefault="007F4604" w:rsidP="004F710C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710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Перенесенные заболевания</w:t>
      </w:r>
      <w:r w:rsidRPr="004F710C">
        <w:rPr>
          <w:rFonts w:ascii="Times New Roman" w:hAnsi="Times New Roman" w:cs="Times New Roman"/>
          <w:sz w:val="24"/>
          <w:szCs w:val="24"/>
          <w:shd w:val="clear" w:color="auto" w:fill="FFFFFF"/>
        </w:rPr>
        <w:t>: ОРВИ 1-2 раза в год.</w:t>
      </w:r>
    </w:p>
    <w:p w:rsidR="007F4604" w:rsidRPr="004F710C" w:rsidRDefault="007F4604" w:rsidP="004F710C">
      <w:pPr>
        <w:pStyle w:val="ab"/>
        <w:rPr>
          <w:rFonts w:ascii="Times New Roman" w:hAnsi="Times New Roman" w:cs="Times New Roman"/>
          <w:sz w:val="24"/>
          <w:szCs w:val="24"/>
        </w:rPr>
      </w:pPr>
      <w:proofErr w:type="spellStart"/>
      <w:r w:rsidRPr="004F710C">
        <w:rPr>
          <w:rFonts w:ascii="Times New Roman" w:hAnsi="Times New Roman" w:cs="Times New Roman"/>
          <w:i/>
          <w:sz w:val="24"/>
          <w:szCs w:val="24"/>
        </w:rPr>
        <w:t>Трансфузионный</w:t>
      </w:r>
      <w:proofErr w:type="spellEnd"/>
      <w:r w:rsidRPr="004F710C">
        <w:rPr>
          <w:rFonts w:ascii="Times New Roman" w:hAnsi="Times New Roman" w:cs="Times New Roman"/>
          <w:i/>
          <w:sz w:val="24"/>
          <w:szCs w:val="24"/>
        </w:rPr>
        <w:t xml:space="preserve"> анамнез</w:t>
      </w:r>
      <w:r w:rsidRPr="004F710C">
        <w:rPr>
          <w:rFonts w:ascii="Times New Roman" w:hAnsi="Times New Roman" w:cs="Times New Roman"/>
          <w:sz w:val="24"/>
          <w:szCs w:val="24"/>
        </w:rPr>
        <w:t>:  гемотрансфузии отрицает.</w:t>
      </w:r>
    </w:p>
    <w:p w:rsidR="007F4604" w:rsidRPr="004F710C" w:rsidRDefault="007F4604" w:rsidP="004F710C">
      <w:pPr>
        <w:pStyle w:val="ab"/>
        <w:rPr>
          <w:rFonts w:ascii="Times New Roman" w:hAnsi="Times New Roman" w:cs="Times New Roman"/>
          <w:sz w:val="24"/>
          <w:szCs w:val="24"/>
        </w:rPr>
      </w:pPr>
      <w:r w:rsidRPr="004F710C">
        <w:rPr>
          <w:rFonts w:ascii="Times New Roman" w:hAnsi="Times New Roman" w:cs="Times New Roman"/>
          <w:i/>
          <w:sz w:val="24"/>
          <w:szCs w:val="24"/>
        </w:rPr>
        <w:t>Привычные интоксикации</w:t>
      </w:r>
      <w:r w:rsidRPr="004F710C">
        <w:rPr>
          <w:rFonts w:ascii="Times New Roman" w:hAnsi="Times New Roman" w:cs="Times New Roman"/>
          <w:sz w:val="24"/>
          <w:szCs w:val="24"/>
        </w:rPr>
        <w:t>: вредных привычек не имеет, прием наркотиков отрицает.</w:t>
      </w:r>
    </w:p>
    <w:p w:rsidR="007F4604" w:rsidRPr="004F710C" w:rsidRDefault="007F4604" w:rsidP="004F710C">
      <w:pPr>
        <w:pStyle w:val="ab"/>
        <w:rPr>
          <w:rFonts w:ascii="Times New Roman" w:hAnsi="Times New Roman" w:cs="Times New Roman"/>
          <w:sz w:val="24"/>
          <w:szCs w:val="24"/>
        </w:rPr>
      </w:pPr>
      <w:r w:rsidRPr="004F710C">
        <w:rPr>
          <w:rFonts w:ascii="Times New Roman" w:hAnsi="Times New Roman" w:cs="Times New Roman"/>
          <w:sz w:val="24"/>
          <w:szCs w:val="24"/>
        </w:rPr>
        <w:t>Контакт с туберкулезными больными отрицает.</w:t>
      </w:r>
    </w:p>
    <w:p w:rsidR="007F4604" w:rsidRPr="00F7796C" w:rsidRDefault="007F4604" w:rsidP="007F4604">
      <w:pPr>
        <w:tabs>
          <w:tab w:val="left" w:pos="3000"/>
        </w:tabs>
        <w:spacing w:after="200" w:line="276" w:lineRule="auto"/>
        <w:rPr>
          <w:color w:val="000000" w:themeColor="text1"/>
          <w:sz w:val="24"/>
          <w:szCs w:val="24"/>
        </w:rPr>
      </w:pPr>
    </w:p>
    <w:p w:rsidR="007F4604" w:rsidRPr="004B0F2A" w:rsidRDefault="004B0F2A" w:rsidP="004B0F2A">
      <w:pPr>
        <w:pStyle w:val="a7"/>
        <w:numPr>
          <w:ilvl w:val="0"/>
          <w:numId w:val="6"/>
        </w:numPr>
        <w:tabs>
          <w:tab w:val="left" w:pos="3000"/>
        </w:tabs>
        <w:spacing w:after="200" w:line="276" w:lineRule="auto"/>
        <w:ind w:left="108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Аллергический анамнез</w:t>
      </w:r>
    </w:p>
    <w:p w:rsidR="007F4604" w:rsidRPr="00F7796C" w:rsidRDefault="007F4604" w:rsidP="007F4604">
      <w:pPr>
        <w:tabs>
          <w:tab w:val="left" w:pos="3000"/>
        </w:tabs>
        <w:spacing w:after="200" w:line="276" w:lineRule="auto"/>
        <w:rPr>
          <w:color w:val="000000" w:themeColor="text1"/>
          <w:sz w:val="24"/>
          <w:szCs w:val="24"/>
        </w:rPr>
      </w:pPr>
      <w:proofErr w:type="spellStart"/>
      <w:r w:rsidRPr="00F7796C">
        <w:rPr>
          <w:color w:val="000000" w:themeColor="text1"/>
          <w:sz w:val="24"/>
          <w:szCs w:val="24"/>
          <w:shd w:val="clear" w:color="auto" w:fill="FFFFFF"/>
        </w:rPr>
        <w:t>Аллергологический</w:t>
      </w:r>
      <w:proofErr w:type="spellEnd"/>
      <w:r w:rsidRPr="00F7796C">
        <w:rPr>
          <w:color w:val="000000" w:themeColor="text1"/>
          <w:sz w:val="24"/>
          <w:szCs w:val="24"/>
          <w:shd w:val="clear" w:color="auto" w:fill="FFFFFF"/>
        </w:rPr>
        <w:t xml:space="preserve"> анамнез: </w:t>
      </w:r>
      <w:r w:rsidR="004B0F2A">
        <w:rPr>
          <w:color w:val="000000" w:themeColor="text1"/>
          <w:sz w:val="24"/>
          <w:szCs w:val="24"/>
          <w:shd w:val="clear" w:color="auto" w:fill="FFFFFF"/>
        </w:rPr>
        <w:t>не отягощён</w:t>
      </w:r>
    </w:p>
    <w:p w:rsidR="007F4604" w:rsidRPr="00F7796C" w:rsidRDefault="007F4604" w:rsidP="007F4604">
      <w:pPr>
        <w:tabs>
          <w:tab w:val="left" w:pos="3000"/>
        </w:tabs>
        <w:spacing w:after="200" w:line="276" w:lineRule="auto"/>
        <w:jc w:val="both"/>
        <w:rPr>
          <w:color w:val="000000" w:themeColor="text1"/>
          <w:sz w:val="24"/>
          <w:szCs w:val="24"/>
        </w:rPr>
      </w:pPr>
    </w:p>
    <w:p w:rsidR="007F4604" w:rsidRPr="004B0F2A" w:rsidRDefault="004B0F2A" w:rsidP="004B0F2A">
      <w:pPr>
        <w:pStyle w:val="a7"/>
        <w:numPr>
          <w:ilvl w:val="0"/>
          <w:numId w:val="6"/>
        </w:numPr>
        <w:spacing w:before="150" w:after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Настоящее состояние</w:t>
      </w:r>
    </w:p>
    <w:p w:rsidR="007F4604" w:rsidRPr="00F7796C" w:rsidRDefault="007F4604" w:rsidP="007F4604">
      <w:pPr>
        <w:spacing w:before="150" w:after="15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F7796C">
        <w:rPr>
          <w:b/>
          <w:color w:val="000000" w:themeColor="text1"/>
          <w:sz w:val="24"/>
          <w:szCs w:val="24"/>
          <w:shd w:val="clear" w:color="auto" w:fill="FFFFFF"/>
        </w:rPr>
        <w:t>Общее состояние:</w:t>
      </w:r>
      <w:r w:rsidRPr="00F7796C">
        <w:rPr>
          <w:color w:val="000000" w:themeColor="text1"/>
          <w:sz w:val="24"/>
          <w:szCs w:val="24"/>
          <w:shd w:val="clear" w:color="auto" w:fill="FFFFFF"/>
        </w:rPr>
        <w:t> удовлетворительное. </w:t>
      </w:r>
      <w:r w:rsidRPr="00F7796C">
        <w:rPr>
          <w:b/>
          <w:color w:val="000000" w:themeColor="text1"/>
          <w:sz w:val="24"/>
          <w:szCs w:val="24"/>
          <w:shd w:val="clear" w:color="auto" w:fill="FFFFFF"/>
        </w:rPr>
        <w:t>Положение:</w:t>
      </w:r>
      <w:r w:rsidRPr="00F7796C">
        <w:rPr>
          <w:color w:val="000000" w:themeColor="text1"/>
          <w:sz w:val="24"/>
          <w:szCs w:val="24"/>
          <w:shd w:val="clear" w:color="auto" w:fill="FFFFFF"/>
        </w:rPr>
        <w:t> активное. </w:t>
      </w:r>
    </w:p>
    <w:p w:rsidR="007F4604" w:rsidRPr="00F7796C" w:rsidRDefault="007F4604" w:rsidP="007F4604">
      <w:pPr>
        <w:spacing w:before="150" w:after="15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F7796C">
        <w:rPr>
          <w:b/>
          <w:color w:val="000000" w:themeColor="text1"/>
          <w:sz w:val="24"/>
          <w:szCs w:val="24"/>
          <w:shd w:val="clear" w:color="auto" w:fill="FFFFFF"/>
        </w:rPr>
        <w:t>Телосложение:</w:t>
      </w:r>
      <w:r w:rsidRPr="00F7796C">
        <w:rPr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F7796C">
        <w:rPr>
          <w:color w:val="000000" w:themeColor="text1"/>
          <w:sz w:val="24"/>
          <w:szCs w:val="24"/>
          <w:shd w:val="clear" w:color="auto" w:fill="FFFFFF"/>
        </w:rPr>
        <w:t>нормостенический</w:t>
      </w:r>
      <w:proofErr w:type="spellEnd"/>
      <w:r w:rsidR="004B0F2A">
        <w:rPr>
          <w:color w:val="000000" w:themeColor="text1"/>
          <w:sz w:val="24"/>
          <w:szCs w:val="24"/>
          <w:shd w:val="clear" w:color="auto" w:fill="FFFFFF"/>
        </w:rPr>
        <w:t xml:space="preserve"> конституционный тип, рост 175см, вес 68</w:t>
      </w:r>
      <w:r w:rsidRPr="00F7796C">
        <w:rPr>
          <w:color w:val="000000" w:themeColor="text1"/>
          <w:sz w:val="24"/>
          <w:szCs w:val="24"/>
          <w:shd w:val="clear" w:color="auto" w:fill="FFFFFF"/>
        </w:rPr>
        <w:t xml:space="preserve"> кг.</w:t>
      </w:r>
    </w:p>
    <w:p w:rsidR="007F4604" w:rsidRPr="00F7796C" w:rsidRDefault="007F4604" w:rsidP="007F4604">
      <w:pPr>
        <w:spacing w:before="150" w:after="15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F7796C">
        <w:rPr>
          <w:b/>
          <w:color w:val="000000" w:themeColor="text1"/>
          <w:sz w:val="24"/>
          <w:szCs w:val="24"/>
          <w:shd w:val="clear" w:color="auto" w:fill="FFFFFF"/>
        </w:rPr>
        <w:t>Температура тела: </w:t>
      </w:r>
      <w:r w:rsidR="004B0F2A">
        <w:rPr>
          <w:color w:val="000000" w:themeColor="text1"/>
          <w:sz w:val="24"/>
          <w:szCs w:val="24"/>
          <w:shd w:val="clear" w:color="auto" w:fill="FFFFFF"/>
        </w:rPr>
        <w:t>37,0</w:t>
      </w:r>
      <w:r w:rsidRPr="00F7796C">
        <w:rPr>
          <w:color w:val="000000" w:themeColor="text1"/>
          <w:sz w:val="24"/>
          <w:szCs w:val="24"/>
          <w:shd w:val="clear" w:color="auto" w:fill="FFFFFF"/>
        </w:rPr>
        <w:t>° С.</w:t>
      </w:r>
    </w:p>
    <w:p w:rsidR="004B0F2A" w:rsidRDefault="004B0F2A" w:rsidP="004B0F2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F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Кожные покровы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бледно розового цвета. Элементы сыпи отсутствуют. Влажность, эластичность кожи соответствуют норме. Расчёсов, видимых опухолевых образований нет. </w:t>
      </w:r>
    </w:p>
    <w:p w:rsidR="004B0F2A" w:rsidRDefault="004B0F2A" w:rsidP="004B0F2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F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Отёки: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выявлены</w:t>
      </w:r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F4604" w:rsidRDefault="004B0F2A" w:rsidP="00B274B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F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Лимфатическая система: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>Поднижнечелюстные лимфатические узлы увеличены, размером 1,5 см, при пальпации мягкие, безболезненные, не спаяны с кожей.</w:t>
      </w:r>
      <w:r w:rsidRPr="004B0F2A">
        <w:rPr>
          <w:rFonts w:ascii="Times New Roman" w:hAnsi="Times New Roman" w:cs="Times New Roman"/>
          <w:sz w:val="24"/>
          <w:szCs w:val="24"/>
        </w:rPr>
        <w:br/>
      </w:r>
      <w:r w:rsidRPr="004B0F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Опорно-двигательный аппарат</w:t>
      </w:r>
      <w:r w:rsidR="00B274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4B0F2A">
        <w:rPr>
          <w:rFonts w:ascii="Times New Roman" w:hAnsi="Times New Roman" w:cs="Times New Roman"/>
          <w:sz w:val="24"/>
          <w:szCs w:val="24"/>
        </w:rPr>
        <w:br/>
      </w:r>
      <w:r w:rsidRPr="004B0F2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Мышечная система.</w:t>
      </w:r>
      <w:r w:rsidRPr="004B0F2A">
        <w:rPr>
          <w:rFonts w:ascii="Times New Roman" w:hAnsi="Times New Roman" w:cs="Times New Roman"/>
          <w:sz w:val="24"/>
          <w:szCs w:val="24"/>
        </w:rPr>
        <w:br/>
      </w:r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>Мышцы безболезненны при активных/пассивных движениях, пальпации. Тонус умеренный. Сила достаточная. Рельеф выражен хорошо. </w:t>
      </w:r>
      <w:r w:rsidRPr="004B0F2A">
        <w:rPr>
          <w:rFonts w:ascii="Times New Roman" w:hAnsi="Times New Roman" w:cs="Times New Roman"/>
          <w:sz w:val="24"/>
          <w:szCs w:val="24"/>
        </w:rPr>
        <w:br/>
      </w:r>
      <w:r w:rsidRPr="004B0F2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Костно-суставная система</w:t>
      </w:r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r w:rsidRPr="004B0F2A">
        <w:rPr>
          <w:rFonts w:ascii="Times New Roman" w:hAnsi="Times New Roman" w:cs="Times New Roman"/>
          <w:sz w:val="24"/>
          <w:szCs w:val="24"/>
        </w:rPr>
        <w:br/>
      </w:r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Конечности симметричны по длине и форме. Грудная клетка </w:t>
      </w:r>
      <w:proofErr w:type="spellStart"/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нормастеническая</w:t>
      </w:r>
      <w:proofErr w:type="spellEnd"/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симметричная, без деформаций. Кости головы без деформаций и </w:t>
      </w:r>
      <w:proofErr w:type="spellStart"/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>выпячиваний</w:t>
      </w:r>
      <w:proofErr w:type="spellEnd"/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>. Кости конечностей безболезненны в покое, при движении, пальпации. Деформации, утолщения отсутствуют.</w:t>
      </w:r>
      <w:r w:rsidRPr="004B0F2A">
        <w:rPr>
          <w:rFonts w:ascii="Times New Roman" w:hAnsi="Times New Roman" w:cs="Times New Roman"/>
          <w:sz w:val="24"/>
          <w:szCs w:val="24"/>
        </w:rPr>
        <w:br/>
      </w:r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>Суставы безболезненны в покое, при активных/пассивных движениях, пальпации. Суставы симметричны, форма не изменена. Температура кожных покровов над суставами нормальная. Цвет кожи над суставами не изменен. Объем пассивных и активных движений достаточный. </w:t>
      </w:r>
      <w:r w:rsidRPr="004B0F2A">
        <w:rPr>
          <w:rFonts w:ascii="Times New Roman" w:hAnsi="Times New Roman" w:cs="Times New Roman"/>
          <w:sz w:val="24"/>
          <w:szCs w:val="24"/>
        </w:rPr>
        <w:br/>
      </w:r>
      <w:r w:rsidR="00B274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Органы дыхания:</w:t>
      </w:r>
      <w:r w:rsidRPr="004B0F2A">
        <w:rPr>
          <w:rFonts w:ascii="Times New Roman" w:hAnsi="Times New Roman" w:cs="Times New Roman"/>
          <w:sz w:val="24"/>
          <w:szCs w:val="24"/>
        </w:rPr>
        <w:br/>
      </w:r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>Дыхание через нос затруднено. Из носа выделяется серозное отделяемое. Грудная клетка правильной формы, симметрична, без деформаций. Обе половины грудной клетки одинаково участвуют в акте дыхания. Грудная клетка безболезненна при пальпации. ЧД=18 в минуту. Голосовое дрожание не изменено. </w:t>
      </w:r>
      <w:r w:rsidRPr="004B0F2A">
        <w:rPr>
          <w:rFonts w:ascii="Times New Roman" w:hAnsi="Times New Roman" w:cs="Times New Roman"/>
          <w:sz w:val="24"/>
          <w:szCs w:val="24"/>
        </w:rPr>
        <w:br/>
      </w:r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>Перкуссия грудной клетки: сравнительная - звук легочной, одинаковый над обеими половинами грудной клетки; при топографической – границы легких не изменены. </w:t>
      </w:r>
      <w:r w:rsidRPr="004B0F2A">
        <w:rPr>
          <w:rFonts w:ascii="Times New Roman" w:hAnsi="Times New Roman" w:cs="Times New Roman"/>
          <w:sz w:val="24"/>
          <w:szCs w:val="24"/>
        </w:rPr>
        <w:br/>
      </w:r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Аускультация легких : выслушивается </w:t>
      </w:r>
      <w:r w:rsidR="00B274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ослабленное </w:t>
      </w:r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>везикулярное дыхание по всем полям, хрипов нет.</w:t>
      </w:r>
      <w:r w:rsidRPr="004B0F2A">
        <w:rPr>
          <w:rFonts w:ascii="Times New Roman" w:hAnsi="Times New Roman" w:cs="Times New Roman"/>
          <w:sz w:val="24"/>
          <w:szCs w:val="24"/>
        </w:rPr>
        <w:br/>
      </w:r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>ЛОКАЛЬНЫЙ СТАТУС</w:t>
      </w:r>
      <w:r w:rsidRPr="004B0F2A">
        <w:rPr>
          <w:rFonts w:ascii="Times New Roman" w:hAnsi="Times New Roman" w:cs="Times New Roman"/>
          <w:sz w:val="24"/>
          <w:szCs w:val="24"/>
        </w:rPr>
        <w:br/>
      </w:r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зеве яркая гиперемия задней стенки, дужек, миндалин. Миндалины </w:t>
      </w:r>
      <w:r w:rsidR="00CB11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>увеличены в размерах, белесоватые налеты</w:t>
      </w:r>
      <w:r w:rsidR="00CB11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отсутствуют</w:t>
      </w:r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4B0F2A">
        <w:rPr>
          <w:rFonts w:ascii="Times New Roman" w:hAnsi="Times New Roman" w:cs="Times New Roman"/>
          <w:sz w:val="24"/>
          <w:szCs w:val="24"/>
        </w:rPr>
        <w:br/>
      </w:r>
      <w:r w:rsidRPr="00B274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Сердечно-сосудистая система</w:t>
      </w:r>
      <w:r w:rsidR="00B274BA">
        <w:rPr>
          <w:rFonts w:ascii="Times New Roman" w:hAnsi="Times New Roman" w:cs="Times New Roman"/>
          <w:sz w:val="24"/>
          <w:szCs w:val="24"/>
        </w:rPr>
        <w:t>:</w:t>
      </w:r>
      <w:r w:rsidRPr="004B0F2A">
        <w:rPr>
          <w:rFonts w:ascii="Times New Roman" w:hAnsi="Times New Roman" w:cs="Times New Roman"/>
          <w:sz w:val="24"/>
          <w:szCs w:val="24"/>
        </w:rPr>
        <w:br/>
      </w:r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Пульс ритмичный, удовлетворительного напряжения и наполнения, одинаковый на обеих руках. Частота 75 ударов в минуту. Дефицита пульса нет. Артериальное давление 120/80 мм. рт. ст. Видимой пульсации в области сердца не определяется. При пальпации верхушечный толчок определяется в пятом </w:t>
      </w:r>
      <w:proofErr w:type="spellStart"/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>межреберье</w:t>
      </w:r>
      <w:proofErr w:type="spellEnd"/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1,5 см </w:t>
      </w:r>
      <w:proofErr w:type="spellStart"/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>кнутри</w:t>
      </w:r>
      <w:proofErr w:type="spellEnd"/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срединно ключичной линии. При перкуссии границы сердца не увеличены. При аускультации тоны сердца ясные, шумов нет. Частота сердечных сокращений 80 ударов в минуту. </w:t>
      </w:r>
      <w:r w:rsidRPr="004B0F2A">
        <w:rPr>
          <w:rFonts w:ascii="Times New Roman" w:hAnsi="Times New Roman" w:cs="Times New Roman"/>
          <w:sz w:val="24"/>
          <w:szCs w:val="24"/>
        </w:rPr>
        <w:br/>
      </w:r>
      <w:r w:rsidRPr="00B274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Система органов желудочно-кишечного тракта</w:t>
      </w:r>
      <w:r w:rsidR="00B274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4B0F2A">
        <w:rPr>
          <w:rFonts w:ascii="Times New Roman" w:hAnsi="Times New Roman" w:cs="Times New Roman"/>
          <w:sz w:val="24"/>
          <w:szCs w:val="24"/>
        </w:rPr>
        <w:br/>
      </w:r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Слизистая оболочка полости рта бледно-розового цвета. Трещины, изъязвления, высыпания отсутствуют. Язык розового цвета, влажный, не </w:t>
      </w:r>
      <w:proofErr w:type="gramStart"/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>обложен .</w:t>
      </w:r>
      <w:proofErr w:type="gramEnd"/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Живот обычной формы, не вздут, участвует в акте дыхания. При глубокой пальпации живот безболезненный. Перистальтика удовлетворительная. Печень не выступает за край реберной дуги. Размеры печени по Курлову: 9/8/7см.</w:t>
      </w:r>
      <w:r w:rsidRPr="004B0F2A">
        <w:rPr>
          <w:rFonts w:ascii="Times New Roman" w:hAnsi="Times New Roman" w:cs="Times New Roman"/>
          <w:sz w:val="24"/>
          <w:szCs w:val="24"/>
        </w:rPr>
        <w:br/>
      </w:r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>Селезенка не пальпируется. Симптомы раздражения брюшины отрицательны.</w:t>
      </w:r>
      <w:r w:rsidRPr="004B0F2A">
        <w:rPr>
          <w:rFonts w:ascii="Times New Roman" w:hAnsi="Times New Roman" w:cs="Times New Roman"/>
          <w:sz w:val="24"/>
          <w:szCs w:val="24"/>
        </w:rPr>
        <w:br/>
      </w:r>
      <w:r w:rsidRPr="00B274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Система органов мочевыделения</w:t>
      </w:r>
      <w:r w:rsidR="00B274BA">
        <w:rPr>
          <w:rFonts w:ascii="Times New Roman" w:hAnsi="Times New Roman" w:cs="Times New Roman"/>
          <w:sz w:val="24"/>
          <w:szCs w:val="24"/>
        </w:rPr>
        <w:t>:</w:t>
      </w:r>
      <w:r w:rsidRPr="004B0F2A">
        <w:rPr>
          <w:rFonts w:ascii="Times New Roman" w:hAnsi="Times New Roman" w:cs="Times New Roman"/>
          <w:sz w:val="24"/>
          <w:szCs w:val="24"/>
        </w:rPr>
        <w:br/>
      </w:r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>Мочеиспускание свободное, безболезненное. Симптом поколачивания с обеих сторон отрицательный. </w:t>
      </w:r>
      <w:r w:rsidRPr="004B0F2A">
        <w:rPr>
          <w:rFonts w:ascii="Times New Roman" w:hAnsi="Times New Roman" w:cs="Times New Roman"/>
          <w:sz w:val="24"/>
          <w:szCs w:val="24"/>
        </w:rPr>
        <w:br/>
      </w:r>
      <w:r w:rsidRPr="00B274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Нервная система и органы чувств</w:t>
      </w:r>
      <w:r w:rsidR="00B274BA">
        <w:rPr>
          <w:rFonts w:ascii="Times New Roman" w:hAnsi="Times New Roman" w:cs="Times New Roman"/>
          <w:sz w:val="24"/>
          <w:szCs w:val="24"/>
        </w:rPr>
        <w:t>:</w:t>
      </w:r>
      <w:r w:rsidRPr="004B0F2A">
        <w:rPr>
          <w:rFonts w:ascii="Times New Roman" w:hAnsi="Times New Roman" w:cs="Times New Roman"/>
          <w:sz w:val="24"/>
          <w:szCs w:val="24"/>
        </w:rPr>
        <w:br/>
      </w:r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Зрачки D=S, </w:t>
      </w:r>
      <w:proofErr w:type="spellStart"/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>менингиальных</w:t>
      </w:r>
      <w:proofErr w:type="spellEnd"/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симптомов (ригидность затылочных мышц, симптомы </w:t>
      </w:r>
      <w:proofErr w:type="spellStart"/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>Кернига</w:t>
      </w:r>
      <w:proofErr w:type="spellEnd"/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>Брудзинского</w:t>
      </w:r>
      <w:proofErr w:type="spellEnd"/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нет, фотореакция сохранена. Лицо симметрично, язык по срединной линии. Мышечная сила, сухожильные рефлексы одинаковы с двух сторон. Глотание не нарушено, тазовых расстройств не замечено. В позе </w:t>
      </w:r>
      <w:proofErr w:type="spellStart"/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>Ромберга</w:t>
      </w:r>
      <w:proofErr w:type="spellEnd"/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устойчив. </w:t>
      </w:r>
      <w:proofErr w:type="gramStart"/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>Пальце-носовая</w:t>
      </w:r>
      <w:proofErr w:type="gramEnd"/>
      <w:r w:rsidRPr="004B0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проба в N. Обаяние и вкус не нарушены. Функция слухового аппарата не изменена. </w:t>
      </w:r>
    </w:p>
    <w:p w:rsidR="00B274BA" w:rsidRDefault="00B274BA" w:rsidP="00B274B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B11B3" w:rsidRDefault="00CB11B3" w:rsidP="00B274B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E4BB7" w:rsidRDefault="009E4BB7" w:rsidP="00B274B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E4BB7" w:rsidRPr="00B274BA" w:rsidRDefault="009E4BB7" w:rsidP="00B274B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4604" w:rsidRPr="00B274BA" w:rsidRDefault="007F4604" w:rsidP="00B274BA">
      <w:pPr>
        <w:pStyle w:val="a7"/>
        <w:numPr>
          <w:ilvl w:val="0"/>
          <w:numId w:val="6"/>
        </w:numPr>
        <w:spacing w:before="100" w:after="1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274B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Обоснование предварительного диагноза</w:t>
      </w:r>
    </w:p>
    <w:p w:rsidR="007F4604" w:rsidRPr="009E4BB7" w:rsidRDefault="007F4604" w:rsidP="009E4BB7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796C">
        <w:rPr>
          <w:rFonts w:ascii="Tahoma" w:hAnsi="Tahoma" w:cs="Tahoma"/>
        </w:rPr>
        <w:br/>
      </w:r>
      <w:r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</w:t>
      </w:r>
    </w:p>
    <w:p w:rsidR="007F4604" w:rsidRPr="009E4BB7" w:rsidRDefault="007F4604" w:rsidP="009E4BB7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>- жалоб пациента (</w:t>
      </w:r>
      <w:r w:rsidR="00CB11B3"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>на слабость, повышение температуры тела до 39° С, головные боли, недомогание,</w:t>
      </w:r>
      <w:r w:rsidR="00CB11B3" w:rsidRPr="009E4BB7">
        <w:rPr>
          <w:rFonts w:ascii="Times New Roman" w:hAnsi="Times New Roman" w:cs="Times New Roman"/>
          <w:sz w:val="24"/>
          <w:szCs w:val="24"/>
        </w:rPr>
        <w:t xml:space="preserve"> </w:t>
      </w:r>
      <w:r w:rsidR="00CB11B3"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>приступообразный непродуктивный кашель «до рвоты», насморк.</w:t>
      </w:r>
      <w:r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:rsidR="007F4604" w:rsidRPr="009E4BB7" w:rsidRDefault="007F4604" w:rsidP="009E4BB7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>- анамнеза настоящего заболевания (</w:t>
      </w:r>
      <w:r w:rsidR="00CB11B3"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>заболел остро вечером 3.01.18, когда почувствовал слабость, появился приступообразный кашель «до рвоты», насморк, повышение температуры до 39°С</w:t>
      </w:r>
      <w:r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:rsidR="00CB11B3" w:rsidRPr="009E4BB7" w:rsidRDefault="007F4604" w:rsidP="009E4BB7">
      <w:pPr>
        <w:pStyle w:val="ab"/>
        <w:rPr>
          <w:rFonts w:ascii="Times New Roman" w:hAnsi="Times New Roman" w:cs="Times New Roman"/>
          <w:sz w:val="24"/>
          <w:szCs w:val="24"/>
        </w:rPr>
      </w:pPr>
      <w:r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>- данных эпидемиологического анамнеза (</w:t>
      </w:r>
      <w:r w:rsidR="00CB11B3"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>Живёт с 3мя соседями по квартире. Со слов пациента, у всех проживающих сходные симптомы заболевания.</w:t>
      </w:r>
      <w:r w:rsidR="00CB11B3" w:rsidRPr="009E4BB7">
        <w:rPr>
          <w:rFonts w:ascii="Times New Roman" w:hAnsi="Times New Roman" w:cs="Times New Roman"/>
          <w:sz w:val="24"/>
          <w:szCs w:val="24"/>
        </w:rPr>
        <w:t xml:space="preserve"> </w:t>
      </w:r>
      <w:r w:rsidR="00CB11B3"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>Своё заболевание связывает с переохлаждением (накануне провёл весь день на улице по работе)</w:t>
      </w:r>
      <w:r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</w:p>
    <w:p w:rsidR="007F4604" w:rsidRPr="009E4BB7" w:rsidRDefault="00CB11B3" w:rsidP="009E4BB7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F4604"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объективного обследования (</w:t>
      </w:r>
      <w:r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>Дыхание через нос затруднено. Из носа выделяется серозное отделяемое.</w:t>
      </w:r>
      <w:r w:rsidRPr="009E4BB7">
        <w:rPr>
          <w:rFonts w:ascii="Times New Roman" w:hAnsi="Times New Roman" w:cs="Times New Roman"/>
          <w:sz w:val="24"/>
          <w:szCs w:val="24"/>
        </w:rPr>
        <w:t xml:space="preserve"> </w:t>
      </w:r>
      <w:r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>Поднижнечелюстные лимфатические узлы увеличены, размером 1,5 см, при пальпации мягкие, безболезненные, не спаяны с кожей.</w:t>
      </w:r>
      <w:r w:rsidRPr="009E4BB7">
        <w:rPr>
          <w:rFonts w:ascii="Times New Roman" w:hAnsi="Times New Roman" w:cs="Times New Roman"/>
          <w:sz w:val="24"/>
          <w:szCs w:val="24"/>
        </w:rPr>
        <w:t xml:space="preserve"> </w:t>
      </w:r>
      <w:r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>В зеве яркая гиперемия задней стенки, дужек, миндалин. Миндалины не увеличены в размерах, белесоватые налеты отсутствуют.</w:t>
      </w:r>
      <w:r w:rsidR="007F4604"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</w:p>
    <w:p w:rsidR="00CB11B3" w:rsidRPr="009E4BB7" w:rsidRDefault="00CB11B3" w:rsidP="009E4BB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F4604" w:rsidRPr="009E4BB7" w:rsidRDefault="007F4604" w:rsidP="009E4BB7">
      <w:pPr>
        <w:pStyle w:val="ab"/>
        <w:rPr>
          <w:rFonts w:ascii="Times New Roman" w:hAnsi="Times New Roman" w:cs="Times New Roman"/>
          <w:sz w:val="24"/>
          <w:szCs w:val="24"/>
        </w:rPr>
      </w:pPr>
      <w:r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можно поставить предварительный </w:t>
      </w:r>
      <w:r w:rsidR="00CB11B3"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диагноз: Аденовирусная инфекция. Острый </w:t>
      </w:r>
      <w:proofErr w:type="spellStart"/>
      <w:r w:rsidR="00CB11B3"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>ринофаринготрахеит</w:t>
      </w:r>
      <w:proofErr w:type="spellEnd"/>
      <w:r w:rsidR="00CB11B3"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>, средней степени тяжести.</w:t>
      </w:r>
    </w:p>
    <w:p w:rsidR="007F4604" w:rsidRPr="00F7796C" w:rsidRDefault="007F4604" w:rsidP="007F4604">
      <w:pPr>
        <w:suppressAutoHyphens/>
        <w:rPr>
          <w:color w:val="000000" w:themeColor="text1"/>
          <w:sz w:val="24"/>
          <w:szCs w:val="24"/>
        </w:rPr>
      </w:pPr>
    </w:p>
    <w:p w:rsidR="007F4604" w:rsidRDefault="007F4604" w:rsidP="007F4604">
      <w:pPr>
        <w:suppressAutoHyphens/>
        <w:rPr>
          <w:color w:val="000000" w:themeColor="text1"/>
          <w:sz w:val="24"/>
          <w:szCs w:val="24"/>
        </w:rPr>
      </w:pPr>
    </w:p>
    <w:p w:rsidR="00CB11B3" w:rsidRDefault="00CB11B3" w:rsidP="007F4604">
      <w:pPr>
        <w:suppressAutoHyphens/>
        <w:rPr>
          <w:color w:val="000000" w:themeColor="text1"/>
          <w:sz w:val="24"/>
          <w:szCs w:val="24"/>
        </w:rPr>
      </w:pPr>
    </w:p>
    <w:p w:rsidR="009E4BB7" w:rsidRDefault="009E4BB7" w:rsidP="007F4604">
      <w:pPr>
        <w:suppressAutoHyphens/>
        <w:rPr>
          <w:color w:val="000000" w:themeColor="text1"/>
          <w:sz w:val="24"/>
          <w:szCs w:val="24"/>
        </w:rPr>
      </w:pPr>
    </w:p>
    <w:p w:rsidR="009E4BB7" w:rsidRPr="00F7796C" w:rsidRDefault="009E4BB7" w:rsidP="007F4604">
      <w:pPr>
        <w:suppressAutoHyphens/>
        <w:rPr>
          <w:color w:val="000000" w:themeColor="text1"/>
          <w:sz w:val="24"/>
          <w:szCs w:val="24"/>
        </w:rPr>
      </w:pPr>
    </w:p>
    <w:p w:rsidR="007F4604" w:rsidRPr="00B274BA" w:rsidRDefault="007F4604" w:rsidP="00B274BA">
      <w:pPr>
        <w:pStyle w:val="a7"/>
        <w:numPr>
          <w:ilvl w:val="0"/>
          <w:numId w:val="6"/>
        </w:numPr>
        <w:spacing w:before="100" w:after="1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274B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План обследования больного</w:t>
      </w:r>
    </w:p>
    <w:p w:rsidR="007F4604" w:rsidRPr="00F7796C" w:rsidRDefault="007F4604" w:rsidP="007F4604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796C">
        <w:rPr>
          <w:rFonts w:ascii="Tahoma" w:hAnsi="Tahoma" w:cs="Tahoma"/>
          <w:sz w:val="24"/>
          <w:szCs w:val="24"/>
        </w:rPr>
        <w:br/>
      </w:r>
      <w:r w:rsidRPr="00F7796C">
        <w:rPr>
          <w:rFonts w:ascii="Times New Roman" w:hAnsi="Times New Roman" w:cs="Times New Roman"/>
          <w:sz w:val="24"/>
          <w:szCs w:val="24"/>
          <w:shd w:val="clear" w:color="auto" w:fill="FFFFFF"/>
        </w:rPr>
        <w:t>1. Общий анализ</w:t>
      </w:r>
      <w:r w:rsidR="00971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крови</w:t>
      </w:r>
      <w:r w:rsidRPr="00F7796C">
        <w:rPr>
          <w:rFonts w:ascii="Times New Roman" w:hAnsi="Times New Roman" w:cs="Times New Roman"/>
          <w:sz w:val="24"/>
          <w:szCs w:val="24"/>
        </w:rPr>
        <w:br/>
      </w:r>
      <w:r w:rsidR="0097113A">
        <w:rPr>
          <w:rFonts w:ascii="Times New Roman" w:hAnsi="Times New Roman" w:cs="Times New Roman"/>
          <w:sz w:val="24"/>
          <w:szCs w:val="24"/>
          <w:shd w:val="clear" w:color="auto" w:fill="FFFFFF"/>
        </w:rPr>
        <w:t>2. Общий анализ мочи</w:t>
      </w:r>
      <w:r w:rsidRPr="00F7796C">
        <w:rPr>
          <w:rFonts w:ascii="Times New Roman" w:hAnsi="Times New Roman" w:cs="Times New Roman"/>
          <w:sz w:val="24"/>
          <w:szCs w:val="24"/>
        </w:rPr>
        <w:br/>
      </w:r>
      <w:r w:rsidRPr="00F7796C">
        <w:rPr>
          <w:rFonts w:ascii="Times New Roman" w:hAnsi="Times New Roman" w:cs="Times New Roman"/>
          <w:sz w:val="24"/>
          <w:szCs w:val="24"/>
          <w:shd w:val="clear" w:color="auto" w:fill="FFFFFF"/>
        </w:rPr>
        <w:t>3. Рентге</w:t>
      </w:r>
      <w:r w:rsidR="0097113A">
        <w:rPr>
          <w:rFonts w:ascii="Times New Roman" w:hAnsi="Times New Roman" w:cs="Times New Roman"/>
          <w:sz w:val="24"/>
          <w:szCs w:val="24"/>
          <w:shd w:val="clear" w:color="auto" w:fill="FFFFFF"/>
        </w:rPr>
        <w:t>нография органов грудной клетки</w:t>
      </w:r>
      <w:r w:rsidRPr="00F7796C">
        <w:rPr>
          <w:rFonts w:ascii="Times New Roman" w:hAnsi="Times New Roman" w:cs="Times New Roman"/>
          <w:sz w:val="24"/>
          <w:szCs w:val="24"/>
        </w:rPr>
        <w:br/>
      </w:r>
      <w:r w:rsidR="00316A22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F7796C">
        <w:rPr>
          <w:rFonts w:ascii="Times New Roman" w:hAnsi="Times New Roman" w:cs="Times New Roman"/>
          <w:sz w:val="24"/>
          <w:szCs w:val="24"/>
          <w:shd w:val="clear" w:color="auto" w:fill="FFFFFF"/>
        </w:rPr>
        <w:t>. Ис</w:t>
      </w:r>
      <w:r w:rsidR="0097113A">
        <w:rPr>
          <w:rFonts w:ascii="Times New Roman" w:hAnsi="Times New Roman" w:cs="Times New Roman"/>
          <w:sz w:val="24"/>
          <w:szCs w:val="24"/>
          <w:shd w:val="clear" w:color="auto" w:fill="FFFFFF"/>
        </w:rPr>
        <w:t>следования кала на яйца глистов</w:t>
      </w:r>
    </w:p>
    <w:p w:rsidR="007F4604" w:rsidRPr="00F7796C" w:rsidRDefault="00316A22" w:rsidP="007F4604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F4604" w:rsidRPr="00F7796C">
        <w:rPr>
          <w:rFonts w:ascii="Times New Roman" w:hAnsi="Times New Roman" w:cs="Times New Roman"/>
          <w:sz w:val="24"/>
          <w:szCs w:val="24"/>
        </w:rPr>
        <w:t>. Мазок из зева, с целью выявления дифтерийной палочки</w:t>
      </w:r>
    </w:p>
    <w:p w:rsidR="0097113A" w:rsidRDefault="00316A22" w:rsidP="007F4604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4604" w:rsidRPr="00F7796C">
        <w:rPr>
          <w:rFonts w:ascii="Times New Roman" w:hAnsi="Times New Roman" w:cs="Times New Roman"/>
          <w:sz w:val="24"/>
          <w:szCs w:val="24"/>
        </w:rPr>
        <w:t>. Мазок на РС-</w:t>
      </w:r>
      <w:proofErr w:type="gramStart"/>
      <w:r w:rsidR="007F4604" w:rsidRPr="00F7796C">
        <w:rPr>
          <w:rFonts w:ascii="Times New Roman" w:hAnsi="Times New Roman" w:cs="Times New Roman"/>
          <w:sz w:val="24"/>
          <w:szCs w:val="24"/>
        </w:rPr>
        <w:t>инфекции(</w:t>
      </w:r>
      <w:proofErr w:type="spellStart"/>
      <w:proofErr w:type="gramEnd"/>
      <w:r w:rsidR="007F4604" w:rsidRPr="00F7796C">
        <w:rPr>
          <w:rFonts w:ascii="Times New Roman" w:hAnsi="Times New Roman" w:cs="Times New Roman"/>
          <w:sz w:val="24"/>
          <w:szCs w:val="24"/>
        </w:rPr>
        <w:t>грипп,риновирусная</w:t>
      </w:r>
      <w:proofErr w:type="spellEnd"/>
      <w:r w:rsidR="007F4604" w:rsidRPr="00F7796C">
        <w:rPr>
          <w:rFonts w:ascii="Times New Roman" w:hAnsi="Times New Roman" w:cs="Times New Roman"/>
          <w:sz w:val="24"/>
          <w:szCs w:val="24"/>
        </w:rPr>
        <w:t xml:space="preserve"> ,аденовирусная инфекции)</w:t>
      </w:r>
    </w:p>
    <w:p w:rsidR="0097113A" w:rsidRDefault="00316A22" w:rsidP="007F4604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7113A">
        <w:rPr>
          <w:rFonts w:ascii="Times New Roman" w:hAnsi="Times New Roman" w:cs="Times New Roman"/>
          <w:sz w:val="24"/>
          <w:szCs w:val="24"/>
        </w:rPr>
        <w:t>. ЭДС</w:t>
      </w:r>
    </w:p>
    <w:p w:rsidR="007F4604" w:rsidRPr="0097113A" w:rsidRDefault="00316A22" w:rsidP="007F4604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7113A">
        <w:rPr>
          <w:rFonts w:ascii="Times New Roman" w:hAnsi="Times New Roman" w:cs="Times New Roman"/>
          <w:sz w:val="24"/>
          <w:szCs w:val="24"/>
        </w:rPr>
        <w:t>. Сахар крови</w:t>
      </w:r>
      <w:r w:rsidR="007F4604" w:rsidRPr="00F7796C">
        <w:rPr>
          <w:sz w:val="24"/>
          <w:szCs w:val="24"/>
        </w:rPr>
        <w:br/>
      </w:r>
    </w:p>
    <w:p w:rsidR="007F4604" w:rsidRPr="00F7796C" w:rsidRDefault="007F4604" w:rsidP="007F4604">
      <w:pPr>
        <w:pStyle w:val="ab"/>
        <w:rPr>
          <w:sz w:val="24"/>
          <w:szCs w:val="24"/>
          <w:shd w:val="clear" w:color="auto" w:fill="FFFFFF"/>
        </w:rPr>
      </w:pPr>
    </w:p>
    <w:p w:rsidR="007F4604" w:rsidRPr="00B274BA" w:rsidRDefault="007F4604" w:rsidP="00B274BA">
      <w:pPr>
        <w:suppressAutoHyphens/>
        <w:jc w:val="center"/>
        <w:rPr>
          <w:b/>
          <w:color w:val="000000" w:themeColor="text1"/>
          <w:sz w:val="28"/>
          <w:szCs w:val="28"/>
        </w:rPr>
      </w:pPr>
    </w:p>
    <w:p w:rsidR="007F4604" w:rsidRPr="00B274BA" w:rsidRDefault="007F4604" w:rsidP="00B274BA">
      <w:pPr>
        <w:pStyle w:val="a7"/>
        <w:numPr>
          <w:ilvl w:val="0"/>
          <w:numId w:val="6"/>
        </w:numPr>
        <w:suppressAutoHyphen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274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Лабораторные исследования</w:t>
      </w:r>
    </w:p>
    <w:p w:rsidR="007F4604" w:rsidRPr="00F7796C" w:rsidRDefault="007F4604" w:rsidP="007F4604">
      <w:pPr>
        <w:suppressAutoHyphens/>
        <w:ind w:left="720"/>
        <w:rPr>
          <w:b/>
          <w:color w:val="000000" w:themeColor="text1"/>
          <w:sz w:val="24"/>
          <w:szCs w:val="24"/>
        </w:rPr>
      </w:pPr>
    </w:p>
    <w:p w:rsidR="007F4604" w:rsidRPr="00F7796C" w:rsidRDefault="007F4604" w:rsidP="007F4604">
      <w:pPr>
        <w:suppressAutoHyphens/>
        <w:rPr>
          <w:i/>
          <w:color w:val="000000" w:themeColor="text1"/>
          <w:sz w:val="24"/>
          <w:szCs w:val="24"/>
          <w:u w:val="single"/>
        </w:rPr>
      </w:pPr>
      <w:r w:rsidRPr="00F7796C">
        <w:rPr>
          <w:i/>
          <w:color w:val="000000" w:themeColor="text1"/>
          <w:sz w:val="24"/>
          <w:szCs w:val="24"/>
          <w:u w:val="single"/>
        </w:rPr>
        <w:t>Клинический анализ крови от 7.01.18</w:t>
      </w:r>
    </w:p>
    <w:p w:rsidR="007F4604" w:rsidRPr="00F7796C" w:rsidRDefault="00316A22" w:rsidP="007F4604">
      <w:pPr>
        <w:suppressAutoHyphens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Hb</w:t>
      </w:r>
      <w:proofErr w:type="spellEnd"/>
      <w:r>
        <w:rPr>
          <w:color w:val="000000" w:themeColor="text1"/>
          <w:sz w:val="24"/>
          <w:szCs w:val="24"/>
        </w:rPr>
        <w:t xml:space="preserve"> – 147</w:t>
      </w:r>
      <w:r w:rsidR="007F4604" w:rsidRPr="00F7796C">
        <w:rPr>
          <w:color w:val="000000" w:themeColor="text1"/>
          <w:sz w:val="24"/>
          <w:szCs w:val="24"/>
        </w:rPr>
        <w:t xml:space="preserve"> г/л (норма)</w:t>
      </w:r>
    </w:p>
    <w:p w:rsidR="007F4604" w:rsidRPr="00F7796C" w:rsidRDefault="00316A22" w:rsidP="007F4604">
      <w:pPr>
        <w:suppressAutoHyphens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Er</w:t>
      </w:r>
      <w:proofErr w:type="spellEnd"/>
      <w:r>
        <w:rPr>
          <w:color w:val="000000" w:themeColor="text1"/>
          <w:sz w:val="24"/>
          <w:szCs w:val="24"/>
        </w:rPr>
        <w:t xml:space="preserve"> – 5,7</w:t>
      </w:r>
      <w:r w:rsidR="007F4604" w:rsidRPr="00F7796C">
        <w:rPr>
          <w:color w:val="000000" w:themeColor="text1"/>
          <w:sz w:val="24"/>
          <w:szCs w:val="24"/>
        </w:rPr>
        <w:t xml:space="preserve"> г/л </w:t>
      </w:r>
    </w:p>
    <w:p w:rsidR="007F4604" w:rsidRPr="00F7796C" w:rsidRDefault="00316A22" w:rsidP="007F4604">
      <w:pPr>
        <w:suppressAutoHyphens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СОЭ – 1</w:t>
      </w:r>
      <w:r w:rsidR="009E4BB7">
        <w:rPr>
          <w:color w:val="000000" w:themeColor="text1"/>
          <w:sz w:val="24"/>
          <w:szCs w:val="24"/>
        </w:rPr>
        <w:t>0</w:t>
      </w:r>
      <w:r w:rsidR="007F4604" w:rsidRPr="00F7796C">
        <w:rPr>
          <w:color w:val="000000" w:themeColor="text1"/>
          <w:sz w:val="24"/>
          <w:szCs w:val="24"/>
        </w:rPr>
        <w:t xml:space="preserve"> мм/ч </w:t>
      </w:r>
    </w:p>
    <w:p w:rsidR="007F4604" w:rsidRPr="00F7796C" w:rsidRDefault="00316A22" w:rsidP="007F4604">
      <w:pPr>
        <w:suppressAutoHyphens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 – 5,3</w:t>
      </w:r>
      <w:r w:rsidR="007F4604" w:rsidRPr="00F7796C">
        <w:rPr>
          <w:color w:val="000000" w:themeColor="text1"/>
          <w:sz w:val="24"/>
          <w:szCs w:val="24"/>
        </w:rPr>
        <w:t xml:space="preserve"> г/л </w:t>
      </w:r>
    </w:p>
    <w:p w:rsidR="007F4604" w:rsidRPr="00F7796C" w:rsidRDefault="00316A22" w:rsidP="007F4604">
      <w:pPr>
        <w:suppressAutoHyphens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Tr</w:t>
      </w:r>
      <w:proofErr w:type="spellEnd"/>
      <w:r>
        <w:rPr>
          <w:color w:val="000000" w:themeColor="text1"/>
          <w:sz w:val="24"/>
          <w:szCs w:val="24"/>
        </w:rPr>
        <w:t xml:space="preserve"> – 202 г/</w:t>
      </w:r>
      <w:proofErr w:type="gramStart"/>
      <w:r>
        <w:rPr>
          <w:color w:val="000000" w:themeColor="text1"/>
          <w:sz w:val="24"/>
          <w:szCs w:val="24"/>
        </w:rPr>
        <w:t>л  э</w:t>
      </w:r>
      <w:proofErr w:type="gramEnd"/>
      <w:r>
        <w:rPr>
          <w:color w:val="000000" w:themeColor="text1"/>
          <w:sz w:val="24"/>
          <w:szCs w:val="24"/>
        </w:rPr>
        <w:t xml:space="preserve"> – 1,   м- 6,  л – 29,    с\я – 59,   п\я- 4</w:t>
      </w:r>
    </w:p>
    <w:p w:rsidR="007F4604" w:rsidRPr="00F7796C" w:rsidRDefault="007F4604" w:rsidP="007F4604">
      <w:pPr>
        <w:suppressAutoHyphens/>
        <w:rPr>
          <w:color w:val="000000" w:themeColor="text1"/>
          <w:sz w:val="24"/>
          <w:szCs w:val="24"/>
        </w:rPr>
      </w:pPr>
      <w:r w:rsidRPr="00F7796C">
        <w:rPr>
          <w:color w:val="000000" w:themeColor="text1"/>
          <w:sz w:val="24"/>
          <w:szCs w:val="24"/>
        </w:rPr>
        <w:t>Заключение</w:t>
      </w:r>
      <w:r w:rsidR="00316A22">
        <w:rPr>
          <w:color w:val="000000" w:themeColor="text1"/>
          <w:sz w:val="24"/>
          <w:szCs w:val="24"/>
        </w:rPr>
        <w:t>: без патологии</w:t>
      </w:r>
    </w:p>
    <w:p w:rsidR="007F4604" w:rsidRPr="00F7796C" w:rsidRDefault="007F4604" w:rsidP="007F4604">
      <w:pPr>
        <w:suppressAutoHyphens/>
        <w:rPr>
          <w:color w:val="000000" w:themeColor="text1"/>
          <w:sz w:val="24"/>
          <w:szCs w:val="24"/>
        </w:rPr>
      </w:pPr>
    </w:p>
    <w:p w:rsidR="007F4604" w:rsidRPr="00316A22" w:rsidRDefault="00316A22" w:rsidP="00316A22">
      <w:pPr>
        <w:pStyle w:val="ab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16A22">
        <w:rPr>
          <w:rFonts w:ascii="Times New Roman" w:hAnsi="Times New Roman" w:cs="Times New Roman"/>
          <w:i/>
          <w:sz w:val="24"/>
          <w:szCs w:val="24"/>
          <w:u w:val="single"/>
        </w:rPr>
        <w:t>Общий анализ мочи от 8</w:t>
      </w:r>
      <w:r w:rsidR="007F4604" w:rsidRPr="00316A22">
        <w:rPr>
          <w:rFonts w:ascii="Times New Roman" w:hAnsi="Times New Roman" w:cs="Times New Roman"/>
          <w:i/>
          <w:sz w:val="24"/>
          <w:szCs w:val="24"/>
          <w:u w:val="single"/>
        </w:rPr>
        <w:t>.01.18</w:t>
      </w:r>
    </w:p>
    <w:p w:rsidR="00316A22" w:rsidRPr="00316A22" w:rsidRDefault="007F4604" w:rsidP="00316A22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A22">
        <w:rPr>
          <w:rFonts w:ascii="Times New Roman" w:hAnsi="Times New Roman" w:cs="Times New Roman"/>
          <w:sz w:val="24"/>
          <w:szCs w:val="24"/>
          <w:shd w:val="clear" w:color="auto" w:fill="FFFFFF"/>
        </w:rPr>
        <w:t>цвет соломенно-желтый</w:t>
      </w:r>
    </w:p>
    <w:p w:rsidR="007F4604" w:rsidRDefault="00316A22" w:rsidP="00316A22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A22">
        <w:rPr>
          <w:rFonts w:ascii="Times New Roman" w:hAnsi="Times New Roman" w:cs="Times New Roman"/>
          <w:sz w:val="24"/>
          <w:szCs w:val="24"/>
          <w:shd w:val="clear" w:color="auto" w:fill="FFFFFF"/>
        </w:rPr>
        <w:t>прозрачность - прозрачная</w:t>
      </w:r>
      <w:r w:rsidR="007F4604" w:rsidRPr="00316A22">
        <w:rPr>
          <w:rFonts w:ascii="Times New Roman" w:hAnsi="Times New Roman" w:cs="Times New Roman"/>
          <w:sz w:val="24"/>
          <w:szCs w:val="24"/>
        </w:rPr>
        <w:br/>
      </w:r>
      <w:r w:rsidRPr="00316A22">
        <w:rPr>
          <w:rFonts w:ascii="Times New Roman" w:hAnsi="Times New Roman" w:cs="Times New Roman"/>
          <w:sz w:val="24"/>
          <w:szCs w:val="24"/>
          <w:shd w:val="clear" w:color="auto" w:fill="FFFFFF"/>
        </w:rPr>
        <w:t>рН – 5,0</w:t>
      </w:r>
      <w:r w:rsidR="007F4604" w:rsidRPr="00316A22">
        <w:rPr>
          <w:rFonts w:ascii="Times New Roman" w:hAnsi="Times New Roman" w:cs="Times New Roman"/>
          <w:sz w:val="24"/>
          <w:szCs w:val="24"/>
        </w:rPr>
        <w:br/>
      </w:r>
      <w:r w:rsidRPr="00316A22">
        <w:rPr>
          <w:rFonts w:ascii="Times New Roman" w:hAnsi="Times New Roman" w:cs="Times New Roman"/>
          <w:sz w:val="24"/>
          <w:szCs w:val="24"/>
          <w:shd w:val="clear" w:color="auto" w:fill="FFFFFF"/>
        </w:rPr>
        <w:t>удельный вес - 1025</w:t>
      </w:r>
      <w:r w:rsidR="007F4604" w:rsidRPr="00316A22">
        <w:rPr>
          <w:rFonts w:ascii="Times New Roman" w:hAnsi="Times New Roman" w:cs="Times New Roman"/>
          <w:sz w:val="24"/>
          <w:szCs w:val="24"/>
        </w:rPr>
        <w:br/>
      </w:r>
      <w:r w:rsidRPr="00316A22">
        <w:rPr>
          <w:rFonts w:ascii="Times New Roman" w:hAnsi="Times New Roman" w:cs="Times New Roman"/>
          <w:sz w:val="24"/>
          <w:szCs w:val="24"/>
          <w:shd w:val="clear" w:color="auto" w:fill="FFFFFF"/>
        </w:rPr>
        <w:t>эпителий - единично</w:t>
      </w:r>
      <w:r w:rsidR="007F4604" w:rsidRPr="00316A22">
        <w:rPr>
          <w:rFonts w:ascii="Times New Roman" w:hAnsi="Times New Roman" w:cs="Times New Roman"/>
          <w:sz w:val="24"/>
          <w:szCs w:val="24"/>
        </w:rPr>
        <w:br/>
      </w:r>
      <w:r w:rsidR="007F4604" w:rsidRPr="00316A22">
        <w:rPr>
          <w:rFonts w:ascii="Times New Roman" w:hAnsi="Times New Roman" w:cs="Times New Roman"/>
          <w:sz w:val="24"/>
          <w:szCs w:val="24"/>
          <w:shd w:val="clear" w:color="auto" w:fill="FFFFFF"/>
        </w:rPr>
        <w:t>сахар - нет</w:t>
      </w:r>
      <w:r w:rsidR="007F4604" w:rsidRPr="00316A22">
        <w:rPr>
          <w:rFonts w:ascii="Times New Roman" w:hAnsi="Times New Roman" w:cs="Times New Roman"/>
          <w:sz w:val="24"/>
          <w:szCs w:val="24"/>
        </w:rPr>
        <w:br/>
      </w:r>
      <w:r w:rsidRPr="00316A22">
        <w:rPr>
          <w:rFonts w:ascii="Times New Roman" w:hAnsi="Times New Roman" w:cs="Times New Roman"/>
          <w:sz w:val="24"/>
          <w:szCs w:val="24"/>
          <w:shd w:val="clear" w:color="auto" w:fill="FFFFFF"/>
        </w:rPr>
        <w:t>лейкоциты 2-4</w:t>
      </w:r>
      <w:r w:rsidR="007F4604" w:rsidRPr="00316A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поле зрения.</w:t>
      </w:r>
      <w:r w:rsidR="007F4604" w:rsidRPr="00316A22">
        <w:rPr>
          <w:rFonts w:ascii="Times New Roman" w:hAnsi="Times New Roman" w:cs="Times New Roman"/>
          <w:sz w:val="24"/>
          <w:szCs w:val="24"/>
        </w:rPr>
        <w:br/>
      </w:r>
      <w:r w:rsidR="007F4604" w:rsidRPr="00316A22">
        <w:rPr>
          <w:rFonts w:ascii="Times New Roman" w:hAnsi="Times New Roman" w:cs="Times New Roman"/>
          <w:sz w:val="24"/>
          <w:szCs w:val="24"/>
          <w:shd w:val="clear" w:color="auto" w:fill="FFFFFF"/>
        </w:rPr>
        <w:t>Заключение: без патологии </w:t>
      </w:r>
      <w:r w:rsidR="007F4604" w:rsidRPr="00316A22">
        <w:rPr>
          <w:rFonts w:ascii="Times New Roman" w:hAnsi="Times New Roman" w:cs="Times New Roman"/>
          <w:sz w:val="24"/>
          <w:szCs w:val="24"/>
        </w:rPr>
        <w:br/>
      </w:r>
      <w:r w:rsidR="007F4604" w:rsidRPr="00316A22">
        <w:rPr>
          <w:rFonts w:ascii="Times New Roman" w:hAnsi="Times New Roman" w:cs="Times New Roman"/>
          <w:sz w:val="24"/>
          <w:szCs w:val="24"/>
        </w:rPr>
        <w:br/>
      </w:r>
      <w:r w:rsidR="007F4604" w:rsidRPr="00316A2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Исследования кала на яйца гельминтов от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="007F4604" w:rsidRPr="00316A22">
        <w:rPr>
          <w:rFonts w:ascii="Times New Roman" w:hAnsi="Times New Roman" w:cs="Times New Roman"/>
          <w:i/>
          <w:sz w:val="24"/>
          <w:szCs w:val="24"/>
          <w:u w:val="single"/>
        </w:rPr>
        <w:t>.01.18</w:t>
      </w:r>
      <w:r w:rsidR="007F4604" w:rsidRPr="00316A22">
        <w:rPr>
          <w:rFonts w:ascii="Times New Roman" w:hAnsi="Times New Roman" w:cs="Times New Roman"/>
          <w:sz w:val="24"/>
          <w:szCs w:val="24"/>
        </w:rPr>
        <w:br/>
      </w:r>
      <w:r w:rsidR="007F4604" w:rsidRPr="00316A22">
        <w:rPr>
          <w:rFonts w:ascii="Times New Roman" w:hAnsi="Times New Roman" w:cs="Times New Roman"/>
          <w:sz w:val="24"/>
          <w:szCs w:val="24"/>
          <w:shd w:val="clear" w:color="auto" w:fill="FFFFFF"/>
        </w:rPr>
        <w:t>Яйца гельминтов не обнаружены</w:t>
      </w:r>
      <w:r w:rsidR="007F4604" w:rsidRPr="00316A22">
        <w:rPr>
          <w:rFonts w:ascii="Times New Roman" w:hAnsi="Times New Roman" w:cs="Times New Roman"/>
          <w:sz w:val="24"/>
          <w:szCs w:val="24"/>
        </w:rPr>
        <w:br/>
      </w:r>
      <w:r w:rsidR="007F4604" w:rsidRPr="00316A22">
        <w:rPr>
          <w:rFonts w:ascii="Times New Roman" w:hAnsi="Times New Roman" w:cs="Times New Roman"/>
          <w:sz w:val="24"/>
          <w:szCs w:val="24"/>
        </w:rPr>
        <w:br/>
      </w:r>
      <w:r w:rsidR="007F4604" w:rsidRPr="00316A2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Рентгенография органов грудной клетки от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="007F4604" w:rsidRPr="00316A22">
        <w:rPr>
          <w:rFonts w:ascii="Times New Roman" w:hAnsi="Times New Roman" w:cs="Times New Roman"/>
          <w:i/>
          <w:sz w:val="24"/>
          <w:szCs w:val="24"/>
          <w:u w:val="single"/>
        </w:rPr>
        <w:t>.01.18</w:t>
      </w:r>
      <w:r w:rsidR="007F4604" w:rsidRPr="00316A22">
        <w:rPr>
          <w:rFonts w:ascii="Times New Roman" w:hAnsi="Times New Roman" w:cs="Times New Roman"/>
          <w:sz w:val="24"/>
          <w:szCs w:val="24"/>
        </w:rPr>
        <w:br/>
      </w:r>
      <w:r w:rsidR="007F4604" w:rsidRPr="00316A22">
        <w:rPr>
          <w:rFonts w:ascii="Times New Roman" w:hAnsi="Times New Roman" w:cs="Times New Roman"/>
          <w:sz w:val="24"/>
          <w:szCs w:val="24"/>
          <w:shd w:val="clear" w:color="auto" w:fill="FFFFFF"/>
        </w:rPr>
        <w:t>На рентгенограмме ОГП в прямой проекции легочные поля прозрачны, легочной рисунок сохранен. Корни структурны, видимые синусы свободны.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Тень средостенья не расширена.</w:t>
      </w:r>
    </w:p>
    <w:p w:rsidR="00316A22" w:rsidRDefault="00316A22" w:rsidP="00316A22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16A22" w:rsidRPr="00CB11B3" w:rsidRDefault="00316A22" w:rsidP="00316A22">
      <w:pPr>
        <w:pStyle w:val="ab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CB11B3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Сахар крови от 7.01.18</w:t>
      </w:r>
    </w:p>
    <w:p w:rsidR="00316A22" w:rsidRPr="00316A22" w:rsidRDefault="00316A22" w:rsidP="00316A22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4,1</w:t>
      </w:r>
      <w:r w:rsidR="00CB11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B11B3">
        <w:rPr>
          <w:rFonts w:ascii="Times New Roman" w:hAnsi="Times New Roman" w:cs="Times New Roman"/>
          <w:sz w:val="24"/>
          <w:szCs w:val="24"/>
          <w:shd w:val="clear" w:color="auto" w:fill="FFFFFF"/>
        </w:rPr>
        <w:t>ммол</w:t>
      </w:r>
      <w:proofErr w:type="spellEnd"/>
      <w:r w:rsidR="00CB11B3">
        <w:rPr>
          <w:rFonts w:ascii="Times New Roman" w:hAnsi="Times New Roman" w:cs="Times New Roman"/>
          <w:sz w:val="24"/>
          <w:szCs w:val="24"/>
          <w:shd w:val="clear" w:color="auto" w:fill="FFFFFF"/>
        </w:rPr>
        <w:t>/л</w:t>
      </w:r>
    </w:p>
    <w:p w:rsidR="007F4604" w:rsidRDefault="007F4604" w:rsidP="007F4604">
      <w:pPr>
        <w:spacing w:after="200"/>
        <w:rPr>
          <w:color w:val="000000" w:themeColor="text1"/>
          <w:sz w:val="24"/>
          <w:szCs w:val="24"/>
          <w:shd w:val="clear" w:color="auto" w:fill="FFFFFF"/>
        </w:rPr>
      </w:pPr>
    </w:p>
    <w:p w:rsidR="00CB11B3" w:rsidRPr="00F7796C" w:rsidRDefault="00CB11B3" w:rsidP="007F4604">
      <w:pPr>
        <w:spacing w:after="200"/>
        <w:rPr>
          <w:color w:val="000000" w:themeColor="text1"/>
          <w:sz w:val="24"/>
          <w:szCs w:val="24"/>
          <w:shd w:val="clear" w:color="auto" w:fill="FFFFFF"/>
        </w:rPr>
      </w:pPr>
      <w:r w:rsidRPr="00CB11B3">
        <w:rPr>
          <w:color w:val="000000" w:themeColor="text1"/>
          <w:sz w:val="24"/>
          <w:szCs w:val="24"/>
          <w:u w:val="single"/>
          <w:shd w:val="clear" w:color="auto" w:fill="FFFFFF"/>
        </w:rPr>
        <w:t>ЭДС: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отрицательно</w:t>
      </w:r>
    </w:p>
    <w:p w:rsidR="007F4604" w:rsidRDefault="007F4604" w:rsidP="00B274BA">
      <w:pPr>
        <w:spacing w:after="200"/>
        <w:rPr>
          <w:color w:val="000000" w:themeColor="text1"/>
          <w:sz w:val="28"/>
          <w:szCs w:val="28"/>
          <w:shd w:val="clear" w:color="auto" w:fill="FFFFFF"/>
        </w:rPr>
      </w:pPr>
    </w:p>
    <w:p w:rsidR="00CB11B3" w:rsidRDefault="00CB11B3" w:rsidP="00B274BA">
      <w:pPr>
        <w:spacing w:after="200"/>
        <w:rPr>
          <w:color w:val="000000" w:themeColor="text1"/>
          <w:sz w:val="28"/>
          <w:szCs w:val="28"/>
          <w:shd w:val="clear" w:color="auto" w:fill="FFFFFF"/>
        </w:rPr>
      </w:pPr>
    </w:p>
    <w:p w:rsidR="00CB11B3" w:rsidRPr="00B274BA" w:rsidRDefault="00CB11B3" w:rsidP="00B274BA">
      <w:pPr>
        <w:spacing w:after="200"/>
        <w:rPr>
          <w:color w:val="000000" w:themeColor="text1"/>
          <w:sz w:val="28"/>
          <w:szCs w:val="28"/>
          <w:shd w:val="clear" w:color="auto" w:fill="FFFFFF"/>
        </w:rPr>
      </w:pPr>
    </w:p>
    <w:p w:rsidR="007F4604" w:rsidRPr="00B274BA" w:rsidRDefault="007F4604" w:rsidP="00B274BA">
      <w:pPr>
        <w:pStyle w:val="a7"/>
        <w:numPr>
          <w:ilvl w:val="0"/>
          <w:numId w:val="6"/>
        </w:numPr>
        <w:spacing w:before="150" w:after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274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Обоснование клинического диагноза</w:t>
      </w:r>
    </w:p>
    <w:p w:rsidR="009E4BB7" w:rsidRPr="009E4BB7" w:rsidRDefault="007F4604" w:rsidP="009E4BB7">
      <w:pPr>
        <w:pStyle w:val="ab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796C">
        <w:rPr>
          <w:b/>
          <w:color w:val="000000" w:themeColor="text1"/>
          <w:sz w:val="24"/>
          <w:szCs w:val="24"/>
          <w:shd w:val="clear" w:color="auto" w:fill="FFFFFF"/>
        </w:rPr>
        <w:br/>
      </w:r>
      <w:r w:rsidR="009E4BB7" w:rsidRPr="009E4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основании</w:t>
      </w:r>
    </w:p>
    <w:p w:rsidR="009E4BB7" w:rsidRPr="009E4BB7" w:rsidRDefault="009E4BB7" w:rsidP="009E4BB7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4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жалоб пациента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>на слабость, повышение температуры тела до 39° С, головные боли, недомогание,</w:t>
      </w:r>
      <w:r w:rsidRPr="009E4BB7">
        <w:rPr>
          <w:rFonts w:ascii="Times New Roman" w:hAnsi="Times New Roman" w:cs="Times New Roman"/>
          <w:sz w:val="24"/>
          <w:szCs w:val="24"/>
        </w:rPr>
        <w:t xml:space="preserve"> </w:t>
      </w:r>
      <w:r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>приступообразный непродуктивный кашель «до рвоты», насморк.;</w:t>
      </w:r>
    </w:p>
    <w:p w:rsidR="009E4BB7" w:rsidRPr="009E4BB7" w:rsidRDefault="009E4BB7" w:rsidP="009E4BB7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4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анамнеза настоящего заболевания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>заболел остро вечером 3.01.18, когда почувствовал слабость, появился приступообразный кашель «до рвоты», насморк, повышение температуры до 39°С;</w:t>
      </w:r>
    </w:p>
    <w:p w:rsidR="009E4BB7" w:rsidRPr="009E4BB7" w:rsidRDefault="009E4BB7" w:rsidP="009E4BB7">
      <w:pPr>
        <w:pStyle w:val="ab"/>
        <w:rPr>
          <w:rFonts w:ascii="Times New Roman" w:hAnsi="Times New Roman" w:cs="Times New Roman"/>
          <w:sz w:val="24"/>
          <w:szCs w:val="24"/>
        </w:rPr>
      </w:pPr>
      <w:r w:rsidRPr="009E4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данных эпидемиологического анамнеза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ж</w:t>
      </w:r>
      <w:r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>ивёт с 3мя соседями по квартире. Со слов пациента, у всех проживающих сходные симптомы заболевания.</w:t>
      </w:r>
      <w:r w:rsidRPr="009E4BB7">
        <w:rPr>
          <w:rFonts w:ascii="Times New Roman" w:hAnsi="Times New Roman" w:cs="Times New Roman"/>
          <w:sz w:val="24"/>
          <w:szCs w:val="24"/>
        </w:rPr>
        <w:t xml:space="preserve"> </w:t>
      </w:r>
      <w:r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Своё заболевание связывает с переохлаждением (накануне провёл весь день на улице по работе), </w:t>
      </w:r>
    </w:p>
    <w:p w:rsidR="009E4BB7" w:rsidRPr="009E4BB7" w:rsidRDefault="009E4BB7" w:rsidP="009E4BB7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4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объективного обследования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д</w:t>
      </w:r>
      <w:r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>ыхание через нос затруднено. Из носа выделяется серозное отделяемое.</w:t>
      </w:r>
      <w:r w:rsidRPr="009E4BB7">
        <w:rPr>
          <w:rFonts w:ascii="Times New Roman" w:hAnsi="Times New Roman" w:cs="Times New Roman"/>
          <w:sz w:val="24"/>
          <w:szCs w:val="24"/>
        </w:rPr>
        <w:t xml:space="preserve"> </w:t>
      </w:r>
      <w:r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>Поднижнечелюстные лимфатические узлы увеличены, размером 1,5 см, при пальпации мягкие, безболезненные, не спаяны с кожей.</w:t>
      </w:r>
      <w:r w:rsidRPr="009E4BB7">
        <w:rPr>
          <w:rFonts w:ascii="Times New Roman" w:hAnsi="Times New Roman" w:cs="Times New Roman"/>
          <w:sz w:val="24"/>
          <w:szCs w:val="24"/>
        </w:rPr>
        <w:t xml:space="preserve"> </w:t>
      </w:r>
      <w:r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>В зеве яркая гиперемия задней стенки, дужек, миндалин. Миндалины не увеличены в размерах, белесоватые налеты отсутствуют.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F4604" w:rsidRPr="00F7796C" w:rsidRDefault="007F4604" w:rsidP="009E4BB7">
      <w:pPr>
        <w:spacing w:before="150" w:after="150"/>
        <w:rPr>
          <w:color w:val="000000" w:themeColor="text1"/>
          <w:sz w:val="24"/>
          <w:szCs w:val="24"/>
          <w:shd w:val="clear" w:color="auto" w:fill="FFFFFF"/>
        </w:rPr>
      </w:pPr>
      <w:r w:rsidRPr="00F7796C">
        <w:rPr>
          <w:color w:val="000000" w:themeColor="text1"/>
          <w:sz w:val="24"/>
          <w:szCs w:val="24"/>
          <w:shd w:val="clear" w:color="auto" w:fill="FFFFFF"/>
        </w:rPr>
        <w:t xml:space="preserve">можно выделить </w:t>
      </w:r>
      <w:r w:rsidRPr="009E4BB7">
        <w:rPr>
          <w:b/>
          <w:color w:val="000000" w:themeColor="text1"/>
          <w:sz w:val="24"/>
          <w:szCs w:val="24"/>
          <w:shd w:val="clear" w:color="auto" w:fill="FFFFFF"/>
        </w:rPr>
        <w:t>синдромы:</w:t>
      </w:r>
    </w:p>
    <w:p w:rsidR="007F4604" w:rsidRPr="00F7796C" w:rsidRDefault="007F4604" w:rsidP="007F4604">
      <w:pPr>
        <w:spacing w:before="150" w:after="150"/>
        <w:rPr>
          <w:color w:val="000000" w:themeColor="text1"/>
          <w:sz w:val="24"/>
          <w:szCs w:val="24"/>
          <w:shd w:val="clear" w:color="auto" w:fill="FFFFFF"/>
        </w:rPr>
      </w:pPr>
      <w:r w:rsidRPr="00F7796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E4BB7">
        <w:rPr>
          <w:b/>
          <w:color w:val="000000" w:themeColor="text1"/>
          <w:sz w:val="24"/>
          <w:szCs w:val="24"/>
          <w:shd w:val="clear" w:color="auto" w:fill="FFFFFF"/>
        </w:rPr>
        <w:t>- лихорадочно-интоксикационный</w:t>
      </w:r>
      <w:r w:rsidRPr="00F7796C">
        <w:rPr>
          <w:color w:val="000000" w:themeColor="text1"/>
          <w:sz w:val="24"/>
          <w:szCs w:val="24"/>
          <w:shd w:val="clear" w:color="auto" w:fill="FFFFFF"/>
        </w:rPr>
        <w:t xml:space="preserve"> (</w:t>
      </w:r>
      <w:r w:rsidR="009E4BB7" w:rsidRPr="009E4BB7">
        <w:rPr>
          <w:sz w:val="24"/>
          <w:szCs w:val="24"/>
          <w:shd w:val="clear" w:color="auto" w:fill="FFFFFF"/>
        </w:rPr>
        <w:t>слабость, повышение температуры тела до 39° С, головные боли, недомогание</w:t>
      </w:r>
      <w:r w:rsidR="009E4BB7">
        <w:rPr>
          <w:sz w:val="24"/>
          <w:szCs w:val="24"/>
          <w:shd w:val="clear" w:color="auto" w:fill="FFFFFF"/>
        </w:rPr>
        <w:t>)</w:t>
      </w:r>
    </w:p>
    <w:p w:rsidR="007F4604" w:rsidRPr="00F7796C" w:rsidRDefault="007F4604" w:rsidP="007F4604">
      <w:pPr>
        <w:spacing w:before="150" w:after="150"/>
        <w:rPr>
          <w:color w:val="000000" w:themeColor="text1"/>
          <w:sz w:val="24"/>
          <w:szCs w:val="24"/>
          <w:shd w:val="clear" w:color="auto" w:fill="FFFFFF"/>
        </w:rPr>
      </w:pPr>
      <w:r w:rsidRPr="009E4BB7">
        <w:rPr>
          <w:b/>
          <w:color w:val="000000" w:themeColor="text1"/>
          <w:sz w:val="24"/>
          <w:szCs w:val="24"/>
          <w:shd w:val="clear" w:color="auto" w:fill="FFFFFF"/>
        </w:rPr>
        <w:t>- катаральный синдром</w:t>
      </w:r>
      <w:r w:rsidRPr="00F7796C">
        <w:rPr>
          <w:color w:val="000000" w:themeColor="text1"/>
          <w:sz w:val="24"/>
          <w:szCs w:val="24"/>
          <w:shd w:val="clear" w:color="auto" w:fill="FFFFFF"/>
        </w:rPr>
        <w:t xml:space="preserve"> (</w:t>
      </w:r>
      <w:r w:rsidR="009E4BB7" w:rsidRPr="009E4BB7">
        <w:rPr>
          <w:sz w:val="24"/>
          <w:szCs w:val="24"/>
          <w:shd w:val="clear" w:color="auto" w:fill="FFFFFF"/>
        </w:rPr>
        <w:t>приступообразный непродуктивный кашель «до рвоты», насморк</w:t>
      </w:r>
      <w:r w:rsidR="009E4BB7">
        <w:rPr>
          <w:sz w:val="24"/>
          <w:szCs w:val="24"/>
          <w:shd w:val="clear" w:color="auto" w:fill="FFFFFF"/>
        </w:rPr>
        <w:t>, в</w:t>
      </w:r>
      <w:r w:rsidR="009E4BB7" w:rsidRPr="009E4BB7">
        <w:rPr>
          <w:sz w:val="24"/>
          <w:szCs w:val="24"/>
          <w:shd w:val="clear" w:color="auto" w:fill="FFFFFF"/>
        </w:rPr>
        <w:t xml:space="preserve"> зеве яркая гиперемия задней стенки, дужек, миндалин</w:t>
      </w:r>
      <w:r w:rsidRPr="00F7796C">
        <w:rPr>
          <w:color w:val="000000" w:themeColor="text1"/>
          <w:sz w:val="24"/>
          <w:szCs w:val="24"/>
          <w:shd w:val="clear" w:color="auto" w:fill="FFFFFF"/>
        </w:rPr>
        <w:t>)</w:t>
      </w:r>
      <w:r w:rsidRPr="00F7796C">
        <w:rPr>
          <w:color w:val="000000" w:themeColor="text1"/>
          <w:sz w:val="24"/>
          <w:szCs w:val="24"/>
          <w:shd w:val="clear" w:color="auto" w:fill="FFFFFF"/>
        </w:rPr>
        <w:br/>
      </w:r>
      <w:r w:rsidRPr="00F7796C">
        <w:rPr>
          <w:color w:val="000000" w:themeColor="text1"/>
          <w:sz w:val="24"/>
          <w:szCs w:val="24"/>
          <w:shd w:val="clear" w:color="auto" w:fill="FFFFFF"/>
        </w:rPr>
        <w:br/>
        <w:t xml:space="preserve">можно поставить </w:t>
      </w:r>
      <w:r w:rsidRPr="00F7796C">
        <w:rPr>
          <w:b/>
          <w:color w:val="000000" w:themeColor="text1"/>
          <w:sz w:val="24"/>
          <w:szCs w:val="24"/>
          <w:shd w:val="clear" w:color="auto" w:fill="FFFFFF"/>
        </w:rPr>
        <w:t>диагноз</w:t>
      </w:r>
      <w:r w:rsidR="009E4BB7">
        <w:rPr>
          <w:color w:val="000000" w:themeColor="text1"/>
          <w:sz w:val="24"/>
          <w:szCs w:val="24"/>
          <w:shd w:val="clear" w:color="auto" w:fill="FFFFFF"/>
        </w:rPr>
        <w:t xml:space="preserve">: Аденовирусная инфекция. Острый </w:t>
      </w:r>
      <w:proofErr w:type="spellStart"/>
      <w:r w:rsidR="009E4BB7">
        <w:rPr>
          <w:color w:val="000000" w:themeColor="text1"/>
          <w:sz w:val="24"/>
          <w:szCs w:val="24"/>
          <w:shd w:val="clear" w:color="auto" w:fill="FFFFFF"/>
        </w:rPr>
        <w:t>ринофаринготрахеит</w:t>
      </w:r>
      <w:proofErr w:type="spellEnd"/>
      <w:r w:rsidR="009E4BB7">
        <w:rPr>
          <w:color w:val="000000" w:themeColor="text1"/>
          <w:sz w:val="24"/>
          <w:szCs w:val="24"/>
          <w:shd w:val="clear" w:color="auto" w:fill="FFFFFF"/>
        </w:rPr>
        <w:t>, средней степени тяжести.</w:t>
      </w:r>
    </w:p>
    <w:p w:rsidR="007F4604" w:rsidRPr="00F7796C" w:rsidRDefault="007F4604" w:rsidP="007F4604">
      <w:pPr>
        <w:pStyle w:val="a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7F4604" w:rsidRPr="00B274BA" w:rsidRDefault="00B274BA" w:rsidP="00B274BA">
      <w:pPr>
        <w:pStyle w:val="a7"/>
        <w:numPr>
          <w:ilvl w:val="0"/>
          <w:numId w:val="6"/>
        </w:numPr>
        <w:spacing w:before="150" w:after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</w:t>
      </w:r>
      <w:r w:rsidR="007F4604" w:rsidRPr="00B274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ринципы лечения </w:t>
      </w:r>
    </w:p>
    <w:p w:rsidR="007F4604" w:rsidRPr="00F7796C" w:rsidRDefault="007F4604" w:rsidP="007F4604">
      <w:pPr>
        <w:pStyle w:val="a8"/>
        <w:spacing w:before="0" w:beforeAutospacing="0"/>
        <w:rPr>
          <w:color w:val="000000" w:themeColor="text1"/>
        </w:rPr>
      </w:pPr>
      <w:r w:rsidRPr="00F7796C">
        <w:rPr>
          <w:color w:val="000000" w:themeColor="text1"/>
        </w:rPr>
        <w:t>Лечение аденовирусной инфекции должно проводиться комплексно и включать в себя как немедикаментозные, так и медикаментозные методы терапии.</w:t>
      </w:r>
    </w:p>
    <w:p w:rsidR="007F4604" w:rsidRPr="00F7796C" w:rsidRDefault="007F4604" w:rsidP="007F4604">
      <w:pPr>
        <w:pStyle w:val="a8"/>
        <w:spacing w:before="0" w:beforeAutospacing="0"/>
        <w:rPr>
          <w:color w:val="000000" w:themeColor="text1"/>
        </w:rPr>
      </w:pPr>
      <w:r w:rsidRPr="00F7796C">
        <w:rPr>
          <w:color w:val="000000" w:themeColor="text1"/>
        </w:rPr>
        <w:t xml:space="preserve">Составляющей </w:t>
      </w:r>
      <w:r w:rsidRPr="00F7796C">
        <w:rPr>
          <w:i/>
          <w:color w:val="000000" w:themeColor="text1"/>
        </w:rPr>
        <w:t xml:space="preserve">немедикаментозного </w:t>
      </w:r>
      <w:r w:rsidRPr="00F7796C">
        <w:rPr>
          <w:color w:val="000000" w:themeColor="text1"/>
        </w:rPr>
        <w:t>лечения является обильное теплое питье. Спиртные и газированные напитки следует исключить.</w:t>
      </w:r>
      <w:r w:rsidRPr="00F7796C">
        <w:rPr>
          <w:color w:val="000000" w:themeColor="text1"/>
        </w:rPr>
        <w:br/>
        <w:t>Блюда, употребляемые больным, должны быть механически щадящими и теплыми. Если аппетит снижен, не нужно заставлять себя есть насильно – через некоторое время аппетит нормализуется самостоятельно.</w:t>
      </w:r>
      <w:r w:rsidRPr="00F7796C">
        <w:rPr>
          <w:color w:val="000000" w:themeColor="text1"/>
        </w:rPr>
        <w:br/>
        <w:t>Постельный режим при легких и среднетяжелых формах аденовирусной инфекции можно не соблюдать, однако важно как можно больше отдыхать и минимизировать контакты с людьми, чтобы не заразить их и самому избежать повторного инфицирования.</w:t>
      </w:r>
    </w:p>
    <w:p w:rsidR="007F4604" w:rsidRPr="00F7796C" w:rsidRDefault="007F4604" w:rsidP="007F4604">
      <w:pPr>
        <w:pStyle w:val="a8"/>
        <w:spacing w:before="0" w:beforeAutospacing="0"/>
        <w:rPr>
          <w:color w:val="000000" w:themeColor="text1"/>
        </w:rPr>
      </w:pPr>
      <w:r w:rsidRPr="00F7796C">
        <w:rPr>
          <w:i/>
          <w:color w:val="000000" w:themeColor="text1"/>
        </w:rPr>
        <w:t>Медикаментозная</w:t>
      </w:r>
      <w:r w:rsidRPr="00F7796C">
        <w:rPr>
          <w:color w:val="000000" w:themeColor="text1"/>
        </w:rPr>
        <w:t xml:space="preserve"> терапия аденовирусной инфекции включает в себя этиотропную (т. е. воздействующую на причинный фактор – вирус), патогенетическую (</w:t>
      </w:r>
      <w:proofErr w:type="spellStart"/>
      <w:r w:rsidRPr="00F7796C">
        <w:rPr>
          <w:color w:val="000000" w:themeColor="text1"/>
        </w:rPr>
        <w:t>дезинтоксикация</w:t>
      </w:r>
      <w:proofErr w:type="spellEnd"/>
      <w:r w:rsidRPr="00F7796C">
        <w:rPr>
          <w:color w:val="000000" w:themeColor="text1"/>
        </w:rPr>
        <w:t>) и симптоматическую (облегчающую состояние больного путем уменьшения тех или иных неприятных для него симптомов) терапию.</w:t>
      </w:r>
    </w:p>
    <w:p w:rsidR="007F4604" w:rsidRPr="00F7796C" w:rsidRDefault="007F4604" w:rsidP="007F4604">
      <w:pPr>
        <w:pStyle w:val="a8"/>
        <w:spacing w:before="0" w:beforeAutospacing="0"/>
        <w:rPr>
          <w:color w:val="000000" w:themeColor="text1"/>
        </w:rPr>
      </w:pPr>
      <w:r w:rsidRPr="00F7796C">
        <w:rPr>
          <w:color w:val="000000" w:themeColor="text1"/>
        </w:rPr>
        <w:t xml:space="preserve">Этиотропная противовирусная терапия эффективна лишь в тех случаях, когда она назначена вовремя, при появлении первых симптомов заболевания. Обычно назначаются такие препараты, как Интерферон, </w:t>
      </w:r>
      <w:proofErr w:type="spellStart"/>
      <w:r w:rsidRPr="00F7796C">
        <w:rPr>
          <w:color w:val="000000" w:themeColor="text1"/>
        </w:rPr>
        <w:t>Гропринозин</w:t>
      </w:r>
      <w:proofErr w:type="spellEnd"/>
      <w:r w:rsidRPr="00F7796C">
        <w:rPr>
          <w:color w:val="000000" w:themeColor="text1"/>
        </w:rPr>
        <w:t>, </w:t>
      </w:r>
      <w:proofErr w:type="spellStart"/>
      <w:r w:rsidRPr="00F7796C">
        <w:rPr>
          <w:color w:val="000000" w:themeColor="text1"/>
        </w:rPr>
        <w:t>Изопринозин</w:t>
      </w:r>
      <w:proofErr w:type="spellEnd"/>
      <w:r w:rsidRPr="00F7796C">
        <w:rPr>
          <w:color w:val="000000" w:themeColor="text1"/>
        </w:rPr>
        <w:t xml:space="preserve"> (в педиатрической практике), </w:t>
      </w:r>
      <w:proofErr w:type="spellStart"/>
      <w:r w:rsidRPr="00F7796C">
        <w:rPr>
          <w:color w:val="000000" w:themeColor="text1"/>
        </w:rPr>
        <w:t>Кагоцел</w:t>
      </w:r>
      <w:proofErr w:type="spellEnd"/>
      <w:r w:rsidRPr="00F7796C">
        <w:rPr>
          <w:color w:val="000000" w:themeColor="text1"/>
        </w:rPr>
        <w:t xml:space="preserve">, </w:t>
      </w:r>
      <w:proofErr w:type="spellStart"/>
      <w:r w:rsidRPr="00F7796C">
        <w:rPr>
          <w:color w:val="000000" w:themeColor="text1"/>
        </w:rPr>
        <w:t>Арбидол</w:t>
      </w:r>
      <w:proofErr w:type="spellEnd"/>
      <w:r w:rsidRPr="00F7796C">
        <w:rPr>
          <w:color w:val="000000" w:themeColor="text1"/>
        </w:rPr>
        <w:t xml:space="preserve">, </w:t>
      </w:r>
      <w:proofErr w:type="spellStart"/>
      <w:r w:rsidRPr="00F7796C">
        <w:rPr>
          <w:color w:val="000000" w:themeColor="text1"/>
        </w:rPr>
        <w:t>Амизон</w:t>
      </w:r>
      <w:proofErr w:type="spellEnd"/>
      <w:r w:rsidRPr="00F7796C">
        <w:rPr>
          <w:color w:val="000000" w:themeColor="text1"/>
        </w:rPr>
        <w:t>, </w:t>
      </w:r>
      <w:proofErr w:type="spellStart"/>
      <w:r w:rsidRPr="00F7796C">
        <w:rPr>
          <w:color w:val="000000" w:themeColor="text1"/>
        </w:rPr>
        <w:t>Анаферон</w:t>
      </w:r>
      <w:proofErr w:type="spellEnd"/>
      <w:r w:rsidRPr="00F7796C">
        <w:rPr>
          <w:color w:val="000000" w:themeColor="text1"/>
        </w:rPr>
        <w:t xml:space="preserve">, </w:t>
      </w:r>
      <w:proofErr w:type="spellStart"/>
      <w:r w:rsidRPr="00F7796C">
        <w:rPr>
          <w:color w:val="000000" w:themeColor="text1"/>
        </w:rPr>
        <w:t>Иммунофлазид</w:t>
      </w:r>
      <w:proofErr w:type="spellEnd"/>
      <w:r w:rsidRPr="00F7796C">
        <w:rPr>
          <w:color w:val="000000" w:themeColor="text1"/>
        </w:rPr>
        <w:t xml:space="preserve">, </w:t>
      </w:r>
      <w:proofErr w:type="spellStart"/>
      <w:r w:rsidRPr="00F7796C">
        <w:rPr>
          <w:color w:val="000000" w:themeColor="text1"/>
        </w:rPr>
        <w:t>Протефлазид</w:t>
      </w:r>
      <w:proofErr w:type="spellEnd"/>
      <w:r w:rsidRPr="00F7796C">
        <w:rPr>
          <w:color w:val="000000" w:themeColor="text1"/>
        </w:rPr>
        <w:t xml:space="preserve">, </w:t>
      </w:r>
      <w:proofErr w:type="spellStart"/>
      <w:r w:rsidRPr="00F7796C">
        <w:rPr>
          <w:color w:val="000000" w:themeColor="text1"/>
        </w:rPr>
        <w:t>Осельтамивир</w:t>
      </w:r>
      <w:proofErr w:type="spellEnd"/>
      <w:r w:rsidRPr="00F7796C">
        <w:rPr>
          <w:color w:val="000000" w:themeColor="text1"/>
        </w:rPr>
        <w:t>.</w:t>
      </w:r>
    </w:p>
    <w:p w:rsidR="007F4604" w:rsidRPr="00F7796C" w:rsidRDefault="007F4604" w:rsidP="007F4604">
      <w:pPr>
        <w:pStyle w:val="a8"/>
        <w:spacing w:before="0" w:beforeAutospacing="0"/>
        <w:rPr>
          <w:color w:val="000000" w:themeColor="text1"/>
        </w:rPr>
      </w:pPr>
      <w:r w:rsidRPr="00F7796C">
        <w:rPr>
          <w:color w:val="000000" w:themeColor="text1"/>
        </w:rPr>
        <w:lastRenderedPageBreak/>
        <w:t>В качестве симптоматической терапии могут быть использованы препараты следующих групп:</w:t>
      </w:r>
    </w:p>
    <w:p w:rsidR="007F4604" w:rsidRPr="00F7796C" w:rsidRDefault="007F4604" w:rsidP="007F4604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F7796C">
        <w:rPr>
          <w:color w:val="000000" w:themeColor="text1"/>
          <w:sz w:val="24"/>
          <w:szCs w:val="24"/>
        </w:rPr>
        <w:t>жаропонижающие (парацетамол (Панадол), ибупрофен (</w:t>
      </w:r>
      <w:proofErr w:type="spellStart"/>
      <w:r w:rsidRPr="00F7796C">
        <w:rPr>
          <w:color w:val="000000" w:themeColor="text1"/>
          <w:sz w:val="24"/>
          <w:szCs w:val="24"/>
        </w:rPr>
        <w:t>Нурофен</w:t>
      </w:r>
      <w:proofErr w:type="spellEnd"/>
      <w:r w:rsidRPr="00F7796C">
        <w:rPr>
          <w:color w:val="000000" w:themeColor="text1"/>
          <w:sz w:val="24"/>
          <w:szCs w:val="24"/>
        </w:rPr>
        <w:t>)); стоит отметить, что температура до 38,5 °С не требует приема жаропонижающих средств, поскольку именно при таких ее цифрах активно функционирует иммунитет, т. е. организм борется с болезнью; исключение составляют лица с заболеваниями центральной нервной системы, например, страдающие эпилепсией: у них даже при незначительном повышении температуры может развиться судорожный синдром;</w:t>
      </w:r>
    </w:p>
    <w:p w:rsidR="007F4604" w:rsidRPr="00F7796C" w:rsidRDefault="007F4604" w:rsidP="007F4604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F7796C">
        <w:rPr>
          <w:color w:val="000000" w:themeColor="text1"/>
          <w:sz w:val="24"/>
          <w:szCs w:val="24"/>
        </w:rPr>
        <w:t xml:space="preserve">противовирусные и антибактериальные глазные капли (Альбуцид, </w:t>
      </w:r>
      <w:proofErr w:type="spellStart"/>
      <w:r w:rsidRPr="00F7796C">
        <w:rPr>
          <w:color w:val="000000" w:themeColor="text1"/>
          <w:sz w:val="24"/>
          <w:szCs w:val="24"/>
        </w:rPr>
        <w:t>Тобрекс</w:t>
      </w:r>
      <w:proofErr w:type="spellEnd"/>
      <w:r w:rsidRPr="00F7796C">
        <w:rPr>
          <w:color w:val="000000" w:themeColor="text1"/>
          <w:sz w:val="24"/>
          <w:szCs w:val="24"/>
        </w:rPr>
        <w:t xml:space="preserve">, </w:t>
      </w:r>
      <w:proofErr w:type="spellStart"/>
      <w:r w:rsidRPr="00F7796C">
        <w:rPr>
          <w:color w:val="000000" w:themeColor="text1"/>
          <w:sz w:val="24"/>
          <w:szCs w:val="24"/>
        </w:rPr>
        <w:t>Окулохеель</w:t>
      </w:r>
      <w:proofErr w:type="spellEnd"/>
      <w:r w:rsidRPr="00F7796C">
        <w:rPr>
          <w:color w:val="000000" w:themeColor="text1"/>
          <w:sz w:val="24"/>
          <w:szCs w:val="24"/>
        </w:rPr>
        <w:t>) – при конъюнктивите;</w:t>
      </w:r>
    </w:p>
    <w:p w:rsidR="007F4604" w:rsidRPr="00F7796C" w:rsidRDefault="00810413" w:rsidP="007F4604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hyperlink r:id="rId5" w:tgtFrame="_blank" w:history="1">
        <w:r w:rsidR="007F4604" w:rsidRPr="00F7796C">
          <w:rPr>
            <w:rStyle w:val="a9"/>
            <w:color w:val="000000" w:themeColor="text1"/>
            <w:sz w:val="24"/>
            <w:szCs w:val="24"/>
          </w:rPr>
          <w:t>сосудосуживающие капли в нос</w:t>
        </w:r>
      </w:hyperlink>
      <w:r w:rsidR="007F4604" w:rsidRPr="00F7796C">
        <w:rPr>
          <w:color w:val="000000" w:themeColor="text1"/>
          <w:sz w:val="24"/>
          <w:szCs w:val="24"/>
        </w:rPr>
        <w:t> (</w:t>
      </w:r>
      <w:proofErr w:type="spellStart"/>
      <w:r w:rsidR="007F4604" w:rsidRPr="00F7796C">
        <w:rPr>
          <w:color w:val="000000" w:themeColor="text1"/>
          <w:sz w:val="24"/>
          <w:szCs w:val="24"/>
        </w:rPr>
        <w:t>ксилометазолин</w:t>
      </w:r>
      <w:proofErr w:type="spellEnd"/>
      <w:r w:rsidR="007F4604" w:rsidRPr="00F7796C">
        <w:rPr>
          <w:color w:val="000000" w:themeColor="text1"/>
          <w:sz w:val="24"/>
          <w:szCs w:val="24"/>
        </w:rPr>
        <w:t xml:space="preserve">, </w:t>
      </w:r>
      <w:proofErr w:type="spellStart"/>
      <w:r w:rsidR="007F4604" w:rsidRPr="00F7796C">
        <w:rPr>
          <w:color w:val="000000" w:themeColor="text1"/>
          <w:sz w:val="24"/>
          <w:szCs w:val="24"/>
        </w:rPr>
        <w:t>оксиметазолин</w:t>
      </w:r>
      <w:proofErr w:type="spellEnd"/>
      <w:r w:rsidR="007F4604" w:rsidRPr="00F7796C">
        <w:rPr>
          <w:color w:val="000000" w:themeColor="text1"/>
          <w:sz w:val="24"/>
          <w:szCs w:val="24"/>
        </w:rPr>
        <w:t>) – при заложенности носа; капли не следует применять более 4–5 дней подряд, поскольку к ним может развиться привыкание;</w:t>
      </w:r>
    </w:p>
    <w:p w:rsidR="007F4604" w:rsidRPr="00F7796C" w:rsidRDefault="00810413" w:rsidP="007F4604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hyperlink r:id="rId6" w:tgtFrame="_blank" w:history="1">
        <w:r w:rsidR="007F4604" w:rsidRPr="00F7796C">
          <w:rPr>
            <w:rStyle w:val="a9"/>
            <w:color w:val="000000" w:themeColor="text1"/>
            <w:sz w:val="24"/>
            <w:szCs w:val="24"/>
          </w:rPr>
          <w:t>солевые растворы в нос</w:t>
        </w:r>
      </w:hyperlink>
      <w:r w:rsidR="007F4604" w:rsidRPr="00F7796C">
        <w:rPr>
          <w:color w:val="000000" w:themeColor="text1"/>
          <w:sz w:val="24"/>
          <w:szCs w:val="24"/>
        </w:rPr>
        <w:t> (</w:t>
      </w:r>
      <w:proofErr w:type="spellStart"/>
      <w:r w:rsidR="007F4604" w:rsidRPr="00F7796C">
        <w:rPr>
          <w:color w:val="000000" w:themeColor="text1"/>
          <w:sz w:val="24"/>
          <w:szCs w:val="24"/>
        </w:rPr>
        <w:t>Аквамарис</w:t>
      </w:r>
      <w:proofErr w:type="spellEnd"/>
      <w:r w:rsidR="007F4604" w:rsidRPr="00F7796C">
        <w:rPr>
          <w:color w:val="000000" w:themeColor="text1"/>
          <w:sz w:val="24"/>
          <w:szCs w:val="24"/>
        </w:rPr>
        <w:t xml:space="preserve">, </w:t>
      </w:r>
      <w:proofErr w:type="spellStart"/>
      <w:r w:rsidR="007F4604" w:rsidRPr="00F7796C">
        <w:rPr>
          <w:color w:val="000000" w:themeColor="text1"/>
          <w:sz w:val="24"/>
          <w:szCs w:val="24"/>
        </w:rPr>
        <w:t>Маример</w:t>
      </w:r>
      <w:proofErr w:type="spellEnd"/>
      <w:r w:rsidR="007F4604" w:rsidRPr="00F7796C">
        <w:rPr>
          <w:color w:val="000000" w:themeColor="text1"/>
          <w:sz w:val="24"/>
          <w:szCs w:val="24"/>
        </w:rPr>
        <w:t>, Но-соль) – для разжижения слизи при </w:t>
      </w:r>
      <w:hyperlink r:id="rId7" w:tooltip="Как лечить хронический насморк" w:history="1">
        <w:r w:rsidR="007F4604" w:rsidRPr="00F7796C">
          <w:rPr>
            <w:rStyle w:val="a9"/>
            <w:color w:val="000000" w:themeColor="text1"/>
            <w:sz w:val="24"/>
            <w:szCs w:val="24"/>
          </w:rPr>
          <w:t>рините</w:t>
        </w:r>
      </w:hyperlink>
      <w:r w:rsidR="007F4604" w:rsidRPr="00F7796C">
        <w:rPr>
          <w:color w:val="000000" w:themeColor="text1"/>
          <w:sz w:val="24"/>
          <w:szCs w:val="24"/>
        </w:rPr>
        <w:t>;</w:t>
      </w:r>
    </w:p>
    <w:p w:rsidR="007F4604" w:rsidRPr="00F7796C" w:rsidRDefault="007F4604" w:rsidP="007F4604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F7796C">
        <w:rPr>
          <w:color w:val="000000" w:themeColor="text1"/>
          <w:sz w:val="24"/>
          <w:szCs w:val="24"/>
        </w:rPr>
        <w:t>антигистаминные препараты (</w:t>
      </w:r>
      <w:proofErr w:type="spellStart"/>
      <w:r w:rsidRPr="00F7796C">
        <w:rPr>
          <w:color w:val="000000" w:themeColor="text1"/>
          <w:sz w:val="24"/>
          <w:szCs w:val="24"/>
        </w:rPr>
        <w:t>цетиризин</w:t>
      </w:r>
      <w:proofErr w:type="spellEnd"/>
      <w:r w:rsidRPr="00F7796C">
        <w:rPr>
          <w:color w:val="000000" w:themeColor="text1"/>
          <w:sz w:val="24"/>
          <w:szCs w:val="24"/>
        </w:rPr>
        <w:t xml:space="preserve"> (</w:t>
      </w:r>
      <w:proofErr w:type="spellStart"/>
      <w:r w:rsidRPr="00F7796C">
        <w:rPr>
          <w:color w:val="000000" w:themeColor="text1"/>
          <w:sz w:val="24"/>
          <w:szCs w:val="24"/>
        </w:rPr>
        <w:t>Цетрин</w:t>
      </w:r>
      <w:proofErr w:type="spellEnd"/>
      <w:r w:rsidRPr="00F7796C">
        <w:rPr>
          <w:color w:val="000000" w:themeColor="text1"/>
          <w:sz w:val="24"/>
          <w:szCs w:val="24"/>
        </w:rPr>
        <w:t xml:space="preserve">), </w:t>
      </w:r>
      <w:proofErr w:type="spellStart"/>
      <w:r w:rsidRPr="00F7796C">
        <w:rPr>
          <w:color w:val="000000" w:themeColor="text1"/>
          <w:sz w:val="24"/>
          <w:szCs w:val="24"/>
        </w:rPr>
        <w:t>лоратадин</w:t>
      </w:r>
      <w:proofErr w:type="spellEnd"/>
      <w:r w:rsidRPr="00F7796C">
        <w:rPr>
          <w:color w:val="000000" w:themeColor="text1"/>
          <w:sz w:val="24"/>
          <w:szCs w:val="24"/>
        </w:rPr>
        <w:t xml:space="preserve"> (</w:t>
      </w:r>
      <w:proofErr w:type="spellStart"/>
      <w:r w:rsidRPr="00F7796C">
        <w:rPr>
          <w:color w:val="000000" w:themeColor="text1"/>
          <w:sz w:val="24"/>
          <w:szCs w:val="24"/>
        </w:rPr>
        <w:t>Лорано</w:t>
      </w:r>
      <w:proofErr w:type="spellEnd"/>
      <w:r w:rsidRPr="00F7796C">
        <w:rPr>
          <w:color w:val="000000" w:themeColor="text1"/>
          <w:sz w:val="24"/>
          <w:szCs w:val="24"/>
        </w:rPr>
        <w:t>) и др.) – для исключения аллергического компонента воспаления и уменьшения отечности слизистых оболочек;</w:t>
      </w:r>
    </w:p>
    <w:p w:rsidR="007F4604" w:rsidRPr="00F7796C" w:rsidRDefault="007F4604" w:rsidP="007F4604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F7796C">
        <w:rPr>
          <w:color w:val="000000" w:themeColor="text1"/>
          <w:sz w:val="24"/>
          <w:szCs w:val="24"/>
        </w:rPr>
        <w:t xml:space="preserve">противовоспалительные и антимикробные средства для горла в виде пастилок (Нео-ангин, </w:t>
      </w:r>
      <w:proofErr w:type="spellStart"/>
      <w:r w:rsidRPr="00F7796C">
        <w:rPr>
          <w:color w:val="000000" w:themeColor="text1"/>
          <w:sz w:val="24"/>
          <w:szCs w:val="24"/>
        </w:rPr>
        <w:t>Стрепсилс</w:t>
      </w:r>
      <w:proofErr w:type="spellEnd"/>
      <w:r w:rsidRPr="00F7796C">
        <w:rPr>
          <w:color w:val="000000" w:themeColor="text1"/>
          <w:sz w:val="24"/>
          <w:szCs w:val="24"/>
        </w:rPr>
        <w:t xml:space="preserve">, </w:t>
      </w:r>
      <w:proofErr w:type="spellStart"/>
      <w:r w:rsidRPr="00F7796C">
        <w:rPr>
          <w:color w:val="000000" w:themeColor="text1"/>
          <w:sz w:val="24"/>
          <w:szCs w:val="24"/>
        </w:rPr>
        <w:t>Аджи</w:t>
      </w:r>
      <w:proofErr w:type="spellEnd"/>
      <w:r w:rsidRPr="00F7796C">
        <w:rPr>
          <w:color w:val="000000" w:themeColor="text1"/>
          <w:sz w:val="24"/>
          <w:szCs w:val="24"/>
        </w:rPr>
        <w:t xml:space="preserve">-септ, </w:t>
      </w:r>
      <w:proofErr w:type="spellStart"/>
      <w:r w:rsidRPr="00F7796C">
        <w:rPr>
          <w:color w:val="000000" w:themeColor="text1"/>
          <w:sz w:val="24"/>
          <w:szCs w:val="24"/>
        </w:rPr>
        <w:t>Декатилен</w:t>
      </w:r>
      <w:proofErr w:type="spellEnd"/>
      <w:r w:rsidRPr="00F7796C">
        <w:rPr>
          <w:color w:val="000000" w:themeColor="text1"/>
          <w:sz w:val="24"/>
          <w:szCs w:val="24"/>
        </w:rPr>
        <w:t>) и спреев (</w:t>
      </w:r>
      <w:proofErr w:type="spellStart"/>
      <w:r w:rsidRPr="00F7796C">
        <w:rPr>
          <w:color w:val="000000" w:themeColor="text1"/>
          <w:sz w:val="24"/>
          <w:szCs w:val="24"/>
        </w:rPr>
        <w:t>Ингалипт</w:t>
      </w:r>
      <w:proofErr w:type="spellEnd"/>
      <w:r w:rsidRPr="00F7796C">
        <w:rPr>
          <w:color w:val="000000" w:themeColor="text1"/>
          <w:sz w:val="24"/>
          <w:szCs w:val="24"/>
        </w:rPr>
        <w:t xml:space="preserve">, </w:t>
      </w:r>
      <w:proofErr w:type="spellStart"/>
      <w:r w:rsidRPr="00F7796C">
        <w:rPr>
          <w:color w:val="000000" w:themeColor="text1"/>
          <w:sz w:val="24"/>
          <w:szCs w:val="24"/>
        </w:rPr>
        <w:t>Орасепт</w:t>
      </w:r>
      <w:proofErr w:type="spellEnd"/>
      <w:r w:rsidRPr="00F7796C">
        <w:rPr>
          <w:color w:val="000000" w:themeColor="text1"/>
          <w:sz w:val="24"/>
          <w:szCs w:val="24"/>
        </w:rPr>
        <w:t xml:space="preserve">, </w:t>
      </w:r>
      <w:proofErr w:type="spellStart"/>
      <w:r w:rsidRPr="00F7796C">
        <w:rPr>
          <w:color w:val="000000" w:themeColor="text1"/>
          <w:sz w:val="24"/>
          <w:szCs w:val="24"/>
        </w:rPr>
        <w:t>Ангилекс</w:t>
      </w:r>
      <w:proofErr w:type="spellEnd"/>
      <w:r w:rsidRPr="00F7796C">
        <w:rPr>
          <w:color w:val="000000" w:themeColor="text1"/>
          <w:sz w:val="24"/>
          <w:szCs w:val="24"/>
        </w:rPr>
        <w:t xml:space="preserve">, </w:t>
      </w:r>
      <w:proofErr w:type="spellStart"/>
      <w:r w:rsidRPr="00F7796C">
        <w:rPr>
          <w:color w:val="000000" w:themeColor="text1"/>
          <w:sz w:val="24"/>
          <w:szCs w:val="24"/>
        </w:rPr>
        <w:t>Тера-флю</w:t>
      </w:r>
      <w:proofErr w:type="spellEnd"/>
      <w:r w:rsidRPr="00F7796C">
        <w:rPr>
          <w:color w:val="000000" w:themeColor="text1"/>
          <w:sz w:val="24"/>
          <w:szCs w:val="24"/>
        </w:rPr>
        <w:t>);</w:t>
      </w:r>
    </w:p>
    <w:p w:rsidR="007F4604" w:rsidRPr="00F7796C" w:rsidRDefault="00810413" w:rsidP="007F4604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hyperlink r:id="rId8" w:tgtFrame="_blank" w:history="1">
        <w:r w:rsidR="007F4604" w:rsidRPr="00F7796C">
          <w:rPr>
            <w:rStyle w:val="a9"/>
            <w:color w:val="000000" w:themeColor="text1"/>
            <w:sz w:val="24"/>
            <w:szCs w:val="24"/>
          </w:rPr>
          <w:t>средства от кашля</w:t>
        </w:r>
      </w:hyperlink>
      <w:r w:rsidR="007F4604" w:rsidRPr="00F7796C">
        <w:rPr>
          <w:color w:val="000000" w:themeColor="text1"/>
          <w:sz w:val="24"/>
          <w:szCs w:val="24"/>
        </w:rPr>
        <w:t xml:space="preserve">: отхаркивающие (сироп подорожника доктора </w:t>
      </w:r>
      <w:proofErr w:type="spellStart"/>
      <w:r w:rsidR="007F4604" w:rsidRPr="00F7796C">
        <w:rPr>
          <w:color w:val="000000" w:themeColor="text1"/>
          <w:sz w:val="24"/>
          <w:szCs w:val="24"/>
        </w:rPr>
        <w:t>Тайсса</w:t>
      </w:r>
      <w:proofErr w:type="spellEnd"/>
      <w:r w:rsidR="007F4604" w:rsidRPr="00F7796C">
        <w:rPr>
          <w:color w:val="000000" w:themeColor="text1"/>
          <w:sz w:val="24"/>
          <w:szCs w:val="24"/>
        </w:rPr>
        <w:t xml:space="preserve">, </w:t>
      </w:r>
      <w:proofErr w:type="spellStart"/>
      <w:r w:rsidR="007F4604" w:rsidRPr="00F7796C">
        <w:rPr>
          <w:color w:val="000000" w:themeColor="text1"/>
          <w:sz w:val="24"/>
          <w:szCs w:val="24"/>
        </w:rPr>
        <w:t>Эвкабал</w:t>
      </w:r>
      <w:proofErr w:type="spellEnd"/>
      <w:r w:rsidR="007F4604" w:rsidRPr="00F7796C">
        <w:rPr>
          <w:color w:val="000000" w:themeColor="text1"/>
          <w:sz w:val="24"/>
          <w:szCs w:val="24"/>
        </w:rPr>
        <w:t xml:space="preserve">, Проспан) и </w:t>
      </w:r>
      <w:proofErr w:type="spellStart"/>
      <w:r w:rsidR="007F4604" w:rsidRPr="00F7796C">
        <w:rPr>
          <w:color w:val="000000" w:themeColor="text1"/>
          <w:sz w:val="24"/>
          <w:szCs w:val="24"/>
        </w:rPr>
        <w:t>муколитики</w:t>
      </w:r>
      <w:proofErr w:type="spellEnd"/>
      <w:r w:rsidR="007F4604" w:rsidRPr="00F7796C">
        <w:rPr>
          <w:color w:val="000000" w:themeColor="text1"/>
          <w:sz w:val="24"/>
          <w:szCs w:val="24"/>
        </w:rPr>
        <w:t xml:space="preserve"> (на основе </w:t>
      </w:r>
      <w:proofErr w:type="spellStart"/>
      <w:r w:rsidR="007F4604" w:rsidRPr="00F7796C">
        <w:rPr>
          <w:color w:val="000000" w:themeColor="text1"/>
          <w:sz w:val="24"/>
          <w:szCs w:val="24"/>
        </w:rPr>
        <w:t>амброксола</w:t>
      </w:r>
      <w:proofErr w:type="spellEnd"/>
      <w:r w:rsidR="007F4604" w:rsidRPr="00F7796C">
        <w:rPr>
          <w:color w:val="000000" w:themeColor="text1"/>
          <w:sz w:val="24"/>
          <w:szCs w:val="24"/>
        </w:rPr>
        <w:t xml:space="preserve"> (</w:t>
      </w:r>
      <w:proofErr w:type="spellStart"/>
      <w:r w:rsidR="007F4604" w:rsidRPr="00F7796C">
        <w:rPr>
          <w:color w:val="000000" w:themeColor="text1"/>
          <w:sz w:val="24"/>
          <w:szCs w:val="24"/>
        </w:rPr>
        <w:t>Лазолван</w:t>
      </w:r>
      <w:proofErr w:type="spellEnd"/>
      <w:r w:rsidR="007F4604" w:rsidRPr="00F7796C">
        <w:rPr>
          <w:color w:val="000000" w:themeColor="text1"/>
          <w:sz w:val="24"/>
          <w:szCs w:val="24"/>
        </w:rPr>
        <w:t xml:space="preserve">, </w:t>
      </w:r>
      <w:proofErr w:type="spellStart"/>
      <w:r w:rsidR="007F4604" w:rsidRPr="00F7796C">
        <w:rPr>
          <w:color w:val="000000" w:themeColor="text1"/>
          <w:sz w:val="24"/>
          <w:szCs w:val="24"/>
        </w:rPr>
        <w:t>Амбробене</w:t>
      </w:r>
      <w:proofErr w:type="spellEnd"/>
      <w:r w:rsidR="007F4604" w:rsidRPr="00F7796C">
        <w:rPr>
          <w:color w:val="000000" w:themeColor="text1"/>
          <w:sz w:val="24"/>
          <w:szCs w:val="24"/>
        </w:rPr>
        <w:t xml:space="preserve">), </w:t>
      </w:r>
      <w:proofErr w:type="spellStart"/>
      <w:r w:rsidR="007F4604" w:rsidRPr="00F7796C">
        <w:rPr>
          <w:color w:val="000000" w:themeColor="text1"/>
          <w:sz w:val="24"/>
          <w:szCs w:val="24"/>
        </w:rPr>
        <w:t>ацетилцистеина</w:t>
      </w:r>
      <w:proofErr w:type="spellEnd"/>
      <w:r w:rsidR="007F4604" w:rsidRPr="00F7796C">
        <w:rPr>
          <w:color w:val="000000" w:themeColor="text1"/>
          <w:sz w:val="24"/>
          <w:szCs w:val="24"/>
        </w:rPr>
        <w:t xml:space="preserve"> (АЦЦ));</w:t>
      </w:r>
    </w:p>
    <w:p w:rsidR="007F4604" w:rsidRPr="00F7796C" w:rsidRDefault="007F4604" w:rsidP="007F4604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F7796C">
        <w:rPr>
          <w:color w:val="000000" w:themeColor="text1"/>
          <w:sz w:val="24"/>
          <w:szCs w:val="24"/>
        </w:rPr>
        <w:t xml:space="preserve">с целью </w:t>
      </w:r>
      <w:proofErr w:type="spellStart"/>
      <w:r w:rsidRPr="00F7796C">
        <w:rPr>
          <w:color w:val="000000" w:themeColor="text1"/>
          <w:sz w:val="24"/>
          <w:szCs w:val="24"/>
        </w:rPr>
        <w:t>детоксикации</w:t>
      </w:r>
      <w:proofErr w:type="spellEnd"/>
      <w:r w:rsidRPr="00F7796C">
        <w:rPr>
          <w:color w:val="000000" w:themeColor="text1"/>
          <w:sz w:val="24"/>
          <w:szCs w:val="24"/>
        </w:rPr>
        <w:t xml:space="preserve"> – сорбенты (</w:t>
      </w:r>
      <w:proofErr w:type="spellStart"/>
      <w:r w:rsidRPr="00F7796C">
        <w:rPr>
          <w:color w:val="000000" w:themeColor="text1"/>
          <w:sz w:val="24"/>
          <w:szCs w:val="24"/>
        </w:rPr>
        <w:t>Сорбекс</w:t>
      </w:r>
      <w:proofErr w:type="spellEnd"/>
      <w:r w:rsidRPr="00F7796C">
        <w:rPr>
          <w:color w:val="000000" w:themeColor="text1"/>
          <w:sz w:val="24"/>
          <w:szCs w:val="24"/>
        </w:rPr>
        <w:t xml:space="preserve">, </w:t>
      </w:r>
      <w:proofErr w:type="spellStart"/>
      <w:r w:rsidRPr="00F7796C">
        <w:rPr>
          <w:color w:val="000000" w:themeColor="text1"/>
          <w:sz w:val="24"/>
          <w:szCs w:val="24"/>
        </w:rPr>
        <w:t>Атоксил</w:t>
      </w:r>
      <w:proofErr w:type="spellEnd"/>
      <w:r w:rsidRPr="00F7796C">
        <w:rPr>
          <w:color w:val="000000" w:themeColor="text1"/>
          <w:sz w:val="24"/>
          <w:szCs w:val="24"/>
        </w:rPr>
        <w:t xml:space="preserve">); в тяжелых случаях, в условиях стационара – </w:t>
      </w:r>
      <w:proofErr w:type="spellStart"/>
      <w:r w:rsidRPr="00F7796C">
        <w:rPr>
          <w:color w:val="000000" w:themeColor="text1"/>
          <w:sz w:val="24"/>
          <w:szCs w:val="24"/>
        </w:rPr>
        <w:t>инфузионная</w:t>
      </w:r>
      <w:proofErr w:type="spellEnd"/>
      <w:r w:rsidRPr="00F7796C">
        <w:rPr>
          <w:color w:val="000000" w:themeColor="text1"/>
          <w:sz w:val="24"/>
          <w:szCs w:val="24"/>
        </w:rPr>
        <w:t xml:space="preserve"> терапия (внутривенное капельное введение растворов: </w:t>
      </w:r>
      <w:proofErr w:type="spellStart"/>
      <w:r w:rsidRPr="00F7796C">
        <w:rPr>
          <w:color w:val="000000" w:themeColor="text1"/>
          <w:sz w:val="24"/>
          <w:szCs w:val="24"/>
        </w:rPr>
        <w:t>физраствор</w:t>
      </w:r>
      <w:proofErr w:type="spellEnd"/>
      <w:r w:rsidRPr="00F7796C">
        <w:rPr>
          <w:color w:val="000000" w:themeColor="text1"/>
          <w:sz w:val="24"/>
          <w:szCs w:val="24"/>
        </w:rPr>
        <w:t xml:space="preserve">, </w:t>
      </w:r>
      <w:proofErr w:type="spellStart"/>
      <w:r w:rsidRPr="00F7796C">
        <w:rPr>
          <w:color w:val="000000" w:themeColor="text1"/>
          <w:sz w:val="24"/>
          <w:szCs w:val="24"/>
        </w:rPr>
        <w:t>реосорбилакт</w:t>
      </w:r>
      <w:proofErr w:type="spellEnd"/>
      <w:r w:rsidRPr="00F7796C">
        <w:rPr>
          <w:color w:val="000000" w:themeColor="text1"/>
          <w:sz w:val="24"/>
          <w:szCs w:val="24"/>
        </w:rPr>
        <w:t>);</w:t>
      </w:r>
    </w:p>
    <w:p w:rsidR="007F4604" w:rsidRPr="00F7796C" w:rsidRDefault="007F4604" w:rsidP="007F4604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F7796C">
        <w:rPr>
          <w:color w:val="000000" w:themeColor="text1"/>
          <w:sz w:val="24"/>
          <w:szCs w:val="24"/>
        </w:rPr>
        <w:t>с целью улучшения иммунитета – иммуномодуляторы (препараты эхинацеи, женьшеня, лимонника);</w:t>
      </w:r>
    </w:p>
    <w:p w:rsidR="007F4604" w:rsidRPr="00F7796C" w:rsidRDefault="007F4604" w:rsidP="007F4604">
      <w:pPr>
        <w:numPr>
          <w:ilvl w:val="0"/>
          <w:numId w:val="3"/>
        </w:num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F7796C">
        <w:rPr>
          <w:color w:val="000000" w:themeColor="text1"/>
          <w:sz w:val="24"/>
          <w:szCs w:val="24"/>
        </w:rPr>
        <w:t>в период реконвалесценции (выздоровления) – поливитаминные препараты (</w:t>
      </w:r>
      <w:proofErr w:type="spellStart"/>
      <w:r w:rsidRPr="00F7796C">
        <w:rPr>
          <w:color w:val="000000" w:themeColor="text1"/>
          <w:sz w:val="24"/>
          <w:szCs w:val="24"/>
        </w:rPr>
        <w:t>Витрум</w:t>
      </w:r>
      <w:proofErr w:type="spellEnd"/>
      <w:r w:rsidRPr="00F7796C">
        <w:rPr>
          <w:color w:val="000000" w:themeColor="text1"/>
          <w:sz w:val="24"/>
          <w:szCs w:val="24"/>
        </w:rPr>
        <w:t xml:space="preserve">, </w:t>
      </w:r>
      <w:proofErr w:type="spellStart"/>
      <w:r w:rsidRPr="00F7796C">
        <w:rPr>
          <w:color w:val="000000" w:themeColor="text1"/>
          <w:sz w:val="24"/>
          <w:szCs w:val="24"/>
        </w:rPr>
        <w:t>Мультитабс</w:t>
      </w:r>
      <w:proofErr w:type="spellEnd"/>
      <w:r w:rsidRPr="00F7796C">
        <w:rPr>
          <w:color w:val="000000" w:themeColor="text1"/>
          <w:sz w:val="24"/>
          <w:szCs w:val="24"/>
        </w:rPr>
        <w:t xml:space="preserve">, </w:t>
      </w:r>
      <w:proofErr w:type="spellStart"/>
      <w:r w:rsidRPr="00F7796C">
        <w:rPr>
          <w:color w:val="000000" w:themeColor="text1"/>
          <w:sz w:val="24"/>
          <w:szCs w:val="24"/>
        </w:rPr>
        <w:t>Дуовит</w:t>
      </w:r>
      <w:proofErr w:type="spellEnd"/>
      <w:r w:rsidRPr="00F7796C">
        <w:rPr>
          <w:color w:val="000000" w:themeColor="text1"/>
          <w:sz w:val="24"/>
          <w:szCs w:val="24"/>
        </w:rPr>
        <w:t>).</w:t>
      </w:r>
    </w:p>
    <w:p w:rsidR="007F4604" w:rsidRPr="00316A22" w:rsidRDefault="007F4604" w:rsidP="00316A22">
      <w:pPr>
        <w:spacing w:before="150" w:after="150"/>
        <w:rPr>
          <w:b/>
          <w:color w:val="000000" w:themeColor="text1"/>
          <w:sz w:val="24"/>
          <w:szCs w:val="24"/>
          <w:shd w:val="clear" w:color="auto" w:fill="FFFFFF"/>
        </w:rPr>
      </w:pPr>
    </w:p>
    <w:p w:rsidR="007F4604" w:rsidRPr="00B274BA" w:rsidRDefault="00B274BA" w:rsidP="00B274BA">
      <w:pPr>
        <w:pStyle w:val="a7"/>
        <w:numPr>
          <w:ilvl w:val="0"/>
          <w:numId w:val="6"/>
        </w:numPr>
        <w:spacing w:after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Лечение данного больного</w:t>
      </w:r>
    </w:p>
    <w:p w:rsidR="007F4604" w:rsidRPr="00F7796C" w:rsidRDefault="007F4604" w:rsidP="007F4604">
      <w:pPr>
        <w:pStyle w:val="a7"/>
        <w:spacing w:after="20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7796C">
        <w:rPr>
          <w:rFonts w:ascii="Tahoma" w:hAnsi="Tahoma" w:cs="Tahoma"/>
          <w:color w:val="000000" w:themeColor="text1"/>
          <w:sz w:val="24"/>
          <w:szCs w:val="24"/>
        </w:rPr>
        <w:br/>
      </w:r>
      <w:r w:rsidRPr="00F779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Режим </w:t>
      </w:r>
      <w:r w:rsidRPr="00F779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II</w:t>
      </w:r>
      <w:r w:rsidRPr="00F7796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779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Лечебное питание: диета 15</w:t>
      </w:r>
      <w:r w:rsidRPr="00F7796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F779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Дезинтоксикационная</w:t>
      </w:r>
      <w:proofErr w:type="spellEnd"/>
      <w:r w:rsidRPr="00F779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терапия</w:t>
      </w:r>
    </w:p>
    <w:p w:rsidR="007F4604" w:rsidRPr="00F7796C" w:rsidRDefault="007F4604" w:rsidP="007F4604">
      <w:pPr>
        <w:pStyle w:val="a7"/>
        <w:spacing w:after="20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F779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- </w:t>
      </w:r>
      <w:r w:rsidRPr="00F779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обильное</w:t>
      </w:r>
      <w:r w:rsidRPr="00F779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F779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питье</w:t>
      </w:r>
    </w:p>
    <w:p w:rsidR="007F4604" w:rsidRPr="00F7796C" w:rsidRDefault="007F4604" w:rsidP="007F4604">
      <w:pPr>
        <w:pStyle w:val="a7"/>
        <w:spacing w:after="20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F779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- </w:t>
      </w:r>
      <w:proofErr w:type="spellStart"/>
      <w:r w:rsidRPr="00F779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Rp</w:t>
      </w:r>
      <w:proofErr w:type="spellEnd"/>
      <w:r w:rsidRPr="00F779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.: Sol. </w:t>
      </w:r>
      <w:proofErr w:type="spellStart"/>
      <w:r w:rsidRPr="00F779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Ringeri</w:t>
      </w:r>
      <w:proofErr w:type="spellEnd"/>
      <w:r w:rsidRPr="00F779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acetate – 500ml</w:t>
      </w:r>
    </w:p>
    <w:p w:rsidR="007F4604" w:rsidRPr="00F7796C" w:rsidRDefault="007F4604" w:rsidP="007F4604">
      <w:pPr>
        <w:pStyle w:val="a7"/>
        <w:spacing w:after="20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F779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      </w:t>
      </w:r>
      <w:proofErr w:type="spellStart"/>
      <w:r w:rsidRPr="00F779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D.t.d.N</w:t>
      </w:r>
      <w:proofErr w:type="spellEnd"/>
      <w:r w:rsidRPr="00F779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10 in </w:t>
      </w:r>
      <w:proofErr w:type="spellStart"/>
      <w:r w:rsidRPr="00F779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flac</w:t>
      </w:r>
      <w:proofErr w:type="spellEnd"/>
      <w:r w:rsidRPr="00F779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:rsidR="007F4604" w:rsidRPr="00F7796C" w:rsidRDefault="007F4604" w:rsidP="007F4604">
      <w:pPr>
        <w:pStyle w:val="a7"/>
        <w:spacing w:after="20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779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      S</w:t>
      </w:r>
      <w:r w:rsidRPr="00F779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Вводить в/в </w:t>
      </w:r>
      <w:proofErr w:type="spellStart"/>
      <w:r w:rsidRPr="00F779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капельно</w:t>
      </w:r>
      <w:proofErr w:type="spellEnd"/>
      <w:r w:rsidRPr="00F779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 раз/день.</w:t>
      </w:r>
    </w:p>
    <w:p w:rsidR="007F4604" w:rsidRPr="00F7796C" w:rsidRDefault="007F4604" w:rsidP="007F4604">
      <w:pPr>
        <w:pStyle w:val="a7"/>
        <w:spacing w:after="20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779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Этиотропная терапия</w:t>
      </w:r>
    </w:p>
    <w:p w:rsidR="007F4604" w:rsidRPr="00F7796C" w:rsidRDefault="007F4604" w:rsidP="007F4604">
      <w:pPr>
        <w:pStyle w:val="a7"/>
        <w:spacing w:after="20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04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Rp</w:t>
      </w:r>
      <w:proofErr w:type="spellEnd"/>
      <w:r w:rsidRPr="008104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spellStart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Cephotaximi</w:t>
      </w:r>
      <w:proofErr w:type="spellEnd"/>
      <w:r w:rsidRPr="008104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1,0.</w:t>
      </w:r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104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       </w:t>
      </w:r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8104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8104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8104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8104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 </w:t>
      </w:r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8104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flac</w:t>
      </w:r>
      <w:proofErr w:type="spellEnd"/>
      <w:r w:rsidRPr="008104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8104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       </w:t>
      </w:r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S. в/м по 1,0 2 р/д в 2мл воды для инъекций.</w:t>
      </w:r>
    </w:p>
    <w:p w:rsidR="007F4604" w:rsidRPr="00F7796C" w:rsidRDefault="007F4604" w:rsidP="007F4604">
      <w:pPr>
        <w:pStyle w:val="a7"/>
        <w:spacing w:after="20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Симптоматическая терапия</w:t>
      </w:r>
    </w:p>
    <w:p w:rsidR="007F4604" w:rsidRPr="002F57EA" w:rsidRDefault="007F4604" w:rsidP="007F4604">
      <w:pPr>
        <w:pStyle w:val="a7"/>
        <w:spacing w:after="20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F5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  <w:proofErr w:type="spellStart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Rp</w:t>
      </w:r>
      <w:proofErr w:type="spellEnd"/>
      <w:r w:rsidRPr="002F5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.: </w:t>
      </w:r>
      <w:proofErr w:type="spellStart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Tabl</w:t>
      </w:r>
      <w:proofErr w:type="spellEnd"/>
      <w:r w:rsidRPr="002F5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Paracetamoli</w:t>
      </w:r>
      <w:proofErr w:type="spellEnd"/>
      <w:r w:rsidRPr="002F5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0,5</w:t>
      </w:r>
    </w:p>
    <w:p w:rsidR="007F4604" w:rsidRPr="00F7796C" w:rsidRDefault="007F4604" w:rsidP="007F4604">
      <w:pPr>
        <w:pStyle w:val="a7"/>
        <w:spacing w:after="20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F5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</w:t>
      </w:r>
      <w:proofErr w:type="spellStart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D.t.d.N</w:t>
      </w:r>
      <w:proofErr w:type="spellEnd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1 in </w:t>
      </w:r>
      <w:proofErr w:type="spellStart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tabl</w:t>
      </w:r>
      <w:proofErr w:type="spellEnd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7F4604" w:rsidRPr="00F7796C" w:rsidRDefault="007F4604" w:rsidP="007F4604">
      <w:pPr>
        <w:pStyle w:val="a7"/>
        <w:spacing w:after="20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S</w:t>
      </w:r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Принимать по 1 таблетке при повышении температуры &gt;38</w:t>
      </w:r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</w:p>
    <w:p w:rsidR="007F4604" w:rsidRPr="002F57EA" w:rsidRDefault="007F4604" w:rsidP="007F4604">
      <w:pPr>
        <w:pStyle w:val="a7"/>
        <w:spacing w:after="20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5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proofErr w:type="spellStart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Rp</w:t>
      </w:r>
      <w:proofErr w:type="spellEnd"/>
      <w:r w:rsidRPr="002F5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.: </w:t>
      </w:r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Sol</w:t>
      </w:r>
      <w:r w:rsidRPr="002F5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Analgini</w:t>
      </w:r>
      <w:proofErr w:type="spellEnd"/>
      <w:r w:rsidRPr="002F5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50% - 2,0</w:t>
      </w:r>
    </w:p>
    <w:p w:rsidR="007F4604" w:rsidRPr="002F57EA" w:rsidRDefault="007F4604" w:rsidP="007F4604">
      <w:pPr>
        <w:pStyle w:val="a7"/>
        <w:spacing w:after="20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5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2F5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Pr="002F5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2F5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2F5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</w:t>
      </w:r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</w:t>
      </w:r>
      <w:r w:rsidRPr="002F5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amp</w:t>
      </w:r>
      <w:r w:rsidRPr="002F5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F4604" w:rsidRPr="00F7796C" w:rsidRDefault="007F4604" w:rsidP="007F4604">
      <w:pPr>
        <w:pStyle w:val="a7"/>
        <w:spacing w:after="20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5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в/м при температуре &gt;38</w:t>
      </w:r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</w:p>
    <w:p w:rsidR="007F4604" w:rsidRPr="00F7796C" w:rsidRDefault="007F4604" w:rsidP="007F4604">
      <w:pPr>
        <w:pStyle w:val="a7"/>
        <w:spacing w:after="20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  <w:proofErr w:type="spellStart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Rp</w:t>
      </w:r>
      <w:proofErr w:type="spellEnd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.: </w:t>
      </w:r>
      <w:proofErr w:type="spellStart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Tabl</w:t>
      </w:r>
      <w:proofErr w:type="spellEnd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Ambroxolli</w:t>
      </w:r>
      <w:proofErr w:type="spellEnd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0,3</w:t>
      </w:r>
    </w:p>
    <w:p w:rsidR="007F4604" w:rsidRPr="00F7796C" w:rsidRDefault="007F4604" w:rsidP="007F4604">
      <w:pPr>
        <w:pStyle w:val="a7"/>
        <w:spacing w:after="20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</w:t>
      </w:r>
      <w:proofErr w:type="spellStart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D.t.d.N</w:t>
      </w:r>
      <w:proofErr w:type="spellEnd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30 in </w:t>
      </w:r>
      <w:proofErr w:type="spellStart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tabl</w:t>
      </w:r>
      <w:proofErr w:type="spellEnd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7F4604" w:rsidRPr="00F7796C" w:rsidRDefault="007F4604" w:rsidP="007F4604">
      <w:pPr>
        <w:pStyle w:val="a7"/>
        <w:spacing w:after="20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S</w:t>
      </w:r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Принимать по 1 таблетке 3 раза в день внутрь.</w:t>
      </w:r>
    </w:p>
    <w:p w:rsidR="007F4604" w:rsidRPr="00F7796C" w:rsidRDefault="007F4604" w:rsidP="007F4604">
      <w:pPr>
        <w:spacing w:after="200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:rsidR="007F4604" w:rsidRPr="00F7796C" w:rsidRDefault="007F4604" w:rsidP="007F4604">
      <w:pPr>
        <w:spacing w:after="200"/>
        <w:rPr>
          <w:b/>
          <w:color w:val="000000" w:themeColor="text1"/>
          <w:sz w:val="24"/>
          <w:szCs w:val="24"/>
        </w:rPr>
      </w:pPr>
    </w:p>
    <w:p w:rsidR="007F4604" w:rsidRPr="00B274BA" w:rsidRDefault="007F4604" w:rsidP="00B274BA">
      <w:pPr>
        <w:pStyle w:val="a7"/>
        <w:numPr>
          <w:ilvl w:val="0"/>
          <w:numId w:val="6"/>
        </w:numPr>
        <w:spacing w:before="100" w:after="1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274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Дифференциальная диагностика</w:t>
      </w:r>
    </w:p>
    <w:p w:rsidR="007F4604" w:rsidRPr="00F7796C" w:rsidRDefault="007F4604" w:rsidP="007F4604">
      <w:pPr>
        <w:spacing w:before="100" w:after="100"/>
        <w:jc w:val="center"/>
        <w:rPr>
          <w:b/>
          <w:color w:val="000000" w:themeColor="text1"/>
          <w:sz w:val="24"/>
          <w:szCs w:val="24"/>
          <w:shd w:val="clear" w:color="auto" w:fill="FFFFFF"/>
        </w:rPr>
      </w:pPr>
    </w:p>
    <w:p w:rsidR="00B274BA" w:rsidRPr="00994687" w:rsidRDefault="00B274BA" w:rsidP="00B274BA">
      <w:pPr>
        <w:pStyle w:val="ab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994687">
        <w:rPr>
          <w:rFonts w:ascii="Times New Roman" w:hAnsi="Times New Roman" w:cs="Times New Roman"/>
          <w:i/>
          <w:sz w:val="28"/>
          <w:szCs w:val="28"/>
        </w:rPr>
        <w:t xml:space="preserve"> гриппом и другими ОРВИ:</w:t>
      </w:r>
    </w:p>
    <w:p w:rsidR="00B274BA" w:rsidRPr="00994687" w:rsidRDefault="00B274BA" w:rsidP="00B274BA">
      <w:pPr>
        <w:pStyle w:val="ab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110C27" wp14:editId="4F0C0A56">
            <wp:simplePos x="0" y="0"/>
            <wp:positionH relativeFrom="margin">
              <wp:posOffset>-413385</wp:posOffset>
            </wp:positionH>
            <wp:positionV relativeFrom="paragraph">
              <wp:posOffset>94615</wp:posOffset>
            </wp:positionV>
            <wp:extent cx="6315075" cy="5667375"/>
            <wp:effectExtent l="19050" t="0" r="9525" b="0"/>
            <wp:wrapNone/>
            <wp:docPr id="2" name="Рисунок 2" descr="http://sargkb6.ru/sites/default/files/ta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rgkb6.ru/sites/default/files/tab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448" r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74BA" w:rsidRPr="00994687" w:rsidRDefault="00B274BA" w:rsidP="00B274BA">
      <w:pPr>
        <w:pStyle w:val="ab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74BA" w:rsidRPr="00994687" w:rsidRDefault="00B274BA" w:rsidP="00B274BA">
      <w:pPr>
        <w:pStyle w:val="ab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B274BA" w:rsidRPr="00994687" w:rsidRDefault="00B274BA" w:rsidP="00B274BA">
      <w:pPr>
        <w:pStyle w:val="ab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B274BA" w:rsidRPr="00994687" w:rsidRDefault="00B274BA" w:rsidP="00B274BA">
      <w:pPr>
        <w:pStyle w:val="ab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B274BA" w:rsidRPr="00994687" w:rsidRDefault="00B274BA" w:rsidP="00B274BA">
      <w:pPr>
        <w:pStyle w:val="ab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B274BA" w:rsidRPr="00994687" w:rsidRDefault="00B274BA" w:rsidP="00B274BA">
      <w:pPr>
        <w:pStyle w:val="ab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B274BA" w:rsidRPr="00994687" w:rsidRDefault="00B274BA" w:rsidP="00B274BA">
      <w:pPr>
        <w:pStyle w:val="ab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B274BA" w:rsidRPr="00994687" w:rsidRDefault="00B274BA" w:rsidP="00B274BA">
      <w:pPr>
        <w:pStyle w:val="ab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B274BA" w:rsidRPr="00994687" w:rsidRDefault="00B274BA" w:rsidP="00B274BA">
      <w:pPr>
        <w:pStyle w:val="ab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B274BA" w:rsidRPr="00994687" w:rsidRDefault="00B274BA" w:rsidP="00B274BA">
      <w:pPr>
        <w:pStyle w:val="ab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B274BA" w:rsidRPr="00994687" w:rsidRDefault="00B274BA" w:rsidP="00B274BA">
      <w:pPr>
        <w:pStyle w:val="ab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B274BA" w:rsidRPr="00994687" w:rsidRDefault="00B274BA" w:rsidP="00B274BA">
      <w:pPr>
        <w:pStyle w:val="ab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B274BA" w:rsidRPr="00994687" w:rsidRDefault="00B274BA" w:rsidP="00B274BA">
      <w:pPr>
        <w:pStyle w:val="ab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B274BA" w:rsidRPr="00994687" w:rsidRDefault="00B274BA" w:rsidP="00B274BA">
      <w:pPr>
        <w:pStyle w:val="ab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B274BA" w:rsidRPr="00994687" w:rsidRDefault="00B274BA" w:rsidP="00B274BA">
      <w:pPr>
        <w:pStyle w:val="ab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B274BA" w:rsidRPr="00994687" w:rsidRDefault="00B274BA" w:rsidP="00B274BA">
      <w:pPr>
        <w:pStyle w:val="ab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B274BA" w:rsidRPr="00994687" w:rsidRDefault="00B274BA" w:rsidP="00B274BA">
      <w:pPr>
        <w:pStyle w:val="ab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B274BA" w:rsidRPr="00994687" w:rsidRDefault="00B274BA" w:rsidP="00B274BA">
      <w:pPr>
        <w:pStyle w:val="ab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B274BA" w:rsidRPr="00994687" w:rsidRDefault="00B274BA" w:rsidP="00B274BA">
      <w:pPr>
        <w:pStyle w:val="ab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B274BA" w:rsidRPr="00994687" w:rsidRDefault="00B274BA" w:rsidP="00B274BA">
      <w:pPr>
        <w:pStyle w:val="ab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B274BA" w:rsidRPr="00994687" w:rsidRDefault="00B274BA" w:rsidP="00B274BA">
      <w:pPr>
        <w:pStyle w:val="ab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B274BA" w:rsidRPr="00994687" w:rsidRDefault="00B274BA" w:rsidP="00B274BA">
      <w:pPr>
        <w:pStyle w:val="ab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B274BA" w:rsidRPr="00994687" w:rsidRDefault="00B274BA" w:rsidP="00B274BA">
      <w:pPr>
        <w:pStyle w:val="ab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B274BA" w:rsidRDefault="00B274BA" w:rsidP="00B274BA">
      <w:pPr>
        <w:pStyle w:val="ab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021C51" w:rsidRDefault="00021C51" w:rsidP="00B274B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C51" w:rsidRDefault="00021C51" w:rsidP="00B274BA">
      <w:pPr>
        <w:pStyle w:val="ab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1C51" w:rsidRDefault="00021C51" w:rsidP="00B274BA">
      <w:pPr>
        <w:pStyle w:val="ab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1C51" w:rsidRDefault="00021C51" w:rsidP="00B274BA">
      <w:pPr>
        <w:pStyle w:val="ab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1C51" w:rsidRDefault="00021C51" w:rsidP="00B274BA">
      <w:pPr>
        <w:pStyle w:val="ab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1C51" w:rsidRDefault="00021C51" w:rsidP="00B274BA">
      <w:pPr>
        <w:pStyle w:val="ab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1C51" w:rsidRDefault="00021C51" w:rsidP="00B274BA">
      <w:pPr>
        <w:pStyle w:val="ab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274BA" w:rsidRPr="00994687" w:rsidRDefault="00B274BA" w:rsidP="00B274BA">
      <w:pPr>
        <w:pStyle w:val="ab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4687">
        <w:rPr>
          <w:rFonts w:ascii="Times New Roman" w:hAnsi="Times New Roman" w:cs="Times New Roman"/>
          <w:i/>
          <w:sz w:val="28"/>
          <w:szCs w:val="28"/>
        </w:rPr>
        <w:lastRenderedPageBreak/>
        <w:t>С инфекционным мононуклеозом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274BA" w:rsidRDefault="00B274BA" w:rsidP="00B274B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BF55ABD" wp14:editId="2EA6C1CE">
            <wp:simplePos x="0" y="0"/>
            <wp:positionH relativeFrom="margin">
              <wp:posOffset>-584835</wp:posOffset>
            </wp:positionH>
            <wp:positionV relativeFrom="paragraph">
              <wp:posOffset>151765</wp:posOffset>
            </wp:positionV>
            <wp:extent cx="6661785" cy="3695700"/>
            <wp:effectExtent l="19050" t="0" r="5715" b="0"/>
            <wp:wrapNone/>
            <wp:docPr id="4" name="Рисунок 4" descr="http://www.medsecret.net/images/stories/infekcii/ve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dsecret.net/images/stories/infekcii/veb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6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8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74BA" w:rsidRDefault="00B274BA" w:rsidP="00B274B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4BA" w:rsidRDefault="00B274BA" w:rsidP="00B274B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4BA" w:rsidRDefault="00B274BA" w:rsidP="00B274B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4BA" w:rsidRDefault="00B274BA" w:rsidP="00B274B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4BA" w:rsidRDefault="00B274BA" w:rsidP="00B274B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4BA" w:rsidRDefault="00B274BA" w:rsidP="00B274B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4BA" w:rsidRDefault="00B274BA" w:rsidP="00B274B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4BA" w:rsidRDefault="00B274BA" w:rsidP="00B274B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4BA" w:rsidRDefault="00B274BA" w:rsidP="00B274B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4BA" w:rsidRDefault="00B274BA" w:rsidP="00B274B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4BA" w:rsidRDefault="00B274BA" w:rsidP="00B274B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4BA" w:rsidRDefault="00B274BA" w:rsidP="00B274B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4BA" w:rsidRDefault="00B274BA" w:rsidP="00B274B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4BA" w:rsidRDefault="00B274BA" w:rsidP="00B274B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604" w:rsidRPr="00F7796C" w:rsidRDefault="007F4604" w:rsidP="007F4604">
      <w:pPr>
        <w:spacing w:before="100" w:after="100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97113A" w:rsidRDefault="0097113A" w:rsidP="007F4604">
      <w:pPr>
        <w:spacing w:before="100" w:after="100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</w:p>
    <w:p w:rsidR="0097113A" w:rsidRDefault="0097113A" w:rsidP="007F4604">
      <w:pPr>
        <w:spacing w:before="100" w:after="100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</w:p>
    <w:p w:rsidR="0097113A" w:rsidRDefault="0097113A" w:rsidP="007F4604">
      <w:pPr>
        <w:spacing w:before="100" w:after="100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</w:p>
    <w:p w:rsidR="00021C51" w:rsidRDefault="00021C51" w:rsidP="007F4604">
      <w:pPr>
        <w:spacing w:before="100" w:after="100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</w:p>
    <w:p w:rsidR="00021C51" w:rsidRDefault="00021C51" w:rsidP="007F4604">
      <w:pPr>
        <w:spacing w:before="100" w:after="100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</w:p>
    <w:p w:rsidR="00021C51" w:rsidRDefault="00021C51" w:rsidP="007F4604">
      <w:pPr>
        <w:spacing w:before="100" w:after="100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</w:p>
    <w:p w:rsidR="0097113A" w:rsidRPr="00D41819" w:rsidRDefault="0097113A" w:rsidP="0097113A">
      <w:pPr>
        <w:spacing w:before="100" w:after="10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D41819">
        <w:rPr>
          <w:b/>
          <w:color w:val="000000" w:themeColor="text1"/>
          <w:sz w:val="28"/>
          <w:szCs w:val="28"/>
          <w:shd w:val="clear" w:color="auto" w:fill="FFFFFF"/>
        </w:rPr>
        <w:t>Обоснование заключительного диагноза</w:t>
      </w:r>
    </w:p>
    <w:p w:rsidR="009E4BB7" w:rsidRPr="009E4BB7" w:rsidRDefault="009E4BB7" w:rsidP="009E4BB7">
      <w:pPr>
        <w:pStyle w:val="ab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E4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основании</w:t>
      </w:r>
    </w:p>
    <w:p w:rsidR="009E4BB7" w:rsidRPr="009E4BB7" w:rsidRDefault="009E4BB7" w:rsidP="009E4BB7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4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жалоб пациента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>на слабость, повышение температуры тела до 39° С, головные боли, недомогание,</w:t>
      </w:r>
      <w:r w:rsidRPr="009E4BB7">
        <w:rPr>
          <w:rFonts w:ascii="Times New Roman" w:hAnsi="Times New Roman" w:cs="Times New Roman"/>
          <w:sz w:val="24"/>
          <w:szCs w:val="24"/>
        </w:rPr>
        <w:t xml:space="preserve"> </w:t>
      </w:r>
      <w:r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>приступообразный непродуктивный кашель «до рвоты», насморк.;</w:t>
      </w:r>
    </w:p>
    <w:p w:rsidR="009E4BB7" w:rsidRPr="009E4BB7" w:rsidRDefault="009E4BB7" w:rsidP="009E4BB7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4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анамнеза настоящего заболевания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>заболел остро вечером 3.01.18, когда почувствовал слабость, появился приступообразный кашель «до рвоты», насморк, повышение температуры до 39°С;</w:t>
      </w:r>
    </w:p>
    <w:p w:rsidR="009E4BB7" w:rsidRPr="009E4BB7" w:rsidRDefault="009E4BB7" w:rsidP="009E4BB7">
      <w:pPr>
        <w:pStyle w:val="ab"/>
        <w:rPr>
          <w:rFonts w:ascii="Times New Roman" w:hAnsi="Times New Roman" w:cs="Times New Roman"/>
          <w:sz w:val="24"/>
          <w:szCs w:val="24"/>
        </w:rPr>
      </w:pPr>
      <w:r w:rsidRPr="009E4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данных эпидемиологического анамнеза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ж</w:t>
      </w:r>
      <w:r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>ивёт с 3мя соседями по квартире. Со слов пациента, у всех проживающих сходные симптомы заболевания.</w:t>
      </w:r>
      <w:r w:rsidRPr="009E4BB7">
        <w:rPr>
          <w:rFonts w:ascii="Times New Roman" w:hAnsi="Times New Roman" w:cs="Times New Roman"/>
          <w:sz w:val="24"/>
          <w:szCs w:val="24"/>
        </w:rPr>
        <w:t xml:space="preserve"> </w:t>
      </w:r>
      <w:r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Своё заболевание связывает с переохлаждением (накануне провёл весь день на улице по работе), </w:t>
      </w:r>
    </w:p>
    <w:p w:rsidR="009E4BB7" w:rsidRPr="009E4BB7" w:rsidRDefault="009E4BB7" w:rsidP="009E4BB7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4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объективного обследования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д</w:t>
      </w:r>
      <w:r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>ыхание через нос затруднено. Из носа выделяется серозное отделяемое.</w:t>
      </w:r>
      <w:r w:rsidRPr="009E4BB7">
        <w:rPr>
          <w:rFonts w:ascii="Times New Roman" w:hAnsi="Times New Roman" w:cs="Times New Roman"/>
          <w:sz w:val="24"/>
          <w:szCs w:val="24"/>
        </w:rPr>
        <w:t xml:space="preserve"> </w:t>
      </w:r>
      <w:r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>Поднижнечелюстные лимфатические узлы увеличены, размером 1,5 см, при пальпации мягкие, безболезненные, не спаяны с кожей.</w:t>
      </w:r>
      <w:r w:rsidRPr="009E4BB7">
        <w:rPr>
          <w:rFonts w:ascii="Times New Roman" w:hAnsi="Times New Roman" w:cs="Times New Roman"/>
          <w:sz w:val="24"/>
          <w:szCs w:val="24"/>
        </w:rPr>
        <w:t xml:space="preserve"> </w:t>
      </w:r>
      <w:r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>В зеве яркая гиперемия задней стенки, дужек, миндалин. Миндалины не увеличены в размерах, белесоватые налеты отсутствуют.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9E4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E4BB7" w:rsidRPr="00F7796C" w:rsidRDefault="009E4BB7" w:rsidP="009E4BB7">
      <w:pPr>
        <w:spacing w:before="150" w:after="150"/>
        <w:rPr>
          <w:color w:val="000000" w:themeColor="text1"/>
          <w:sz w:val="24"/>
          <w:szCs w:val="24"/>
          <w:shd w:val="clear" w:color="auto" w:fill="FFFFFF"/>
        </w:rPr>
      </w:pPr>
      <w:r w:rsidRPr="00F7796C">
        <w:rPr>
          <w:color w:val="000000" w:themeColor="text1"/>
          <w:sz w:val="24"/>
          <w:szCs w:val="24"/>
          <w:shd w:val="clear" w:color="auto" w:fill="FFFFFF"/>
        </w:rPr>
        <w:t xml:space="preserve">можно выделить </w:t>
      </w:r>
      <w:r w:rsidRPr="009E4BB7">
        <w:rPr>
          <w:b/>
          <w:color w:val="000000" w:themeColor="text1"/>
          <w:sz w:val="24"/>
          <w:szCs w:val="24"/>
          <w:shd w:val="clear" w:color="auto" w:fill="FFFFFF"/>
        </w:rPr>
        <w:t>синдромы:</w:t>
      </w:r>
    </w:p>
    <w:p w:rsidR="009E4BB7" w:rsidRPr="00F7796C" w:rsidRDefault="009E4BB7" w:rsidP="009E4BB7">
      <w:pPr>
        <w:spacing w:before="150" w:after="150"/>
        <w:rPr>
          <w:color w:val="000000" w:themeColor="text1"/>
          <w:sz w:val="24"/>
          <w:szCs w:val="24"/>
          <w:shd w:val="clear" w:color="auto" w:fill="FFFFFF"/>
        </w:rPr>
      </w:pPr>
      <w:r w:rsidRPr="00F7796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E4BB7">
        <w:rPr>
          <w:b/>
          <w:color w:val="000000" w:themeColor="text1"/>
          <w:sz w:val="24"/>
          <w:szCs w:val="24"/>
          <w:shd w:val="clear" w:color="auto" w:fill="FFFFFF"/>
        </w:rPr>
        <w:t>- лихорадочно-интоксикационный</w:t>
      </w:r>
      <w:r w:rsidRPr="00F7796C">
        <w:rPr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9E4BB7">
        <w:rPr>
          <w:sz w:val="24"/>
          <w:szCs w:val="24"/>
          <w:shd w:val="clear" w:color="auto" w:fill="FFFFFF"/>
        </w:rPr>
        <w:t>слабость, повышение температуры тела до 39° С, головные боли, недомогание</w:t>
      </w:r>
      <w:r>
        <w:rPr>
          <w:sz w:val="24"/>
          <w:szCs w:val="24"/>
          <w:shd w:val="clear" w:color="auto" w:fill="FFFFFF"/>
        </w:rPr>
        <w:t>)</w:t>
      </w:r>
    </w:p>
    <w:p w:rsidR="00021C51" w:rsidRDefault="009E4BB7" w:rsidP="0097113A">
      <w:pPr>
        <w:spacing w:before="150" w:after="150"/>
        <w:rPr>
          <w:color w:val="000000" w:themeColor="text1"/>
          <w:sz w:val="24"/>
          <w:szCs w:val="24"/>
          <w:shd w:val="clear" w:color="auto" w:fill="FFFFFF"/>
        </w:rPr>
      </w:pPr>
      <w:r w:rsidRPr="009E4BB7">
        <w:rPr>
          <w:b/>
          <w:color w:val="000000" w:themeColor="text1"/>
          <w:sz w:val="24"/>
          <w:szCs w:val="24"/>
          <w:shd w:val="clear" w:color="auto" w:fill="FFFFFF"/>
        </w:rPr>
        <w:t>- катаральный синдром</w:t>
      </w:r>
      <w:r w:rsidRPr="00F7796C">
        <w:rPr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9E4BB7">
        <w:rPr>
          <w:sz w:val="24"/>
          <w:szCs w:val="24"/>
          <w:shd w:val="clear" w:color="auto" w:fill="FFFFFF"/>
        </w:rPr>
        <w:t>приступообразный непродуктивный кашель «до рвоты», насморк</w:t>
      </w:r>
      <w:r>
        <w:rPr>
          <w:sz w:val="24"/>
          <w:szCs w:val="24"/>
          <w:shd w:val="clear" w:color="auto" w:fill="FFFFFF"/>
        </w:rPr>
        <w:t>, в</w:t>
      </w:r>
      <w:r w:rsidRPr="009E4BB7">
        <w:rPr>
          <w:sz w:val="24"/>
          <w:szCs w:val="24"/>
          <w:shd w:val="clear" w:color="auto" w:fill="FFFFFF"/>
        </w:rPr>
        <w:t xml:space="preserve"> зеве яркая гиперемия задней стенки, дужек, миндалин</w:t>
      </w:r>
      <w:r w:rsidR="00021C51">
        <w:rPr>
          <w:color w:val="000000" w:themeColor="text1"/>
          <w:sz w:val="24"/>
          <w:szCs w:val="24"/>
          <w:shd w:val="clear" w:color="auto" w:fill="FFFFFF"/>
        </w:rPr>
        <w:t>)</w:t>
      </w:r>
    </w:p>
    <w:p w:rsidR="00021C51" w:rsidRPr="00021C51" w:rsidRDefault="00021C51" w:rsidP="0097113A">
      <w:pPr>
        <w:spacing w:before="150" w:after="150"/>
        <w:rPr>
          <w:color w:val="000000" w:themeColor="text1"/>
          <w:sz w:val="24"/>
          <w:szCs w:val="24"/>
          <w:shd w:val="clear" w:color="auto" w:fill="FFFFFF"/>
        </w:rPr>
      </w:pPr>
    </w:p>
    <w:p w:rsidR="0097113A" w:rsidRPr="00021C51" w:rsidRDefault="0097113A" w:rsidP="0097113A">
      <w:pPr>
        <w:pStyle w:val="ab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1C51">
        <w:rPr>
          <w:rFonts w:ascii="Times New Roman" w:hAnsi="Times New Roman" w:cs="Times New Roman"/>
          <w:i/>
          <w:sz w:val="24"/>
          <w:szCs w:val="24"/>
        </w:rPr>
        <w:lastRenderedPageBreak/>
        <w:t>На основании выше изложенного можно поставить</w:t>
      </w:r>
    </w:p>
    <w:p w:rsidR="0097113A" w:rsidRDefault="0097113A" w:rsidP="0097113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97113A" w:rsidRPr="00021C51" w:rsidRDefault="0097113A" w:rsidP="00021C51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C51">
        <w:rPr>
          <w:rFonts w:ascii="Times New Roman" w:hAnsi="Times New Roman" w:cs="Times New Roman"/>
          <w:b/>
          <w:sz w:val="24"/>
          <w:szCs w:val="24"/>
          <w:u w:val="single"/>
        </w:rPr>
        <w:t>Окончательный клинический диагноз.</w:t>
      </w:r>
    </w:p>
    <w:p w:rsidR="0097113A" w:rsidRPr="00021C51" w:rsidRDefault="0097113A" w:rsidP="00021C51">
      <w:pPr>
        <w:pStyle w:val="ab"/>
        <w:rPr>
          <w:rFonts w:ascii="Times New Roman" w:hAnsi="Times New Roman" w:cs="Times New Roman"/>
          <w:sz w:val="24"/>
          <w:szCs w:val="24"/>
        </w:rPr>
      </w:pPr>
      <w:r w:rsidRPr="00021C51">
        <w:rPr>
          <w:rFonts w:ascii="Times New Roman" w:hAnsi="Times New Roman" w:cs="Times New Roman"/>
          <w:sz w:val="24"/>
          <w:szCs w:val="24"/>
          <w:u w:val="single"/>
        </w:rPr>
        <w:t>Основное заболевание:</w:t>
      </w:r>
      <w:r w:rsidRPr="00021C51">
        <w:rPr>
          <w:rFonts w:ascii="Times New Roman" w:hAnsi="Times New Roman" w:cs="Times New Roman"/>
          <w:sz w:val="24"/>
          <w:szCs w:val="24"/>
        </w:rPr>
        <w:t xml:space="preserve"> </w:t>
      </w:r>
      <w:r w:rsidR="00021C51" w:rsidRPr="00021C51">
        <w:rPr>
          <w:rFonts w:ascii="Times New Roman" w:hAnsi="Times New Roman" w:cs="Times New Roman"/>
          <w:sz w:val="24"/>
          <w:szCs w:val="24"/>
        </w:rPr>
        <w:t xml:space="preserve">Аденовирусная инфекция. Острый </w:t>
      </w:r>
      <w:proofErr w:type="spellStart"/>
      <w:r w:rsidR="00021C51" w:rsidRPr="00021C51">
        <w:rPr>
          <w:rFonts w:ascii="Times New Roman" w:hAnsi="Times New Roman" w:cs="Times New Roman"/>
          <w:sz w:val="24"/>
          <w:szCs w:val="24"/>
        </w:rPr>
        <w:t>ринофаринготрахеит</w:t>
      </w:r>
      <w:proofErr w:type="spellEnd"/>
      <w:r w:rsidR="00021C51" w:rsidRPr="00021C51">
        <w:rPr>
          <w:rFonts w:ascii="Times New Roman" w:hAnsi="Times New Roman" w:cs="Times New Roman"/>
          <w:sz w:val="24"/>
          <w:szCs w:val="24"/>
        </w:rPr>
        <w:t>, средней степени тяжести.</w:t>
      </w:r>
    </w:p>
    <w:p w:rsidR="0097113A" w:rsidRPr="00021C51" w:rsidRDefault="0097113A" w:rsidP="00021C51">
      <w:pPr>
        <w:pStyle w:val="ab"/>
        <w:rPr>
          <w:rFonts w:ascii="Times New Roman" w:hAnsi="Times New Roman" w:cs="Times New Roman"/>
          <w:sz w:val="24"/>
          <w:szCs w:val="24"/>
        </w:rPr>
      </w:pPr>
      <w:r w:rsidRPr="00021C51">
        <w:rPr>
          <w:rFonts w:ascii="Times New Roman" w:hAnsi="Times New Roman" w:cs="Times New Roman"/>
          <w:sz w:val="24"/>
          <w:szCs w:val="24"/>
          <w:u w:val="single"/>
        </w:rPr>
        <w:t>Осложнения</w:t>
      </w:r>
      <w:r w:rsidR="00021C51" w:rsidRPr="00021C51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21C51" w:rsidRPr="00021C51">
        <w:rPr>
          <w:rFonts w:ascii="Times New Roman" w:hAnsi="Times New Roman" w:cs="Times New Roman"/>
          <w:sz w:val="24"/>
          <w:szCs w:val="24"/>
        </w:rPr>
        <w:t xml:space="preserve"> нет</w:t>
      </w:r>
      <w:r w:rsidRPr="00021C51">
        <w:rPr>
          <w:rFonts w:ascii="Times New Roman" w:hAnsi="Times New Roman" w:cs="Times New Roman"/>
          <w:sz w:val="24"/>
          <w:szCs w:val="24"/>
        </w:rPr>
        <w:t>.</w:t>
      </w:r>
    </w:p>
    <w:p w:rsidR="0097113A" w:rsidRPr="00021C51" w:rsidRDefault="0097113A" w:rsidP="00021C51">
      <w:pPr>
        <w:pStyle w:val="ab"/>
        <w:rPr>
          <w:rFonts w:ascii="Times New Roman" w:hAnsi="Times New Roman" w:cs="Times New Roman"/>
          <w:sz w:val="24"/>
          <w:szCs w:val="24"/>
        </w:rPr>
      </w:pPr>
      <w:r w:rsidRPr="00021C51">
        <w:rPr>
          <w:rFonts w:ascii="Times New Roman" w:hAnsi="Times New Roman" w:cs="Times New Roman"/>
          <w:sz w:val="24"/>
          <w:szCs w:val="24"/>
          <w:u w:val="single"/>
        </w:rPr>
        <w:t>Сопутствующее заболевание</w:t>
      </w:r>
      <w:r w:rsidR="00021C51" w:rsidRPr="00021C51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21C51" w:rsidRPr="00021C51">
        <w:rPr>
          <w:rFonts w:ascii="Times New Roman" w:hAnsi="Times New Roman" w:cs="Times New Roman"/>
          <w:sz w:val="24"/>
          <w:szCs w:val="24"/>
        </w:rPr>
        <w:t xml:space="preserve"> нет</w:t>
      </w:r>
      <w:r w:rsidRPr="00021C51">
        <w:rPr>
          <w:rFonts w:ascii="Times New Roman" w:hAnsi="Times New Roman" w:cs="Times New Roman"/>
          <w:sz w:val="24"/>
          <w:szCs w:val="24"/>
        </w:rPr>
        <w:t>.</w:t>
      </w:r>
    </w:p>
    <w:p w:rsidR="0097113A" w:rsidRDefault="0097113A" w:rsidP="007F4604">
      <w:pPr>
        <w:spacing w:before="100" w:after="100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</w:p>
    <w:p w:rsidR="0097113A" w:rsidRDefault="0097113A" w:rsidP="007F4604">
      <w:pPr>
        <w:spacing w:before="100" w:after="100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</w:p>
    <w:p w:rsidR="0097113A" w:rsidRPr="0097113A" w:rsidRDefault="0097113A" w:rsidP="0097113A">
      <w:pPr>
        <w:pStyle w:val="a7"/>
        <w:numPr>
          <w:ilvl w:val="0"/>
          <w:numId w:val="6"/>
        </w:numPr>
        <w:spacing w:after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711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Дневник</w:t>
      </w:r>
    </w:p>
    <w:p w:rsidR="0097113A" w:rsidRPr="00F7796C" w:rsidRDefault="0097113A" w:rsidP="0097113A">
      <w:pPr>
        <w:spacing w:after="200"/>
        <w:rPr>
          <w:color w:val="000000" w:themeColor="text1"/>
          <w:sz w:val="24"/>
          <w:szCs w:val="24"/>
          <w:shd w:val="clear" w:color="auto" w:fill="FFFFFF"/>
        </w:rPr>
      </w:pPr>
      <w:r w:rsidRPr="00F7796C">
        <w:rPr>
          <w:color w:val="000000" w:themeColor="text1"/>
          <w:sz w:val="24"/>
          <w:szCs w:val="24"/>
          <w:shd w:val="clear" w:color="auto" w:fill="FFFFFF"/>
        </w:rPr>
        <w:t>Дата 10.01.18</w:t>
      </w:r>
      <w:r w:rsidRPr="00F7796C">
        <w:rPr>
          <w:color w:val="000000" w:themeColor="text1"/>
          <w:sz w:val="24"/>
          <w:szCs w:val="24"/>
        </w:rPr>
        <w:br/>
      </w:r>
      <w:r w:rsidRPr="00F7796C">
        <w:rPr>
          <w:color w:val="000000" w:themeColor="text1"/>
          <w:sz w:val="24"/>
          <w:szCs w:val="24"/>
          <w:shd w:val="clear" w:color="auto" w:fill="FFFFFF"/>
        </w:rPr>
        <w:t>Время 11.30</w:t>
      </w:r>
      <w:r w:rsidRPr="00F7796C">
        <w:rPr>
          <w:color w:val="000000" w:themeColor="text1"/>
          <w:sz w:val="24"/>
          <w:szCs w:val="24"/>
        </w:rPr>
        <w:br/>
      </w:r>
      <w:r w:rsidR="00021C51">
        <w:rPr>
          <w:color w:val="000000" w:themeColor="text1"/>
          <w:sz w:val="24"/>
          <w:szCs w:val="24"/>
          <w:shd w:val="clear" w:color="auto" w:fill="FFFFFF"/>
        </w:rPr>
        <w:t>T0С 37,0</w:t>
      </w:r>
      <w:r w:rsidRPr="00F7796C">
        <w:rPr>
          <w:color w:val="000000" w:themeColor="text1"/>
          <w:sz w:val="24"/>
          <w:szCs w:val="24"/>
        </w:rPr>
        <w:br/>
      </w:r>
      <w:r w:rsidRPr="00F7796C">
        <w:rPr>
          <w:color w:val="000000" w:themeColor="text1"/>
          <w:sz w:val="24"/>
          <w:szCs w:val="24"/>
          <w:shd w:val="clear" w:color="auto" w:fill="FFFFFF"/>
        </w:rPr>
        <w:t>ЧСС 75 в мин.</w:t>
      </w:r>
      <w:r w:rsidRPr="00F7796C">
        <w:rPr>
          <w:color w:val="000000" w:themeColor="text1"/>
          <w:sz w:val="24"/>
          <w:szCs w:val="24"/>
        </w:rPr>
        <w:br/>
      </w:r>
      <w:r w:rsidRPr="00F7796C">
        <w:rPr>
          <w:color w:val="000000" w:themeColor="text1"/>
          <w:sz w:val="24"/>
          <w:szCs w:val="24"/>
          <w:shd w:val="clear" w:color="auto" w:fill="FFFFFF"/>
        </w:rPr>
        <w:t xml:space="preserve">АД 115/70 </w:t>
      </w:r>
      <w:proofErr w:type="spellStart"/>
      <w:r w:rsidRPr="00F7796C">
        <w:rPr>
          <w:color w:val="000000" w:themeColor="text1"/>
          <w:sz w:val="24"/>
          <w:szCs w:val="24"/>
          <w:shd w:val="clear" w:color="auto" w:fill="FFFFFF"/>
        </w:rPr>
        <w:t>мм.рт.ст</w:t>
      </w:r>
      <w:proofErr w:type="spellEnd"/>
      <w:r w:rsidRPr="00F7796C">
        <w:rPr>
          <w:color w:val="000000" w:themeColor="text1"/>
          <w:sz w:val="24"/>
          <w:szCs w:val="24"/>
          <w:shd w:val="clear" w:color="auto" w:fill="FFFFFF"/>
        </w:rPr>
        <w:t>. Общее состояние удовлетворительное. Динамика положительная. </w:t>
      </w:r>
      <w:r w:rsidRPr="00F7796C">
        <w:rPr>
          <w:color w:val="000000" w:themeColor="text1"/>
          <w:sz w:val="24"/>
          <w:szCs w:val="24"/>
        </w:rPr>
        <w:br/>
      </w:r>
      <w:r w:rsidR="00021C51">
        <w:rPr>
          <w:color w:val="000000" w:themeColor="text1"/>
          <w:sz w:val="24"/>
          <w:szCs w:val="24"/>
          <w:shd w:val="clear" w:color="auto" w:fill="FFFFFF"/>
        </w:rPr>
        <w:t>Жалобы на кашель, головную боль, заложенность носа.</w:t>
      </w:r>
      <w:r w:rsidRPr="00F7796C">
        <w:rPr>
          <w:color w:val="000000" w:themeColor="text1"/>
          <w:sz w:val="24"/>
          <w:szCs w:val="24"/>
          <w:shd w:val="clear" w:color="auto" w:fill="FFFFFF"/>
        </w:rPr>
        <w:t> </w:t>
      </w:r>
      <w:r w:rsidRPr="00F7796C">
        <w:rPr>
          <w:color w:val="000000" w:themeColor="text1"/>
          <w:sz w:val="24"/>
          <w:szCs w:val="24"/>
        </w:rPr>
        <w:br/>
      </w:r>
      <w:r w:rsidRPr="00F7796C">
        <w:rPr>
          <w:color w:val="000000" w:themeColor="text1"/>
          <w:sz w:val="24"/>
          <w:szCs w:val="24"/>
          <w:shd w:val="clear" w:color="auto" w:fill="FFFFFF"/>
        </w:rPr>
        <w:t>Объективно: кожные покровы и видимые слизистые без особенностей. Язык влажный, обложен белым налётом.</w:t>
      </w:r>
      <w:r w:rsidRPr="00F7796C">
        <w:rPr>
          <w:color w:val="000000" w:themeColor="text1"/>
          <w:sz w:val="24"/>
          <w:szCs w:val="24"/>
        </w:rPr>
        <w:br/>
      </w:r>
      <w:r w:rsidRPr="00F7796C">
        <w:rPr>
          <w:color w:val="000000" w:themeColor="text1"/>
          <w:sz w:val="24"/>
          <w:szCs w:val="24"/>
          <w:shd w:val="clear" w:color="auto" w:fill="FFFFFF"/>
        </w:rPr>
        <w:t>Дыхание везикулярное. Хрипов нет. ЧД 18 в мин.</w:t>
      </w:r>
      <w:r w:rsidRPr="00F7796C">
        <w:rPr>
          <w:color w:val="000000" w:themeColor="text1"/>
          <w:sz w:val="24"/>
          <w:szCs w:val="24"/>
        </w:rPr>
        <w:br/>
      </w:r>
      <w:r w:rsidRPr="00F7796C">
        <w:rPr>
          <w:color w:val="000000" w:themeColor="text1"/>
          <w:sz w:val="24"/>
          <w:szCs w:val="24"/>
          <w:shd w:val="clear" w:color="auto" w:fill="FFFFFF"/>
        </w:rPr>
        <w:t>Тоны сердца ясные, ритмичные. </w:t>
      </w:r>
      <w:r w:rsidRPr="00F7796C">
        <w:rPr>
          <w:color w:val="000000" w:themeColor="text1"/>
          <w:sz w:val="24"/>
          <w:szCs w:val="24"/>
        </w:rPr>
        <w:br/>
      </w:r>
      <w:r w:rsidRPr="00F7796C">
        <w:rPr>
          <w:color w:val="000000" w:themeColor="text1"/>
          <w:sz w:val="24"/>
          <w:szCs w:val="24"/>
          <w:shd w:val="clear" w:color="auto" w:fill="FFFFFF"/>
        </w:rPr>
        <w:t>Живот при пальпации мягкий, безболезненный.</w:t>
      </w:r>
      <w:r w:rsidRPr="00F7796C">
        <w:rPr>
          <w:color w:val="000000" w:themeColor="text1"/>
          <w:sz w:val="24"/>
          <w:szCs w:val="24"/>
        </w:rPr>
        <w:br/>
      </w:r>
      <w:r w:rsidRPr="00F7796C">
        <w:rPr>
          <w:color w:val="000000" w:themeColor="text1"/>
          <w:sz w:val="24"/>
          <w:szCs w:val="24"/>
          <w:shd w:val="clear" w:color="auto" w:fill="FFFFFF"/>
        </w:rPr>
        <w:t>В зеве: незначительная гиперемия нёбных дужек. Миндалины не увеличены, налётов нет.</w:t>
      </w:r>
      <w:r w:rsidRPr="00F7796C">
        <w:rPr>
          <w:color w:val="000000" w:themeColor="text1"/>
          <w:sz w:val="24"/>
          <w:szCs w:val="24"/>
        </w:rPr>
        <w:br/>
      </w:r>
      <w:r w:rsidRPr="00F7796C">
        <w:rPr>
          <w:color w:val="000000" w:themeColor="text1"/>
          <w:sz w:val="24"/>
          <w:szCs w:val="24"/>
          <w:shd w:val="clear" w:color="auto" w:fill="FFFFFF"/>
        </w:rPr>
        <w:t>Мочеиспускание безболезненное, не затруднено, стул 1 раз в сутки. Отёки не определяются. Режим палатный,</w:t>
      </w:r>
      <w:r w:rsidRPr="00F7796C">
        <w:rPr>
          <w:color w:val="000000" w:themeColor="text1"/>
          <w:sz w:val="24"/>
          <w:szCs w:val="24"/>
        </w:rPr>
        <w:t xml:space="preserve"> </w:t>
      </w:r>
      <w:r w:rsidRPr="00F7796C">
        <w:rPr>
          <w:color w:val="000000" w:themeColor="text1"/>
          <w:sz w:val="24"/>
          <w:szCs w:val="24"/>
          <w:shd w:val="clear" w:color="auto" w:fill="FFFFFF"/>
        </w:rPr>
        <w:t>стол 15.</w:t>
      </w:r>
    </w:p>
    <w:p w:rsidR="0097113A" w:rsidRPr="00F7796C" w:rsidRDefault="0097113A" w:rsidP="0097113A">
      <w:pPr>
        <w:spacing w:after="200"/>
        <w:rPr>
          <w:color w:val="000000" w:themeColor="text1"/>
          <w:sz w:val="24"/>
          <w:szCs w:val="24"/>
          <w:shd w:val="clear" w:color="auto" w:fill="FFFFFF"/>
        </w:rPr>
      </w:pPr>
      <w:proofErr w:type="spellStart"/>
      <w:r w:rsidRPr="00F7796C">
        <w:rPr>
          <w:color w:val="000000" w:themeColor="text1"/>
          <w:sz w:val="24"/>
          <w:szCs w:val="24"/>
          <w:lang w:val="en-US"/>
        </w:rPr>
        <w:t>Rp</w:t>
      </w:r>
      <w:proofErr w:type="spellEnd"/>
      <w:r w:rsidRPr="00810413">
        <w:rPr>
          <w:color w:val="000000" w:themeColor="text1"/>
          <w:sz w:val="24"/>
          <w:szCs w:val="24"/>
        </w:rPr>
        <w:t xml:space="preserve">.: </w:t>
      </w:r>
      <w:proofErr w:type="spellStart"/>
      <w:r w:rsidRPr="00F7796C">
        <w:rPr>
          <w:color w:val="000000" w:themeColor="text1"/>
          <w:sz w:val="24"/>
          <w:szCs w:val="24"/>
          <w:lang w:val="en-US"/>
        </w:rPr>
        <w:t>Cephotaximi</w:t>
      </w:r>
      <w:proofErr w:type="spellEnd"/>
      <w:r w:rsidRPr="00810413">
        <w:rPr>
          <w:color w:val="000000" w:themeColor="text1"/>
          <w:sz w:val="24"/>
          <w:szCs w:val="24"/>
        </w:rPr>
        <w:t xml:space="preserve"> 1,0.</w:t>
      </w:r>
      <w:r w:rsidRPr="00F7796C">
        <w:rPr>
          <w:color w:val="000000" w:themeColor="text1"/>
          <w:sz w:val="24"/>
          <w:szCs w:val="24"/>
          <w:lang w:val="en-US"/>
        </w:rPr>
        <w:t> </w:t>
      </w:r>
      <w:r w:rsidRPr="00810413">
        <w:rPr>
          <w:color w:val="000000" w:themeColor="text1"/>
          <w:sz w:val="24"/>
          <w:szCs w:val="24"/>
        </w:rPr>
        <w:br/>
        <w:t xml:space="preserve">        </w:t>
      </w:r>
      <w:proofErr w:type="spellStart"/>
      <w:r w:rsidRPr="00F7796C">
        <w:rPr>
          <w:color w:val="000000" w:themeColor="text1"/>
          <w:sz w:val="24"/>
          <w:szCs w:val="24"/>
          <w:lang w:val="en-US"/>
        </w:rPr>
        <w:t>D</w:t>
      </w:r>
      <w:proofErr w:type="spellEnd"/>
      <w:r w:rsidRPr="00810413">
        <w:rPr>
          <w:color w:val="000000" w:themeColor="text1"/>
          <w:sz w:val="24"/>
          <w:szCs w:val="24"/>
        </w:rPr>
        <w:t>.</w:t>
      </w:r>
      <w:proofErr w:type="spellStart"/>
      <w:r w:rsidRPr="00F7796C">
        <w:rPr>
          <w:color w:val="000000" w:themeColor="text1"/>
          <w:sz w:val="24"/>
          <w:szCs w:val="24"/>
          <w:lang w:val="en-US"/>
        </w:rPr>
        <w:t>t</w:t>
      </w:r>
      <w:proofErr w:type="spellEnd"/>
      <w:r w:rsidRPr="00810413">
        <w:rPr>
          <w:color w:val="000000" w:themeColor="text1"/>
          <w:sz w:val="24"/>
          <w:szCs w:val="24"/>
        </w:rPr>
        <w:t>.</w:t>
      </w:r>
      <w:proofErr w:type="spellStart"/>
      <w:r w:rsidRPr="00F7796C">
        <w:rPr>
          <w:color w:val="000000" w:themeColor="text1"/>
          <w:sz w:val="24"/>
          <w:szCs w:val="24"/>
          <w:lang w:val="en-US"/>
        </w:rPr>
        <w:t>d</w:t>
      </w:r>
      <w:proofErr w:type="spellEnd"/>
      <w:r w:rsidRPr="00810413">
        <w:rPr>
          <w:color w:val="000000" w:themeColor="text1"/>
          <w:sz w:val="24"/>
          <w:szCs w:val="24"/>
        </w:rPr>
        <w:t>.</w:t>
      </w:r>
      <w:proofErr w:type="spellStart"/>
      <w:r w:rsidRPr="00F7796C">
        <w:rPr>
          <w:color w:val="000000" w:themeColor="text1"/>
          <w:sz w:val="24"/>
          <w:szCs w:val="24"/>
          <w:lang w:val="en-US"/>
        </w:rPr>
        <w:t>N</w:t>
      </w:r>
      <w:proofErr w:type="spellEnd"/>
      <w:r w:rsidRPr="00810413">
        <w:rPr>
          <w:color w:val="000000" w:themeColor="text1"/>
          <w:sz w:val="24"/>
          <w:szCs w:val="24"/>
        </w:rPr>
        <w:t xml:space="preserve"> 20 </w:t>
      </w:r>
      <w:r w:rsidRPr="00F7796C">
        <w:rPr>
          <w:color w:val="000000" w:themeColor="text1"/>
          <w:sz w:val="24"/>
          <w:szCs w:val="24"/>
          <w:lang w:val="en-US"/>
        </w:rPr>
        <w:t>in</w:t>
      </w:r>
      <w:r w:rsidRPr="00810413">
        <w:rPr>
          <w:color w:val="000000" w:themeColor="text1"/>
          <w:sz w:val="24"/>
          <w:szCs w:val="24"/>
        </w:rPr>
        <w:t xml:space="preserve"> </w:t>
      </w:r>
      <w:proofErr w:type="spellStart"/>
      <w:r w:rsidRPr="00F7796C">
        <w:rPr>
          <w:color w:val="000000" w:themeColor="text1"/>
          <w:sz w:val="24"/>
          <w:szCs w:val="24"/>
          <w:lang w:val="en-US"/>
        </w:rPr>
        <w:t>flac</w:t>
      </w:r>
      <w:proofErr w:type="spellEnd"/>
      <w:r w:rsidRPr="00810413">
        <w:rPr>
          <w:color w:val="000000" w:themeColor="text1"/>
          <w:sz w:val="24"/>
          <w:szCs w:val="24"/>
        </w:rPr>
        <w:t>.</w:t>
      </w:r>
      <w:r w:rsidRPr="00F7796C">
        <w:rPr>
          <w:color w:val="000000" w:themeColor="text1"/>
          <w:sz w:val="24"/>
          <w:szCs w:val="24"/>
          <w:lang w:val="en-US"/>
        </w:rPr>
        <w:t> </w:t>
      </w:r>
      <w:r w:rsidRPr="00810413">
        <w:rPr>
          <w:color w:val="000000" w:themeColor="text1"/>
          <w:sz w:val="24"/>
          <w:szCs w:val="24"/>
        </w:rPr>
        <w:br/>
        <w:t xml:space="preserve">        </w:t>
      </w:r>
      <w:r w:rsidRPr="00F7796C">
        <w:rPr>
          <w:color w:val="000000" w:themeColor="text1"/>
          <w:sz w:val="24"/>
          <w:szCs w:val="24"/>
        </w:rPr>
        <w:t>S. в/м по 1,0 2 р/д в 2мл воды для инъекций.</w:t>
      </w:r>
    </w:p>
    <w:p w:rsidR="0097113A" w:rsidRPr="00F7796C" w:rsidRDefault="0097113A" w:rsidP="0097113A">
      <w:pPr>
        <w:pStyle w:val="a7"/>
        <w:spacing w:after="20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Rp</w:t>
      </w:r>
      <w:proofErr w:type="spellEnd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.: </w:t>
      </w:r>
      <w:proofErr w:type="spellStart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Tabl</w:t>
      </w:r>
      <w:proofErr w:type="spellEnd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Ambroxolli</w:t>
      </w:r>
      <w:proofErr w:type="spellEnd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0,3</w:t>
      </w:r>
    </w:p>
    <w:p w:rsidR="0097113A" w:rsidRPr="00F7796C" w:rsidRDefault="0097113A" w:rsidP="0097113A">
      <w:pPr>
        <w:pStyle w:val="a7"/>
        <w:spacing w:after="20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</w:t>
      </w:r>
      <w:proofErr w:type="spellStart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D.t.d.N</w:t>
      </w:r>
      <w:proofErr w:type="spellEnd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30 in </w:t>
      </w:r>
      <w:proofErr w:type="spellStart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tabl</w:t>
      </w:r>
      <w:proofErr w:type="spellEnd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97113A" w:rsidRPr="00F7796C" w:rsidRDefault="0097113A" w:rsidP="0097113A">
      <w:pPr>
        <w:pStyle w:val="a7"/>
        <w:spacing w:after="20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S</w:t>
      </w:r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Принимать по 1 таблетке 3 раза в день внутрь.</w:t>
      </w:r>
    </w:p>
    <w:p w:rsidR="0097113A" w:rsidRPr="00F7796C" w:rsidRDefault="0097113A" w:rsidP="0097113A">
      <w:pPr>
        <w:spacing w:after="200"/>
        <w:rPr>
          <w:color w:val="000000" w:themeColor="text1"/>
          <w:sz w:val="24"/>
          <w:szCs w:val="24"/>
          <w:shd w:val="clear" w:color="auto" w:fill="FFFFFF"/>
        </w:rPr>
      </w:pPr>
    </w:p>
    <w:p w:rsidR="0097113A" w:rsidRPr="00F7796C" w:rsidRDefault="0097113A" w:rsidP="0097113A">
      <w:pPr>
        <w:spacing w:after="200"/>
        <w:rPr>
          <w:color w:val="000000" w:themeColor="text1"/>
          <w:sz w:val="24"/>
          <w:szCs w:val="24"/>
        </w:rPr>
      </w:pPr>
      <w:r w:rsidRPr="00F7796C">
        <w:rPr>
          <w:color w:val="000000" w:themeColor="text1"/>
          <w:sz w:val="24"/>
          <w:szCs w:val="24"/>
          <w:shd w:val="clear" w:color="auto" w:fill="FFFFFF"/>
        </w:rPr>
        <w:t>Дата 11.01.18</w:t>
      </w:r>
      <w:r w:rsidRPr="00F7796C">
        <w:rPr>
          <w:color w:val="000000" w:themeColor="text1"/>
          <w:sz w:val="24"/>
          <w:szCs w:val="24"/>
        </w:rPr>
        <w:br/>
      </w:r>
      <w:r w:rsidRPr="00F7796C">
        <w:rPr>
          <w:color w:val="000000" w:themeColor="text1"/>
          <w:sz w:val="24"/>
          <w:szCs w:val="24"/>
          <w:shd w:val="clear" w:color="auto" w:fill="FFFFFF"/>
        </w:rPr>
        <w:t>Время 10.45</w:t>
      </w:r>
      <w:r w:rsidRPr="00F7796C">
        <w:rPr>
          <w:color w:val="000000" w:themeColor="text1"/>
          <w:sz w:val="24"/>
          <w:szCs w:val="24"/>
        </w:rPr>
        <w:br/>
      </w:r>
      <w:r w:rsidR="00021C51">
        <w:rPr>
          <w:color w:val="000000" w:themeColor="text1"/>
          <w:sz w:val="24"/>
          <w:szCs w:val="24"/>
          <w:shd w:val="clear" w:color="auto" w:fill="FFFFFF"/>
        </w:rPr>
        <w:t>T0С 36,9</w:t>
      </w:r>
      <w:r w:rsidRPr="00F7796C">
        <w:rPr>
          <w:color w:val="000000" w:themeColor="text1"/>
          <w:sz w:val="24"/>
          <w:szCs w:val="24"/>
        </w:rPr>
        <w:br/>
      </w:r>
      <w:r w:rsidRPr="00F7796C">
        <w:rPr>
          <w:color w:val="000000" w:themeColor="text1"/>
          <w:sz w:val="24"/>
          <w:szCs w:val="24"/>
          <w:shd w:val="clear" w:color="auto" w:fill="FFFFFF"/>
        </w:rPr>
        <w:t>ЧСС 68 в мин.</w:t>
      </w:r>
      <w:r w:rsidRPr="00F7796C">
        <w:rPr>
          <w:color w:val="000000" w:themeColor="text1"/>
          <w:sz w:val="24"/>
          <w:szCs w:val="24"/>
        </w:rPr>
        <w:br/>
      </w:r>
      <w:r w:rsidRPr="00F7796C">
        <w:rPr>
          <w:color w:val="000000" w:themeColor="text1"/>
          <w:sz w:val="24"/>
          <w:szCs w:val="24"/>
          <w:shd w:val="clear" w:color="auto" w:fill="FFFFFF"/>
        </w:rPr>
        <w:t xml:space="preserve">АД 120/85 </w:t>
      </w:r>
      <w:proofErr w:type="spellStart"/>
      <w:r w:rsidRPr="00F7796C">
        <w:rPr>
          <w:color w:val="000000" w:themeColor="text1"/>
          <w:sz w:val="24"/>
          <w:szCs w:val="24"/>
          <w:shd w:val="clear" w:color="auto" w:fill="FFFFFF"/>
        </w:rPr>
        <w:t>мм.рт.ст</w:t>
      </w:r>
      <w:proofErr w:type="spellEnd"/>
      <w:r w:rsidRPr="00F7796C">
        <w:rPr>
          <w:color w:val="000000" w:themeColor="text1"/>
          <w:sz w:val="24"/>
          <w:szCs w:val="24"/>
          <w:shd w:val="clear" w:color="auto" w:fill="FFFFFF"/>
        </w:rPr>
        <w:t>. Общее состояние удовлетворительное. Динамика положительная. </w:t>
      </w:r>
      <w:r w:rsidRPr="00F7796C">
        <w:rPr>
          <w:color w:val="000000" w:themeColor="text1"/>
          <w:sz w:val="24"/>
          <w:szCs w:val="24"/>
        </w:rPr>
        <w:br/>
      </w:r>
      <w:r w:rsidR="00021C51">
        <w:rPr>
          <w:color w:val="000000" w:themeColor="text1"/>
          <w:sz w:val="24"/>
          <w:szCs w:val="24"/>
          <w:shd w:val="clear" w:color="auto" w:fill="FFFFFF"/>
        </w:rPr>
        <w:t>Жалобы на кашель и заложенность носа.</w:t>
      </w:r>
      <w:r w:rsidRPr="00F7796C">
        <w:rPr>
          <w:color w:val="000000" w:themeColor="text1"/>
          <w:sz w:val="24"/>
          <w:szCs w:val="24"/>
        </w:rPr>
        <w:br/>
      </w:r>
      <w:r w:rsidRPr="00F7796C">
        <w:rPr>
          <w:color w:val="000000" w:themeColor="text1"/>
          <w:sz w:val="24"/>
          <w:szCs w:val="24"/>
          <w:shd w:val="clear" w:color="auto" w:fill="FFFFFF"/>
        </w:rPr>
        <w:t>Объективно: кожные покровы и видимые слизистые без особенностей. Язык влажный, обложен белым налётом.</w:t>
      </w:r>
      <w:r w:rsidRPr="00F7796C">
        <w:rPr>
          <w:color w:val="000000" w:themeColor="text1"/>
          <w:sz w:val="24"/>
          <w:szCs w:val="24"/>
        </w:rPr>
        <w:br/>
      </w:r>
      <w:r w:rsidRPr="00F7796C">
        <w:rPr>
          <w:color w:val="000000" w:themeColor="text1"/>
          <w:sz w:val="24"/>
          <w:szCs w:val="24"/>
          <w:shd w:val="clear" w:color="auto" w:fill="FFFFFF"/>
        </w:rPr>
        <w:t>Дыхание везикулярное. Хрипов нет. ЧД 17 в мин.</w:t>
      </w:r>
      <w:r w:rsidRPr="00F7796C">
        <w:rPr>
          <w:color w:val="000000" w:themeColor="text1"/>
          <w:sz w:val="24"/>
          <w:szCs w:val="24"/>
        </w:rPr>
        <w:br/>
      </w:r>
      <w:r w:rsidRPr="00F7796C">
        <w:rPr>
          <w:color w:val="000000" w:themeColor="text1"/>
          <w:sz w:val="24"/>
          <w:szCs w:val="24"/>
          <w:shd w:val="clear" w:color="auto" w:fill="FFFFFF"/>
        </w:rPr>
        <w:t>Тоны сердца ясные, ритмичные. </w:t>
      </w:r>
      <w:r w:rsidRPr="00F7796C">
        <w:rPr>
          <w:color w:val="000000" w:themeColor="text1"/>
          <w:sz w:val="24"/>
          <w:szCs w:val="24"/>
        </w:rPr>
        <w:br/>
      </w:r>
      <w:r w:rsidRPr="00F7796C">
        <w:rPr>
          <w:color w:val="000000" w:themeColor="text1"/>
          <w:sz w:val="24"/>
          <w:szCs w:val="24"/>
          <w:shd w:val="clear" w:color="auto" w:fill="FFFFFF"/>
        </w:rPr>
        <w:t>Живот при пальпации мягкий, безболезненный.</w:t>
      </w:r>
      <w:r w:rsidRPr="00F7796C">
        <w:rPr>
          <w:color w:val="000000" w:themeColor="text1"/>
          <w:sz w:val="24"/>
          <w:szCs w:val="24"/>
        </w:rPr>
        <w:br/>
      </w:r>
      <w:r w:rsidRPr="00F7796C">
        <w:rPr>
          <w:color w:val="000000" w:themeColor="text1"/>
          <w:sz w:val="24"/>
          <w:szCs w:val="24"/>
          <w:shd w:val="clear" w:color="auto" w:fill="FFFFFF"/>
        </w:rPr>
        <w:t>В зеве: сохраняется незначительная гиперемия нёбных дужек. Миндалины не увеличены, налётов нет.</w:t>
      </w:r>
      <w:r w:rsidRPr="00F7796C">
        <w:rPr>
          <w:color w:val="000000" w:themeColor="text1"/>
          <w:sz w:val="24"/>
          <w:szCs w:val="24"/>
        </w:rPr>
        <w:br/>
      </w:r>
      <w:r w:rsidRPr="00F7796C">
        <w:rPr>
          <w:color w:val="000000" w:themeColor="text1"/>
          <w:sz w:val="24"/>
          <w:szCs w:val="24"/>
          <w:shd w:val="clear" w:color="auto" w:fill="FFFFFF"/>
        </w:rPr>
        <w:t>Мочеиспускание безболезненное, не затруднено, стул 1 раз в сутки. Отёки не определяются. Режим палатный,</w:t>
      </w:r>
      <w:r w:rsidRPr="00F7796C">
        <w:rPr>
          <w:color w:val="000000" w:themeColor="text1"/>
          <w:sz w:val="24"/>
          <w:szCs w:val="24"/>
        </w:rPr>
        <w:t xml:space="preserve"> </w:t>
      </w:r>
      <w:r w:rsidRPr="00F7796C">
        <w:rPr>
          <w:color w:val="000000" w:themeColor="text1"/>
          <w:sz w:val="24"/>
          <w:szCs w:val="24"/>
          <w:shd w:val="clear" w:color="auto" w:fill="FFFFFF"/>
        </w:rPr>
        <w:t>стол 15.</w:t>
      </w:r>
      <w:r w:rsidRPr="00F7796C">
        <w:rPr>
          <w:color w:val="000000" w:themeColor="text1"/>
          <w:sz w:val="24"/>
          <w:szCs w:val="24"/>
        </w:rPr>
        <w:br/>
      </w:r>
    </w:p>
    <w:p w:rsidR="0097113A" w:rsidRPr="00F7796C" w:rsidRDefault="0097113A" w:rsidP="0097113A">
      <w:pPr>
        <w:spacing w:after="200"/>
        <w:rPr>
          <w:color w:val="000000" w:themeColor="text1"/>
          <w:sz w:val="24"/>
          <w:szCs w:val="24"/>
          <w:shd w:val="clear" w:color="auto" w:fill="FFFFFF"/>
        </w:rPr>
      </w:pPr>
      <w:proofErr w:type="spellStart"/>
      <w:r w:rsidRPr="00F7796C">
        <w:rPr>
          <w:color w:val="000000" w:themeColor="text1"/>
          <w:sz w:val="24"/>
          <w:szCs w:val="24"/>
          <w:lang w:val="en-US"/>
        </w:rPr>
        <w:lastRenderedPageBreak/>
        <w:t>Rp</w:t>
      </w:r>
      <w:proofErr w:type="spellEnd"/>
      <w:r w:rsidRPr="00810413">
        <w:rPr>
          <w:color w:val="000000" w:themeColor="text1"/>
          <w:sz w:val="24"/>
          <w:szCs w:val="24"/>
        </w:rPr>
        <w:t xml:space="preserve">.: </w:t>
      </w:r>
      <w:proofErr w:type="spellStart"/>
      <w:r w:rsidRPr="00F7796C">
        <w:rPr>
          <w:color w:val="000000" w:themeColor="text1"/>
          <w:sz w:val="24"/>
          <w:szCs w:val="24"/>
          <w:lang w:val="en-US"/>
        </w:rPr>
        <w:t>Cephotaximi</w:t>
      </w:r>
      <w:proofErr w:type="spellEnd"/>
      <w:r w:rsidRPr="00810413">
        <w:rPr>
          <w:color w:val="000000" w:themeColor="text1"/>
          <w:sz w:val="24"/>
          <w:szCs w:val="24"/>
        </w:rPr>
        <w:t xml:space="preserve"> 1,0.</w:t>
      </w:r>
      <w:r w:rsidRPr="00F7796C">
        <w:rPr>
          <w:color w:val="000000" w:themeColor="text1"/>
          <w:sz w:val="24"/>
          <w:szCs w:val="24"/>
          <w:lang w:val="en-US"/>
        </w:rPr>
        <w:t> </w:t>
      </w:r>
      <w:r w:rsidRPr="00810413">
        <w:rPr>
          <w:color w:val="000000" w:themeColor="text1"/>
          <w:sz w:val="24"/>
          <w:szCs w:val="24"/>
        </w:rPr>
        <w:br/>
        <w:t xml:space="preserve">        </w:t>
      </w:r>
      <w:proofErr w:type="spellStart"/>
      <w:r w:rsidRPr="00F7796C">
        <w:rPr>
          <w:color w:val="000000" w:themeColor="text1"/>
          <w:sz w:val="24"/>
          <w:szCs w:val="24"/>
          <w:lang w:val="en-US"/>
        </w:rPr>
        <w:t>D</w:t>
      </w:r>
      <w:proofErr w:type="spellEnd"/>
      <w:r w:rsidRPr="00810413">
        <w:rPr>
          <w:color w:val="000000" w:themeColor="text1"/>
          <w:sz w:val="24"/>
          <w:szCs w:val="24"/>
        </w:rPr>
        <w:t>.</w:t>
      </w:r>
      <w:proofErr w:type="spellStart"/>
      <w:r w:rsidRPr="00F7796C">
        <w:rPr>
          <w:color w:val="000000" w:themeColor="text1"/>
          <w:sz w:val="24"/>
          <w:szCs w:val="24"/>
          <w:lang w:val="en-US"/>
        </w:rPr>
        <w:t>t</w:t>
      </w:r>
      <w:proofErr w:type="spellEnd"/>
      <w:r w:rsidRPr="00810413">
        <w:rPr>
          <w:color w:val="000000" w:themeColor="text1"/>
          <w:sz w:val="24"/>
          <w:szCs w:val="24"/>
        </w:rPr>
        <w:t>.</w:t>
      </w:r>
      <w:proofErr w:type="spellStart"/>
      <w:r w:rsidRPr="00F7796C">
        <w:rPr>
          <w:color w:val="000000" w:themeColor="text1"/>
          <w:sz w:val="24"/>
          <w:szCs w:val="24"/>
          <w:lang w:val="en-US"/>
        </w:rPr>
        <w:t>d</w:t>
      </w:r>
      <w:proofErr w:type="spellEnd"/>
      <w:r w:rsidRPr="00810413">
        <w:rPr>
          <w:color w:val="000000" w:themeColor="text1"/>
          <w:sz w:val="24"/>
          <w:szCs w:val="24"/>
        </w:rPr>
        <w:t>.</w:t>
      </w:r>
      <w:proofErr w:type="spellStart"/>
      <w:r w:rsidRPr="00F7796C">
        <w:rPr>
          <w:color w:val="000000" w:themeColor="text1"/>
          <w:sz w:val="24"/>
          <w:szCs w:val="24"/>
          <w:lang w:val="en-US"/>
        </w:rPr>
        <w:t>N</w:t>
      </w:r>
      <w:proofErr w:type="spellEnd"/>
      <w:r w:rsidRPr="00810413">
        <w:rPr>
          <w:color w:val="000000" w:themeColor="text1"/>
          <w:sz w:val="24"/>
          <w:szCs w:val="24"/>
        </w:rPr>
        <w:t xml:space="preserve"> 20 </w:t>
      </w:r>
      <w:r w:rsidRPr="00F7796C">
        <w:rPr>
          <w:color w:val="000000" w:themeColor="text1"/>
          <w:sz w:val="24"/>
          <w:szCs w:val="24"/>
          <w:lang w:val="en-US"/>
        </w:rPr>
        <w:t>in</w:t>
      </w:r>
      <w:r w:rsidRPr="00810413">
        <w:rPr>
          <w:color w:val="000000" w:themeColor="text1"/>
          <w:sz w:val="24"/>
          <w:szCs w:val="24"/>
        </w:rPr>
        <w:t xml:space="preserve"> </w:t>
      </w:r>
      <w:proofErr w:type="spellStart"/>
      <w:r w:rsidRPr="00F7796C">
        <w:rPr>
          <w:color w:val="000000" w:themeColor="text1"/>
          <w:sz w:val="24"/>
          <w:szCs w:val="24"/>
          <w:lang w:val="en-US"/>
        </w:rPr>
        <w:t>flac</w:t>
      </w:r>
      <w:proofErr w:type="spellEnd"/>
      <w:r w:rsidRPr="00810413">
        <w:rPr>
          <w:color w:val="000000" w:themeColor="text1"/>
          <w:sz w:val="24"/>
          <w:szCs w:val="24"/>
        </w:rPr>
        <w:t>.</w:t>
      </w:r>
      <w:r w:rsidRPr="00F7796C">
        <w:rPr>
          <w:color w:val="000000" w:themeColor="text1"/>
          <w:sz w:val="24"/>
          <w:szCs w:val="24"/>
          <w:lang w:val="en-US"/>
        </w:rPr>
        <w:t> </w:t>
      </w:r>
      <w:r w:rsidRPr="00810413">
        <w:rPr>
          <w:color w:val="000000" w:themeColor="text1"/>
          <w:sz w:val="24"/>
          <w:szCs w:val="24"/>
        </w:rPr>
        <w:br/>
        <w:t xml:space="preserve">        </w:t>
      </w:r>
      <w:r w:rsidRPr="00F7796C">
        <w:rPr>
          <w:color w:val="000000" w:themeColor="text1"/>
          <w:sz w:val="24"/>
          <w:szCs w:val="24"/>
        </w:rPr>
        <w:t>S. в/м по 1,0 2 р/д в 2мл воды для инъекций.</w:t>
      </w:r>
    </w:p>
    <w:p w:rsidR="0097113A" w:rsidRPr="00F7796C" w:rsidRDefault="0097113A" w:rsidP="0097113A">
      <w:pPr>
        <w:pStyle w:val="a7"/>
        <w:spacing w:after="20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Rp</w:t>
      </w:r>
      <w:proofErr w:type="spellEnd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.: </w:t>
      </w:r>
      <w:proofErr w:type="spellStart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Tabl</w:t>
      </w:r>
      <w:proofErr w:type="spellEnd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Ambroxolli</w:t>
      </w:r>
      <w:proofErr w:type="spellEnd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0,3</w:t>
      </w:r>
    </w:p>
    <w:p w:rsidR="0097113A" w:rsidRPr="00F7796C" w:rsidRDefault="0097113A" w:rsidP="0097113A">
      <w:pPr>
        <w:pStyle w:val="a7"/>
        <w:spacing w:after="20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</w:t>
      </w:r>
      <w:proofErr w:type="spellStart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D.t.d.N</w:t>
      </w:r>
      <w:proofErr w:type="spellEnd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30 in </w:t>
      </w:r>
      <w:proofErr w:type="spellStart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tabl</w:t>
      </w:r>
      <w:proofErr w:type="spellEnd"/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97113A" w:rsidRPr="00F7796C" w:rsidRDefault="0097113A" w:rsidP="0097113A">
      <w:pPr>
        <w:pStyle w:val="a7"/>
        <w:spacing w:after="20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S</w:t>
      </w:r>
      <w:r w:rsidRPr="00F779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Принимать по 1 таблетке 3 раза в день внутрь.</w:t>
      </w:r>
    </w:p>
    <w:p w:rsidR="007F4604" w:rsidRPr="00F7796C" w:rsidRDefault="007F4604" w:rsidP="007F4604">
      <w:pPr>
        <w:spacing w:before="100" w:after="100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7F4604" w:rsidRPr="00F7796C" w:rsidRDefault="007F4604" w:rsidP="007F4604">
      <w:pPr>
        <w:spacing w:before="100" w:after="100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7F4604" w:rsidRPr="0097113A" w:rsidRDefault="007F4604" w:rsidP="0097113A">
      <w:pPr>
        <w:pStyle w:val="a7"/>
        <w:numPr>
          <w:ilvl w:val="0"/>
          <w:numId w:val="6"/>
        </w:numPr>
        <w:spacing w:after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711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выписки из стационара</w:t>
      </w:r>
    </w:p>
    <w:p w:rsidR="007F4604" w:rsidRPr="00F7796C" w:rsidRDefault="007F4604" w:rsidP="007F4604">
      <w:pPr>
        <w:spacing w:before="45" w:after="150"/>
        <w:rPr>
          <w:color w:val="000000" w:themeColor="text1"/>
          <w:sz w:val="24"/>
          <w:szCs w:val="24"/>
        </w:rPr>
      </w:pPr>
      <w:r w:rsidRPr="00F7796C">
        <w:rPr>
          <w:color w:val="000000" w:themeColor="text1"/>
          <w:sz w:val="24"/>
          <w:szCs w:val="24"/>
        </w:rPr>
        <w:t>Переболевшие аденовирусной инфекцией выписываются после полного клинического выздоровления, при нормальных контрольных результатах общих клинических анализов крови и мочи, ЭКГ, но не ранее, чем через 3 дня после установления нормальной температуры тела. Средние сроки временной нетрудоспособности перенесших заболевание в легкой форме составляют не менее 6, средней тяжести - не менее 8, тяжелые формы - не менее 10-12 дней. При выписке из стационара больничный лист может оформляться на срок до 10 суток.</w:t>
      </w:r>
    </w:p>
    <w:p w:rsidR="007F4604" w:rsidRPr="00F7796C" w:rsidRDefault="007F4604" w:rsidP="007F4604">
      <w:pPr>
        <w:spacing w:before="45" w:after="150"/>
        <w:rPr>
          <w:color w:val="000000" w:themeColor="text1"/>
          <w:sz w:val="24"/>
          <w:szCs w:val="24"/>
        </w:rPr>
      </w:pPr>
      <w:r w:rsidRPr="00F7796C">
        <w:rPr>
          <w:color w:val="000000" w:themeColor="text1"/>
          <w:sz w:val="24"/>
          <w:szCs w:val="24"/>
        </w:rPr>
        <w:t>Больные аденовирусной инфекцией, осложненной острой пневмонией, должны выписываться на работу при полном клиническом выздоровлении, рассасывании воспалительной инфильтрации в легких, нормализации лабораторных показателей крови, мочи.</w:t>
      </w:r>
    </w:p>
    <w:p w:rsidR="007F4604" w:rsidRPr="00F7796C" w:rsidRDefault="007F4604" w:rsidP="007F4604">
      <w:pPr>
        <w:spacing w:before="45" w:after="150"/>
        <w:rPr>
          <w:color w:val="000000" w:themeColor="text1"/>
          <w:sz w:val="24"/>
          <w:szCs w:val="24"/>
        </w:rPr>
      </w:pPr>
    </w:p>
    <w:p w:rsidR="007F4604" w:rsidRPr="00F7796C" w:rsidRDefault="007F4604" w:rsidP="007F4604">
      <w:pPr>
        <w:spacing w:before="45" w:after="150"/>
        <w:rPr>
          <w:color w:val="000000" w:themeColor="text1"/>
          <w:sz w:val="24"/>
          <w:szCs w:val="24"/>
        </w:rPr>
      </w:pPr>
    </w:p>
    <w:p w:rsidR="007F4604" w:rsidRPr="0097113A" w:rsidRDefault="007F4604" w:rsidP="0097113A">
      <w:pPr>
        <w:pStyle w:val="a7"/>
        <w:numPr>
          <w:ilvl w:val="0"/>
          <w:numId w:val="6"/>
        </w:numPr>
        <w:spacing w:after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711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Диспансерный учет и наблюдение</w:t>
      </w:r>
    </w:p>
    <w:p w:rsidR="007F4604" w:rsidRPr="00F7796C" w:rsidRDefault="007F4604" w:rsidP="007F4604">
      <w:pPr>
        <w:spacing w:after="200"/>
        <w:rPr>
          <w:color w:val="000000" w:themeColor="text1"/>
          <w:sz w:val="24"/>
          <w:szCs w:val="24"/>
          <w:shd w:val="clear" w:color="auto" w:fill="FFFFFF"/>
        </w:rPr>
      </w:pPr>
      <w:r w:rsidRPr="00F7796C">
        <w:rPr>
          <w:color w:val="000000" w:themeColor="text1"/>
          <w:sz w:val="24"/>
          <w:szCs w:val="24"/>
          <w:shd w:val="clear" w:color="auto" w:fill="FFFFFF"/>
        </w:rPr>
        <w:t>За лицами, перенесшими неосложненные формы аденовирусной инфекции, диспансерное наблюдение не устанавливается. </w:t>
      </w:r>
      <w:r w:rsidRPr="00F7796C">
        <w:rPr>
          <w:color w:val="000000" w:themeColor="text1"/>
          <w:sz w:val="24"/>
          <w:szCs w:val="24"/>
        </w:rPr>
        <w:br/>
      </w:r>
      <w:r w:rsidRPr="00F7796C">
        <w:rPr>
          <w:color w:val="000000" w:themeColor="text1"/>
          <w:sz w:val="24"/>
          <w:szCs w:val="24"/>
          <w:shd w:val="clear" w:color="auto" w:fill="FFFFFF"/>
        </w:rPr>
        <w:t xml:space="preserve">Перенесшие осложненные формы в виде пневмонии, синуситов, миокардитов, поражения нервной системы (менингит, </w:t>
      </w:r>
      <w:proofErr w:type="spellStart"/>
      <w:r w:rsidRPr="00F7796C">
        <w:rPr>
          <w:color w:val="000000" w:themeColor="text1"/>
          <w:sz w:val="24"/>
          <w:szCs w:val="24"/>
          <w:shd w:val="clear" w:color="auto" w:fill="FFFFFF"/>
        </w:rPr>
        <w:t>менингоэнцефалит</w:t>
      </w:r>
      <w:proofErr w:type="spellEnd"/>
      <w:r w:rsidRPr="00F7796C">
        <w:rPr>
          <w:color w:val="000000" w:themeColor="text1"/>
          <w:sz w:val="24"/>
          <w:szCs w:val="24"/>
          <w:shd w:val="clear" w:color="auto" w:fill="FFFFFF"/>
        </w:rPr>
        <w:t>, токсические невриты) подлежат диспансеризации не менее 3-6 мес.</w:t>
      </w:r>
    </w:p>
    <w:p w:rsidR="007F4604" w:rsidRPr="00F7796C" w:rsidRDefault="007F4604" w:rsidP="007F4604">
      <w:pPr>
        <w:spacing w:after="200"/>
        <w:rPr>
          <w:color w:val="000000" w:themeColor="text1"/>
          <w:sz w:val="24"/>
          <w:szCs w:val="24"/>
          <w:shd w:val="clear" w:color="auto" w:fill="FFFFFF"/>
        </w:rPr>
      </w:pPr>
    </w:p>
    <w:p w:rsidR="007F4604" w:rsidRPr="00F7796C" w:rsidRDefault="007F4604" w:rsidP="007F4604">
      <w:pPr>
        <w:spacing w:after="200"/>
        <w:rPr>
          <w:color w:val="000000" w:themeColor="text1"/>
          <w:sz w:val="24"/>
          <w:szCs w:val="24"/>
          <w:shd w:val="clear" w:color="auto" w:fill="FFFFFF"/>
        </w:rPr>
      </w:pPr>
    </w:p>
    <w:p w:rsidR="007F4604" w:rsidRPr="0097113A" w:rsidRDefault="007F4604" w:rsidP="0097113A">
      <w:pPr>
        <w:pStyle w:val="a7"/>
        <w:numPr>
          <w:ilvl w:val="0"/>
          <w:numId w:val="6"/>
        </w:numPr>
        <w:spacing w:after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711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Профилактика</w:t>
      </w:r>
    </w:p>
    <w:p w:rsidR="007F4604" w:rsidRPr="00F7796C" w:rsidRDefault="007F4604" w:rsidP="007F4604">
      <w:pPr>
        <w:numPr>
          <w:ilvl w:val="0"/>
          <w:numId w:val="4"/>
        </w:numPr>
        <w:spacing w:before="100" w:beforeAutospacing="1" w:after="100" w:afterAutospacing="1"/>
        <w:ind w:left="450"/>
        <w:rPr>
          <w:color w:val="000000" w:themeColor="text1"/>
          <w:sz w:val="24"/>
          <w:szCs w:val="24"/>
        </w:rPr>
      </w:pPr>
      <w:r w:rsidRPr="00F7796C">
        <w:rPr>
          <w:rStyle w:val="aa"/>
          <w:color w:val="000000" w:themeColor="text1"/>
          <w:sz w:val="24"/>
          <w:szCs w:val="24"/>
        </w:rPr>
        <w:t>Специфическая профилактика</w:t>
      </w:r>
      <w:r w:rsidRPr="00F7796C">
        <w:rPr>
          <w:color w:val="000000" w:themeColor="text1"/>
          <w:sz w:val="24"/>
          <w:szCs w:val="24"/>
        </w:rPr>
        <w:t> Специфическая профилактика аденовирусной инфекции не разработана из-за большого количества различных в антигенном отношении вирусов.  </w:t>
      </w:r>
    </w:p>
    <w:p w:rsidR="007F4604" w:rsidRPr="00F7796C" w:rsidRDefault="007F4604" w:rsidP="007F4604">
      <w:pPr>
        <w:numPr>
          <w:ilvl w:val="0"/>
          <w:numId w:val="5"/>
        </w:numPr>
        <w:spacing w:before="100" w:beforeAutospacing="1" w:after="100" w:afterAutospacing="1"/>
        <w:ind w:left="450"/>
        <w:rPr>
          <w:color w:val="000000" w:themeColor="text1"/>
          <w:sz w:val="24"/>
          <w:szCs w:val="24"/>
        </w:rPr>
      </w:pPr>
      <w:bookmarkStart w:id="1" w:name="Nespecificheskaya_profilaktika"/>
      <w:bookmarkEnd w:id="1"/>
      <w:r w:rsidRPr="00F7796C">
        <w:rPr>
          <w:rStyle w:val="aa"/>
          <w:color w:val="000000" w:themeColor="text1"/>
          <w:sz w:val="24"/>
          <w:szCs w:val="24"/>
        </w:rPr>
        <w:t>Неспецифическая профилактика</w:t>
      </w:r>
    </w:p>
    <w:p w:rsidR="007F4604" w:rsidRPr="00F7796C" w:rsidRDefault="007F4604" w:rsidP="007F4604">
      <w:pPr>
        <w:pStyle w:val="a8"/>
        <w:spacing w:before="45" w:beforeAutospacing="0" w:after="150" w:afterAutospacing="0"/>
        <w:ind w:left="450"/>
        <w:rPr>
          <w:color w:val="000000" w:themeColor="text1"/>
        </w:rPr>
      </w:pPr>
      <w:r w:rsidRPr="00F7796C">
        <w:rPr>
          <w:color w:val="000000" w:themeColor="text1"/>
        </w:rPr>
        <w:t xml:space="preserve">Основой профилактики аденовирусной инфекции являются изоляционные, </w:t>
      </w:r>
      <w:proofErr w:type="spellStart"/>
      <w:r w:rsidRPr="00F7796C">
        <w:rPr>
          <w:color w:val="000000" w:themeColor="text1"/>
        </w:rPr>
        <w:t>режимно</w:t>
      </w:r>
      <w:proofErr w:type="spellEnd"/>
      <w:r w:rsidRPr="00F7796C">
        <w:rPr>
          <w:color w:val="000000" w:themeColor="text1"/>
        </w:rPr>
        <w:t xml:space="preserve">-ограничительные и санитарно-гигиенические мероприятия. Больных изолируют в домашних условиях или в стационаре, ограничивают посещения заболевшими поликлиник, аптек, общественных мест. Лица, обслуживающие больных, должны носить 4-6-слойные марлевые маски и использовать </w:t>
      </w:r>
      <w:proofErr w:type="spellStart"/>
      <w:r w:rsidRPr="00F7796C">
        <w:rPr>
          <w:color w:val="000000" w:themeColor="text1"/>
        </w:rPr>
        <w:t>интраназально</w:t>
      </w:r>
      <w:proofErr w:type="spellEnd"/>
      <w:r w:rsidRPr="00F7796C">
        <w:rPr>
          <w:color w:val="000000" w:themeColor="text1"/>
        </w:rPr>
        <w:t xml:space="preserve"> 0,25-</w:t>
      </w:r>
      <w:r w:rsidRPr="00F7796C">
        <w:rPr>
          <w:color w:val="000000" w:themeColor="text1"/>
        </w:rPr>
        <w:lastRenderedPageBreak/>
        <w:t>0,5% </w:t>
      </w:r>
      <w:proofErr w:type="spellStart"/>
      <w:r w:rsidRPr="00F7796C">
        <w:rPr>
          <w:color w:val="000000" w:themeColor="text1"/>
        </w:rPr>
        <w:fldChar w:fldCharType="begin"/>
      </w:r>
      <w:r w:rsidRPr="00F7796C">
        <w:rPr>
          <w:color w:val="000000" w:themeColor="text1"/>
        </w:rPr>
        <w:instrText xml:space="preserve"> HYPERLINK "https://www.smed.ru/guides/35799/" \l "article" </w:instrText>
      </w:r>
      <w:r w:rsidRPr="00F7796C">
        <w:rPr>
          <w:color w:val="000000" w:themeColor="text1"/>
        </w:rPr>
        <w:fldChar w:fldCharType="separate"/>
      </w:r>
      <w:r w:rsidRPr="00F7796C">
        <w:rPr>
          <w:rStyle w:val="a9"/>
          <w:color w:val="000000" w:themeColor="text1"/>
        </w:rPr>
        <w:t>оксолиновую</w:t>
      </w:r>
      <w:proofErr w:type="spellEnd"/>
      <w:r w:rsidRPr="00F7796C">
        <w:rPr>
          <w:rStyle w:val="a9"/>
          <w:color w:val="000000" w:themeColor="text1"/>
        </w:rPr>
        <w:t xml:space="preserve"> мазь </w:t>
      </w:r>
      <w:r w:rsidRPr="00F7796C">
        <w:rPr>
          <w:color w:val="000000" w:themeColor="text1"/>
        </w:rPr>
        <w:fldChar w:fldCharType="end"/>
      </w:r>
      <w:r w:rsidRPr="00F7796C">
        <w:rPr>
          <w:color w:val="000000" w:themeColor="text1"/>
        </w:rPr>
        <w:t>или </w:t>
      </w:r>
      <w:proofErr w:type="spellStart"/>
      <w:r w:rsidRPr="00F7796C">
        <w:rPr>
          <w:color w:val="000000" w:themeColor="text1"/>
        </w:rPr>
        <w:fldChar w:fldCharType="begin"/>
      </w:r>
      <w:r w:rsidRPr="00F7796C">
        <w:rPr>
          <w:color w:val="000000" w:themeColor="text1"/>
        </w:rPr>
        <w:instrText xml:space="preserve"> HYPERLINK "https://www.smed.ru/guides/31834/" \l "article" </w:instrText>
      </w:r>
      <w:r w:rsidRPr="00F7796C">
        <w:rPr>
          <w:color w:val="000000" w:themeColor="text1"/>
        </w:rPr>
        <w:fldChar w:fldCharType="separate"/>
      </w:r>
      <w:r w:rsidRPr="00F7796C">
        <w:rPr>
          <w:rStyle w:val="a9"/>
          <w:color w:val="000000" w:themeColor="text1"/>
        </w:rPr>
        <w:t>вифероновую</w:t>
      </w:r>
      <w:proofErr w:type="spellEnd"/>
      <w:r w:rsidRPr="00F7796C">
        <w:rPr>
          <w:rStyle w:val="a9"/>
          <w:color w:val="000000" w:themeColor="text1"/>
        </w:rPr>
        <w:t xml:space="preserve"> мазь </w:t>
      </w:r>
      <w:r w:rsidRPr="00F7796C">
        <w:rPr>
          <w:color w:val="000000" w:themeColor="text1"/>
        </w:rPr>
        <w:fldChar w:fldCharType="end"/>
      </w:r>
      <w:r w:rsidRPr="00F7796C">
        <w:rPr>
          <w:color w:val="000000" w:themeColor="text1"/>
        </w:rPr>
        <w:t>. В детских коллективах проводят разобщение на 10 дней после изоляции больного.</w:t>
      </w:r>
    </w:p>
    <w:p w:rsidR="007F4604" w:rsidRPr="00F7796C" w:rsidRDefault="007F4604" w:rsidP="007F4604">
      <w:pPr>
        <w:pStyle w:val="a8"/>
        <w:spacing w:before="45" w:beforeAutospacing="0" w:after="150" w:afterAutospacing="0"/>
        <w:ind w:left="450"/>
        <w:rPr>
          <w:color w:val="000000" w:themeColor="text1"/>
        </w:rPr>
      </w:pPr>
      <w:r w:rsidRPr="00F7796C">
        <w:rPr>
          <w:color w:val="000000" w:themeColor="text1"/>
        </w:rPr>
        <w:t xml:space="preserve">Неспецифическая профилактика аденовирусной инфекции предусматривает также использование общих (базисных) оздоровительных и санитарно-гигиенических мероприятий, а также </w:t>
      </w:r>
      <w:proofErr w:type="spellStart"/>
      <w:r w:rsidRPr="00F7796C">
        <w:rPr>
          <w:color w:val="000000" w:themeColor="text1"/>
        </w:rPr>
        <w:t>иммунокорригирующих</w:t>
      </w:r>
      <w:proofErr w:type="spellEnd"/>
      <w:r w:rsidRPr="00F7796C">
        <w:rPr>
          <w:color w:val="000000" w:themeColor="text1"/>
        </w:rPr>
        <w:t xml:space="preserve"> препаратов (адаптогены растительного происхождения ( </w:t>
      </w:r>
      <w:hyperlink r:id="rId11" w:anchor="article" w:history="1">
        <w:r w:rsidRPr="00F7796C">
          <w:rPr>
            <w:rStyle w:val="a9"/>
            <w:color w:val="000000" w:themeColor="text1"/>
          </w:rPr>
          <w:t>экстракт элеутерококка </w:t>
        </w:r>
      </w:hyperlink>
      <w:r w:rsidRPr="00F7796C">
        <w:rPr>
          <w:color w:val="000000" w:themeColor="text1"/>
        </w:rPr>
        <w:t xml:space="preserve">, настойка аралии внутрь по 2 капли на год жизни 1 раз в день на 2-3 </w:t>
      </w:r>
      <w:proofErr w:type="spellStart"/>
      <w:r w:rsidRPr="00F7796C">
        <w:rPr>
          <w:color w:val="000000" w:themeColor="text1"/>
        </w:rPr>
        <w:t>нед</w:t>
      </w:r>
      <w:proofErr w:type="spellEnd"/>
      <w:r w:rsidRPr="00F7796C">
        <w:rPr>
          <w:color w:val="000000" w:themeColor="text1"/>
        </w:rPr>
        <w:t>), индукторов интерферона ( </w:t>
      </w:r>
      <w:proofErr w:type="spellStart"/>
      <w:r w:rsidRPr="00F7796C">
        <w:rPr>
          <w:color w:val="000000" w:themeColor="text1"/>
        </w:rPr>
        <w:fldChar w:fldCharType="begin"/>
      </w:r>
      <w:r w:rsidRPr="00F7796C">
        <w:rPr>
          <w:color w:val="000000" w:themeColor="text1"/>
        </w:rPr>
        <w:instrText xml:space="preserve"> HYPERLINK "https://www.smed.ru/guides/30508/" \l "article" </w:instrText>
      </w:r>
      <w:r w:rsidRPr="00F7796C">
        <w:rPr>
          <w:color w:val="000000" w:themeColor="text1"/>
        </w:rPr>
        <w:fldChar w:fldCharType="separate"/>
      </w:r>
      <w:r w:rsidRPr="00F7796C">
        <w:rPr>
          <w:rStyle w:val="a9"/>
          <w:color w:val="000000" w:themeColor="text1"/>
        </w:rPr>
        <w:t>гриппферон</w:t>
      </w:r>
      <w:proofErr w:type="spellEnd"/>
      <w:r w:rsidRPr="00F7796C">
        <w:rPr>
          <w:rStyle w:val="a9"/>
          <w:color w:val="000000" w:themeColor="text1"/>
        </w:rPr>
        <w:t> </w:t>
      </w:r>
      <w:r w:rsidRPr="00F7796C">
        <w:rPr>
          <w:color w:val="000000" w:themeColor="text1"/>
        </w:rPr>
        <w:fldChar w:fldCharType="end"/>
      </w:r>
      <w:r w:rsidRPr="00F7796C">
        <w:rPr>
          <w:color w:val="000000" w:themeColor="text1"/>
        </w:rPr>
        <w:t>, </w:t>
      </w:r>
      <w:hyperlink r:id="rId12" w:anchor="article" w:history="1">
        <w:r w:rsidRPr="00F7796C">
          <w:rPr>
            <w:rStyle w:val="a9"/>
            <w:color w:val="000000" w:themeColor="text1"/>
          </w:rPr>
          <w:t>лейкоцитарный человеческий интерферон </w:t>
        </w:r>
      </w:hyperlink>
      <w:r w:rsidRPr="00F7796C">
        <w:rPr>
          <w:color w:val="000000" w:themeColor="text1"/>
        </w:rPr>
        <w:t xml:space="preserve">), </w:t>
      </w:r>
      <w:proofErr w:type="spellStart"/>
      <w:r w:rsidRPr="00F7796C">
        <w:rPr>
          <w:color w:val="000000" w:themeColor="text1"/>
        </w:rPr>
        <w:t>дибазолопрофилактика</w:t>
      </w:r>
      <w:proofErr w:type="spellEnd"/>
      <w:r w:rsidRPr="00F7796C">
        <w:rPr>
          <w:color w:val="000000" w:themeColor="text1"/>
        </w:rPr>
        <w:t>.</w:t>
      </w:r>
    </w:p>
    <w:p w:rsidR="007F4604" w:rsidRPr="00F7796C" w:rsidRDefault="007F4604" w:rsidP="007F4604">
      <w:pPr>
        <w:pStyle w:val="a8"/>
        <w:spacing w:before="45" w:beforeAutospacing="0" w:after="150" w:afterAutospacing="0"/>
        <w:ind w:left="450"/>
        <w:rPr>
          <w:color w:val="000000" w:themeColor="text1"/>
        </w:rPr>
      </w:pPr>
      <w:r w:rsidRPr="00F7796C">
        <w:rPr>
          <w:color w:val="000000" w:themeColor="text1"/>
        </w:rPr>
        <w:t>Базисные оздоровительные мероприятия включают в себя физическое воспитание, закаливающие процедуры, ультрафиолетовое облучение (УФО) и витаминизацию.</w:t>
      </w:r>
    </w:p>
    <w:p w:rsidR="007F4604" w:rsidRPr="00F7796C" w:rsidRDefault="007F4604" w:rsidP="007F4604">
      <w:pPr>
        <w:pStyle w:val="a8"/>
        <w:spacing w:before="45" w:beforeAutospacing="0" w:after="150" w:afterAutospacing="0"/>
        <w:ind w:left="450"/>
        <w:rPr>
          <w:color w:val="000000" w:themeColor="text1"/>
        </w:rPr>
      </w:pPr>
      <w:r w:rsidRPr="00F7796C">
        <w:rPr>
          <w:color w:val="000000" w:themeColor="text1"/>
        </w:rPr>
        <w:t>Закаливающие процедуры могут быть местными (полоскание горла прохладной водой, хождение босиком по полу, сон с открытыми форточками) и общие (прогулки, воздушные и солнечные ванны, обтирание, обливание, душ, бассейн).</w:t>
      </w:r>
    </w:p>
    <w:p w:rsidR="007F4604" w:rsidRDefault="007F4604" w:rsidP="00021C51">
      <w:pPr>
        <w:spacing w:after="200"/>
        <w:rPr>
          <w:b/>
          <w:color w:val="000000" w:themeColor="text1"/>
          <w:sz w:val="28"/>
          <w:szCs w:val="28"/>
        </w:rPr>
      </w:pPr>
    </w:p>
    <w:p w:rsidR="00021C51" w:rsidRDefault="00021C51" w:rsidP="00021C51">
      <w:pPr>
        <w:spacing w:after="200"/>
        <w:rPr>
          <w:b/>
          <w:color w:val="000000" w:themeColor="text1"/>
          <w:sz w:val="28"/>
          <w:szCs w:val="28"/>
        </w:rPr>
      </w:pPr>
    </w:p>
    <w:p w:rsidR="00021C51" w:rsidRDefault="00021C51" w:rsidP="00021C51">
      <w:pPr>
        <w:spacing w:after="200"/>
        <w:rPr>
          <w:b/>
          <w:color w:val="000000" w:themeColor="text1"/>
          <w:sz w:val="28"/>
          <w:szCs w:val="28"/>
        </w:rPr>
      </w:pPr>
    </w:p>
    <w:p w:rsidR="00021C51" w:rsidRDefault="00021C51" w:rsidP="00021C51">
      <w:pPr>
        <w:spacing w:after="200"/>
        <w:rPr>
          <w:b/>
          <w:color w:val="000000" w:themeColor="text1"/>
          <w:sz w:val="28"/>
          <w:szCs w:val="28"/>
        </w:rPr>
      </w:pPr>
    </w:p>
    <w:p w:rsidR="00021C51" w:rsidRDefault="00021C51" w:rsidP="00021C51">
      <w:pPr>
        <w:spacing w:after="200"/>
        <w:rPr>
          <w:b/>
          <w:color w:val="000000" w:themeColor="text1"/>
          <w:sz w:val="28"/>
          <w:szCs w:val="28"/>
        </w:rPr>
      </w:pPr>
    </w:p>
    <w:p w:rsidR="00021C51" w:rsidRDefault="00021C51" w:rsidP="00021C51">
      <w:pPr>
        <w:spacing w:after="200"/>
        <w:rPr>
          <w:b/>
          <w:color w:val="000000" w:themeColor="text1"/>
          <w:sz w:val="28"/>
          <w:szCs w:val="28"/>
        </w:rPr>
      </w:pPr>
    </w:p>
    <w:p w:rsidR="00021C51" w:rsidRDefault="00021C51" w:rsidP="00021C51">
      <w:pPr>
        <w:spacing w:after="200"/>
        <w:rPr>
          <w:b/>
          <w:color w:val="000000" w:themeColor="text1"/>
          <w:sz w:val="28"/>
          <w:szCs w:val="28"/>
        </w:rPr>
      </w:pPr>
    </w:p>
    <w:p w:rsidR="00021C51" w:rsidRDefault="00021C51" w:rsidP="00021C51">
      <w:pPr>
        <w:spacing w:after="200"/>
        <w:rPr>
          <w:b/>
          <w:color w:val="000000" w:themeColor="text1"/>
          <w:sz w:val="28"/>
          <w:szCs w:val="28"/>
        </w:rPr>
      </w:pPr>
    </w:p>
    <w:p w:rsidR="00021C51" w:rsidRDefault="00021C51" w:rsidP="00021C51">
      <w:pPr>
        <w:spacing w:after="200"/>
        <w:rPr>
          <w:b/>
          <w:color w:val="000000" w:themeColor="text1"/>
          <w:sz w:val="28"/>
          <w:szCs w:val="28"/>
        </w:rPr>
      </w:pPr>
    </w:p>
    <w:p w:rsidR="00021C51" w:rsidRDefault="00021C51" w:rsidP="00021C51">
      <w:pPr>
        <w:spacing w:after="200"/>
        <w:rPr>
          <w:b/>
          <w:color w:val="000000" w:themeColor="text1"/>
          <w:sz w:val="28"/>
          <w:szCs w:val="28"/>
        </w:rPr>
      </w:pPr>
    </w:p>
    <w:p w:rsidR="00021C51" w:rsidRDefault="00021C51" w:rsidP="00021C51">
      <w:pPr>
        <w:spacing w:after="200"/>
        <w:rPr>
          <w:b/>
          <w:color w:val="000000" w:themeColor="text1"/>
          <w:sz w:val="28"/>
          <w:szCs w:val="28"/>
        </w:rPr>
      </w:pPr>
    </w:p>
    <w:p w:rsidR="00021C51" w:rsidRDefault="00021C51" w:rsidP="00021C51">
      <w:pPr>
        <w:spacing w:after="200"/>
        <w:rPr>
          <w:b/>
          <w:color w:val="000000" w:themeColor="text1"/>
          <w:sz w:val="28"/>
          <w:szCs w:val="28"/>
        </w:rPr>
      </w:pPr>
    </w:p>
    <w:p w:rsidR="00021C51" w:rsidRDefault="00021C51" w:rsidP="00021C51">
      <w:pPr>
        <w:spacing w:after="200"/>
        <w:rPr>
          <w:b/>
          <w:color w:val="000000" w:themeColor="text1"/>
          <w:sz w:val="28"/>
          <w:szCs w:val="28"/>
        </w:rPr>
      </w:pPr>
    </w:p>
    <w:p w:rsidR="00021C51" w:rsidRDefault="00021C51" w:rsidP="00021C51">
      <w:pPr>
        <w:spacing w:after="200"/>
        <w:rPr>
          <w:b/>
          <w:color w:val="000000" w:themeColor="text1"/>
          <w:sz w:val="28"/>
          <w:szCs w:val="28"/>
        </w:rPr>
      </w:pPr>
    </w:p>
    <w:p w:rsidR="00021C51" w:rsidRDefault="00021C51" w:rsidP="00021C51">
      <w:pPr>
        <w:spacing w:after="200"/>
        <w:rPr>
          <w:b/>
          <w:color w:val="000000" w:themeColor="text1"/>
          <w:sz w:val="28"/>
          <w:szCs w:val="28"/>
        </w:rPr>
      </w:pPr>
    </w:p>
    <w:p w:rsidR="00021C51" w:rsidRDefault="00021C51" w:rsidP="00021C51">
      <w:pPr>
        <w:spacing w:after="200"/>
        <w:rPr>
          <w:b/>
          <w:color w:val="000000" w:themeColor="text1"/>
          <w:sz w:val="28"/>
          <w:szCs w:val="28"/>
        </w:rPr>
      </w:pPr>
    </w:p>
    <w:p w:rsidR="00021C51" w:rsidRDefault="00021C51" w:rsidP="00021C51">
      <w:pPr>
        <w:spacing w:after="200"/>
        <w:rPr>
          <w:b/>
          <w:color w:val="000000" w:themeColor="text1"/>
          <w:sz w:val="28"/>
          <w:szCs w:val="28"/>
        </w:rPr>
      </w:pPr>
    </w:p>
    <w:p w:rsidR="00021C51" w:rsidRDefault="00021C51" w:rsidP="00021C51">
      <w:pPr>
        <w:spacing w:after="200"/>
        <w:rPr>
          <w:b/>
          <w:color w:val="000000" w:themeColor="text1"/>
          <w:sz w:val="28"/>
          <w:szCs w:val="28"/>
        </w:rPr>
      </w:pPr>
    </w:p>
    <w:p w:rsidR="00021C51" w:rsidRDefault="00021C51" w:rsidP="00021C51">
      <w:pPr>
        <w:spacing w:after="200"/>
        <w:rPr>
          <w:b/>
          <w:color w:val="000000" w:themeColor="text1"/>
          <w:sz w:val="28"/>
          <w:szCs w:val="28"/>
        </w:rPr>
      </w:pPr>
    </w:p>
    <w:p w:rsidR="00021C51" w:rsidRPr="00316A22" w:rsidRDefault="00021C51" w:rsidP="00021C51">
      <w:pPr>
        <w:spacing w:after="200"/>
        <w:rPr>
          <w:b/>
          <w:color w:val="000000" w:themeColor="text1"/>
          <w:sz w:val="28"/>
          <w:szCs w:val="28"/>
        </w:rPr>
      </w:pPr>
    </w:p>
    <w:p w:rsidR="007F4604" w:rsidRPr="00316A22" w:rsidRDefault="007F4604" w:rsidP="00316A22">
      <w:pPr>
        <w:pStyle w:val="a7"/>
        <w:numPr>
          <w:ilvl w:val="0"/>
          <w:numId w:val="6"/>
        </w:numPr>
        <w:spacing w:after="2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16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Температурный лист</w:t>
      </w:r>
    </w:p>
    <w:p w:rsidR="007F4604" w:rsidRPr="00316A22" w:rsidRDefault="007F4604" w:rsidP="00316A22">
      <w:pPr>
        <w:spacing w:after="200"/>
        <w:jc w:val="center"/>
        <w:rPr>
          <w:b/>
          <w:color w:val="000000" w:themeColor="text1"/>
          <w:sz w:val="24"/>
          <w:szCs w:val="24"/>
        </w:rPr>
      </w:pPr>
      <w:r w:rsidRPr="00F7796C">
        <w:rPr>
          <w:b/>
          <w:noProof/>
          <w:color w:val="000000" w:themeColor="text1"/>
          <w:sz w:val="24"/>
          <w:szCs w:val="24"/>
        </w:rPr>
        <w:drawing>
          <wp:inline distT="0" distB="0" distL="0" distR="0" wp14:anchorId="36E333FE" wp14:editId="454E76CF">
            <wp:extent cx="5705475" cy="6096000"/>
            <wp:effectExtent l="0" t="0" r="9525" b="0"/>
            <wp:docPr id="1" name="Рисунок 1" descr="C:\Users\Костя\Desktop\temperature-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стя\Desktop\temperature-lis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C51" w:rsidRDefault="00021C51" w:rsidP="007F4604">
      <w:pPr>
        <w:spacing w:before="100" w:beforeAutospacing="1" w:after="100" w:afterAutospacing="1"/>
        <w:rPr>
          <w:b/>
          <w:bCs/>
          <w:color w:val="000000" w:themeColor="text1"/>
          <w:sz w:val="24"/>
          <w:szCs w:val="24"/>
        </w:rPr>
      </w:pPr>
    </w:p>
    <w:p w:rsidR="007F4604" w:rsidRPr="00F7796C" w:rsidRDefault="007F4604" w:rsidP="007F4604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F7796C">
        <w:rPr>
          <w:b/>
          <w:bCs/>
          <w:color w:val="000000" w:themeColor="text1"/>
          <w:sz w:val="24"/>
          <w:szCs w:val="24"/>
        </w:rPr>
        <w:t>Список использованной литературы</w:t>
      </w:r>
    </w:p>
    <w:p w:rsidR="007F4604" w:rsidRPr="00F7796C" w:rsidRDefault="007F4604" w:rsidP="007F4604">
      <w:pPr>
        <w:spacing w:before="100" w:beforeAutospacing="1" w:after="100" w:afterAutospacing="1"/>
        <w:rPr>
          <w:bCs/>
          <w:color w:val="000000" w:themeColor="text1"/>
          <w:sz w:val="24"/>
          <w:szCs w:val="24"/>
          <w:shd w:val="clear" w:color="auto" w:fill="F4F4F4"/>
        </w:rPr>
      </w:pPr>
      <w:r w:rsidRPr="00F7796C">
        <w:rPr>
          <w:color w:val="000000" w:themeColor="text1"/>
          <w:sz w:val="24"/>
          <w:szCs w:val="24"/>
        </w:rPr>
        <w:t xml:space="preserve">1. </w:t>
      </w:r>
      <w:bookmarkStart w:id="2" w:name="b441"/>
      <w:r w:rsidRPr="00F7796C">
        <w:rPr>
          <w:bCs/>
          <w:color w:val="000000" w:themeColor="text1"/>
          <w:sz w:val="24"/>
          <w:szCs w:val="24"/>
          <w:shd w:val="clear" w:color="auto" w:fill="F4F4F4"/>
        </w:rPr>
        <w:t xml:space="preserve">Инфекционные болезни и </w:t>
      </w:r>
      <w:proofErr w:type="gramStart"/>
      <w:r w:rsidRPr="00F7796C">
        <w:rPr>
          <w:bCs/>
          <w:color w:val="000000" w:themeColor="text1"/>
          <w:sz w:val="24"/>
          <w:szCs w:val="24"/>
          <w:shd w:val="clear" w:color="auto" w:fill="F4F4F4"/>
        </w:rPr>
        <w:t>эпидемиология :</w:t>
      </w:r>
      <w:proofErr w:type="gramEnd"/>
      <w:r w:rsidRPr="00F7796C">
        <w:rPr>
          <w:bCs/>
          <w:color w:val="000000" w:themeColor="text1"/>
          <w:sz w:val="24"/>
          <w:szCs w:val="24"/>
          <w:shd w:val="clear" w:color="auto" w:fill="F4F4F4"/>
        </w:rPr>
        <w:t xml:space="preserve"> учебник / Покровский В. И., Пак С. Г., </w:t>
      </w:r>
      <w:proofErr w:type="spellStart"/>
      <w:r w:rsidRPr="00F7796C">
        <w:rPr>
          <w:bCs/>
          <w:color w:val="000000" w:themeColor="text1"/>
          <w:sz w:val="24"/>
          <w:szCs w:val="24"/>
          <w:shd w:val="clear" w:color="auto" w:fill="F4F4F4"/>
        </w:rPr>
        <w:t>Брико</w:t>
      </w:r>
      <w:proofErr w:type="spellEnd"/>
      <w:r w:rsidRPr="00F7796C">
        <w:rPr>
          <w:bCs/>
          <w:color w:val="000000" w:themeColor="text1"/>
          <w:sz w:val="24"/>
          <w:szCs w:val="24"/>
          <w:shd w:val="clear" w:color="auto" w:fill="F4F4F4"/>
        </w:rPr>
        <w:t xml:space="preserve"> Н. И., </w:t>
      </w:r>
      <w:proofErr w:type="spellStart"/>
      <w:r w:rsidRPr="00F7796C">
        <w:rPr>
          <w:bCs/>
          <w:color w:val="000000" w:themeColor="text1"/>
          <w:sz w:val="24"/>
          <w:szCs w:val="24"/>
          <w:shd w:val="clear" w:color="auto" w:fill="F4F4F4"/>
        </w:rPr>
        <w:t>Данилкин</w:t>
      </w:r>
      <w:proofErr w:type="spellEnd"/>
      <w:r w:rsidRPr="00F7796C">
        <w:rPr>
          <w:bCs/>
          <w:color w:val="000000" w:themeColor="text1"/>
          <w:sz w:val="24"/>
          <w:szCs w:val="24"/>
          <w:shd w:val="clear" w:color="auto" w:fill="F4F4F4"/>
        </w:rPr>
        <w:t xml:space="preserve"> Б. К. - 3-е изд., </w:t>
      </w:r>
      <w:proofErr w:type="spellStart"/>
      <w:r w:rsidRPr="00F7796C">
        <w:rPr>
          <w:bCs/>
          <w:color w:val="000000" w:themeColor="text1"/>
          <w:sz w:val="24"/>
          <w:szCs w:val="24"/>
          <w:shd w:val="clear" w:color="auto" w:fill="F4F4F4"/>
        </w:rPr>
        <w:t>испр</w:t>
      </w:r>
      <w:proofErr w:type="spellEnd"/>
      <w:r w:rsidRPr="00F7796C">
        <w:rPr>
          <w:bCs/>
          <w:color w:val="000000" w:themeColor="text1"/>
          <w:sz w:val="24"/>
          <w:szCs w:val="24"/>
          <w:shd w:val="clear" w:color="auto" w:fill="F4F4F4"/>
        </w:rPr>
        <w:t xml:space="preserve">. и доп. - 2013. - 1008 с. </w:t>
      </w:r>
      <w:bookmarkEnd w:id="2"/>
    </w:p>
    <w:p w:rsidR="007F4604" w:rsidRPr="00F7796C" w:rsidRDefault="007F4604" w:rsidP="007F4604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F7796C">
        <w:rPr>
          <w:color w:val="000000" w:themeColor="text1"/>
          <w:sz w:val="24"/>
          <w:szCs w:val="24"/>
        </w:rPr>
        <w:t>2. &lt;</w:t>
      </w:r>
      <w:proofErr w:type="spellStart"/>
      <w:r w:rsidRPr="00F7796C">
        <w:rPr>
          <w:color w:val="000000" w:themeColor="text1"/>
          <w:sz w:val="24"/>
          <w:szCs w:val="24"/>
        </w:rPr>
        <w:t>ahref</w:t>
      </w:r>
      <w:proofErr w:type="spellEnd"/>
      <w:r w:rsidRPr="00F7796C">
        <w:rPr>
          <w:color w:val="000000" w:themeColor="text1"/>
          <w:sz w:val="24"/>
          <w:szCs w:val="24"/>
        </w:rPr>
        <w:t>=»</w:t>
      </w:r>
      <w:r w:rsidRPr="00F7796C">
        <w:rPr>
          <w:color w:val="000000" w:themeColor="text1"/>
          <w:sz w:val="24"/>
          <w:szCs w:val="24"/>
          <w:lang w:val="en-US"/>
        </w:rPr>
        <w:t>https</w:t>
      </w:r>
      <w:r w:rsidRPr="00F7796C">
        <w:rPr>
          <w:color w:val="000000" w:themeColor="text1"/>
          <w:sz w:val="24"/>
          <w:szCs w:val="24"/>
        </w:rPr>
        <w:t>://</w:t>
      </w:r>
      <w:r w:rsidRPr="00F7796C">
        <w:rPr>
          <w:color w:val="000000" w:themeColor="text1"/>
          <w:sz w:val="24"/>
          <w:szCs w:val="24"/>
          <w:lang w:val="en-US"/>
        </w:rPr>
        <w:t>www</w:t>
      </w:r>
      <w:r w:rsidRPr="00F7796C">
        <w:rPr>
          <w:color w:val="000000" w:themeColor="text1"/>
          <w:sz w:val="24"/>
          <w:szCs w:val="24"/>
        </w:rPr>
        <w:t>.</w:t>
      </w:r>
      <w:proofErr w:type="spellStart"/>
      <w:r w:rsidRPr="00F7796C">
        <w:rPr>
          <w:color w:val="000000" w:themeColor="text1"/>
          <w:sz w:val="24"/>
          <w:szCs w:val="24"/>
          <w:lang w:val="en-US"/>
        </w:rPr>
        <w:t>smed</w:t>
      </w:r>
      <w:proofErr w:type="spellEnd"/>
      <w:r w:rsidRPr="00F7796C">
        <w:rPr>
          <w:color w:val="000000" w:themeColor="text1"/>
          <w:sz w:val="24"/>
          <w:szCs w:val="24"/>
        </w:rPr>
        <w:t>.</w:t>
      </w:r>
      <w:proofErr w:type="spellStart"/>
      <w:r w:rsidRPr="00F7796C">
        <w:rPr>
          <w:color w:val="000000" w:themeColor="text1"/>
          <w:sz w:val="24"/>
          <w:szCs w:val="24"/>
          <w:lang w:val="en-US"/>
        </w:rPr>
        <w:t>ru</w:t>
      </w:r>
      <w:proofErr w:type="spellEnd"/>
      <w:r w:rsidRPr="00F7796C">
        <w:rPr>
          <w:color w:val="000000" w:themeColor="text1"/>
          <w:sz w:val="24"/>
          <w:szCs w:val="24"/>
        </w:rPr>
        <w:t>/</w:t>
      </w:r>
      <w:r w:rsidRPr="00F7796C">
        <w:rPr>
          <w:color w:val="000000" w:themeColor="text1"/>
          <w:sz w:val="24"/>
          <w:szCs w:val="24"/>
          <w:lang w:val="en-US"/>
        </w:rPr>
        <w:t>guides</w:t>
      </w:r>
      <w:r w:rsidRPr="00F7796C">
        <w:rPr>
          <w:color w:val="000000" w:themeColor="text1"/>
          <w:sz w:val="24"/>
          <w:szCs w:val="24"/>
        </w:rPr>
        <w:t>/43934.html»&gt; Аденовирусная инфекция</w:t>
      </w:r>
    </w:p>
    <w:p w:rsidR="007F4604" w:rsidRPr="00F7796C" w:rsidRDefault="007F4604" w:rsidP="007F4604">
      <w:pPr>
        <w:pStyle w:val="1"/>
        <w:spacing w:before="375" w:after="225"/>
        <w:rPr>
          <w:b w:val="0"/>
          <w:bCs w:val="0"/>
          <w:color w:val="000000" w:themeColor="text1"/>
          <w:sz w:val="24"/>
          <w:szCs w:val="24"/>
        </w:rPr>
      </w:pPr>
      <w:r w:rsidRPr="00F7796C">
        <w:rPr>
          <w:b w:val="0"/>
          <w:color w:val="000000" w:themeColor="text1"/>
          <w:sz w:val="24"/>
          <w:szCs w:val="24"/>
        </w:rPr>
        <w:t xml:space="preserve">3. &lt;ahref=»http://patologii.net/45-diagnostika-adenovirusnoy-infekcii-differencialnaya-diagnostika-adenovirusnoy-infekcii.html»&gt; </w:t>
      </w:r>
      <w:r w:rsidRPr="00F7796C">
        <w:rPr>
          <w:b w:val="0"/>
          <w:bCs w:val="0"/>
          <w:color w:val="000000" w:themeColor="text1"/>
          <w:sz w:val="24"/>
          <w:szCs w:val="24"/>
        </w:rPr>
        <w:t>Диагноз и дифференциальная диагностика аденовирусной инфекции</w:t>
      </w:r>
    </w:p>
    <w:p w:rsidR="007F4604" w:rsidRPr="00F7796C" w:rsidRDefault="007F4604" w:rsidP="00021C51">
      <w:pPr>
        <w:pStyle w:val="a3"/>
        <w:rPr>
          <w:sz w:val="24"/>
          <w:szCs w:val="24"/>
        </w:rPr>
      </w:pPr>
    </w:p>
    <w:sectPr w:rsidR="007F4604" w:rsidRPr="00F7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rch Std">
    <w:altName w:val="Ink Free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1C3"/>
    <w:multiLevelType w:val="multilevel"/>
    <w:tmpl w:val="99908F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3332DA"/>
    <w:multiLevelType w:val="hybridMultilevel"/>
    <w:tmpl w:val="2CC6EBC8"/>
    <w:lvl w:ilvl="0" w:tplc="1E4CCE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8B175A"/>
    <w:multiLevelType w:val="multilevel"/>
    <w:tmpl w:val="0B90D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5921C3"/>
    <w:multiLevelType w:val="singleLevel"/>
    <w:tmpl w:val="1E4CCE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4" w15:restartNumberingAfterBreak="0">
    <w:nsid w:val="417438B9"/>
    <w:multiLevelType w:val="hybridMultilevel"/>
    <w:tmpl w:val="D9E82EE2"/>
    <w:lvl w:ilvl="0" w:tplc="1E4CC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14182"/>
    <w:multiLevelType w:val="multilevel"/>
    <w:tmpl w:val="C140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652F44"/>
    <w:multiLevelType w:val="singleLevel"/>
    <w:tmpl w:val="1E4CCE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7" w15:restartNumberingAfterBreak="0">
    <w:nsid w:val="5FB906AF"/>
    <w:multiLevelType w:val="hybridMultilevel"/>
    <w:tmpl w:val="39861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01ED4"/>
    <w:multiLevelType w:val="hybridMultilevel"/>
    <w:tmpl w:val="63EE1C02"/>
    <w:lvl w:ilvl="0" w:tplc="4CF237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E878A3"/>
    <w:multiLevelType w:val="multilevel"/>
    <w:tmpl w:val="8D1E4C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61"/>
    <w:rsid w:val="00021C51"/>
    <w:rsid w:val="000A0CD0"/>
    <w:rsid w:val="002E1C8E"/>
    <w:rsid w:val="002F57EA"/>
    <w:rsid w:val="00316A22"/>
    <w:rsid w:val="004B0F2A"/>
    <w:rsid w:val="004F710C"/>
    <w:rsid w:val="006F49E5"/>
    <w:rsid w:val="007F4604"/>
    <w:rsid w:val="00810413"/>
    <w:rsid w:val="00863BA5"/>
    <w:rsid w:val="00964361"/>
    <w:rsid w:val="0097113A"/>
    <w:rsid w:val="009E4BB7"/>
    <w:rsid w:val="00B274BA"/>
    <w:rsid w:val="00B42906"/>
    <w:rsid w:val="00B5716E"/>
    <w:rsid w:val="00CB11B3"/>
    <w:rsid w:val="00D119DB"/>
    <w:rsid w:val="00F7796C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12BEC"/>
  <w15:docId w15:val="{735D4452-28CC-4492-9303-CE96FFF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46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64361"/>
    <w:pPr>
      <w:keepNext/>
      <w:jc w:val="center"/>
      <w:outlineLvl w:val="5"/>
    </w:pPr>
    <w:rPr>
      <w:b/>
      <w:i/>
      <w:sz w:val="40"/>
    </w:rPr>
  </w:style>
  <w:style w:type="paragraph" w:styleId="8">
    <w:name w:val="heading 8"/>
    <w:basedOn w:val="a"/>
    <w:next w:val="a"/>
    <w:link w:val="80"/>
    <w:qFormat/>
    <w:rsid w:val="00964361"/>
    <w:pPr>
      <w:spacing w:before="240" w:after="60"/>
      <w:outlineLvl w:val="7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64361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64361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2">
    <w:name w:val="List 2"/>
    <w:basedOn w:val="a"/>
    <w:rsid w:val="00964361"/>
    <w:pPr>
      <w:ind w:left="566" w:hanging="283"/>
    </w:pPr>
  </w:style>
  <w:style w:type="paragraph" w:styleId="20">
    <w:name w:val="Body Text 2"/>
    <w:basedOn w:val="a"/>
    <w:link w:val="21"/>
    <w:rsid w:val="00964361"/>
    <w:rPr>
      <w:sz w:val="28"/>
    </w:rPr>
  </w:style>
  <w:style w:type="character" w:customStyle="1" w:styleId="21">
    <w:name w:val="Основной текст 2 Знак"/>
    <w:basedOn w:val="a0"/>
    <w:link w:val="20"/>
    <w:rsid w:val="00964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64361"/>
    <w:pPr>
      <w:spacing w:after="120"/>
    </w:pPr>
  </w:style>
  <w:style w:type="character" w:customStyle="1" w:styleId="a4">
    <w:name w:val="Основной текст Знак"/>
    <w:basedOn w:val="a0"/>
    <w:link w:val="a3"/>
    <w:rsid w:val="009643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964361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96436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46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7F4604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rsid w:val="007F460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F4604"/>
    <w:rPr>
      <w:color w:val="0000FF"/>
      <w:u w:val="single"/>
    </w:rPr>
  </w:style>
  <w:style w:type="character" w:styleId="aa">
    <w:name w:val="Strong"/>
    <w:basedOn w:val="a0"/>
    <w:uiPriority w:val="22"/>
    <w:qFormat/>
    <w:rsid w:val="007F4604"/>
    <w:rPr>
      <w:b/>
      <w:bCs/>
    </w:rPr>
  </w:style>
  <w:style w:type="paragraph" w:styleId="ab">
    <w:name w:val="No Spacing"/>
    <w:uiPriority w:val="1"/>
    <w:qFormat/>
    <w:rsid w:val="007F4604"/>
    <w:pPr>
      <w:spacing w:after="0" w:line="240" w:lineRule="auto"/>
    </w:pPr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460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460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7F4604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">
    <w:name w:val="Заголовок Знак"/>
    <w:basedOn w:val="a0"/>
    <w:link w:val="ae"/>
    <w:rsid w:val="007F4604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olaryngologist.ru/1409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otolaryngologist.ru/247" TargetMode="External"/><Relationship Id="rId12" Type="http://schemas.openxmlformats.org/officeDocument/2006/relationships/hyperlink" Target="https://www.smed.ru/guides/308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olaryngologist.ru/1074" TargetMode="External"/><Relationship Id="rId11" Type="http://schemas.openxmlformats.org/officeDocument/2006/relationships/hyperlink" Target="https://www.smed.ru/guides/34387/" TargetMode="External"/><Relationship Id="rId5" Type="http://schemas.openxmlformats.org/officeDocument/2006/relationships/hyperlink" Target="https://otolaryngologist.ru/1162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3097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Никита</cp:lastModifiedBy>
  <cp:revision>5</cp:revision>
  <dcterms:created xsi:type="dcterms:W3CDTF">2018-01-11T13:37:00Z</dcterms:created>
  <dcterms:modified xsi:type="dcterms:W3CDTF">2018-06-23T08:28:00Z</dcterms:modified>
</cp:coreProperties>
</file>