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B2" w:rsidRPr="0052017A" w:rsidRDefault="001407B2" w:rsidP="001407B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017A">
        <w:rPr>
          <w:b/>
          <w:bCs/>
          <w:sz w:val="32"/>
          <w:szCs w:val="32"/>
        </w:rPr>
        <w:t>Агарик бразильский - чудо-гриб</w:t>
      </w:r>
    </w:p>
    <w:p w:rsidR="001407B2" w:rsidRDefault="002B41AD" w:rsidP="001407B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800225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У него много названий – гриб Бога, солнечный гриб, гриб жизни и долголетия, бесценный гриб ацтеков. И еще – это гриб-сенсация. На последнем Конгрессе Микологии и Фунготерапии, прошедшем в Нью-Йорке в этом году, Аgaricus Blaizei признан самым перспективным грибом для лечения онкологии и для применения в геронтологии. Дело в том, что его вещества не только убивают онкоклетки, но и замедляют процессы старения. История этого уникального грибка-грибочка ничуть не уступает истории применения японских грибов, и может быть даже более блистательна, потому что восходит к древнейшей истории народности ацтеков.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Открытие этого базиомицета (а открыт и описан он был только в 1965 году американским микологом Мюррилом) уже во многом перевернуло взгляд на культ грибов ацтеками. Дело в том, что везде прослеживается своеобразное почитание ацтеками грибов – на многочисленных фресках, глиняных фрагментах ими было оставлено их изображение. Долгое время считалось, что это магические или галлюциногенные грибы, которыми жрецы ацтеков вводили в транс своих сограждан, но как только историки сравнили изображение «солнечных грибов» с изображениями грибов, оставленных ацтеками, сомнений не осталось – это не галлюциногены, это – агарики. Агарики, которые долго ждали своего часа, чтобы вновь послужить людям. История открытия довольно проста – в Бразилии есть небольшой поселок, затерянный в тропических лесах недалеко от Сан-Пауло, где местные жители всегда удивляли своим долгожительством и активностью. 90-100 – летние жители охотились и рыбачили, ни в чем, не уступая более молодым соотечественникам. Когда японские медики (после сообщения Мюррила об открытии им гриба ацтеков) провели медицинское обследование всех жителей деревушки, то обнаружили поголовно у всех не только высокий биологический потенциал (их биологический возраст в два раза был меньше их официального возраста), но и определили, что клетки организма делятся с заметно меньшей скоростью, чем это принято у остальных человеческих организмов. А это означает, что процесс старения просто замедляется. Не в этом ли и был секрет ацтеков, тщательно им оберегаемого – они нашли золотой ключик к вечной молодости?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 xml:space="preserve">Первые опыты японских и американских медиков получили широчайший резонанс - эти грибы понадобились всем: и неизлечимо больным людям, и тем, кто упорно не хотел сдаваться старости. Спрос диктует предложение. Жители деревушки Пайдед (Piedade) все силы бросили на собирательство и продажу этих грибов, для них агарики действительно оказались золотыми. За несколько лет тропический лес был опустошен. Уже в 80-х годах этого вида агарика в округе не было вообще. К счастью, Мюррил и японские микологи успели вывезти часть мицелия и смогли выделить какое-то количество спор этого вида. Но искусственное выращивание агарика было крайне трудоемким – оно не поддавалось никаким правилам выращивания японских грибов. Нужна была особая температура (не ниже 35 градусов), тропическая влажность и возможность симбиоза именно с теми тропическими растениями, которые произрастали в округе деревни. Только в конце 90 –х были получены первые опытные выращенные образцы этих грибов. Но – увы, они были гораздо больше по величине своих диких сородичей. В диком виде агарики еще называют грибами-кнопками – они чуть - чуть проклевываются над землей и еле видны сквозь травяной покров. Шляпка возникает из почвы </w:t>
      </w:r>
      <w:r w:rsidRPr="0052017A">
        <w:lastRenderedPageBreak/>
        <w:t>как маленькая пуговка и вырастает от одного до двенадцати дюймов (2,5 – 30 см) в диаметре, в зависимости от вида. В начале шляпка белоснежная, но в течение трех дней она становится розовой, фиолетовой, и затем черной. Характерен очень резкий запах этих грибов, обычно местные жители на них натаскивают собак, чтобы легче было определить, где растут эти крохотные невидимки.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Грибы съедобны, но обладают очень необычным вкусом – кисло-сладким и пряным. В основном всегда использовались местными жителями в порошке для добавления в соусы, мясные блюда, для приготовления снадобий и тинктур.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Сейчас в мире найдено около тридцати близкородственных видов агарика бразильского, но только один из них Аgaricus Blaizei Murrel может похвастаться своми целебными свойствами и только он по праву носит название Солнечный Гриб Ацтеков.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 xml:space="preserve">Исследований бразильского агарика проводилось не так много, куда меньше, чем по китайским и японским грибам, но результаты впечатляют. Особенно в лечении онкологии. И не потому, что найден еще один гриб с сильными противоопухолевыми свойствами (а таких набирается достаточно много – и шиитаке, и кордицепс, и рейши, и веселка, и дождевик и т.д.), отличие этого гриба в том, что он эффективен при последних стадиях онкологии, именно тогда когда развивается асцит (накопление жидкости) или лимфостаз (серьезное поражение лимфы с опуханием тканей). Очень интересная особенность агарика и в том, что этот гриб практически никогда не вызывает аллергических реакций и в том, что он очень успешно выводит продукты метаболизма раковой опухоли даже в состоянии некроза (распада). 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Интересно применение агарика и после химиотерапии – он восстанавливает микрофлору кишечника, обычно находящуюся после химиопрепаратов в самом плачевном состоянии, нормализует работу печени и почек.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 xml:space="preserve">Кроме того, он подавляет развитие грибковых заболеваний (аспергиллез, кандидоз и т.д.), которые также развиваются после применения химиопрепаратов. 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Применение агарика возможно не только в онкологии, его используют при лечении заболеваний желудочно-кишечного тракта, печени, почек, мочеполовой системы, при заболеваниях лимфы и крови, при эпилепсии и энцефалопатиях, аутоиммунных заболевания (рассеянном склерозе, системной красной волчанке, склеродермии, полиартрите).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Агарик бразильский способен подавить любую патогенную грибковую флору, поэтому его используют при микозах (грибковых поражениях кожи) и ногтевых грибках. Ну и конечно, применение агарика в геронтологии (для лечения пожилых людей) и для всех, кто хочет затормозить старение организма – просто бесценно. К сожалению, еще мало клинических данных – какие вещества замедляют старение клеток, но что этот процесс идет благодаря грибам – очевидно.</w:t>
      </w:r>
    </w:p>
    <w:p w:rsidR="001407B2" w:rsidRPr="0052017A" w:rsidRDefault="001407B2" w:rsidP="001407B2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1407B2" w:rsidRDefault="001407B2" w:rsidP="001407B2">
      <w:pPr>
        <w:spacing w:before="120"/>
        <w:ind w:firstLine="567"/>
        <w:jc w:val="both"/>
      </w:pPr>
      <w:r w:rsidRPr="0052017A">
        <w:t xml:space="preserve">Для подготовки данной работы были использованы материалы с сайта </w:t>
      </w:r>
      <w:hyperlink r:id="rId5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2"/>
    <w:rsid w:val="00051FB8"/>
    <w:rsid w:val="00095BA6"/>
    <w:rsid w:val="001407B2"/>
    <w:rsid w:val="00203820"/>
    <w:rsid w:val="002B41AD"/>
    <w:rsid w:val="0031418A"/>
    <w:rsid w:val="00377A3D"/>
    <w:rsid w:val="0052017A"/>
    <w:rsid w:val="005A2562"/>
    <w:rsid w:val="00755964"/>
    <w:rsid w:val="00A44D32"/>
    <w:rsid w:val="00CE6D2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D275EC-9C8C-482E-B3BC-604780E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gomoscow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5319</Characters>
  <Application>Microsoft Office Word</Application>
  <DocSecurity>0</DocSecurity>
  <Lines>44</Lines>
  <Paragraphs>12</Paragraphs>
  <ScaleCrop>false</ScaleCrop>
  <Company>Home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Агарик бразильский - чудо-гриб</dc:title>
  <dc:subject/>
  <dc:creator>Alena</dc:creator>
  <cp:keywords/>
  <dc:description/>
  <cp:lastModifiedBy>Igor Trofimov</cp:lastModifiedBy>
  <cp:revision>2</cp:revision>
  <dcterms:created xsi:type="dcterms:W3CDTF">2024-10-06T18:27:00Z</dcterms:created>
  <dcterms:modified xsi:type="dcterms:W3CDTF">2024-10-06T18:27:00Z</dcterms:modified>
</cp:coreProperties>
</file>