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03FF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000000" w:rsidRDefault="00D403FF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КУРСОВАЯ РАБОТА</w:t>
      </w:r>
    </w:p>
    <w:p w:rsidR="00000000" w:rsidRDefault="00D403FF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тему: «Акмеологические технологии сопровождения личностного и профессионального развития человека»»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СОДЕРЖАНИЕ</w:t>
      </w: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D403FF">
      <w:pPr>
        <w:pStyle w:val="1"/>
        <w:keepNext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D403FF">
      <w:pPr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ГЛАВА 1. Технологии психологического консультирования как разновидность акмеологических технологий л</w:t>
      </w:r>
      <w:r>
        <w:rPr>
          <w:caps/>
          <w:sz w:val="28"/>
          <w:szCs w:val="28"/>
          <w:lang w:val="ru-RU"/>
        </w:rPr>
        <w:t>ичностного и профессионального развития человека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Сущностные характеристики психолого-акмеологического консультирования и особенности запросов клиентов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Стратегии психолого-акмеологического консультирования и основные приемы консультативной работы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.3 </w:t>
      </w:r>
      <w:r>
        <w:rPr>
          <w:sz w:val="28"/>
          <w:szCs w:val="28"/>
          <w:lang w:val="ru-RU"/>
        </w:rPr>
        <w:t>Схема сеанса индивидуального психолого-акмеологического консультирования</w:t>
      </w:r>
    </w:p>
    <w:p w:rsidR="00000000" w:rsidRDefault="00D403FF">
      <w:pPr>
        <w:spacing w:line="360" w:lineRule="auto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ГЛАВА 2. Тренинг как разновидность акмеологических технологий личностного и профессионального развития человека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Акмеологические технологии развития аутопсихологической компетентно</w:t>
      </w:r>
      <w:r>
        <w:rPr>
          <w:sz w:val="28"/>
          <w:szCs w:val="28"/>
          <w:lang w:val="ru-RU"/>
        </w:rPr>
        <w:t>сти и особенности поведения руководителя аутопсихологического тренинга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Формирование тренинговой группы и основные этапы тренинга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 Технологии ресурсосбережения как технологии, относящиеся ко всем типам аутопсихологического тренинга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ГЛОССАРИ</w:t>
      </w:r>
      <w:r>
        <w:rPr>
          <w:sz w:val="28"/>
          <w:szCs w:val="28"/>
          <w:lang w:val="ru-RU"/>
        </w:rPr>
        <w:t>Й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Акмеологические технологии разрабатываются в рамках модели предмета акмеологии, отражающей переход от реального состояния, качества и уровня развития личности (и ее профессионализма) к будущему идеальному. Данная модель включает ин</w:t>
      </w:r>
      <w:r>
        <w:rPr>
          <w:sz w:val="28"/>
          <w:szCs w:val="28"/>
          <w:lang w:val="ru-RU"/>
        </w:rPr>
        <w:t>тегральную характеристику наличного состояния и потенциала личности, алгоритмов и способов его развития, образа будущего состояния, ожидания контрольных механизмов и функционирования обратных связей.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Акмеологическая технология - совокупность средств, напра</w:t>
      </w:r>
      <w:r>
        <w:rPr>
          <w:sz w:val="28"/>
          <w:szCs w:val="28"/>
          <w:lang w:val="ru-RU"/>
        </w:rPr>
        <w:t>вленных на раскрытие внутреннего потенциала личности, развитие свойств и качеств, способствующих достижению высокого уровня личностно-профессионального развития и профессионализма. [10]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Главным методом акмеологических технологий является внутренне или внеш</w:t>
      </w:r>
      <w:r>
        <w:rPr>
          <w:sz w:val="28"/>
          <w:szCs w:val="28"/>
          <w:lang w:val="ru-RU"/>
        </w:rPr>
        <w:t>не осуществляемое акмеологическое воздействие.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Акмеологическое воздействие - это интегрированное и целенаправленное влияние, осуществляемое на личность или группу, имеющее гуманистическое содержание и направленное, прежде всего, на развитие личности или гр</w:t>
      </w:r>
      <w:r>
        <w:rPr>
          <w:sz w:val="28"/>
          <w:szCs w:val="28"/>
          <w:lang w:val="ru-RU"/>
        </w:rPr>
        <w:t>уппы. Акмеологическим может стать любое психологическое воздействие, осуществляемое в интересах личности, ее развития - объекта воздействия - и имеющее гуманистическую направленность. [10]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Акмеолога интересует то, что наилучшим образом способствует прогрес</w:t>
      </w:r>
      <w:r>
        <w:rPr>
          <w:sz w:val="28"/>
          <w:szCs w:val="28"/>
          <w:lang w:val="ru-RU"/>
        </w:rPr>
        <w:t>сивному личностному развитию, независимо от того, является это «биологическим» или «социальным».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Поэтому, если у конкретной личности имеются акцентуации, которые не компенсируются (или их не следует компенсировать), они не имеют социально негативной направ</w:t>
      </w:r>
      <w:r>
        <w:rPr>
          <w:sz w:val="28"/>
          <w:szCs w:val="28"/>
          <w:lang w:val="ru-RU"/>
        </w:rPr>
        <w:t>ленности и сознательно контролируются личностью, акмеологи будут искать тот вид профессиональной деятельности, в котором данная акцентуация будет являться профессионально важным качеством. Умеренно выраженная акцентуация, имеющая социально позитивную напра</w:t>
      </w:r>
      <w:r>
        <w:rPr>
          <w:sz w:val="28"/>
          <w:szCs w:val="28"/>
          <w:lang w:val="ru-RU"/>
        </w:rPr>
        <w:t>вленность, в большинстве случае становится психологическим, профессионально важным качеством, помогающим добиться успеха в деятельности, именно такие акцентуации являются главными детерминантами профессиональных достижений.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Главное, чтобы такой человек наш</w:t>
      </w:r>
      <w:r>
        <w:rPr>
          <w:sz w:val="28"/>
          <w:szCs w:val="28"/>
          <w:lang w:val="ru-RU"/>
        </w:rPr>
        <w:t>ел свое место в огромном профессиональном мире, и очень важно помочь человеку на ранних этапах его жизненного пути найти это место. Поэтому, огромное значение имеет акмеологическое сопровождение личностного и профессионального развития человека, что опреде</w:t>
      </w:r>
      <w:r>
        <w:rPr>
          <w:sz w:val="28"/>
          <w:szCs w:val="28"/>
          <w:lang w:val="ru-RU"/>
        </w:rPr>
        <w:t>ляет актуальность выбранной темы - акмеологические технологии сопровождения личностного и профессионального развития человека. Учитывая важность проблемы, мы поставили цель работы: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представить тренинг и технологии психологического консультирования как разн</w:t>
      </w:r>
      <w:r>
        <w:rPr>
          <w:sz w:val="28"/>
          <w:szCs w:val="28"/>
          <w:lang w:val="ru-RU"/>
        </w:rPr>
        <w:t>овидности акмеологических технологий личностного и профессионального развития человека.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данного исследования является литература, связанная с заявленной проблематикой.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Предметом исследования - тренинг и технологии психологического консультирования</w:t>
      </w:r>
      <w:r>
        <w:rPr>
          <w:sz w:val="28"/>
          <w:szCs w:val="28"/>
          <w:lang w:val="ru-RU"/>
        </w:rPr>
        <w:t xml:space="preserve"> как разновидности акмеологических технологий личностного и профессионального развития человека.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поставленной цели обусловила постановку и решение задач исследования: 1) теоретический анализ литературы, освещающей состояние проблемы исследования</w:t>
      </w:r>
      <w:r>
        <w:rPr>
          <w:sz w:val="28"/>
          <w:szCs w:val="28"/>
          <w:lang w:val="ru-RU"/>
        </w:rPr>
        <w:t>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установление специфических особенностей тренинга и технологии психологического консультирования как разновидностей акмеологических технологий личностного и профессионального развития человека.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гипотезы мы выдвинули следующее предположение: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ренинги и психологическое консультирование способствуют прогрессивному личностно-профессиональному развитию личности до уровня высокого профессионализма.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Проверка гипотезы и реализация поставленных задач осуществлялась при использовании следующих методов и</w:t>
      </w:r>
      <w:r>
        <w:rPr>
          <w:sz w:val="28"/>
          <w:szCs w:val="28"/>
          <w:lang w:val="ru-RU"/>
        </w:rPr>
        <w:t>сследования: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теоретический анализ психологической и акмеологической литературы по проблемам технологий сопровождения личностно-профессионального развития человека;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наблюдения, беседы и другие.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написании работы придерживались следующей структуры.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введении обосновываются цель, предмет, гипотеза исследования.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первая посвящена теоретическому анализу психолого-акмеологической литературы по проблеме технологии психоконсультирования как разновидности акмеологических технологий личностно-професс</w:t>
      </w:r>
      <w:r>
        <w:rPr>
          <w:sz w:val="28"/>
          <w:szCs w:val="28"/>
          <w:lang w:val="ru-RU"/>
        </w:rPr>
        <w:t>ионального развития человека. Также в главу вошли параграфы о понятии и структуре психологического консультирования, об особенностях акмеологического консультирования.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вторая посвящена теоретическому анализу психолого-акмеологической литературы по пр</w:t>
      </w:r>
      <w:r>
        <w:rPr>
          <w:sz w:val="28"/>
          <w:szCs w:val="28"/>
          <w:lang w:val="ru-RU"/>
        </w:rPr>
        <w:t>облеме тренинга как разновидности акмеологических технологий личностно-профессионального развития человека. В главу вошли параграфы о понятии и структуре тренинга, об особенностях проведения акмеологического тренинга.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заключении подводятся итоги проделан</w:t>
      </w:r>
      <w:r>
        <w:rPr>
          <w:sz w:val="28"/>
          <w:szCs w:val="28"/>
          <w:lang w:val="ru-RU"/>
        </w:rPr>
        <w:t>ной работы, делаются выводы.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ГЛАВА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1.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Технологии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психологического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консультирования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как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разновидность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акмеологических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технологий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личностного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и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профессионального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развития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человека</w:t>
      </w: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.1 Сущностные характеристики психолого-акмеологического консультирования и </w:t>
      </w:r>
      <w:r>
        <w:rPr>
          <w:b/>
          <w:bCs/>
          <w:sz w:val="28"/>
          <w:szCs w:val="28"/>
          <w:lang w:val="ru-RU"/>
        </w:rPr>
        <w:t>особенности запросов клиентов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Сущностные характеристики индивидуальных форм психолого-акмеологического консультирования служащих, руководителей, топ-менеджеров, отличается от других видов психологической помощи клиентам (семейное, возрастно-психологическо</w:t>
      </w:r>
      <w:r>
        <w:rPr>
          <w:sz w:val="28"/>
          <w:szCs w:val="28"/>
          <w:lang w:val="ru-RU"/>
        </w:rPr>
        <w:t>е консультирование, помощь в решении личностных проблем и проч.), что может быть представлено через прояснение следующих его особенностей [13].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 уровне первичного запроса проблемы, которые клиент ставит перед консультантом, крайне редко носят личностны</w:t>
      </w:r>
      <w:r>
        <w:rPr>
          <w:sz w:val="28"/>
          <w:szCs w:val="28"/>
          <w:lang w:val="ru-RU"/>
        </w:rPr>
        <w:t>й характер.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Предметом психологического анализа в процессе консультирования клиента-руководителя часто становятся проблемы достижений, или, иначе говоря, вершинные, а не глубинные проблемы. Хотя анализ самой природы трудностей клиента тесно связан с поиск</w:t>
      </w:r>
      <w:r>
        <w:rPr>
          <w:sz w:val="28"/>
          <w:szCs w:val="28"/>
          <w:lang w:val="ru-RU"/>
        </w:rPr>
        <w:t>ом путей выхода из затруднений, все же чрезмерная сосредоточенность консультанта на углубленном изучении того, «почему все стало так плохо», а также сконцентрированность психолога преимущественно на объяснении причин неудовлетворительного состояния служебн</w:t>
      </w:r>
      <w:r>
        <w:rPr>
          <w:sz w:val="28"/>
          <w:szCs w:val="28"/>
          <w:lang w:val="ru-RU"/>
        </w:rPr>
        <w:t>ой, управленческой, организационной деятельности клиента оказывается менее предпочтительной по сравнению с поисками оптимального пути движения к желаемому результату.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Позиция клиента-руководителя, клиента-менеджера, служащего, занимаемой им по отношению </w:t>
      </w:r>
      <w:r>
        <w:rPr>
          <w:sz w:val="28"/>
          <w:szCs w:val="28"/>
          <w:lang w:val="ru-RU"/>
        </w:rPr>
        <w:t>к консультанту-психологу будет тяготеть к «начальнически-родительской позиции», к общению с консультантом «сверху-вниз», как наиболее привычной. В других областях психологического консультирования клиент с одинаковой вероятностью может склоняться к приняти</w:t>
      </w:r>
      <w:r>
        <w:rPr>
          <w:sz w:val="28"/>
          <w:szCs w:val="28"/>
          <w:lang w:val="ru-RU"/>
        </w:rPr>
        <w:t>ю позиций в общении с консультантом «наравных», «сверху-вниз», «снизу-вверх», образно отражаемых в понятиях «взрослая позиция», «начальнически-родительская позиция», «детская подчиненная позиция». (Эти термины и понятия являются базовыми в походе к консуль</w:t>
      </w:r>
      <w:r>
        <w:rPr>
          <w:sz w:val="28"/>
          <w:szCs w:val="28"/>
          <w:lang w:val="ru-RU"/>
        </w:rPr>
        <w:t>тативной работе, известном как трансакционный анализ).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Противоречивость отношения клиента к процессу консультирования. Клиент-руководитель - это человек, как правило, многого добившийся в своей профессиональной жизни, сделавший успешную карьеру. Это, во </w:t>
      </w:r>
      <w:r>
        <w:rPr>
          <w:sz w:val="28"/>
          <w:szCs w:val="28"/>
          <w:lang w:val="ru-RU"/>
        </w:rPr>
        <w:t>многом человек успеха, как он сам себя воспринимает. Противоречивость отношения такого клиента к консультированию является следствием того, что, с одной стороны он привык чувствовать себя успешным, привык опираться на свои способности анализировать, приним</w:t>
      </w:r>
      <w:r>
        <w:rPr>
          <w:sz w:val="28"/>
          <w:szCs w:val="28"/>
          <w:lang w:val="ru-RU"/>
        </w:rPr>
        <w:t xml:space="preserve">ать решения, брать на себя ответственность, а с другой - сам факт обращения за психологической помощью может восприниматься им как утрата этих способностей. Кроме того, привлечение психолога-консультанта к решению управленческих проблем неизбежно, с точки </w:t>
      </w:r>
      <w:r>
        <w:rPr>
          <w:sz w:val="28"/>
          <w:szCs w:val="28"/>
          <w:lang w:val="ru-RU"/>
        </w:rPr>
        <w:t>зрения клиента-руководителя, связано со снижением его информационной безопасности. Ведь любая из тем, обсуждаемых с консультантом-психологом, предполагает ее закрытость. Сюда относятся проблемы собственного имиджа, нюансы в управлении и манипулировании под</w:t>
      </w:r>
      <w:r>
        <w:rPr>
          <w:sz w:val="28"/>
          <w:szCs w:val="28"/>
          <w:lang w:val="ru-RU"/>
        </w:rPr>
        <w:t>чиненными, анализ и интерпретация мотивов поведения членов своей команды, разработка вариантов взаимодействия с оппонентами, подготовка к переговорам. Все эти запросы, конечно же, объединяются одной проблемой - доверия людям, имеющей для руководителя не то</w:t>
      </w:r>
      <w:r>
        <w:rPr>
          <w:sz w:val="28"/>
          <w:szCs w:val="28"/>
          <w:lang w:val="ru-RU"/>
        </w:rPr>
        <w:t>лько личностный смысл, но и профессиональное значение. Психолог, консультирующий руководителя по названным вопросам, нередко самим фактом своего существования может порождать у клиента чувство неполноценности, выражающееся в форме неприятия, отторжения, да</w:t>
      </w:r>
      <w:r>
        <w:rPr>
          <w:sz w:val="28"/>
          <w:szCs w:val="28"/>
          <w:lang w:val="ru-RU"/>
        </w:rPr>
        <w:t>же агрессии по отношению к консультанту.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Специфические причины возникновения недоверия у клиента к консультанту. Оно может порождаться такими соображениями клиента как: «Если ты такой умный, что же ты сам не стремишься управлять, занимать ответственный с</w:t>
      </w:r>
      <w:r>
        <w:rPr>
          <w:sz w:val="28"/>
          <w:szCs w:val="28"/>
          <w:lang w:val="ru-RU"/>
        </w:rPr>
        <w:t>лужебный пост, а только советуешь?». Этот невысказанный вопрос нередко исподволь, «незримо» влияет на общий процесс консультирования. Его непроясненность может существенно снижать эффективность многих полезных усилий консультантов.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Повышенное в сравнении</w:t>
      </w:r>
      <w:r>
        <w:rPr>
          <w:sz w:val="28"/>
          <w:szCs w:val="28"/>
          <w:lang w:val="ru-RU"/>
        </w:rPr>
        <w:t xml:space="preserve"> со всеми другими категориями клиентов внимание управленцев к возможной утечке информации, использующейся, вскрытой в процессе консультирования. Эта проблема не имеет общего решения. По мнению самых разных исследователей проблем консультирования лидеров, р</w:t>
      </w:r>
      <w:r>
        <w:rPr>
          <w:sz w:val="28"/>
          <w:szCs w:val="28"/>
          <w:lang w:val="ru-RU"/>
        </w:rPr>
        <w:t>уководителей, без ангажированности психолога клиентом, без превращения его в личного сотрудника, в доверенное лицо клиента никакая работа вообще невозможна.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другой стороны, ангажированность психолога делает его не просто полностью зависимым от клиента ма</w:t>
      </w:r>
      <w:r>
        <w:rPr>
          <w:sz w:val="28"/>
          <w:szCs w:val="28"/>
          <w:lang w:val="ru-RU"/>
        </w:rPr>
        <w:t>териально, морально, культурно, но лишает его возможности отстраненного взгляда на клиента, на корпоративную культуру организационной нормозадающей группы, на индивидуальную психологическую культуру ее участников.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Клиенты принципиально не ориентированы н</w:t>
      </w:r>
      <w:r>
        <w:rPr>
          <w:sz w:val="28"/>
          <w:szCs w:val="28"/>
          <w:lang w:val="ru-RU"/>
        </w:rPr>
        <w:t>а психотерапию, коммуникативный тренинг в его каноническом, «чистом» виде. Вера психолога в то, что тренинговая группа, деловая игра или, наконец, индивидуальная терапия является универсальным средством решения человеческих проблем, здесь только мешает.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уровне первичного запроса психотерапия и психокоррекция воспринимаются клиентами как инструменты манипулятивного воздействия, которые можно направить и использовать с целью приведения своего значимого окружения к удовлетворяющему клиента состоянию. Таким </w:t>
      </w:r>
      <w:r>
        <w:rPr>
          <w:sz w:val="28"/>
          <w:szCs w:val="28"/>
          <w:lang w:val="ru-RU"/>
        </w:rPr>
        <w:t>образом, клиент ждет от консультанта манипуляции по отношению к другим и диалога по отношению к себе. Нежелание самому против своей воли становиться жертвой манипулятивного воздействия консультанта привносит в первичный запрос клиента элемент противоречия,</w:t>
      </w:r>
      <w:r>
        <w:rPr>
          <w:sz w:val="28"/>
          <w:szCs w:val="28"/>
          <w:lang w:val="ru-RU"/>
        </w:rPr>
        <w:t xml:space="preserve"> нередко принимающего форму конфликта с консультантом.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Были проведены исследования содержания представлений клиентов о предстоящей психологической помощи. В результате которых было установлено, что клиент ждет от психолога-консультанта готовности манипулят</w:t>
      </w:r>
      <w:r>
        <w:rPr>
          <w:sz w:val="28"/>
          <w:szCs w:val="28"/>
          <w:lang w:val="ru-RU"/>
        </w:rPr>
        <w:t xml:space="preserve">ивно воздействовать непосредственно на обратившегося за помощью клиента и предполагает также, что психолог-консультант воспринимает клиента как человека неполноценного, хотя и утверждает, что работает с психически здоровыми людьми. Такое ожидание является </w:t>
      </w:r>
      <w:r>
        <w:rPr>
          <w:sz w:val="28"/>
          <w:szCs w:val="28"/>
          <w:lang w:val="ru-RU"/>
        </w:rPr>
        <w:t xml:space="preserve">барьером на пути проведения полноценного консультирования. Особенно серьезным этот барьер становится, если в роли клиента выступает ответственный работник сферы управления, руководитель, государственный служащий. Вопреки ожиданиям клиента, профессионально </w:t>
      </w:r>
      <w:r>
        <w:rPr>
          <w:sz w:val="28"/>
          <w:szCs w:val="28"/>
          <w:lang w:val="ru-RU"/>
        </w:rPr>
        <w:t xml:space="preserve">действующий психолог-консультант, как показывают исследования, не готов к формулированию однозначных рекомендаций, к постановке диагнозов и проведению психологического манипулятивного воздействия. Консультант, прежде всего, стремится к диалогу с клиентом, </w:t>
      </w:r>
      <w:r>
        <w:rPr>
          <w:sz w:val="28"/>
          <w:szCs w:val="28"/>
          <w:lang w:val="ru-RU"/>
        </w:rPr>
        <w:t>к прояснению причин его проблем, значения для клиента заявленных им затруднений, смысла, который эти затруднения несут с точки зрения клиента. В результате, между клиентом и консультантом возникает напряженное поле конфликта, вызванного несоответствием ожи</w:t>
      </w:r>
      <w:r>
        <w:rPr>
          <w:sz w:val="28"/>
          <w:szCs w:val="28"/>
          <w:lang w:val="ru-RU"/>
        </w:rPr>
        <w:t>даемого клиентом и реально происходящего в процессе консультирования. Наличие такого несоответствия есть необходимый, но недостаточный показатель качества психологического индивидуального консультационного процесса. Таким образом, через конфликт ожиданий к</w:t>
      </w:r>
      <w:r>
        <w:rPr>
          <w:sz w:val="28"/>
          <w:szCs w:val="28"/>
          <w:lang w:val="ru-RU"/>
        </w:rPr>
        <w:t>онсультант выходит на диалог с клиентом, в ходе которого обеспечиваются возможности для прояснения и переформулирования клиентского запроса.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первичных запросов клиентов на управленческое консультирование позволяет выделить три особенности начального</w:t>
      </w:r>
      <w:r>
        <w:rPr>
          <w:sz w:val="28"/>
          <w:szCs w:val="28"/>
          <w:lang w:val="ru-RU"/>
        </w:rPr>
        <w:t xml:space="preserve"> состояния клиентов [13]: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Склонность клиента-служащего акцентировать свое внимание на внешних причинах затруднений, не зависящих от него самого.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Недооценка собственных возможностей влиять на не удовлетворяющую ситуацию.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Не вполне ясное, порой отсутс</w:t>
      </w:r>
      <w:r>
        <w:rPr>
          <w:sz w:val="28"/>
          <w:szCs w:val="28"/>
          <w:lang w:val="ru-RU"/>
        </w:rPr>
        <w:t xml:space="preserve">твующее, либо упрощенное представление клиента-служащего, руководителя о желаемом состоянии его организации, при котором не будет имеющихся сегодня затруднений. Иными словами, клиент очень хорошо знает, как ему сегодня «плохо», что мешает и почему, какова </w:t>
      </w:r>
      <w:r>
        <w:rPr>
          <w:sz w:val="28"/>
          <w:szCs w:val="28"/>
          <w:lang w:val="ru-RU"/>
        </w:rPr>
        <w:t>структура помех. Клиент является непревзойденным «специалистом» по части описания, детализации, анализа имеющихся у него проблем, он мастерски умеет доказывать безвыходность, тупиковость, уникальность своей ситуации. Здесь у клиента нет равных, и консульта</w:t>
      </w:r>
      <w:r>
        <w:rPr>
          <w:sz w:val="28"/>
          <w:szCs w:val="28"/>
          <w:lang w:val="ru-RU"/>
        </w:rPr>
        <w:t>нт, соревнующийся с ним в подобном анализе и описании, обречен на провал.</w:t>
      </w: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Стратегии психолого-акмеологического консультирования и основные приемы консультативной работы</w:t>
      </w:r>
    </w:p>
    <w:p w:rsidR="00000000" w:rsidRDefault="00D403FF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акмеологический консультирование тренинг личностный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Глубоко сосредоточившись на име</w:t>
      </w:r>
      <w:r>
        <w:rPr>
          <w:sz w:val="28"/>
          <w:szCs w:val="28"/>
          <w:lang w:val="ru-RU"/>
        </w:rPr>
        <w:t>ющихся проблемах, клиент-служащий, клиент-руководитель, как правило, почти не задумывается, что бы он делал, как бы он работал, если непреодолимая проблема исчезнет. Если не использовать эту особенность клиентской позиции, то для консультанта и клиента реа</w:t>
      </w:r>
      <w:r>
        <w:rPr>
          <w:sz w:val="28"/>
          <w:szCs w:val="28"/>
          <w:lang w:val="ru-RU"/>
        </w:rPr>
        <w:t>льной становится перспектива увязнуть в «проблемном месиве». Чем больше консультант на начальном этапе процесса стремится вникать во все новые подробности проблемной ситуации клиента, тем больше он невольно способствует дальнейшему погружению клиента в мир</w:t>
      </w:r>
      <w:r>
        <w:rPr>
          <w:sz w:val="28"/>
          <w:szCs w:val="28"/>
          <w:lang w:val="ru-RU"/>
        </w:rPr>
        <w:t xml:space="preserve"> его привычных тупиков, представляющихся от этого еще более безнадежными. Подобные процессы сопровождаются тем, что клиент, нередко даже со своеобразным торжеством все более убедительно доказывает консультанту неразрешимость стоящих перед ним затруднений. </w:t>
      </w:r>
      <w:r>
        <w:rPr>
          <w:sz w:val="28"/>
          <w:szCs w:val="28"/>
          <w:lang w:val="ru-RU"/>
        </w:rPr>
        <w:t>Консультанту в этой ситуации помогает простое соображение, что если клиент пригласил консультанта, значит у него есть надежда на улучшение ситуации. Трудно предположить, что руководитель, служащий, ответственный работник оплачивает услуги консультанта толь</w:t>
      </w:r>
      <w:r>
        <w:rPr>
          <w:sz w:val="28"/>
          <w:szCs w:val="28"/>
          <w:lang w:val="ru-RU"/>
        </w:rPr>
        <w:t>ко лишь для того, чтобы доказать ему неразрешимость своих трудностей. Поэтому, предпочтительным программным направлением развития консультативного процесса будет отнюдь не разработка «месива проблем» клиента, а совместное с клиентом построение образа желае</w:t>
      </w:r>
      <w:r>
        <w:rPr>
          <w:sz w:val="28"/>
          <w:szCs w:val="28"/>
          <w:lang w:val="ru-RU"/>
        </w:rPr>
        <w:t>мого будущего состояния, как его (клиента), так и его организации.[13]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продуктивного движения по обозначенному направлению консультативного процесса необходима система средств и методов, приемов и психотехнических способов работы с клиентом. Центральны</w:t>
      </w:r>
      <w:r>
        <w:rPr>
          <w:sz w:val="28"/>
          <w:szCs w:val="28"/>
          <w:lang w:val="ru-RU"/>
        </w:rPr>
        <w:t xml:space="preserve">м критерием пригодности конкретного средства, метода, психотехники при построении образа желаемого будущего клиента и его организации полезно избрать потенциал конкретизации содержания, обсуждаемого с клиентом (группой клиентов), заложенный в той или иной </w:t>
      </w:r>
      <w:r>
        <w:rPr>
          <w:sz w:val="28"/>
          <w:szCs w:val="28"/>
          <w:lang w:val="ru-RU"/>
        </w:rPr>
        <w:t>технике, процедуре консультирования. Если не руководствоваться этим критерием, то практически любые психотехнические процедуры теряют всякий смысл. В предельном случае вопрос консультанта о том, что тревожит, беспокоит клиента, мешает ему в служебной, упра</w:t>
      </w:r>
      <w:r>
        <w:rPr>
          <w:sz w:val="28"/>
          <w:szCs w:val="28"/>
          <w:lang w:val="ru-RU"/>
        </w:rPr>
        <w:t>вленческой деятельности, меняется на вопрос о том, как бы клиенту хотелось работать, как он себе это представляет, что будет происходить с ним, с его деятельностью в организации, а также с его организацией, когда все сегодняшние проблемы будут решены.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</w:t>
      </w:r>
      <w:r>
        <w:rPr>
          <w:sz w:val="28"/>
          <w:szCs w:val="28"/>
          <w:lang w:val="ru-RU"/>
        </w:rPr>
        <w:t>ретизируя образ желаемого будущего состояния клиента, наполняя его точными подробностями, функциональными деталями, бытовыми мелочами, консультант вовлекает клиента не просто в беспочвенное фантазирование. Двигаясь по этой стратегической линии, консультант</w:t>
      </w:r>
      <w:r>
        <w:rPr>
          <w:sz w:val="28"/>
          <w:szCs w:val="28"/>
          <w:lang w:val="ru-RU"/>
        </w:rPr>
        <w:t xml:space="preserve"> совместно с клиентом проясняет, что же нужно клиенту на самом деле.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Непроясненный и недостаточно конкретизированный образ желаемого будущего, как правило, несет в себе скрытые противоречия. Это может превращать его из стимула в тормоз деятельности руковод</w:t>
      </w:r>
      <w:r>
        <w:rPr>
          <w:sz w:val="28"/>
          <w:szCs w:val="28"/>
          <w:lang w:val="ru-RU"/>
        </w:rPr>
        <w:t>ителя и его нормозадающей группы высших служащих, ответственных работников организации. Эти противоречия могут быть у самого руководителя, внутри нормозадающей группы, и между руководителем и его ближайшим окружением.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уровне руководителя, как и на уровн</w:t>
      </w:r>
      <w:r>
        <w:rPr>
          <w:sz w:val="28"/>
          <w:szCs w:val="28"/>
          <w:lang w:val="ru-RU"/>
        </w:rPr>
        <w:t>е нормозадающей группы нередки одновременно присутствующие и разнонаправленные стремления к реорганизациям, нововведениям с одной стороны, и к сохранению стабильности, с другой. Появление в процессе консультирования понимания, что во имя нововведений приде</w:t>
      </w:r>
      <w:r>
        <w:rPr>
          <w:sz w:val="28"/>
          <w:szCs w:val="28"/>
          <w:lang w:val="ru-RU"/>
        </w:rPr>
        <w:t>тся пожертвовать стабильностью, является важным шагом к превращению образа желаемого будущего в действенный стимул развития. То же касается противоречия между необходимостью выполнять важную и неотложную работу одновременно. [13]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только руководитель, о</w:t>
      </w:r>
      <w:r>
        <w:rPr>
          <w:sz w:val="28"/>
          <w:szCs w:val="28"/>
          <w:lang w:val="ru-RU"/>
        </w:rPr>
        <w:t>тветственный работник, служащий начинает осознавать, что он неоправданно часто подменяет действительно важные дела текучкой неотложной работы, тем самым, растрачивая свои усилия непродуктивно, так следом обнаруживается новое противоречие, касающееся делеги</w:t>
      </w:r>
      <w:r>
        <w:rPr>
          <w:sz w:val="28"/>
          <w:szCs w:val="28"/>
          <w:lang w:val="ru-RU"/>
        </w:rPr>
        <w:t>рования функций распределения работы и прояснения истинных причин того, почему руководитель, служащий распределяет и координирует работу между своими подчиненными так, а не иначе. На этом шаге цепочка противоречий приводит руководителя к необходимости сопо</w:t>
      </w:r>
      <w:r>
        <w:rPr>
          <w:sz w:val="28"/>
          <w:szCs w:val="28"/>
          <w:lang w:val="ru-RU"/>
        </w:rPr>
        <w:t>ставить сложившиеся, привычные и реальные оценки продуктивности и качества служебной деятельности своих подчиненных.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проясняются проблемы поощрения и наказания, эффективность сложившихся методов стимулирования и контроля, которые в конечном итоге зам</w:t>
      </w:r>
      <w:r>
        <w:rPr>
          <w:sz w:val="28"/>
          <w:szCs w:val="28"/>
          <w:lang w:val="ru-RU"/>
        </w:rPr>
        <w:t>ыкаются на реально действующие способы анализа, прогнозирования деятельности и принятия управленческих, служебных решений.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уровне нормозадающей группы, как правило, вскрываются противоречия в представлениях, например, о том, как должны взаимодействовать</w:t>
      </w:r>
      <w:r>
        <w:rPr>
          <w:sz w:val="28"/>
          <w:szCs w:val="28"/>
          <w:lang w:val="ru-RU"/>
        </w:rPr>
        <w:t xml:space="preserve"> подразделения внутри организации, - автономно или более зависимо друг от друга.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Консультативная практика показывает, что полезной для клиента будет активная, в режиме ограниченного времени работа по выделению приоритетов во всех выявленных противоречиях е</w:t>
      </w:r>
      <w:r>
        <w:rPr>
          <w:sz w:val="28"/>
          <w:szCs w:val="28"/>
          <w:lang w:val="ru-RU"/>
        </w:rPr>
        <w:t xml:space="preserve">го образа желаемого будущего. Это в большей мере способствует инициированию "работы выбора" клиента, чем психоаналитическое по духу интерпретирование причин сложившихся способов "сосуществования" с данными противоречиями. Первый путь важен клиенту, второй </w:t>
      </w:r>
      <w:r>
        <w:rPr>
          <w:sz w:val="28"/>
          <w:szCs w:val="28"/>
          <w:lang w:val="ru-RU"/>
        </w:rPr>
        <w:t>более интересен психологу-консультанту. И хотя второй путь по большому счету основательнее работает на длительную перспективу, здесь нельзя не учитывать особенности клиента, не склонного, образно говоря, бесконечно «копаться в двигателе, а стремящегося как</w:t>
      </w:r>
      <w:r>
        <w:rPr>
          <w:sz w:val="28"/>
          <w:szCs w:val="28"/>
          <w:lang w:val="ru-RU"/>
        </w:rPr>
        <w:t xml:space="preserve"> можно быстрее завести мотор.[13]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Завершающей частью работы консультанта с образом желаемого будущего клиента становится создание предпосылок к самостоятельной систематизации отдельных слагаемых образа желаемого будущего, структурированию и определению оче</w:t>
      </w:r>
      <w:r>
        <w:rPr>
          <w:sz w:val="28"/>
          <w:szCs w:val="28"/>
          <w:lang w:val="ru-RU"/>
        </w:rPr>
        <w:t>редности частных целей и промежуточных этапов, ведущих к нему.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Следующим стратегическим направлением развития консультативного процесса должна стать конкретизация, инвентаризация и систематизация тех факторов воздействия на «проблемное месиво», которые зав</w:t>
      </w:r>
      <w:r>
        <w:rPr>
          <w:sz w:val="28"/>
          <w:szCs w:val="28"/>
          <w:lang w:val="ru-RU"/>
        </w:rPr>
        <w:t>исят от деятельностной активности самого клиента.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Назовем их ключевыми факторами успеха.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этапе работы с ключевыми факторами успеха важно создать предпосылки для самостоятельного определения клиентом-руководителем, зависящих от него аспектов и усилий для</w:t>
      </w:r>
      <w:r>
        <w:rPr>
          <w:sz w:val="28"/>
          <w:szCs w:val="28"/>
          <w:lang w:val="ru-RU"/>
        </w:rPr>
        <w:t xml:space="preserve"> реализации целей в работе с образом желаемого будущего. В большинстве случаев руководителям, служащим свойственно недооценивать, пренебрегать или даже не видеть ключевые факторы успеха. Те способы, которые могут повлиять на ситуацию, на «проблемное месиво</w:t>
      </w:r>
      <w:r>
        <w:rPr>
          <w:sz w:val="28"/>
          <w:szCs w:val="28"/>
          <w:lang w:val="ru-RU"/>
        </w:rPr>
        <w:t xml:space="preserve">», заранее интерпретируются как обреченные на провал. Здесь клиент-руководитель невольно, неосознанно сопротивляется консультанту, тяготея к привычному увязанию в массе проблем: «У меня все плохо, от меня ничего не зависит, дел полно, времени нет, я и так </w:t>
      </w:r>
      <w:r>
        <w:rPr>
          <w:sz w:val="28"/>
          <w:szCs w:val="28"/>
          <w:lang w:val="ru-RU"/>
        </w:rPr>
        <w:t>все знаю и, несмотря ни на что, работаю, бьюсь как рыба об лед».[13]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Примерно так защищает клиент-управленец привычную систему своих психологических представлений, точнее, свою сложившуюся психологическую культуру, оберегая ее от изменений. Эта культура пр</w:t>
      </w:r>
      <w:r>
        <w:rPr>
          <w:sz w:val="28"/>
          <w:szCs w:val="28"/>
          <w:lang w:val="ru-RU"/>
        </w:rPr>
        <w:t>итягательна тем, что беспроигрышно делает ее носителя героем в собственных глазах и в глазах окружающих. Причем герой этот тем более «героичен», чем с большими трудностями он сталкивается. Трудности здесь носят характер, якобы абсолютно не зависящий от «ге</w:t>
      </w:r>
      <w:r>
        <w:rPr>
          <w:sz w:val="28"/>
          <w:szCs w:val="28"/>
          <w:lang w:val="ru-RU"/>
        </w:rPr>
        <w:t>роя» (экономическая ситуация в стране, хаос в законах, самоуправство территорий, развал промышленности, мизерные оклады персонала и т.п.).[13]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Вскрытие механизмов и сущности данной системы субъективных психологических представлений клиента о себе, нередко </w:t>
      </w:r>
      <w:r>
        <w:rPr>
          <w:sz w:val="28"/>
          <w:szCs w:val="28"/>
          <w:lang w:val="ru-RU"/>
        </w:rPr>
        <w:t>оказывается полезным началом в работе с клиентом над ключевыми факторами его успеха. Кроме трансакционных приемов в работе с сопротивлением клиента на данном этапе могут помочь психотехничекие приемы, основанные на парадоксальной интенции, работе с привычн</w:t>
      </w:r>
      <w:r>
        <w:rPr>
          <w:sz w:val="28"/>
          <w:szCs w:val="28"/>
          <w:lang w:val="ru-RU"/>
        </w:rPr>
        <w:t>ыми психологическими представлениями, расширении субъективного представления о личных возможностях и долженствованиях, диалогической интерпретации, группового модерационного анализа. Направление работы с ключевыми факторами успеха, тесно связано с проработ</w:t>
      </w:r>
      <w:r>
        <w:rPr>
          <w:sz w:val="28"/>
          <w:szCs w:val="28"/>
          <w:lang w:val="ru-RU"/>
        </w:rPr>
        <w:t>кой образа желаемого будущего, являющегося основным стратегическим направлением всего консультативного процесса.[13]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Третье направление, по которому развивается процесс консультирования, возникает как следствие первых двух. Оно приводит к переструктурирова</w:t>
      </w:r>
      <w:r>
        <w:rPr>
          <w:sz w:val="28"/>
          <w:szCs w:val="28"/>
          <w:lang w:val="ru-RU"/>
        </w:rPr>
        <w:t>нию «проблемной массы», т.е. всего поля проблем и трудностей клиента, клиентской организации таким образом, что в проблемном поле остается лишь действительно неподвластное деятельностной активности клиента.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Сущность введения нами тех стратегических направл</w:t>
      </w:r>
      <w:r>
        <w:rPr>
          <w:sz w:val="28"/>
          <w:szCs w:val="28"/>
          <w:lang w:val="ru-RU"/>
        </w:rPr>
        <w:t>ений, по которым должен развиваться алгоритм продуктивного акмеологического консультирования, заключается еще и в особой последовательности усилий консультанта.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окончании консультирования клиент и/или его нормозадающая группа приходят в сбалансированное</w:t>
      </w:r>
      <w:r>
        <w:rPr>
          <w:sz w:val="28"/>
          <w:szCs w:val="28"/>
          <w:lang w:val="ru-RU"/>
        </w:rPr>
        <w:t xml:space="preserve"> состояние. Здесь восприятие образа желаемого будущего настолько же конкретно и непротиворечиво, насколько детальны представления служащего о ключевых факторах его успеха. Область так называемых «объективных трудностей», крайне мало зависящих от деятельнос</w:t>
      </w:r>
      <w:r>
        <w:rPr>
          <w:sz w:val="28"/>
          <w:szCs w:val="28"/>
          <w:lang w:val="ru-RU"/>
        </w:rPr>
        <w:t>тной активности клиента, перестает доминировать, перевешивать в сознании клиента и сокращается до реальных размеров.[13]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Конечно же, нереально полностью перевести «проблемное месиво» в область ключевых факторов успеха. Распространенные же в работах по конс</w:t>
      </w:r>
      <w:r>
        <w:rPr>
          <w:sz w:val="28"/>
          <w:szCs w:val="28"/>
          <w:lang w:val="ru-RU"/>
        </w:rPr>
        <w:t>ультативной психологии соображения о том, что основным направлением консультирования является стремление психолога помочь клиенту понять, что решение всех проблем зависит полностью от него самого, на поверку оказываются некоторой натяжкой.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Отказ от первооч</w:t>
      </w:r>
      <w:r>
        <w:rPr>
          <w:sz w:val="28"/>
          <w:szCs w:val="28"/>
          <w:lang w:val="ru-RU"/>
        </w:rPr>
        <w:t>ередного изучения проблем клиента в начале консультирования, сосредоточенность на конкретизации и снятии противоречий в образе желаемого будущего, а затем на разработке, инвентаризации и систематизации ключевых факторов успеха не означает, что проблемы, "п</w:t>
      </w:r>
      <w:r>
        <w:rPr>
          <w:sz w:val="28"/>
          <w:szCs w:val="28"/>
          <w:lang w:val="ru-RU"/>
        </w:rPr>
        <w:t>роблемное месиво" клиента остаются невостребованными в течение почти всего процесса консультирования. Они начинают активно прорабатываться с самых первых моментов консультирования, но не прямо, а косвенно, как необходимый и неизбежный исходный материал при</w:t>
      </w:r>
      <w:r>
        <w:rPr>
          <w:sz w:val="28"/>
          <w:szCs w:val="28"/>
          <w:lang w:val="ru-RU"/>
        </w:rPr>
        <w:t xml:space="preserve"> построении образа желаемого будущего, а также при выявлении систематизации ключевых факторов успеха.[13]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настоящее время основой для большинства алгоритмов психологического консультирования стала техника эмпатического слушания, являющаяся центральной в </w:t>
      </w:r>
      <w:r>
        <w:rPr>
          <w:sz w:val="28"/>
          <w:szCs w:val="28"/>
          <w:lang w:val="ru-RU"/>
        </w:rPr>
        <w:t xml:space="preserve">консультативном процессе. Без ее освоения консультант-психолог не может восприниматься как профессионал. Это необходимая, но не достаточная составляющая профессионализма консультанта. 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таблице 1 представлены такты эмпатического слушания клиента, их цели </w:t>
      </w:r>
      <w:r>
        <w:rPr>
          <w:sz w:val="28"/>
          <w:szCs w:val="28"/>
          <w:lang w:val="ru-RU"/>
        </w:rPr>
        <w:t>и приемы.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 Эмпатическое слушание клиента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842"/>
        <w:gridCol w:w="2552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такта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такта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Основная цель такта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Уместные реакции (приемы)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Поддержка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Дать возможность говорящему высказать свою позицию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Молчание Угу-поддакивание Эхо Эмоциональное сопровождение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Уяснение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Убедиться, что Вы адекватно поняли собеседника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Уточняющие вопросы Парафраз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Комментирование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Высказывание своей точки зрения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Комментарии Оценки Советы</w:t>
            </w:r>
          </w:p>
        </w:tc>
      </w:tr>
    </w:tbl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ускорения и облегчения контакта с клиентом рекомендуется модель, операционализирующая</w:t>
      </w:r>
      <w:r>
        <w:rPr>
          <w:sz w:val="28"/>
          <w:szCs w:val="28"/>
          <w:lang w:val="ru-RU"/>
        </w:rPr>
        <w:t xml:space="preserve"> принцип молчания, т. е. избегания консультантом ответа на главные вопросы клиента. 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начальных этапах она предполагает в качестве единиц речевой активности консультанта использовать преимущественно «Я - сообщения», и только после установления контакта п</w:t>
      </w:r>
      <w:r>
        <w:rPr>
          <w:sz w:val="28"/>
          <w:szCs w:val="28"/>
          <w:lang w:val="ru-RU"/>
        </w:rPr>
        <w:t>ереходить к «Ты - сообщениям». [9]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существует серия приемов, способов и правил, повышающих интенсивность, уплотняющих эмоциональную, смысловую, информационную насыщенность консультативной беседы.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ним относятся [9]: работа с образом желаемого </w:t>
      </w:r>
      <w:r>
        <w:rPr>
          <w:sz w:val="28"/>
          <w:szCs w:val="28"/>
          <w:lang w:val="ru-RU"/>
        </w:rPr>
        <w:t>будущего;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правило создания новых переживаний;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отказ от попыток избавить клиента от значимых для него переживаний;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обобщениями, искажениями, игнорированием реальности, содержащей проблему клиента;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эмоциональный возврат в проблему и т.д.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индивидуа</w:t>
      </w:r>
      <w:r>
        <w:rPr>
          <w:sz w:val="28"/>
          <w:szCs w:val="28"/>
          <w:lang w:val="ru-RU"/>
        </w:rPr>
        <w:t>льном психолого-акмеологическом консультировании успешно применяются подходы, разработанные в смежных областях консультативной психологии.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методы [9]: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парадоксальной интенции,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приемы, связанные с техникой списков и техникой контрактов,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консультирование</w:t>
      </w:r>
      <w:r>
        <w:rPr>
          <w:sz w:val="28"/>
          <w:szCs w:val="28"/>
          <w:lang w:val="ru-RU"/>
        </w:rPr>
        <w:t xml:space="preserve"> по схеме «анализ-диагноз-прогноз-рекомендация»,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моделирование и анализ проблемных ситуаций с помощью карточных методик,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техника работы с «барьерами общения»,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работы с системой субъективных психологических представлений,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позитивное консультировани</w:t>
      </w:r>
      <w:r>
        <w:rPr>
          <w:sz w:val="28"/>
          <w:szCs w:val="28"/>
          <w:lang w:val="ru-RU"/>
        </w:rPr>
        <w:t>е с помощью метафор, проективных рассказов,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 «режиссерской постановки симптома» и др.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Эклектичность в сочетании приемов, различающихся по стилям, концептуальным основам, консультативным психологическим школам, является в данном случае катализатором пр</w:t>
      </w:r>
      <w:r>
        <w:rPr>
          <w:sz w:val="28"/>
          <w:szCs w:val="28"/>
          <w:lang w:val="ru-RU"/>
        </w:rPr>
        <w:t xml:space="preserve">одуктивности консультативного процесса, что показано в специальных исследованиях сравнительной эффективности различных консультативных подходов. 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Консультант-психолог будет тем более успешным в своей практической деятельности, чем больше он будет ориентиро</w:t>
      </w:r>
      <w:r>
        <w:rPr>
          <w:sz w:val="28"/>
          <w:szCs w:val="28"/>
          <w:lang w:val="ru-RU"/>
        </w:rPr>
        <w:t>ваться на клиента и его проблемы, а не на методы, школы, парадигмы, лежащие в основе его ремесла. Этот экспериментально подтвержденный вывод лег в основу алгоритма продуктивного психолого-акмеологического консультирования служащих, кадров управления, руков</w:t>
      </w:r>
      <w:r>
        <w:rPr>
          <w:sz w:val="28"/>
          <w:szCs w:val="28"/>
          <w:lang w:val="ru-RU"/>
        </w:rPr>
        <w:t>одителей.[9]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1.3 Схема сеанса индивидуального психолого-акмеологического консультирования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 сеанса индивидуального консультирования многовариантна. Однако индивидуальное консультирование структурированию не поддается. Ниже приводится избыточный вариа</w:t>
      </w:r>
      <w:r>
        <w:rPr>
          <w:sz w:val="28"/>
          <w:szCs w:val="28"/>
          <w:lang w:val="ru-RU"/>
        </w:rPr>
        <w:t>нт алгоритма индивидуального консультирования. Реальный сеанс не вмещает все приводимые варианты развития консультативного процесса. Подобная схема позволяет охватить весь процесс консультирования в целом, с учетом нереализованных, но имевшихся возможносте</w:t>
      </w:r>
      <w:r>
        <w:rPr>
          <w:sz w:val="28"/>
          <w:szCs w:val="28"/>
          <w:lang w:val="ru-RU"/>
        </w:rPr>
        <w:t>й его развития. Общая схема процесса разбита на тридцать ключевых, содержательных и логических шагов. Каждый шаг в схеме, предполагает, что психолог-консультант, выполняющий его, обладает необходимым профессионализмом, умениями, навыками и знаниями. В свою</w:t>
      </w:r>
      <w:r>
        <w:rPr>
          <w:sz w:val="28"/>
          <w:szCs w:val="28"/>
          <w:lang w:val="ru-RU"/>
        </w:rPr>
        <w:t xml:space="preserve"> очередь, любой из приводимых ниже шагов может быть детализирован до более простых элементов.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ключевых психотехнических шагов в алгоритм включены лишь техники активного слушания, конкретизации долженствования, конкретизации субъективного восприя</w:t>
      </w:r>
      <w:r>
        <w:rPr>
          <w:sz w:val="28"/>
          <w:szCs w:val="28"/>
          <w:lang w:val="ru-RU"/>
        </w:rPr>
        <w:t xml:space="preserve">тия внутренних ограничений и запретов, осознания субъективного восприятия причинно-следственных связей между различными частями проблемы. Кроме того, в алгоритме приведены два психотехнических приема, направленных на переформирование запроса клиента. 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</w:t>
      </w:r>
      <w:r>
        <w:rPr>
          <w:sz w:val="28"/>
          <w:szCs w:val="28"/>
          <w:lang w:val="ru-RU"/>
        </w:rPr>
        <w:t>техника анализа проблемы по признакам важности/неотложности и техника моделирования и прогнозирования ситуации при нерешенной проблеме. Названные психотехники включены в блок-схему алгоритма, прежде всего потому, что каждая из них непосредственно влияет на</w:t>
      </w:r>
      <w:r>
        <w:rPr>
          <w:sz w:val="28"/>
          <w:szCs w:val="28"/>
          <w:lang w:val="ru-RU"/>
        </w:rPr>
        <w:t xml:space="preserve"> индивидуальную психологическую культуру клиента, преобразовывая конкретные компоненты этой культуры.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таблице 2 приведено описание шагов (элементов) алгоритма индивидуального психолого-акмеологического консультирования.[9]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 Описание основных ш</w:t>
      </w:r>
      <w:r>
        <w:rPr>
          <w:sz w:val="28"/>
          <w:szCs w:val="28"/>
          <w:lang w:val="ru-RU"/>
        </w:rPr>
        <w:t>агов (элементов) алгоритма индивидуального психолого-акмеологического консультирования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шага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Описание элемента (шага)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Вступление в контакт с клиентом.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Определение организационных ограничений для данной конкретной консультативной встречи.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Выясн</w:t>
            </w:r>
            <w:r>
              <w:rPr>
                <w:sz w:val="20"/>
                <w:szCs w:val="20"/>
                <w:lang w:val="ru-RU"/>
              </w:rPr>
              <w:t>ение первичной формулировки запроса на консультирование.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Формальное выделение, отграничение одной из проблем клиента.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Активное слушание клиента. Локализация запроса.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Констатация и конкретизация отдельной локализованной проблемы А.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Логически</w:t>
            </w:r>
            <w:r>
              <w:rPr>
                <w:sz w:val="20"/>
                <w:szCs w:val="20"/>
                <w:lang w:val="ru-RU"/>
              </w:rPr>
              <w:t>й блок, символизирующий выбор из двух альтернатив в развитии консультативного процесса. Выбор совершается клиентом.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Моделирование образа желаемой будущей ситуации О, где бы отсутствовала проблема А.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Определение степени влияния проблемы А на ситуаци</w:t>
            </w:r>
            <w:r>
              <w:rPr>
                <w:sz w:val="20"/>
                <w:szCs w:val="20"/>
                <w:lang w:val="ru-RU"/>
              </w:rPr>
              <w:t>ю О (Возможны инсайты, связанные с тем, что для достижения ситуации О совсем не обязательно решать проблему А в полном объеме).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Констатация особенностей образа желаемой будущей ситуации О, выявленных при обсуждении проблемы А (Это могут быть взаимосвя</w:t>
            </w:r>
            <w:r>
              <w:rPr>
                <w:sz w:val="20"/>
                <w:szCs w:val="20"/>
                <w:lang w:val="ru-RU"/>
              </w:rPr>
              <w:t>зи с другими проблемами, побочные эффекты, нежелательные последствия, вызванные решением проблемы А).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Коррекция образа желаемого будущего состояния клиента и его деятельности О с учетом предыдущих шагов.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Выбор направления дальнейшей консультативн</w:t>
            </w:r>
            <w:r>
              <w:rPr>
                <w:sz w:val="20"/>
                <w:szCs w:val="20"/>
                <w:lang w:val="ru-RU"/>
              </w:rPr>
              <w:t>ой работы. Если О противоречит общей картине образа желаемого будущего, плодит побочные затруднения, то от решения проблемы А отказываются (шаг 28), в ином случае переходят к следующему выбору (шаг 13).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Влияет на интегральный образ желаемого будущего </w:t>
            </w:r>
            <w:r>
              <w:rPr>
                <w:sz w:val="20"/>
                <w:szCs w:val="20"/>
                <w:lang w:val="ru-RU"/>
              </w:rPr>
              <w:t>О, могут ли быть такие случаи, когда подобного влияния нет, не возникает ли такое положение, когда проблема А существует, досаждает клиенту сама по себе, вне зависимости от желаемого результата О.При детальном рассмотрении может оказаться, что проблема А н</w:t>
            </w:r>
            <w:r>
              <w:rPr>
                <w:sz w:val="20"/>
                <w:szCs w:val="20"/>
                <w:lang w:val="ru-RU"/>
              </w:rPr>
              <w:t>е является препятствием на пути достижения О. В этом случае весьма вероятно, что клиент неосознанно использует свое раздражение на проблему А как способ эмоциональной разрядки либо как самооправдание своей реальной бездеятельности, когда важные дела подмен</w:t>
            </w:r>
            <w:r>
              <w:rPr>
                <w:sz w:val="20"/>
                <w:szCs w:val="20"/>
                <w:lang w:val="ru-RU"/>
              </w:rPr>
              <w:t>яются неотложными. Если А реально не влияет на О, то от ее решения отказываются (шаг 28). В ином случае переходят к шагу 14.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Конкретизация субъективных ограничений долженствования, существующих у клиента. Здесь консультант в диалоге с клиентом выявляе</w:t>
            </w:r>
            <w:r>
              <w:rPr>
                <w:sz w:val="20"/>
                <w:szCs w:val="20"/>
                <w:lang w:val="ru-RU"/>
              </w:rPr>
              <w:t>т те управленческие, служебные ситуации, в которых клиент ведет себя строго определенным, раз и навсегда избранным для себя образом. Как правило, про такие ситуации клиент говорит: "Я должен, я обязан, я не могу себе позволить не делать этого...". Поскольк</w:t>
            </w:r>
            <w:r>
              <w:rPr>
                <w:sz w:val="20"/>
                <w:szCs w:val="20"/>
                <w:lang w:val="ru-RU"/>
              </w:rPr>
              <w:t>у в тех служебных ситуациях, где клиент субъективно ограничивает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себя необходимостью действовать строго определенным образом, он лишает себя возможности анализа других вариантов поведения и прогнозирования иных последствий своей измененной, нестандартной</w:t>
            </w:r>
            <w:r>
              <w:rPr>
                <w:sz w:val="20"/>
                <w:szCs w:val="20"/>
                <w:lang w:val="ru-RU"/>
              </w:rPr>
              <w:t>, лишенной ограничений долженствования деятельностной активности. Методами парадоксальной интенции, диалогической интерпретации, проективного рассказа консультант помогает клиенту начать моделировать управленческие ситуации, где поведение клиента было бы н</w:t>
            </w:r>
            <w:r>
              <w:rPr>
                <w:sz w:val="20"/>
                <w:szCs w:val="20"/>
                <w:lang w:val="ru-RU"/>
              </w:rPr>
              <w:t>естандартным. Здесь же в диалоге с клиентом прогнозируются возможные последствия выхода за рамки ограничений долженствования.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Клиент делает выбор из альтернатив своего управленческого поведения, появившихся на 14-м шаге. Если новый вариант служебных д</w:t>
            </w:r>
            <w:r>
              <w:rPr>
                <w:sz w:val="20"/>
                <w:szCs w:val="20"/>
                <w:lang w:val="ru-RU"/>
              </w:rPr>
              <w:t>ействий выбран, консультант переходит к 17-му шагу. Если нет - к шагу 16.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Конкретизация субъективного восприятия внутренних запретов и ограничений клиента. Работа консультанта в диалоге с клиентом ведется теми же методами, что и на шаге 14. Однако зде</w:t>
            </w:r>
            <w:r>
              <w:rPr>
                <w:sz w:val="20"/>
                <w:szCs w:val="20"/>
                <w:lang w:val="ru-RU"/>
              </w:rPr>
              <w:t>сь в фокусе консультативного процесса оказываются не те ситуации, где клиент внутренне предопределен обязательно сделать нечто конкретное, а обратные им. Моделируются и анализируются служебные ситуации, провоцирующие клиента на такие действия, которые он н</w:t>
            </w:r>
            <w:r>
              <w:rPr>
                <w:sz w:val="20"/>
                <w:szCs w:val="20"/>
                <w:lang w:val="ru-RU"/>
              </w:rPr>
              <w:t>е может себе позволить. Консультант вместе с клиентом выявляют, проясняют все возможные прогнозы развития такой ситуации, в случае преодоления клиентом своих субъективных ограничений. Здесь от консультанта требуется способность создавать клиенту возможност</w:t>
            </w:r>
            <w:r>
              <w:rPr>
                <w:sz w:val="20"/>
                <w:szCs w:val="20"/>
                <w:lang w:val="ru-RU"/>
              </w:rPr>
              <w:t>и для «прочувствования», образного постижения моделируемых ситуаций и их предполагаемого развития.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Конкретизация нового способа решения проблемы, возникшего в результате предыдущих шагов (К).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Наращивание ключевых факторов успеха (К).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Клиент </w:t>
            </w:r>
            <w:r>
              <w:rPr>
                <w:sz w:val="20"/>
                <w:szCs w:val="20"/>
                <w:lang w:val="ru-RU"/>
              </w:rPr>
              <w:t>в диалоге с консультантом выбирает, достаточны ли те нестандартные для него варианты действования в проблемной ситуации А, выявленные на предыдущих шагах, или нет. Если есть необходимость детальнее сосредоточиться на долженствованиях и ограничениях, то кон</w:t>
            </w:r>
            <w:r>
              <w:rPr>
                <w:sz w:val="20"/>
                <w:szCs w:val="20"/>
                <w:lang w:val="ru-RU"/>
              </w:rPr>
              <w:t>сультативный процесс возвращается к шагу 17. Если нет, то - переход к следующему шагу.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Осознание клиентом субъективного восприятия причинно-следственных связей между различными компонентами проблемы 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Выбор консультантом дальнейших действий в св</w:t>
            </w:r>
            <w:r>
              <w:rPr>
                <w:sz w:val="20"/>
                <w:szCs w:val="20"/>
                <w:lang w:val="ru-RU"/>
              </w:rPr>
              <w:t>язи с возникшими/не возникшими изменениями восприятия клиентом причинно-следственных связей между различными компонентами проблемы А. Если изменения возникли - переход к шагу 17. Если нет - к следующему шагу.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Перед тем, как начинать новый цикл разрабо</w:t>
            </w:r>
            <w:r>
              <w:rPr>
                <w:sz w:val="20"/>
                <w:szCs w:val="20"/>
                <w:lang w:val="ru-RU"/>
              </w:rPr>
              <w:t>тки проблем клиента, консультанту полезно проверить, не вышел ли процесс консультирования за рамки организационных ограничений, определенных в начале встречи.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23-24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Анализ проблемы А по параметрам ее важности и неотложности для клиента. Если проблема терп</w:t>
            </w:r>
            <w:r>
              <w:rPr>
                <w:sz w:val="20"/>
                <w:szCs w:val="20"/>
                <w:lang w:val="ru-RU"/>
              </w:rPr>
              <w:t>ит отлагательства и является не самой важной для клиента, проводится анализ того, почему именно эта проблема тревожит клиента. Затем - переход к шагу 28. В ином случае процесс переходит к следующему шагу.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25-26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Моделируется развитие служебной ситуации при</w:t>
            </w:r>
            <w:r>
              <w:rPr>
                <w:sz w:val="20"/>
                <w:szCs w:val="20"/>
                <w:lang w:val="ru-RU"/>
              </w:rPr>
              <w:t xml:space="preserve"> нерешенной проблеме А. Анализируются и прогнозируются все возможные последствия. На эмоциональном и когнитивном уровне создается образ предполагаемых трудностей ("проблемного месива"), возникающих как следствие нерешенной проблемы 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Локализация отде</w:t>
            </w:r>
            <w:r>
              <w:rPr>
                <w:sz w:val="20"/>
                <w:szCs w:val="20"/>
                <w:lang w:val="ru-RU"/>
              </w:rPr>
              <w:t>льных частных затруднений в общем поле предполагаемых проблем, выявленных на предыдущем шаге.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Вариант выхода из алгоритма при нерешенной проблеме А. Обоснованный отказ от решения первоначально выявленной проблемы А, поскольку ее разрешение либо неакту</w:t>
            </w:r>
            <w:r>
              <w:rPr>
                <w:sz w:val="20"/>
                <w:szCs w:val="20"/>
                <w:lang w:val="ru-RU"/>
              </w:rPr>
              <w:t>ально, либо порождает новые, более серьезные трудности.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Перед выходом на новый цикл разработки проблем клиента консультант проверяет, не вышел ли процесс за рамки организационных ограничений.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Вариант выхода из алгоритма в связи с тем, что решение</w:t>
            </w:r>
            <w:r>
              <w:rPr>
                <w:sz w:val="20"/>
                <w:szCs w:val="20"/>
                <w:lang w:val="ru-RU"/>
              </w:rPr>
              <w:t xml:space="preserve"> проблемы А найдено.</w:t>
            </w:r>
          </w:p>
        </w:tc>
      </w:tr>
    </w:tbl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Предложенный вариант развернутого сеанса индивидуального психологического консультирования позволяет легко обнаруживать место иных психотехник, не вошедших в алгоритм, в общем ансамбле средств и методов работы консультанта.</w:t>
      </w: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ГЛАВА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2.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Тренинг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как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разновидность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акмеологических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технологий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личностного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и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профессионального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развития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человека</w:t>
      </w: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Акмеологические технологии развития аутопсихологической компетентности и особенности поведения руководителя аутопсихологического тренинга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Акмеол</w:t>
      </w:r>
      <w:r>
        <w:rPr>
          <w:sz w:val="28"/>
          <w:szCs w:val="28"/>
          <w:lang w:val="ru-RU"/>
        </w:rPr>
        <w:t>огические технологии коррекционно-развивающего обучения - это целенаправленная система профессиональных акмеологических действий, ориентированная на комплексное преодоление проблем обучаемых, восстановление резервов их личности и включение их в полноценный</w:t>
      </w:r>
      <w:r>
        <w:rPr>
          <w:sz w:val="28"/>
          <w:szCs w:val="28"/>
          <w:lang w:val="ru-RU"/>
        </w:rPr>
        <w:t xml:space="preserve"> процесс развития с последующей успешной адаптацией в профессиональной среде.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Необходимость разработки универсального технологического модуля развития аутопсихологической компетентности основана на следующих положениях [14]: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аутопсихологическая компетент</w:t>
      </w:r>
      <w:r>
        <w:rPr>
          <w:sz w:val="28"/>
          <w:szCs w:val="28"/>
          <w:lang w:val="ru-RU"/>
        </w:rPr>
        <w:t>ность является мета-компетентностью, участвует в развитии других видов психологической компетентности (коммуникативной, социально-перцептивной, социально-психологической);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формирование общей аутопсихологической способности личности происходит в результат</w:t>
      </w:r>
      <w:r>
        <w:rPr>
          <w:sz w:val="28"/>
          <w:szCs w:val="28"/>
          <w:lang w:val="ru-RU"/>
        </w:rPr>
        <w:t>е развития и аккумулирования специфических аутопсихологических способностей (умений и навыков в области эмоциональной саморегуляции, самоменеджмента, самомотивации и т.п.);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аутопсихологическая компетентность развивается в процессе формирования акмеологич</w:t>
      </w:r>
      <w:r>
        <w:rPr>
          <w:sz w:val="28"/>
          <w:szCs w:val="28"/>
          <w:lang w:val="ru-RU"/>
        </w:rPr>
        <w:t>еской самопреобразующей деятельности, осознанное формирование этой деятельности позволяет управлять процессом саморазвития;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существует алгоритм формирования самопреобразующей деятельности.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и внедрение технологического модуля формирования аутоп</w:t>
      </w:r>
      <w:r>
        <w:rPr>
          <w:sz w:val="28"/>
          <w:szCs w:val="28"/>
          <w:lang w:val="ru-RU"/>
        </w:rPr>
        <w:t>сихологической компетентности означает следующее: данный модуль может быть положен в основу развивающих тренингов по различным направлениям, что может обеспечить эффективное формирование аутопсихологической компетентности.[14]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Алгоритм формирования аутопси</w:t>
      </w:r>
      <w:r>
        <w:rPr>
          <w:sz w:val="28"/>
          <w:szCs w:val="28"/>
          <w:lang w:val="ru-RU"/>
        </w:rPr>
        <w:t>хологической компетентности включает последовательную реализацию следующих стадий [14]: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актуализации личностно-профессиональных проблем;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формирования субъекта самопреобразующей деятельности;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 ориентировочной основы самопреобразующих действий;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</w:t>
      </w:r>
      <w:r>
        <w:rPr>
          <w:sz w:val="28"/>
          <w:szCs w:val="28"/>
          <w:lang w:val="ru-RU"/>
        </w:rPr>
        <w:t>ования операционально-технической составляющей самопреобразующей деятельности;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перехода от внешних материализованных к внутренним психологическим действиям.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данного алгоритма была разработана типовая структура технологического модуля, на основ</w:t>
      </w:r>
      <w:r>
        <w:rPr>
          <w:sz w:val="28"/>
          <w:szCs w:val="28"/>
          <w:lang w:val="ru-RU"/>
        </w:rPr>
        <w:t>ании которого содержание обучения в ходе развивающих тренингов необходимо группировать по следующим основным направлениям [14]: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Формирование субъекта саморазвития: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отладка процесса мотивации и целеполагания;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проработка целей саморазвития (уточнение, проя</w:t>
      </w:r>
      <w:r>
        <w:rPr>
          <w:sz w:val="28"/>
          <w:szCs w:val="28"/>
          <w:lang w:val="ru-RU"/>
        </w:rPr>
        <w:t>снение, описание признаков достижения);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конкретизация задач;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смысловое обоснование цели;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планирование;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актуализация процессов самоидентификации;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достижение позитивного самовосприятия.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Повышение аутосензитивности: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снижение порогов чувствительности (абсолю</w:t>
      </w:r>
      <w:r>
        <w:rPr>
          <w:sz w:val="28"/>
          <w:szCs w:val="28"/>
          <w:lang w:val="ru-RU"/>
        </w:rPr>
        <w:t>тных и дифференциальных) к собственным психическим процессам и эмоциональным состояниям, ценностно-смысловым оттенкам, характерологическим проявлениям, смысложизненным ориентациям.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Повышение инструментальной гибкости в развиваемой области: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размягчение пр</w:t>
      </w:r>
      <w:r>
        <w:rPr>
          <w:sz w:val="28"/>
          <w:szCs w:val="28"/>
          <w:lang w:val="ru-RU"/>
        </w:rPr>
        <w:t>ивычных стереотипных сценариев поведения;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расширение диапазона готовых идей и доступных приемов - арсенала активно используемых средств саморазвития.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Обучение средствам управления психическими состояниями в развиваемой области: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фиксирование состояний про</w:t>
      </w:r>
      <w:r>
        <w:rPr>
          <w:sz w:val="28"/>
          <w:szCs w:val="28"/>
          <w:lang w:val="ru-RU"/>
        </w:rPr>
        <w:t>извольности-непроизвольности поведения в развиваемой области;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навыков произвольного управления за счет первоначальной экстериоризации формируемого действия и дальнейшей интериоризации его во внутренний план;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Усиление общего личностного потен</w:t>
      </w:r>
      <w:r>
        <w:rPr>
          <w:sz w:val="28"/>
          <w:szCs w:val="28"/>
          <w:lang w:val="ru-RU"/>
        </w:rPr>
        <w:t>циала на базе развиваемого навыка: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укрепление «личностной силы»;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центрирование Я как центра управления саморазвитием;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обозначение перспектив дальнейшего личностного роста.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Руководителем группы аутопсихологического тренинга (АПТ) (ведущим, фасилитатором) мо</w:t>
      </w:r>
      <w:r>
        <w:rPr>
          <w:sz w:val="28"/>
          <w:szCs w:val="28"/>
          <w:lang w:val="ru-RU"/>
        </w:rPr>
        <w:t>жет быть специалист в области акмеологии, психологии развития, психологии личности, принимавший участие в АПТ в качестве участника и прошедший соответствующую целевую подготовку.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является ответственным за развитие психологического климата в группе,</w:t>
      </w:r>
      <w:r>
        <w:rPr>
          <w:sz w:val="28"/>
          <w:szCs w:val="28"/>
          <w:lang w:val="ru-RU"/>
        </w:rPr>
        <w:t xml:space="preserve"> направляет процессы групповой динамики, предоставляет каждому участнику равные возможности для участия в тренинге. Он избегает авторитарных методов управления, подавления инициативы участников, по мере возможности сам принимает участие в упражнениях, руко</w:t>
      </w:r>
      <w:r>
        <w:rPr>
          <w:sz w:val="28"/>
          <w:szCs w:val="28"/>
          <w:lang w:val="ru-RU"/>
        </w:rPr>
        <w:t>водит группой как бы изнутри.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Главная задача руководителя - создавать ситуации, стимулирующие участников активно заниматься саморазвитием. Однако это не означает, что руководитель пускает развитие событий в группе на самотек. Он постоянно следит, чтобы гру</w:t>
      </w:r>
      <w:r>
        <w:rPr>
          <w:sz w:val="28"/>
          <w:szCs w:val="28"/>
          <w:lang w:val="ru-RU"/>
        </w:rPr>
        <w:t>ппа или отдельные участники не отошли от выполнения упражнений, следит за действиями и высказываниями членов группы, их настроением и самочувствием.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должен обеспечить включенность каждого участника в группу. «Включенность» означает, что каждый</w:t>
      </w:r>
      <w:r>
        <w:rPr>
          <w:sz w:val="28"/>
          <w:szCs w:val="28"/>
          <w:lang w:val="ru-RU"/>
        </w:rPr>
        <w:t xml:space="preserve"> участник проявляет внутреннюю и внешнюю активность, обеспечивая достижение положительных результатов. Она достигается созданием у каждого участника группы соответствующей мотивации (успех тренинга полностью зависит от наличия мотивации самоизменения). 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</w:t>
      </w:r>
      <w:r>
        <w:rPr>
          <w:sz w:val="28"/>
          <w:szCs w:val="28"/>
          <w:lang w:val="ru-RU"/>
        </w:rPr>
        <w:t xml:space="preserve">ли во время занятий у участника отсутствует доверие к предлагаемым ситуациям и упражнениям, или если занятия лишь удовлетворяют его любопытство, человек остается пассивным наблюдателем и не получает от тренинга ожидаемой пользы. 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Успешному выполнению функц</w:t>
      </w:r>
      <w:r>
        <w:rPr>
          <w:sz w:val="28"/>
          <w:szCs w:val="28"/>
          <w:lang w:val="ru-RU"/>
        </w:rPr>
        <w:t>ий ведущего способствует одновременное сочетание ролей участника и ведущего, а также наличие следующих навыков и способностей [14]: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быть самим собой (ничто так не способствует развертыванию группового процесса как искреннее выражение ведущим своих эмоций, </w:t>
      </w:r>
      <w:r>
        <w:rPr>
          <w:sz w:val="28"/>
          <w:szCs w:val="28"/>
          <w:lang w:val="ru-RU"/>
        </w:rPr>
        <w:t>своего отношения к ситуации);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принимать группу, какой она есть, уметь доверять групповому процессу, одинаково относиться и к тому процессу, который кажется успешным, и к тому, о котором этого сказать невозможно;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сохранять самообладание в различных неожидан</w:t>
      </w:r>
      <w:r>
        <w:rPr>
          <w:sz w:val="28"/>
          <w:szCs w:val="28"/>
          <w:lang w:val="ru-RU"/>
        </w:rPr>
        <w:t>ных ситуациях;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эмпатического слушания и понимания.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2.2 Формирование тренинговой группы и основные этапы тренинга</w:t>
      </w: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аутопсихологического тренинга (вне зависимости от конкретных целей, задач контингента) с необходимостью включает три основных эта</w:t>
      </w:r>
      <w:r>
        <w:rPr>
          <w:sz w:val="28"/>
          <w:szCs w:val="28"/>
          <w:lang w:val="ru-RU"/>
        </w:rPr>
        <w:t>па [12]: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подготовки;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проведения цикла занятий;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анализа и оценки опыта тренинга и его эффективности.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Остановимся подробнее на каждом из них.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подготовительном этапе предстоит составить программу тренинга с учетом заказа (что подлежит совершенствован</w:t>
      </w:r>
      <w:r>
        <w:rPr>
          <w:sz w:val="28"/>
          <w:szCs w:val="28"/>
          <w:lang w:val="ru-RU"/>
        </w:rPr>
        <w:t>ию) и специфики профессиональной деятельности предполагаемых участников тренинга.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цели программы аутопсихологического тренинга можно разделить на два класса [12]: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Специализированный тренинг.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Универсальный тренинг.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Специализированный тренинг направле</w:t>
      </w:r>
      <w:r>
        <w:rPr>
          <w:sz w:val="28"/>
          <w:szCs w:val="28"/>
          <w:lang w:val="ru-RU"/>
        </w:rPr>
        <w:t>н на выработку умений в определенной сфере саморазвития (например, повышение стрессоустойчивости, толерантности к неопределенности и экстремальности, управления временным ресурсом и т.п.).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Универсальный тренинг предполагает формирование базовых навыков сам</w:t>
      </w:r>
      <w:r>
        <w:rPr>
          <w:sz w:val="28"/>
          <w:szCs w:val="28"/>
          <w:lang w:val="ru-RU"/>
        </w:rPr>
        <w:t>оуправления [12]: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эмоциональной сфере: снятие мышечной и психической напряженности, обучение навыкам позитивного самопринятия и др.;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когнитивной сфере: обучение приемам улучшения памяти, концентрации внимания, гибкости мышления, креативности, речевой г</w:t>
      </w:r>
      <w:r>
        <w:rPr>
          <w:sz w:val="28"/>
          <w:szCs w:val="28"/>
          <w:lang w:val="ru-RU"/>
        </w:rPr>
        <w:t>ибкости и др.;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мотивационно-смысловой сфере: обучение приемам осознания и формулирования целей, наращивания побудительности цели, личностной гибкости и др.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Группа формируется по принципам [12]: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Гетерогенности: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разный пол,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возраст,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знакомства;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Проблемности (для специализированного тренинга):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отбор участников в специализированную группу производится на основе предварительного тестирования и индивидуального собеседования в ходе которых подтверждается наличие конкретной личностно-профессиональной </w:t>
      </w:r>
      <w:r>
        <w:rPr>
          <w:sz w:val="28"/>
          <w:szCs w:val="28"/>
          <w:lang w:val="ru-RU"/>
        </w:rPr>
        <w:t>проблемы и желание ее скорректировать (незнание технологий карьерного роста, заниженная самооценка, неумение работать в условиях дефицита времени и др.).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Общее количество членов группы не должно превышать 12 человек.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Ведущий должен не допустить в трени</w:t>
      </w:r>
      <w:r>
        <w:rPr>
          <w:sz w:val="28"/>
          <w:szCs w:val="28"/>
          <w:lang w:val="ru-RU"/>
        </w:rPr>
        <w:t>нговую группу лиц, особенности характера которых могли бы отрицательно повлиять на других участников (например, психопатия).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Каждый участник должен дать согласие на работу в группе тренинга.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Цикл групповых занятий рассчитан на 10 - 20 академических часов</w:t>
      </w:r>
      <w:r>
        <w:rPr>
          <w:sz w:val="28"/>
          <w:szCs w:val="28"/>
          <w:lang w:val="ru-RU"/>
        </w:rPr>
        <w:t>, средняя продолжительность каждого занятия 3,5 - 4 часа. Между занятиями предпочтительны непродолжительные перерывы (1-2 дня).</w:t>
      </w: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Цикл групповых занятий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предполагает [12] 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реализацию и дальнейшую конкретизацию программы;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анализ каждого занятия, краткую</w:t>
      </w:r>
      <w:r>
        <w:rPr>
          <w:sz w:val="28"/>
          <w:szCs w:val="28"/>
          <w:lang w:val="ru-RU"/>
        </w:rPr>
        <w:t xml:space="preserve"> запись;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конструирование гипотез относительно участников тренинга, проверка их «реальностью группы», первичная обработка данных, полученных при проведении в группе диагностических методик;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построение соответствующей стратегии и тактики по отношению к г</w:t>
      </w:r>
      <w:r>
        <w:rPr>
          <w:sz w:val="28"/>
          <w:szCs w:val="28"/>
          <w:lang w:val="ru-RU"/>
        </w:rPr>
        <w:t>руппе и отдельным ее участникам.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тех или иных методов аутопсихологического тренинга зависит прежде всего от задач тренинга. Однако для создания в тренинговой группе (независимо от ее целей и направленности) атмосферы доверия, открытости, настрое</w:t>
      </w:r>
      <w:r>
        <w:rPr>
          <w:sz w:val="28"/>
          <w:szCs w:val="28"/>
          <w:lang w:val="ru-RU"/>
        </w:rPr>
        <w:t>нности на саморазвитие необходимо провести первое типовое занятие (2 часа).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таблице 3 отражено содержание типов психологических тренингов.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 Содержание типов психологических тренингов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тренинга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тренинга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Психофизический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Формиров</w:t>
            </w:r>
            <w:r>
              <w:rPr>
                <w:sz w:val="20"/>
                <w:szCs w:val="20"/>
                <w:lang w:val="ru-RU"/>
              </w:rPr>
              <w:t xml:space="preserve">ание оптимальной структуры тела - снятие нейромышечных блоков. 2. Контроль и управление нейромышечным тонусом. Выполнение приемов нейромышечной релаксации; 3. Выполнение специальных упражнений на коррекцию позвоночника, тренировку сосудов мозга, регуляцию </w:t>
            </w:r>
            <w:r>
              <w:rPr>
                <w:sz w:val="20"/>
                <w:szCs w:val="20"/>
                <w:lang w:val="ru-RU"/>
              </w:rPr>
              <w:t>общей гемодинамаки, функции эндокринных желез и вегетативных центров, проведение целевой органотренировки.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Психоэмоциональный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Создание позитивных установок методом осознанного самовнушения, медитативное погружение и интроспекция сферы бессознательного, ра</w:t>
            </w:r>
            <w:r>
              <w:rPr>
                <w:sz w:val="20"/>
                <w:szCs w:val="20"/>
                <w:lang w:val="ru-RU"/>
              </w:rPr>
              <w:t>зрешение внутриличностных конфликтов.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Психосоциальный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03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Тренинг гибкого общения, приемов недирективного влияния, обеспечения социальной поддержки. 2. Использование техники безопасности и оптимального разрешения межличностного конфликта.</w:t>
            </w:r>
          </w:p>
        </w:tc>
      </w:tr>
    </w:tbl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2.3 Технологии </w:t>
      </w:r>
      <w:r>
        <w:rPr>
          <w:b/>
          <w:bCs/>
          <w:sz w:val="28"/>
          <w:szCs w:val="28"/>
          <w:lang w:val="ru-RU"/>
        </w:rPr>
        <w:t>ресурсосбережения как технологии, относящиеся ко всем типам аутопсихологического тренинга</w:t>
      </w: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Техника выполнения ритмического дыхания.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техника состоит в следующем [15]: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Примите удобную позу, подождите, пока дыхание самостоятельно не отрегулируется до норм</w:t>
      </w:r>
      <w:r>
        <w:rPr>
          <w:sz w:val="28"/>
          <w:szCs w:val="28"/>
          <w:lang w:val="ru-RU"/>
        </w:rPr>
        <w:t>ального ритма в покое. Направьте в это время свое внимание на биение сердца. Это не трудно сделать - достаточно сосредоточиться на области сердца, чтобы начать чувствовать его. Когда вы станете улавливать удары сердца, остается сознательно синхронизировать</w:t>
      </w:r>
      <w:r>
        <w:rPr>
          <w:sz w:val="28"/>
          <w:szCs w:val="28"/>
          <w:lang w:val="ru-RU"/>
        </w:rPr>
        <w:t xml:space="preserve"> сердечный и дыхательный ритмы. Отсчитывайте два удара на вдох и четыре удара на выдох и дышите так приблизительно в течение минуты. В дальнейшем эти состояния можно постепенно увеличивать, отводя три удара на вдох и шесть на выдох, если вам не трудно - пр</w:t>
      </w:r>
      <w:r>
        <w:rPr>
          <w:sz w:val="28"/>
          <w:szCs w:val="28"/>
          <w:lang w:val="ru-RU"/>
        </w:rPr>
        <w:t>одолжайте вдох до четырех ударов сердца, а выдох до восьми. Заметьте, что речь не идет о задержке дыхания после вдоха.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Прежде чем начинать применять эту технику (это должно быть предметом специальной тренировки), важно сначала установить ритм и увеличить п</w:t>
      </w:r>
      <w:r>
        <w:rPr>
          <w:sz w:val="28"/>
          <w:szCs w:val="28"/>
          <w:lang w:val="ru-RU"/>
        </w:rPr>
        <w:t>родолжительность вдоха и выдоха. Вскоре должна установиться отличная синхронизация и вы заметите, как правильное сознательное и ритмичное дыхание поглощает целиком ваше внимание, что является одной из целей упражнения. В результате этого наступают спокойст</w:t>
      </w:r>
      <w:r>
        <w:rPr>
          <w:sz w:val="28"/>
          <w:szCs w:val="28"/>
          <w:lang w:val="ru-RU"/>
        </w:rPr>
        <w:t>вие и бодрость. Никакое другое средство не может сравниться с ритмическим дыханием в борьбе с перенапряжением, которое мы испытываем в повседневной жизни.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Механизм влияния на человека ритмического дыхания сравним с природой электрического тока. Электрическ</w:t>
      </w:r>
      <w:r>
        <w:rPr>
          <w:sz w:val="28"/>
          <w:szCs w:val="28"/>
          <w:lang w:val="ru-RU"/>
        </w:rPr>
        <w:t>ое движение представляет собой перемещение электронов в одном и том же направлении. Аналогично, если все частицы воздуха в комнате заставить колебаться в одном и том же направлении, комната представит собою гигантскую электрическую батарею. Теперь вспомним</w:t>
      </w:r>
      <w:r>
        <w:rPr>
          <w:sz w:val="28"/>
          <w:szCs w:val="28"/>
          <w:lang w:val="ru-RU"/>
        </w:rPr>
        <w:t xml:space="preserve"> положение из физиологии о том, что центр, регулирующий дыхание, управляет всей респираторной системой также посредством нервных токов. Вследствие ритмического дыхания все биоритмы тела по принципу резонанса начинают колебаться синхронно. Тогда все движени</w:t>
      </w:r>
      <w:r>
        <w:rPr>
          <w:sz w:val="28"/>
          <w:szCs w:val="28"/>
          <w:lang w:val="ru-RU"/>
        </w:rPr>
        <w:t>я тела становятся ритмично-гармоничными, тело делается как бы гигантской батареей воли.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этом физиологическое объяснение упражнения ритмического дыхания. Это упражнение делает все движения в теле ритмическими и помогает нам через дыхательный центр управля</w:t>
      </w:r>
      <w:r>
        <w:rPr>
          <w:sz w:val="28"/>
          <w:szCs w:val="28"/>
          <w:lang w:val="ru-RU"/>
        </w:rPr>
        <w:t>ть другими центрами.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Техника выполнения энергизирующего дыхания.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техника состоит в следующем [15]: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Встаньте прямо в направлении к солнцу, ноги на ширине плеч, стопы параллельны. Слегка согните ноги в коленях. Расслабьте область поясницы. Расправьте спи</w:t>
      </w:r>
      <w:r>
        <w:rPr>
          <w:sz w:val="28"/>
          <w:szCs w:val="28"/>
          <w:lang w:val="ru-RU"/>
        </w:rPr>
        <w:t>ну: позвоночник свободно выпрямлен.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Ключевое звено для рук - расслабление подмышечной области. Свободно опустите плечи, чуть подав их вперед. Должно возникнуть такое чувство, что они «свешиваются». Это движение помогает преодолевать привычку приподнимать и</w:t>
      </w:r>
      <w:r>
        <w:rPr>
          <w:sz w:val="28"/>
          <w:szCs w:val="28"/>
          <w:lang w:val="ru-RU"/>
        </w:rPr>
        <w:t>ли перекашивать плечи.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Ключевым для головы и шеи является «подвешивание головы за макушку». Выполните описанное структурное выстраивание тела и приступайте к осуществлению энергизирующего дыхания.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этого прикройте глаза. Это способствует расслаблению те</w:t>
      </w:r>
      <w:r>
        <w:rPr>
          <w:sz w:val="28"/>
          <w:szCs w:val="28"/>
          <w:lang w:val="ru-RU"/>
        </w:rPr>
        <w:t>ла и общей релаксации, вы словно «закрыли глаза на все вокруг».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Сосредоточьтесь на достижении состояния «безмятежности и покоя» в психоэмоциональной сфере, устраните посторонние мысли, полностью раскрепоститесь. Лишь при этом условии мышцы и суставы могут </w:t>
      </w:r>
      <w:r>
        <w:rPr>
          <w:sz w:val="28"/>
          <w:szCs w:val="28"/>
          <w:lang w:val="ru-RU"/>
        </w:rPr>
        <w:t>быть расслаблены, а энергия и кровь свободно циркулировать. Мышцы лица как бы готовы собраться в улыбку, но именно готовы, улыбки на лице еще нет. Это помогает добиться расслабления внутренних органов и сохранить состояние «безмятежности и покоя».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Медленно</w:t>
      </w:r>
      <w:r>
        <w:rPr>
          <w:sz w:val="28"/>
          <w:szCs w:val="28"/>
          <w:lang w:val="ru-RU"/>
        </w:rPr>
        <w:t xml:space="preserve"> наложите кисти на область живота ниже пупка. Чуть приоткрыв рот, выполните выдох через рот, одновременно еще более расслабляя область поясницы и несколько сгибая ноги (опускаясь строго вертикально) так, чтобы колени лишь чуть-чуть вышли за линию носков. В</w:t>
      </w:r>
      <w:r>
        <w:rPr>
          <w:sz w:val="28"/>
          <w:szCs w:val="28"/>
          <w:lang w:val="ru-RU"/>
        </w:rPr>
        <w:t>ыдох должен быть мягким, ровным, естественным и продолжительным. Выдыхать следует не до конца, недопустимо чувство «нехватки воздуха». Мысленно легко втяните нижнюю часть живота, слегка надавливая руками вниз (при выдохе живот втягивается, при вдохе слегка</w:t>
      </w:r>
      <w:r>
        <w:rPr>
          <w:sz w:val="28"/>
          <w:szCs w:val="28"/>
          <w:lang w:val="ru-RU"/>
        </w:rPr>
        <w:t xml:space="preserve"> раздувается или возвращается в прежнее состояние).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Сохраняйте положение приседания, область поясницы расслаблена, рот прикрыт. Сделайте вдох как бы через всю поверхность обращенного к солнцу тела, произнося про себя: «Я вдыхаю солнечную энергию». Вдох дол</w:t>
      </w:r>
      <w:r>
        <w:rPr>
          <w:sz w:val="28"/>
          <w:szCs w:val="28"/>
          <w:lang w:val="ru-RU"/>
        </w:rPr>
        <w:t>жен быть медленным, с наслаждением, словно вы вдыхаете аромат цветка. При этом вы слегка поднимаетесь, распрямляя колени. На высоте вдоха задержитесь, продолжая мысленно проговаривать фразу: «... и сияю подобно солнцу».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Выдыхая, расслабляйте тело, опускаяс</w:t>
      </w:r>
      <w:r>
        <w:rPr>
          <w:sz w:val="28"/>
          <w:szCs w:val="28"/>
          <w:lang w:val="ru-RU"/>
        </w:rPr>
        <w:t>ь сверху вниз, вдыхая, поднимайтесь вверх. Ступни ног прочно упираются в Землю. Будьте связаны с Землей. Если вы связаны с Землей - вы связаны с жизнью. Чувствуйте, что Земля сообщается с вами, что между Землей и вами возникает диалог. Если ваши стопы откр</w:t>
      </w:r>
      <w:r>
        <w:rPr>
          <w:sz w:val="28"/>
          <w:szCs w:val="28"/>
          <w:lang w:val="ru-RU"/>
        </w:rPr>
        <w:t xml:space="preserve">ыты к восприятию энергетического потока, идущего от Матери-Земли, вы чувствуете своими подошвами, как энергия Земли входит в ваше тело, вы чувствуете контакт с Землей. При этом целительная энергия проникает внутрь вас и питает ваш организм. Подобно корням </w:t>
      </w:r>
      <w:r>
        <w:rPr>
          <w:sz w:val="28"/>
          <w:szCs w:val="28"/>
          <w:lang w:val="ru-RU"/>
        </w:rPr>
        <w:t>дерева, ступни поддерживают всю структуру организма, поэтому очень важно прочно и равномерно распределить вес вашего тела по всей поверхности стоп.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Чувствуйте, как энергия Земли и Солнца вливается в вас. Почувствуйте, что вы вдыхаете не воздух, а солнечную</w:t>
      </w:r>
      <w:r>
        <w:rPr>
          <w:sz w:val="28"/>
          <w:szCs w:val="28"/>
          <w:lang w:val="ru-RU"/>
        </w:rPr>
        <w:t xml:space="preserve"> энергию. Почувствуйте, что громадная космическая энергия входит в вас с каждым вдохом, и что нет ни одного места в вашем существе, которое не было бы заполнено потоком этой энергии. Он течет, как река, внутри вас, омывая и очищая все ваше существо.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Медита</w:t>
      </w:r>
      <w:r>
        <w:rPr>
          <w:sz w:val="28"/>
          <w:szCs w:val="28"/>
          <w:lang w:val="ru-RU"/>
        </w:rPr>
        <w:t>ция внутренней улыбки.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техника [15] начинается с глаз и с искренней улыбки в них. Расположитесь удобно, чтобы чувствовать себя комфортно и естественно.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Сделайте мягкий, глубокий вдох, и вместе со вдохом поднимите взгляд максимально вверх, не поднимая п</w:t>
      </w:r>
      <w:r>
        <w:rPr>
          <w:sz w:val="28"/>
          <w:szCs w:val="28"/>
          <w:lang w:val="ru-RU"/>
        </w:rPr>
        <w:t>ри этом головы. Задержитесь некоторое время на высоте вдоха, и с выдохом, прикройте веки и отпустите ваши глаза в «свободное плавание». Позвольте им стать настолько расслабленными, настолько тяжелыми, что они как будто не в состоянии раскрыться.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Позвольте </w:t>
      </w:r>
      <w:r>
        <w:rPr>
          <w:sz w:val="28"/>
          <w:szCs w:val="28"/>
          <w:lang w:val="ru-RU"/>
        </w:rPr>
        <w:t>ощущению расслабленности от ваших глаз распространиться по всему телу. Погрузитесь в это ощущение. Обратите ваши мысли к приятному и радостному воспоминанию. Воспроизведите картину этого воспоминания, окажитесь в нем еще раз и прочувствуйте все, что чувств</w:t>
      </w:r>
      <w:r>
        <w:rPr>
          <w:sz w:val="28"/>
          <w:szCs w:val="28"/>
          <w:lang w:val="ru-RU"/>
        </w:rPr>
        <w:t>овали тогда. Позвольте легкой и непосредственной улыбке расцвести на вашем лице. Почувствуйте в ней энергию любви и добра, и направьте ее свободным потоком к сердцу. Наполните его светлой живительной энергией. Внутренним взором наблюдайте, как ваше сердце,</w:t>
      </w:r>
      <w:r>
        <w:rPr>
          <w:sz w:val="28"/>
          <w:szCs w:val="28"/>
          <w:lang w:val="ru-RU"/>
        </w:rPr>
        <w:t xml:space="preserve"> словно сосуд, наполняется этой энергией, обеспечивает ему надежную и устойчивую работу. Наблюдайте, как вокруг вашего сердца образуется «энергетический кокон», который надежно защищает его от всех уколов судьбы. Ваше любящее доброе сердце нуждается в помо</w:t>
      </w:r>
      <w:r>
        <w:rPr>
          <w:sz w:val="28"/>
          <w:szCs w:val="28"/>
          <w:lang w:val="ru-RU"/>
        </w:rPr>
        <w:t>щи и защите, и вы даете ему эту защиту в виде светлой целительной энергии. Поблагодарите ваше сердце и пообещайте ему помощь и поддержку. Почувствуйте, как ваше сердце открылось и расслабилось, как оно работает легко и спокойно.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направьте поток живи</w:t>
      </w:r>
      <w:r>
        <w:rPr>
          <w:sz w:val="28"/>
          <w:szCs w:val="28"/>
          <w:lang w:val="ru-RU"/>
        </w:rPr>
        <w:t xml:space="preserve">тельной энергии от сердца к легким. Сделайте это от всей души. Распространите энергию улыбки на каждую клеточку своих легких. Почувствуйте, как ваши легкие наполняются энергией любви и добра. Направьте эту энергию глубоко в легкие и улыбкой отведите прочь </w:t>
      </w:r>
      <w:r>
        <w:rPr>
          <w:sz w:val="28"/>
          <w:szCs w:val="28"/>
          <w:lang w:val="ru-RU"/>
        </w:rPr>
        <w:t>печаль и депрессию. Наполните их ароматом любви и радости, исходящим от сердца. Поблагодарите ваши легкие за работу и пообещайте поддерживать их впредь. Почувствуйте, что ваше дыхание стало легче, глубже и спокойнее.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позвольте потоку целительной эне</w:t>
      </w:r>
      <w:r>
        <w:rPr>
          <w:sz w:val="28"/>
          <w:szCs w:val="28"/>
          <w:lang w:val="ru-RU"/>
        </w:rPr>
        <w:t>ргии, наполненной радостью и любовью, распространиться вниз. Направьте ее сначала в печень, расположенной с правой стороны внизу грудной клетки. Распространите энергию любви на каждую клеточку вашей печени, тщательно «промывая» ее, желчный пузырь и все жел</w:t>
      </w:r>
      <w:r>
        <w:rPr>
          <w:sz w:val="28"/>
          <w:szCs w:val="28"/>
          <w:lang w:val="ru-RU"/>
        </w:rPr>
        <w:t>чные протоки.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Погрузитесь вглубь и «посмотрите» на какой-нибудь гнев или агрессию, затаившиеся в органе. Отведите их прочь своей улыбкой, и пусть там появятся радость и любовь. Поблагодарите вашу печень за работу и пообещайте поддерживать ее и впредь. Почу</w:t>
      </w:r>
      <w:r>
        <w:rPr>
          <w:sz w:val="28"/>
          <w:szCs w:val="28"/>
          <w:lang w:val="ru-RU"/>
        </w:rPr>
        <w:t>вствуйте, как она смягчается и начинает лучше очищать вашу кровь и участвовать в пищеварении.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направьте поток целительной энергии к поджелудочной железе, расположенной в центре и чуть слева от поясницы. Непрерывным светящимся потоком «промойте"» каж</w:t>
      </w:r>
      <w:r>
        <w:rPr>
          <w:sz w:val="28"/>
          <w:szCs w:val="28"/>
          <w:lang w:val="ru-RU"/>
        </w:rPr>
        <w:t>дую клеточку поджелудочной железы. Проникнитесь и посмотрите вглубь, не спрятано ли там какое беспокойство. Пусть тепло радости, любви и добра растопит это беспокойство. Поблагодарите вашу поджелудочную железу и пообещайте ей поддержку. Почувствуйте, как о</w:t>
      </w:r>
      <w:r>
        <w:rPr>
          <w:sz w:val="28"/>
          <w:szCs w:val="28"/>
          <w:lang w:val="ru-RU"/>
        </w:rPr>
        <w:t>на стала еще лучше регулировать сахар в крови и участвовать в пищеварении.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направьте поток целительной энергии к желудку. Внутренним взором наблюдайте, как энергия внутренней улыбки заполняет ваш желудок, как она очищает его стенки, заживляет все по</w:t>
      </w:r>
      <w:r>
        <w:rPr>
          <w:sz w:val="28"/>
          <w:szCs w:val="28"/>
          <w:lang w:val="ru-RU"/>
        </w:rPr>
        <w:t>вреждения слизистой оболочки. Поблагодарите его за переваривание пищи и пообещайте ему поддержку. Почувствуйте, как ему становится спокойно и комфортно.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Направьте поток целительной энергии дальше в двенадцатиперстную кишку, тонкий и толстый кишечник. Почув</w:t>
      </w:r>
      <w:r>
        <w:rPr>
          <w:sz w:val="28"/>
          <w:szCs w:val="28"/>
          <w:lang w:val="ru-RU"/>
        </w:rPr>
        <w:t>ствуйте, как светлая энергия любви и добра проходит по всему пищеварительному тракту, снимая воспаления, обезвреживая токсины, выводя шлаки и боль. Поблагодарите ваш кишечник за работу и пообещайте поддерживать его и впредь. Ощутите, как он становится мягк</w:t>
      </w:r>
      <w:r>
        <w:rPr>
          <w:sz w:val="28"/>
          <w:szCs w:val="28"/>
          <w:lang w:val="ru-RU"/>
        </w:rPr>
        <w:t>им, спокойным и чистым.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направьте поток целительной энергии в почки и надпочечники, находящиеся в верхней части поясницы, по обеим сторонам от позвоночника. Непрерывным светящимся потоком промойте каждую клеточку ваших почек и надпочечников. Улыбнит</w:t>
      </w:r>
      <w:r>
        <w:rPr>
          <w:sz w:val="28"/>
          <w:szCs w:val="28"/>
          <w:lang w:val="ru-RU"/>
        </w:rPr>
        <w:t xml:space="preserve">есь внутренней улыбкой и мысленно погрузитесь в них. «Посмотрите», есть ли в них какой-либо страх. Улыбайтесь с теплом, радостью и любовью, и «растопите» свои страхи. Поблагодарите ваши почки и надпочечники за работу и пообещайте поддерживать их и впредь. </w:t>
      </w:r>
      <w:r>
        <w:rPr>
          <w:sz w:val="28"/>
          <w:szCs w:val="28"/>
          <w:lang w:val="ru-RU"/>
        </w:rPr>
        <w:t>Почувствуйте, как они становятся свежее и чище, как они еще лучше начинаю фильтровать кровь.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Направьте поток целительной энергии вниз, в область половых органов. Пусть энергия радости, любви и добра течет в них. Сексуальная энергия - основная жизненная сил</w:t>
      </w:r>
      <w:r>
        <w:rPr>
          <w:sz w:val="28"/>
          <w:szCs w:val="28"/>
          <w:lang w:val="ru-RU"/>
        </w:rPr>
        <w:t>а. Поблагодарите ваши половые органы за их работу, за то, что они делают вас сексуальными.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Поднимите эту энергию вверх по позвоночнику. Почувствуйте, как непрерывный поток энергии жизни омолаживает ваш позвоночник, высвобождает ущемленные нервы, восстанавл</w:t>
      </w:r>
      <w:r>
        <w:rPr>
          <w:sz w:val="28"/>
          <w:szCs w:val="28"/>
          <w:lang w:val="ru-RU"/>
        </w:rPr>
        <w:t>ивает межпозвоночные диски, возвращает на место позвонки. От позвоночника диффузно распространите эту энергию по всему телу: в кости и суставы, мышцы и сухожилия, кровеносные сосуды и нервы. Ощутите свою наполненность этой энергией, как бы светящейся из ва</w:t>
      </w:r>
      <w:r>
        <w:rPr>
          <w:sz w:val="28"/>
          <w:szCs w:val="28"/>
          <w:lang w:val="ru-RU"/>
        </w:rPr>
        <w:t>с и распространяющей вокруг вас ауру любви, добра и спокойствия. Достигните устойчивого ощущения этого целительного состояния и, неся его с собой, естественно и спокойно возвращайтесь. Медленно открывайте глаза и возвращайтесь.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завершена. Поблагодар</w:t>
      </w:r>
      <w:r>
        <w:rPr>
          <w:sz w:val="28"/>
          <w:szCs w:val="28"/>
          <w:lang w:val="ru-RU"/>
        </w:rPr>
        <w:t>ите светлые силы за оказанную вам помощь. Оцените свое состояние, насладитесь свежестью и силой. Все органы и системы вашего организма получили заряд на исцеление. Идет их восстановление и оздоровление.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технологии касаются экологии психической сферы</w:t>
      </w:r>
      <w:r>
        <w:rPr>
          <w:sz w:val="28"/>
          <w:szCs w:val="28"/>
          <w:lang w:val="ru-RU"/>
        </w:rPr>
        <w:t xml:space="preserve"> человека. Их цель - представить эффективные методы управления и использования силы мысли в интересах здоровья.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них раскрывается природная связь сознания и тела, используются механизмы их сотворчества в жизненном процессе. К сожалению, медицинский мир в </w:t>
      </w:r>
      <w:r>
        <w:rPr>
          <w:sz w:val="28"/>
          <w:szCs w:val="28"/>
          <w:lang w:val="ru-RU"/>
        </w:rPr>
        <w:t>целом мало интересуется изучением и познанием взаимоотношений разума и тела, а использование сильнодействующих препаратов, безудержно нарастающее в последние десятилетия, все больше отнимают у человека право на самоуправление своим здоровьем. С помощью опи</w:t>
      </w:r>
      <w:r>
        <w:rPr>
          <w:sz w:val="28"/>
          <w:szCs w:val="28"/>
          <w:lang w:val="ru-RU"/>
        </w:rPr>
        <w:t>санных выше техник это неотъемлемое право удается восстановить.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D403FF">
      <w:pPr>
        <w:spacing w:line="360" w:lineRule="auto"/>
        <w:ind w:firstLine="720"/>
        <w:jc w:val="both"/>
        <w:rPr>
          <w:kern w:val="24"/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kern w:val="24"/>
          <w:sz w:val="28"/>
          <w:szCs w:val="28"/>
          <w:lang w:val="ru-RU"/>
        </w:rPr>
        <w:t xml:space="preserve">Подводя итоги изложения темы, следует отметить, что </w:t>
      </w:r>
      <w:r>
        <w:rPr>
          <w:sz w:val="28"/>
          <w:szCs w:val="28"/>
          <w:lang w:val="ru-RU"/>
        </w:rPr>
        <w:t>главной целью акмеологического воздействия является стимулирование развития свойств субъектности, когда объект этого воздейств</w:t>
      </w:r>
      <w:r>
        <w:rPr>
          <w:sz w:val="28"/>
          <w:szCs w:val="28"/>
          <w:lang w:val="ru-RU"/>
        </w:rPr>
        <w:t>ия становится более активным, ответственным, по-хорошему амбициозным, когда у него существенно возрастает самоэффективность.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Такие воздействия могут быть и собственно акмеологическими, если они направлены на развитие того, что лежит в основе профессионализ</w:t>
      </w:r>
      <w:r>
        <w:rPr>
          <w:sz w:val="28"/>
          <w:szCs w:val="28"/>
          <w:lang w:val="ru-RU"/>
        </w:rPr>
        <w:t>ма деятельности и личности, а именно акмеологических инвариантов профессионализма.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акмеологического воздействия, осуществляемое главным образом в условиях формирующего акмеологического эксперимента, должно повысить их уровень, создать предпосылк</w:t>
      </w:r>
      <w:r>
        <w:rPr>
          <w:sz w:val="28"/>
          <w:szCs w:val="28"/>
          <w:lang w:val="ru-RU"/>
        </w:rPr>
        <w:t>и для дальнейшего роста.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 должны научиться не только хорошо предвосхищать то, что связано с их профессиональной деятельностью, но и думать о сегодняшнем дне, и о том, что будет послезавтра, к чему приведет их деятельность и отношения, как будут жить их</w:t>
      </w:r>
      <w:r>
        <w:rPr>
          <w:sz w:val="28"/>
          <w:szCs w:val="28"/>
          <w:lang w:val="ru-RU"/>
        </w:rPr>
        <w:t xml:space="preserve"> дети, потомки, у них должно повышаться чувство ответственности. То есть каждый свой выбор или решение они должны просматривать сквозь призму ближайших и отдаленных последствий не только для себя лично, но и ближних, знакомых, жителей своего города или рег</w:t>
      </w:r>
      <w:r>
        <w:rPr>
          <w:sz w:val="28"/>
          <w:szCs w:val="28"/>
          <w:lang w:val="ru-RU"/>
        </w:rPr>
        <w:t>иона, страны. Сделать это очень непросто в виду сильной инерционности мышления значительной части населения и привычке переадресовывать ответственность.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уровня саморегуляции в результате акмеологического воздействия необходимо для того, чтобы сфо</w:t>
      </w:r>
      <w:r>
        <w:rPr>
          <w:sz w:val="28"/>
          <w:szCs w:val="28"/>
          <w:lang w:val="ru-RU"/>
        </w:rPr>
        <w:t>рмировать у людей уверенность в себе, своих силах, исключить возникновение паники и пессимистических настроений, боязни завтрашнего дня, повысить их работоспособность, стрессоустойчивость, более полно реализовать свой потенциал, то есть сделать личность бо</w:t>
      </w:r>
      <w:r>
        <w:rPr>
          <w:sz w:val="28"/>
          <w:szCs w:val="28"/>
          <w:lang w:val="ru-RU"/>
        </w:rPr>
        <w:t>лее сильной.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способности к принятию решений может реально повысить решительность как характеристику личности, поможет не только возрастанию социальной активности, но и организации ее целенаправленного характера.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Акмеологическое воздействие должно </w:t>
      </w:r>
      <w:r>
        <w:rPr>
          <w:sz w:val="28"/>
          <w:szCs w:val="28"/>
          <w:lang w:val="ru-RU"/>
        </w:rPr>
        <w:t>способствовать раскрытию творческого потенциала личности.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анализа сущностных характеристик акмеологического воздействия, можно с уверенностью утверждать, что оно является мощным средством развития профессионала.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технологической точки зрения сре</w:t>
      </w:r>
      <w:r>
        <w:rPr>
          <w:sz w:val="28"/>
          <w:szCs w:val="28"/>
          <w:lang w:val="ru-RU"/>
        </w:rPr>
        <w:t>дства акмеологического воздействия отличаются значительным разнообразием. Это могут быть специальные тренинги, практикумы, деловые или ролевые игры, индивидуальная работа по саморазвитию с помощью специальных программ и методик.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данном этапе развития ак</w:t>
      </w:r>
      <w:r>
        <w:rPr>
          <w:sz w:val="28"/>
          <w:szCs w:val="28"/>
          <w:lang w:val="ru-RU"/>
        </w:rPr>
        <w:t>меологии осуществляется интенсивная разработка новых и совершенствование известных акмеологических технологий, которые определяются как методы или способы личностно-профессионального развития до уровня профессионала.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pStyle w:val="1"/>
        <w:keepNext/>
        <w:spacing w:line="360" w:lineRule="auto"/>
        <w:ind w:firstLine="720"/>
        <w:jc w:val="both"/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rFonts w:ascii="Times New Roman ??????????" w:hAnsi="Times New Roman ??????????" w:cs="Times New Roman ??????????"/>
          <w:b/>
          <w:bCs/>
          <w:caps/>
          <w:sz w:val="28"/>
          <w:szCs w:val="28"/>
          <w:lang w:val="ru-RU"/>
        </w:rPr>
        <w:t>Глоссарий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Акме - (от греч. acme - ве</w:t>
      </w:r>
      <w:r>
        <w:rPr>
          <w:sz w:val="28"/>
          <w:szCs w:val="28"/>
          <w:lang w:val="ru-RU"/>
        </w:rPr>
        <w:t>ршина, цветущая пора) - высшая точка, период расцвета личности, наивысших ее достижений, когда проявляется зрелость личности во всех сферах, максимальное развитие способностей и дарований; считается, что АКМЕ приходится на период взрослости, или зрелости ч</w:t>
      </w:r>
      <w:r>
        <w:rPr>
          <w:sz w:val="28"/>
          <w:szCs w:val="28"/>
          <w:lang w:val="ru-RU"/>
        </w:rPr>
        <w:t>еловека.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Акме коллективное - проявление высокого профессионализма в групповой деятельности, позитивно направленного ценностно-ориентационного единства, гуманистических отношений в группе и деятельности.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Акмеограмма - основной метод акмеографического подход</w:t>
      </w:r>
      <w:r>
        <w:rPr>
          <w:sz w:val="28"/>
          <w:szCs w:val="28"/>
          <w:lang w:val="ru-RU"/>
        </w:rPr>
        <w:t>а; представляет собой систему требований, условий и факторов, способствующих прогрессивному развитию и прежде всего развитию профессионализма личности и деятельности конкретных субъектов труда.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Акмеолог - специалист в области акмеологии и прикладной психол</w:t>
      </w:r>
      <w:r>
        <w:rPr>
          <w:sz w:val="28"/>
          <w:szCs w:val="28"/>
          <w:lang w:val="ru-RU"/>
        </w:rPr>
        <w:t>огии, умеющий решать широкий круг научных и практических психологических и акмеологических профессиональных задач, преимущественно специализирующийся в работе с перспективными кадрами, помогающий им в осуществлении их личностно-профессионального развития в</w:t>
      </w:r>
      <w:r>
        <w:rPr>
          <w:sz w:val="28"/>
          <w:szCs w:val="28"/>
          <w:lang w:val="ru-RU"/>
        </w:rPr>
        <w:t>плоть до высокого уровня профессионализма.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Акмеологическая технология - совокупность средств, направленных на раскрытие внутреннего потенциала личности, развитие свойств и качеств, способствующих достижению высокого уровня личностно-профессионального разви</w:t>
      </w:r>
      <w:r>
        <w:rPr>
          <w:sz w:val="28"/>
          <w:szCs w:val="28"/>
          <w:lang w:val="ru-RU"/>
        </w:rPr>
        <w:t>тия и профессионализма.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Акмеологическое воздействие - это интегрированное и целенаправленное влияние, осуществляемое на личность или группу, имеющее гуманистическое содержание и направленное, прежде всего, на развитие личности или группы.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Аутопсихологическ</w:t>
      </w:r>
      <w:r>
        <w:rPr>
          <w:sz w:val="28"/>
          <w:szCs w:val="28"/>
          <w:lang w:val="ru-RU"/>
        </w:rPr>
        <w:t>ая компетентность - это готовность и способность личности к целенаправленной психической работе по изменению личностных черт и поведенческих характеристик.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Акмеологические технологии коррекционно-развивающего обучения - целенаправленная система профессиона</w:t>
      </w:r>
      <w:r>
        <w:rPr>
          <w:sz w:val="28"/>
          <w:szCs w:val="28"/>
          <w:lang w:val="ru-RU"/>
        </w:rPr>
        <w:t>льных акмеологических действий, ориентированная на комплексное преодоление проблем обучаемых, восстановление резервов их личности и включение их в полноценный процесс развития с последующей успешной адаптацией в профессиональной среде.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Акцентуация - высока</w:t>
      </w:r>
      <w:r>
        <w:rPr>
          <w:sz w:val="28"/>
          <w:szCs w:val="28"/>
          <w:lang w:val="ru-RU"/>
        </w:rPr>
        <w:t>я степень выраженности отдельных черт характера и их сочетаний, представляющая крайний вариант нормы, граничащий с психопатией.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Самовоспитание - формирование человеком своей личности в соответствии с поставленными целями.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Самонаблюдение - наблюдение, объек</w:t>
      </w:r>
      <w:r>
        <w:rPr>
          <w:sz w:val="28"/>
          <w:szCs w:val="28"/>
          <w:lang w:val="ru-RU"/>
        </w:rPr>
        <w:t>том которого являются психические состояния и действия самого наблюдающего субъекта.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Самооценка - ценность, значимость, которой индивид наделяет себя в целом и отдельные стороны своей личности, деятельности, поведения.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Самосознание - осознание человеком се</w:t>
      </w:r>
      <w:r>
        <w:rPr>
          <w:sz w:val="28"/>
          <w:szCs w:val="28"/>
          <w:lang w:val="ru-RU"/>
        </w:rPr>
        <w:t>бя как индивидуальности.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Самоутверждение - стремление человека к высокой оценке и самооценке своей личности и вызванное этим стремлением поведение.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Социализация - это процесс усвоения и активного воспроизводства индивидом социального опыта, осуществляемый </w:t>
      </w:r>
      <w:r>
        <w:rPr>
          <w:sz w:val="28"/>
          <w:szCs w:val="28"/>
          <w:lang w:val="ru-RU"/>
        </w:rPr>
        <w:t>в общении и деятельности.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Эмпатия - эмоциональная отзывчивость человека на переживания другого, разновидность социальных (нравственных) эмоций; как эмоциональный отклик осуществляется в элементарных (рефлекторных) и в высших личностных формах (сочувствия, </w:t>
      </w:r>
      <w:r>
        <w:rPr>
          <w:sz w:val="28"/>
          <w:szCs w:val="28"/>
          <w:lang w:val="ru-RU"/>
        </w:rPr>
        <w:t>сопереживания, сорадования).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ind w:firstLine="720"/>
        <w:jc w:val="both"/>
        <w:rPr>
          <w:b/>
          <w:bCs/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caps/>
          <w:sz w:val="28"/>
          <w:szCs w:val="28"/>
          <w:lang w:val="ru-RU"/>
        </w:rPr>
        <w:t>ЛИТЕРАТУРА</w:t>
      </w:r>
    </w:p>
    <w:p w:rsidR="00000000" w:rsidRDefault="00D403F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Андреева, Г.М. Социальная психология. Учебник для высших учебных заведений/ Г.М. Андреева - М.: Аспект Пресс, 2001. - 378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Большой психологический словарь / под ред. Б.Г.Мещерякова, В.П.Зинченко. - 3-е изд.</w:t>
      </w:r>
      <w:r>
        <w:rPr>
          <w:sz w:val="28"/>
          <w:szCs w:val="28"/>
          <w:lang w:val="ru-RU"/>
        </w:rPr>
        <w:t>, доп. и перераб. - СПб.:, 2006. - 672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Богданов, Е. Н. Введение в акмеологию/ Е.Н. Богданов, ,В.Г. Зазыкин . - Калуга: КГПУ, 2000. - 245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Бодалев, А. А. Вершина в развитии взрослого человека: характеристики и условия достижения / А.А. Бодалев. - М</w:t>
      </w:r>
      <w:r>
        <w:rPr>
          <w:sz w:val="28"/>
          <w:szCs w:val="28"/>
          <w:lang w:val="ru-RU"/>
        </w:rPr>
        <w:t>.: Флинта-Наука, 1998. - 98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Бодалев, А.А. Восприятие и понимание человека человеком / А.А. Бодалев. - М.: Просвещение, 1982. - 186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Деркач, А.А. Акмеологические основы развития профессионала / А.А. Деркач. - М.: Издательство Московского психолого-</w:t>
      </w:r>
      <w:r>
        <w:rPr>
          <w:sz w:val="28"/>
          <w:szCs w:val="28"/>
          <w:lang w:val="ru-RU"/>
        </w:rPr>
        <w:t>социального института; Воронеж: НПО «МОДЭК», 2004. - 752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Деркач, А. А. Акмеология: пути достижения вершин профессионализма / А.А. Деркач, Н.В. Кузьмина. - М.: РАУ, 1993. - 231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Деркач, А.А. Формирование и развитие профессионального мастерства руко</w:t>
      </w:r>
      <w:r>
        <w:rPr>
          <w:sz w:val="28"/>
          <w:szCs w:val="28"/>
          <w:lang w:val="ru-RU"/>
        </w:rPr>
        <w:t>водящих кадров: социально-психологический тренинг и прикладные психотехнологии / А.А. Деркач, А.П.Ситников. - М.: Луч, 1993. - 264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9.Деркач,А.А. Психолого-акмеологическое консультирование управленческих кадров / А.А. Деркач, Г.И. Марсанов. - М.: Изд-во </w:t>
      </w:r>
      <w:r>
        <w:rPr>
          <w:sz w:val="28"/>
          <w:szCs w:val="28"/>
          <w:lang w:val="ru-RU"/>
        </w:rPr>
        <w:t>РАГС, 1996. - 164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Зазыкин, В.Г. Акмеология / В.Г. Зазыкин. - М.: Луч, 2001. - 198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Кириченко, А. В. Акмеологическое воздействие в профессиональной деятельности: теория, методология, технологии / А.В. Кириченко - М.: Соль, 1998. - 187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Кулько</w:t>
      </w:r>
      <w:r>
        <w:rPr>
          <w:sz w:val="28"/>
          <w:szCs w:val="28"/>
          <w:lang w:val="ru-RU"/>
        </w:rPr>
        <w:t>ва, И. В. Социально-психологический тренинг развития психологической наблюдательности кадров государственной службы / Сборник работ аспирантов. - М.: РАГС, 1996. - 231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Нельсон-Джоунс, Р. Теория и практика консультирования / Р. Нельсон-Джоунс. - СПб.</w:t>
      </w:r>
      <w:r>
        <w:rPr>
          <w:sz w:val="28"/>
          <w:szCs w:val="28"/>
          <w:lang w:val="ru-RU"/>
        </w:rPr>
        <w:t>: Изд-во "Питер", 2000. - 321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 Огнев, А. С. Субъектогенез и психотренинг саморегуляции / А.С.Огнев. - Воронеж: ВГУ, 1997 - 156 с.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.Ситников,А.П. Акмеологический тренинг: теория, методика, психотехнологии / А.П. Ситников. - М.: Социокультурная инициат</w:t>
      </w:r>
      <w:r>
        <w:rPr>
          <w:sz w:val="28"/>
          <w:szCs w:val="28"/>
          <w:lang w:val="ru-RU"/>
        </w:rPr>
        <w:t>ива, 1996.</w:t>
      </w:r>
    </w:p>
    <w:p w:rsidR="00000000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16.Степнова, Л.А. Акмеологические методы диагностики и развития аутопсихологической компетентности государственных служащих / Л.А. Степанова. - М.: Луч, 2000. - 168 с.</w:t>
      </w:r>
    </w:p>
    <w:p w:rsidR="00D403FF" w:rsidRDefault="00D403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Степнова, Л.А. Развитие аутопсихологической компетентности: овладение акмео</w:t>
      </w:r>
      <w:r>
        <w:rPr>
          <w:sz w:val="28"/>
          <w:szCs w:val="28"/>
          <w:lang w:val="ru-RU"/>
        </w:rPr>
        <w:t>логическими технологиями / Л.А. Степанова. - М.: Луч, 2001. - 179 с.</w:t>
      </w:r>
    </w:p>
    <w:sectPr w:rsidR="00D403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1F"/>
    <w:rsid w:val="001A531F"/>
    <w:rsid w:val="00D4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0571D9-399E-4F34-9F90-54D6DAC0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9791</Words>
  <Characters>55812</Characters>
  <Application>Microsoft Office Word</Application>
  <DocSecurity>0</DocSecurity>
  <Lines>465</Lines>
  <Paragraphs>130</Paragraphs>
  <ScaleCrop>false</ScaleCrop>
  <Company/>
  <LinksUpToDate>false</LinksUpToDate>
  <CharactersWithSpaces>65473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2024-08-02T22:58:00Z</dcterms:created>
  <dcterms:modified xsi:type="dcterms:W3CDTF">2024-08-02T22:58:00Z</dcterms:modified>
</cp:coreProperties>
</file>