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0B6" w:rsidRDefault="00B830B6" w:rsidP="00272AA1">
      <w:pPr>
        <w:spacing w:after="0" w:line="360" w:lineRule="auto"/>
        <w:ind w:firstLine="709"/>
        <w:jc w:val="both"/>
        <w:rPr>
          <w:rFonts w:ascii="Times New Roman" w:hAnsi="Times New Roman"/>
          <w:b/>
          <w:sz w:val="28"/>
          <w:szCs w:val="28"/>
        </w:rPr>
      </w:pPr>
      <w:bookmarkStart w:id="0" w:name="_GoBack"/>
      <w:bookmarkEnd w:id="0"/>
      <w:r w:rsidRPr="00272AA1">
        <w:rPr>
          <w:rFonts w:ascii="Times New Roman" w:hAnsi="Times New Roman"/>
          <w:b/>
          <w:sz w:val="28"/>
          <w:szCs w:val="28"/>
        </w:rPr>
        <w:t>Оглавление</w:t>
      </w:r>
    </w:p>
    <w:p w:rsidR="00272AA1" w:rsidRPr="00272AA1" w:rsidRDefault="00272AA1" w:rsidP="00272AA1">
      <w:pPr>
        <w:spacing w:after="0" w:line="360" w:lineRule="auto"/>
        <w:ind w:firstLine="709"/>
        <w:jc w:val="both"/>
        <w:rPr>
          <w:rFonts w:ascii="Times New Roman" w:hAnsi="Times New Roman"/>
          <w:b/>
          <w:sz w:val="28"/>
          <w:szCs w:val="28"/>
        </w:rPr>
      </w:pPr>
    </w:p>
    <w:p w:rsidR="00B830B6" w:rsidRDefault="00272AA1" w:rsidP="00272AA1">
      <w:pPr>
        <w:spacing w:after="0" w:line="360" w:lineRule="auto"/>
        <w:jc w:val="both"/>
        <w:rPr>
          <w:rFonts w:ascii="Times New Roman" w:hAnsi="Times New Roman"/>
          <w:sz w:val="28"/>
        </w:rPr>
      </w:pPr>
      <w:r w:rsidRPr="00272AA1">
        <w:rPr>
          <w:rFonts w:ascii="Times New Roman" w:hAnsi="Times New Roman"/>
          <w:sz w:val="28"/>
        </w:rPr>
        <w:t>В</w:t>
      </w:r>
      <w:r>
        <w:rPr>
          <w:rFonts w:ascii="Times New Roman" w:hAnsi="Times New Roman"/>
          <w:sz w:val="28"/>
        </w:rPr>
        <w:t>в</w:t>
      </w:r>
      <w:r w:rsidRPr="00272AA1">
        <w:rPr>
          <w:rFonts w:ascii="Times New Roman" w:hAnsi="Times New Roman"/>
          <w:sz w:val="28"/>
        </w:rPr>
        <w:t>едение</w:t>
      </w:r>
    </w:p>
    <w:p w:rsidR="00272AA1" w:rsidRDefault="00272AA1" w:rsidP="00272AA1">
      <w:pPr>
        <w:spacing w:after="0" w:line="360" w:lineRule="auto"/>
        <w:jc w:val="both"/>
        <w:rPr>
          <w:rFonts w:ascii="Times New Roman" w:hAnsi="Times New Roman"/>
          <w:sz w:val="28"/>
        </w:rPr>
      </w:pPr>
      <w:r w:rsidRPr="00272AA1">
        <w:rPr>
          <w:rFonts w:ascii="Times New Roman" w:hAnsi="Times New Roman"/>
          <w:sz w:val="28"/>
        </w:rPr>
        <w:t>Белая горячка</w:t>
      </w:r>
    </w:p>
    <w:p w:rsidR="00272AA1" w:rsidRDefault="00272AA1" w:rsidP="00272AA1">
      <w:pPr>
        <w:spacing w:after="0" w:line="360" w:lineRule="auto"/>
        <w:jc w:val="both"/>
        <w:rPr>
          <w:rFonts w:ascii="Times New Roman" w:hAnsi="Times New Roman"/>
          <w:sz w:val="28"/>
        </w:rPr>
      </w:pPr>
      <w:r w:rsidRPr="00272AA1">
        <w:rPr>
          <w:rFonts w:ascii="Times New Roman" w:hAnsi="Times New Roman"/>
          <w:sz w:val="28"/>
        </w:rPr>
        <w:t>Влияние алкоголя на живой организм</w:t>
      </w:r>
    </w:p>
    <w:p w:rsidR="00272AA1" w:rsidRDefault="00272AA1" w:rsidP="00272AA1">
      <w:pPr>
        <w:spacing w:after="0" w:line="360" w:lineRule="auto"/>
        <w:jc w:val="both"/>
        <w:rPr>
          <w:rFonts w:ascii="Times New Roman" w:hAnsi="Times New Roman"/>
          <w:sz w:val="28"/>
        </w:rPr>
      </w:pPr>
      <w:r w:rsidRPr="00272AA1">
        <w:rPr>
          <w:rFonts w:ascii="Times New Roman" w:hAnsi="Times New Roman"/>
          <w:sz w:val="28"/>
        </w:rPr>
        <w:t>Хронический алкоголизм</w:t>
      </w:r>
    </w:p>
    <w:p w:rsidR="00272AA1" w:rsidRDefault="00272AA1" w:rsidP="00272AA1">
      <w:pPr>
        <w:spacing w:after="0" w:line="360" w:lineRule="auto"/>
        <w:jc w:val="both"/>
        <w:rPr>
          <w:rFonts w:ascii="Times New Roman" w:hAnsi="Times New Roman"/>
          <w:sz w:val="28"/>
        </w:rPr>
      </w:pPr>
      <w:r w:rsidRPr="00272AA1">
        <w:rPr>
          <w:rFonts w:ascii="Times New Roman" w:hAnsi="Times New Roman"/>
          <w:sz w:val="28"/>
        </w:rPr>
        <w:t>Женский алкоголизм</w:t>
      </w:r>
    </w:p>
    <w:p w:rsidR="00272AA1" w:rsidRDefault="00272AA1" w:rsidP="00272AA1">
      <w:pPr>
        <w:spacing w:after="0" w:line="360" w:lineRule="auto"/>
        <w:jc w:val="both"/>
        <w:rPr>
          <w:rFonts w:ascii="Times New Roman" w:hAnsi="Times New Roman"/>
          <w:sz w:val="28"/>
        </w:rPr>
      </w:pPr>
      <w:r w:rsidRPr="00272AA1">
        <w:rPr>
          <w:rFonts w:ascii="Times New Roman" w:hAnsi="Times New Roman"/>
          <w:sz w:val="28"/>
        </w:rPr>
        <w:t>Алкоголь и общество</w:t>
      </w:r>
    </w:p>
    <w:p w:rsidR="00272AA1" w:rsidRDefault="00272AA1" w:rsidP="00272AA1">
      <w:pPr>
        <w:spacing w:after="0" w:line="360" w:lineRule="auto"/>
        <w:jc w:val="both"/>
        <w:rPr>
          <w:rFonts w:ascii="Times New Roman" w:hAnsi="Times New Roman"/>
          <w:sz w:val="28"/>
        </w:rPr>
      </w:pPr>
      <w:r w:rsidRPr="00272AA1">
        <w:rPr>
          <w:rFonts w:ascii="Times New Roman" w:hAnsi="Times New Roman"/>
          <w:sz w:val="28"/>
        </w:rPr>
        <w:t>Алкоголь и будущее</w:t>
      </w:r>
    </w:p>
    <w:p w:rsidR="00615F95" w:rsidRDefault="00615F95" w:rsidP="00272AA1">
      <w:pPr>
        <w:spacing w:after="0" w:line="360" w:lineRule="auto"/>
        <w:ind w:firstLine="709"/>
        <w:jc w:val="both"/>
        <w:rPr>
          <w:rFonts w:ascii="Times New Roman" w:hAnsi="Times New Roman"/>
          <w:b/>
          <w:sz w:val="28"/>
          <w:szCs w:val="28"/>
        </w:rPr>
      </w:pPr>
      <w:bookmarkStart w:id="1" w:name="_Toc204361244"/>
    </w:p>
    <w:p w:rsidR="00B830B6" w:rsidRPr="00272AA1" w:rsidRDefault="00B830B6" w:rsidP="00272AA1">
      <w:pPr>
        <w:spacing w:after="0" w:line="360" w:lineRule="auto"/>
        <w:ind w:firstLine="709"/>
        <w:jc w:val="both"/>
        <w:rPr>
          <w:rFonts w:ascii="Times New Roman" w:hAnsi="Times New Roman"/>
          <w:b/>
          <w:sz w:val="28"/>
          <w:szCs w:val="28"/>
        </w:rPr>
      </w:pPr>
      <w:r w:rsidRPr="00272AA1">
        <w:rPr>
          <w:rFonts w:ascii="Times New Roman" w:hAnsi="Times New Roman"/>
          <w:b/>
          <w:sz w:val="28"/>
          <w:szCs w:val="28"/>
        </w:rPr>
        <w:t>Введение</w:t>
      </w:r>
      <w:bookmarkEnd w:id="1"/>
    </w:p>
    <w:p w:rsidR="00272AA1" w:rsidRPr="00272AA1" w:rsidRDefault="00272AA1" w:rsidP="00272AA1">
      <w:pPr>
        <w:spacing w:after="0" w:line="360" w:lineRule="auto"/>
        <w:ind w:firstLine="709"/>
        <w:jc w:val="both"/>
        <w:rPr>
          <w:rFonts w:ascii="Times New Roman" w:hAnsi="Times New Roman"/>
          <w:sz w:val="28"/>
        </w:rPr>
      </w:pP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Алкоголизм - тяжелая хроническая болезнь, в большинстве случаев трудноизлечимая. Она развивается на основе регулярного и длительного употребления алкоголя и характеризуется особым патологическим состоянием организма: неудержимым влечением к спиртному, изменением степени его переносимости и деградацией личности. Для алкоголика опьянение представляется наилучшим психическим состоянием.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Это влечение не поддается разумным доводам прекратить пить. Алкоголик направляет всю энергию, средства и мысли на добывание спиртного, не считаясь с реальной обстановкой (наличием денег в семье, необходимость выхода на работу и т.п.). Раз выпив, он стремится напиться до полного опьянения, до беспамятства. Как правило, алкоголики не закусывают, у них утрачивается рвотный рефлекс и поэтому любое количество выпитого остается в организме.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В связи с этим говорят о повышенной переносимости алкоголя. Но на самом деле это патологическое состояние, когда организм утратил способность борьбы с алкогольной интоксикацией путем рвоты и других механизмов защиты.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lastRenderedPageBreak/>
        <w:t xml:space="preserve">На поздних этапах алкоголизма переносимость спирта внезапно понижается и у заядлого алкоголика даже малые дозы вина вызывают тот же эффект, что большие количества водки в прошлом. Для этой стадии алкоголизма характерно тяжелое похмелье после приема алкоголя, плохое самочувствие, раздражительность, злобность. Во время так называемого запоя, когда человек пьет ежедневно, на протяжении многих дней, а то и недель, патологические явления настолько выражены, что для их ликвидации требуется медицинская помощь.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Алкоголизм не привычка, а болезнь. Привычка контролируется сознанием, от нее можно избавиться. Пристрастие к алкоголю преодолеть сложнее из-за отравления организма. Около 10 процентов людей, употребляющих алкоголь, становятся алкоголиками. Алкоголизм - болезнь, характеризующаяся психическими и физическими изменениями в организме. Алкоголизм развивается по такой схеме: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Начальная фаза: опьянение с выпадением памяти, "затмение". Человек постоянно думает о спиртном, ему кажется, что выпил недостаточно, он пьет "впрок", у него развивается жадность к алкоголю. Однако он сохраняет сознание своей вины, избегает разговоров о своей тяге к спиртному.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Критическая фаза: утрата контроля над собой после первого же глотка алкоголя. Стремление найти оправдание своему пьянству, сопротивление всем попыткам предотвратить его желание выпить. У человека развивается высокомерие, агрессивность. Он обвиняет окружающих в своих бедах. У него начинается запой, его друзьями становятся случайные собутыльники. Он вынужден уйти с постоянной работы, утрачивает интерес ко всему, что не имеет отношения к спиртному. </w:t>
      </w:r>
    </w:p>
    <w:p w:rsid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Хроническая фаза: ежедневное похмелье, распад личности, помутнение памяти, сбивчивость мысли. Человек пьет суррогаты алкоголя, технические жидкости, одеколон. У него развиваются безосновательные страхи, белая горяч</w:t>
      </w:r>
      <w:r w:rsidR="00272AA1">
        <w:rPr>
          <w:rFonts w:ascii="Times New Roman" w:hAnsi="Times New Roman"/>
          <w:sz w:val="28"/>
          <w:szCs w:val="28"/>
        </w:rPr>
        <w:t>ка, другие алкогольные психозы.</w:t>
      </w:r>
    </w:p>
    <w:p w:rsidR="0005418D" w:rsidRPr="00272AA1" w:rsidRDefault="00272AA1" w:rsidP="00272AA1">
      <w:pPr>
        <w:spacing w:after="0" w:line="360" w:lineRule="auto"/>
        <w:ind w:firstLine="709"/>
        <w:jc w:val="both"/>
        <w:rPr>
          <w:rFonts w:ascii="Times New Roman" w:hAnsi="Times New Roman"/>
          <w:b/>
          <w:sz w:val="28"/>
          <w:szCs w:val="28"/>
        </w:rPr>
      </w:pPr>
      <w:r>
        <w:br w:type="page"/>
      </w:r>
      <w:bookmarkStart w:id="2" w:name="_Toc204361245"/>
      <w:r w:rsidR="00B830B6" w:rsidRPr="00272AA1">
        <w:rPr>
          <w:rFonts w:ascii="Times New Roman" w:hAnsi="Times New Roman"/>
          <w:b/>
          <w:sz w:val="28"/>
          <w:szCs w:val="28"/>
        </w:rPr>
        <w:lastRenderedPageBreak/>
        <w:t>Белая горячка</w:t>
      </w:r>
      <w:bookmarkEnd w:id="2"/>
    </w:p>
    <w:p w:rsidR="00272AA1" w:rsidRPr="00272AA1" w:rsidRDefault="00272AA1" w:rsidP="00272AA1">
      <w:pPr>
        <w:spacing w:after="0" w:line="360" w:lineRule="auto"/>
        <w:ind w:firstLine="709"/>
        <w:jc w:val="both"/>
        <w:rPr>
          <w:rFonts w:ascii="Times New Roman" w:hAnsi="Times New Roman"/>
          <w:sz w:val="28"/>
          <w:szCs w:val="28"/>
        </w:rPr>
      </w:pP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Одним из характерных осложнений во врем</w:t>
      </w:r>
      <w:r w:rsidR="00272AA1">
        <w:rPr>
          <w:rFonts w:ascii="Times New Roman" w:hAnsi="Times New Roman"/>
          <w:sz w:val="28"/>
          <w:szCs w:val="28"/>
        </w:rPr>
        <w:t>я запоя является белая горячка.</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Белая горячка - наиболее часто встречающийся алкогольный психоз. Она возникает обычно в состоянии похмелья, когда у пьяницы появляются безотчетный страх, бессонница, дрожание рук, кошмары (погони, нападения и т.п.), слуховые и зрительные обманы в виде шумов, звонков, движения теней. Симптомы белой горячки особенно выражены ночью. У больного начинаются яркие переживания устрашающего характера. Он видит ползающих вокруг насекомых, крыс, нападающих на него чудовищ, бандитов, ощущает боль от укусов, ударов, слышит угрозы.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Он бурно реагирует на свои галлюцинации: обороняется или бежит, спасаясь от преследования. Днем галлюцинации несколько затухают, хотя больной остается возбужденным, у него трясутся руки, он суетлив и не может спокойно сидеть на одном месте. </w:t>
      </w:r>
    </w:p>
    <w:p w:rsidR="007467D4"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Другой формой психоза является алкогольный бред. Он возникает и после кратковременного пьянства, но в отличие от белой горячки не сопровождается галлюцинациями. Таких больных преследуют навязчивые мысли. Чаще всего это бред подозрительности, преследования, ревности. Пьянице, например, кажется, что против него устроен заговор. Не видя выхода из создавшегося положения, он может кончить жизнь самоубийством.</w:t>
      </w:r>
    </w:p>
    <w:p w:rsidR="00272AA1" w:rsidRPr="00272AA1" w:rsidRDefault="00272AA1" w:rsidP="00272AA1">
      <w:pPr>
        <w:spacing w:after="0" w:line="360" w:lineRule="auto"/>
        <w:ind w:firstLine="709"/>
        <w:jc w:val="both"/>
        <w:rPr>
          <w:rFonts w:ascii="Times New Roman" w:hAnsi="Times New Roman"/>
          <w:sz w:val="28"/>
          <w:szCs w:val="28"/>
        </w:rPr>
      </w:pPr>
    </w:p>
    <w:p w:rsidR="0005418D" w:rsidRDefault="00B830B6" w:rsidP="00272AA1">
      <w:pPr>
        <w:pStyle w:val="1"/>
        <w:spacing w:before="0" w:after="0" w:line="360" w:lineRule="auto"/>
        <w:ind w:firstLine="709"/>
        <w:jc w:val="both"/>
        <w:rPr>
          <w:rFonts w:ascii="Times New Roman" w:hAnsi="Times New Roman"/>
          <w:sz w:val="28"/>
          <w:szCs w:val="28"/>
        </w:rPr>
      </w:pPr>
      <w:bookmarkStart w:id="3" w:name="_Toc204361246"/>
      <w:r w:rsidRPr="00272AA1">
        <w:rPr>
          <w:rFonts w:ascii="Times New Roman" w:hAnsi="Times New Roman"/>
          <w:sz w:val="28"/>
          <w:szCs w:val="28"/>
        </w:rPr>
        <w:t>Влияние алкоголя на живой организм</w:t>
      </w:r>
      <w:bookmarkEnd w:id="3"/>
    </w:p>
    <w:p w:rsidR="00272AA1" w:rsidRPr="00272AA1" w:rsidRDefault="00272AA1" w:rsidP="00272AA1">
      <w:pPr>
        <w:rPr>
          <w:rFonts w:ascii="Times New Roman" w:hAnsi="Times New Roman"/>
          <w:sz w:val="28"/>
          <w:szCs w:val="28"/>
        </w:rPr>
      </w:pP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В мире микроскопических организмов, пожалуй, самые вездесущие - дрожжевые грибки.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Оставьте на некоторое время в темном месте виноградный, фруктовый или ягодный сок. Он забродит. Это произойдет потому, что находившиеся в </w:t>
      </w:r>
      <w:r w:rsidRPr="00272AA1">
        <w:rPr>
          <w:rFonts w:ascii="Times New Roman" w:hAnsi="Times New Roman"/>
          <w:sz w:val="28"/>
          <w:szCs w:val="28"/>
        </w:rPr>
        <w:lastRenderedPageBreak/>
        <w:t xml:space="preserve">соке грибки начали усиленно размножаться. В процессе жизнедеятельности они превращают сахар (а также крахмал) в винный или этиловый, спирт.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Всякий, кто изучал химию, знает, что молекула сахара (глюкозы) состоит из 6 атомов углерода, 12 атомов водорода и 6 атомов кислорода - C6H12O6. Ферменты дрожжей как бы рубят эту сложную молекулу на отдельные куски, соединяя их затем в новые молекулы. Из C6H12O6 образуются две молекулы углекислого газа - 2 CO2 (это пузырьки мы видим в бродящей жидкости). Оставшиеся атомы соединяются в две молекулы спирта (2 C2H5OH). С истощением запаса сахара прекращается и процесс брожения. Таков упрощенно процесс превращения сахара или крахмала в алкоголь.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Исходным продуктом в получении этилового спирта являются злаки, картофель, свекла, а также некоторые отбросы бумажного производства и древесина, </w:t>
      </w:r>
      <w:proofErr w:type="spellStart"/>
      <w:r w:rsidRPr="00272AA1">
        <w:rPr>
          <w:rFonts w:ascii="Times New Roman" w:hAnsi="Times New Roman"/>
          <w:sz w:val="28"/>
          <w:szCs w:val="28"/>
        </w:rPr>
        <w:t>осахаренная</w:t>
      </w:r>
      <w:proofErr w:type="spellEnd"/>
      <w:r w:rsidRPr="00272AA1">
        <w:rPr>
          <w:rFonts w:ascii="Times New Roman" w:hAnsi="Times New Roman"/>
          <w:sz w:val="28"/>
          <w:szCs w:val="28"/>
        </w:rPr>
        <w:t xml:space="preserve"> химическим путем - действием кислот при высокой температуре и давлении. Сырой этиловый спирт (сырец) содержит много примесей, в том числе ядовитых сивушных масел. Спирт очищают путем перегонки в особых аппаратах, но и в полученном таким образом спирте-ректификате, однако сохраняется часть вредных для организма веществ.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Этиловый спирт широко применяют в различных отраслях народного хозяйства. Его используют в качестве растворителя, например при изготовлении лаков, политур, в ряде химических реакций для синтеза органических красителей, фармакологических препаратов, синтетического каучука. Этиловый спирт обладает дезинфицирующими свойствами, его применяют в медицинских целях. При изготовлении водки используют только очищенный этиловый спирт.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Следует остановиться на употреблении ядовитых технических жидкостей - различных суррогатов алкоголя. Их употребляют или ошибочно принимая за этиловый спирт, или намеренно пренебрегая опасностями, как это делают иногда заядлые пьяницы.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lastRenderedPageBreak/>
        <w:t xml:space="preserve">Так, метиловый спирт и этиленгликоль входят в состав антифризов. Обладая низкой температурой замерзания, они используются в системах охлаждения различных двигателей. Подобно обычному спирту эти жидкости способны вызвать опьянение, но через 10-12 часов после их употребления появляются признаки тяжелого отравления: головная боль, тошнота, рвота, шаткая походка, слабость (или кратковременное возбуждение), затемнение или даже полная потеря сознания. Смерть наступает от мозговых расстройств (через 1-2 суток) или поражения почек (через 1-2 недели). Метиловый спирт - нервно-сосудистый яд, и его доза </w:t>
      </w:r>
      <w:smartTag w:uri="urn:schemas-microsoft-com:office:smarttags" w:element="metricconverter">
        <w:smartTagPr>
          <w:attr w:name="ProductID" w:val="100 грамм"/>
        </w:smartTagPr>
        <w:r w:rsidRPr="00272AA1">
          <w:rPr>
            <w:rFonts w:ascii="Times New Roman" w:hAnsi="Times New Roman"/>
            <w:sz w:val="28"/>
            <w:szCs w:val="28"/>
          </w:rPr>
          <w:t>100 грамм</w:t>
        </w:r>
      </w:smartTag>
      <w:r w:rsidRPr="00272AA1">
        <w:rPr>
          <w:rFonts w:ascii="Times New Roman" w:hAnsi="Times New Roman"/>
          <w:sz w:val="28"/>
          <w:szCs w:val="28"/>
        </w:rPr>
        <w:t xml:space="preserve"> смертельна для людей. Даже небольшое количество этого спирта поражает зрительный нерв и систему оболочек глаза (в частности сетчатку). Еще более опасен дихлорэтан (хлористый этилен), 10-</w:t>
      </w:r>
      <w:smartTag w:uri="urn:schemas-microsoft-com:office:smarttags" w:element="metricconverter">
        <w:smartTagPr>
          <w:attr w:name="ProductID" w:val="15 грамм"/>
        </w:smartTagPr>
        <w:r w:rsidRPr="00272AA1">
          <w:rPr>
            <w:rFonts w:ascii="Times New Roman" w:hAnsi="Times New Roman"/>
            <w:sz w:val="28"/>
            <w:szCs w:val="28"/>
          </w:rPr>
          <w:t>15 грамм</w:t>
        </w:r>
      </w:smartTag>
      <w:r w:rsidRPr="00272AA1">
        <w:rPr>
          <w:rFonts w:ascii="Times New Roman" w:hAnsi="Times New Roman"/>
          <w:sz w:val="28"/>
          <w:szCs w:val="28"/>
        </w:rPr>
        <w:t xml:space="preserve"> которого вызывают необратимые изменения в печени и почках.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Впрочем, вредные примеси содержатся и в продажном спиртном. Патофизиологическое влияние их на организм обусловлено не только крепостью (процент спирта), но и многочисленными, значительно более вредными примесями. Одним из спутников спиртных напитков является метиловый спирт. Применяемый для обработки спиртного сернистый ангидрид также далеко не безвреден. В частности, он разрушает необходимые организму витамины группы В. </w:t>
      </w:r>
    </w:p>
    <w:p w:rsidR="0005418D"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Как видите алкоголь и его суррогаты далеко не безобидны, а последствия их употребления опасны и безобразны.</w:t>
      </w:r>
    </w:p>
    <w:p w:rsidR="00272AA1" w:rsidRPr="00272AA1" w:rsidRDefault="00272AA1" w:rsidP="00272AA1">
      <w:pPr>
        <w:spacing w:after="0" w:line="360" w:lineRule="auto"/>
        <w:ind w:firstLine="709"/>
        <w:jc w:val="both"/>
        <w:rPr>
          <w:rFonts w:ascii="Times New Roman" w:hAnsi="Times New Roman"/>
          <w:sz w:val="28"/>
          <w:szCs w:val="28"/>
        </w:rPr>
      </w:pPr>
    </w:p>
    <w:p w:rsidR="0005418D" w:rsidRDefault="00B830B6" w:rsidP="00272AA1">
      <w:pPr>
        <w:pStyle w:val="1"/>
        <w:spacing w:before="0" w:after="0" w:line="360" w:lineRule="auto"/>
        <w:ind w:firstLine="709"/>
        <w:jc w:val="both"/>
        <w:rPr>
          <w:rFonts w:ascii="Times New Roman" w:hAnsi="Times New Roman"/>
          <w:sz w:val="28"/>
          <w:szCs w:val="28"/>
        </w:rPr>
      </w:pPr>
      <w:bookmarkStart w:id="4" w:name="_Toc204361247"/>
      <w:r w:rsidRPr="00272AA1">
        <w:rPr>
          <w:rFonts w:ascii="Times New Roman" w:hAnsi="Times New Roman"/>
          <w:sz w:val="28"/>
          <w:szCs w:val="28"/>
        </w:rPr>
        <w:t>Хронический алкоголизм</w:t>
      </w:r>
      <w:bookmarkEnd w:id="4"/>
    </w:p>
    <w:p w:rsidR="00272AA1" w:rsidRPr="00272AA1" w:rsidRDefault="00272AA1" w:rsidP="00272AA1">
      <w:pPr>
        <w:rPr>
          <w:rFonts w:ascii="Times New Roman" w:hAnsi="Times New Roman"/>
          <w:sz w:val="28"/>
          <w:szCs w:val="28"/>
        </w:rPr>
      </w:pP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Алкоголизм хронический (</w:t>
      </w:r>
      <w:proofErr w:type="spellStart"/>
      <w:r w:rsidRPr="00272AA1">
        <w:rPr>
          <w:rFonts w:ascii="Times New Roman" w:hAnsi="Times New Roman"/>
          <w:sz w:val="28"/>
          <w:szCs w:val="28"/>
        </w:rPr>
        <w:t>alkoholismus</w:t>
      </w:r>
      <w:proofErr w:type="spellEnd"/>
      <w:r w:rsidRPr="00272AA1">
        <w:rPr>
          <w:rFonts w:ascii="Times New Roman" w:hAnsi="Times New Roman"/>
          <w:sz w:val="28"/>
          <w:szCs w:val="28"/>
        </w:rPr>
        <w:t xml:space="preserve"> </w:t>
      </w:r>
      <w:proofErr w:type="spellStart"/>
      <w:r w:rsidRPr="00272AA1">
        <w:rPr>
          <w:rFonts w:ascii="Times New Roman" w:hAnsi="Times New Roman"/>
          <w:sz w:val="28"/>
          <w:szCs w:val="28"/>
        </w:rPr>
        <w:t>chronicus</w:t>
      </w:r>
      <w:proofErr w:type="spellEnd"/>
      <w:r w:rsidRPr="00272AA1">
        <w:rPr>
          <w:rFonts w:ascii="Times New Roman" w:hAnsi="Times New Roman"/>
          <w:sz w:val="28"/>
          <w:szCs w:val="28"/>
        </w:rPr>
        <w:t xml:space="preserve">; </w:t>
      </w:r>
      <w:proofErr w:type="spellStart"/>
      <w:r w:rsidRPr="00272AA1">
        <w:rPr>
          <w:rFonts w:ascii="Times New Roman" w:hAnsi="Times New Roman"/>
          <w:sz w:val="28"/>
          <w:szCs w:val="28"/>
        </w:rPr>
        <w:t>син</w:t>
      </w:r>
      <w:proofErr w:type="spellEnd"/>
      <w:r w:rsidRPr="00272AA1">
        <w:rPr>
          <w:rFonts w:ascii="Times New Roman" w:hAnsi="Times New Roman"/>
          <w:sz w:val="28"/>
          <w:szCs w:val="28"/>
        </w:rPr>
        <w:t xml:space="preserve">.: болезнь алкогольная, токсикомания алкогольная, </w:t>
      </w:r>
      <w:proofErr w:type="spellStart"/>
      <w:r w:rsidRPr="00272AA1">
        <w:rPr>
          <w:rFonts w:ascii="Times New Roman" w:hAnsi="Times New Roman"/>
          <w:sz w:val="28"/>
          <w:szCs w:val="28"/>
        </w:rPr>
        <w:t>этилизм</w:t>
      </w:r>
      <w:proofErr w:type="spellEnd"/>
      <w:r w:rsidRPr="00272AA1">
        <w:rPr>
          <w:rFonts w:ascii="Times New Roman" w:hAnsi="Times New Roman"/>
          <w:sz w:val="28"/>
          <w:szCs w:val="28"/>
        </w:rPr>
        <w:t xml:space="preserve">) - форма токсикомании с пристрастием к употреблению веществ, содержащих этиловый спирт, и развитием в связи с этим хронической интоксикации. Если человек страдает хроническим алкоголизмом - это означает, что те изменения в обмене </w:t>
      </w:r>
      <w:r w:rsidRPr="00272AA1">
        <w:rPr>
          <w:rFonts w:ascii="Times New Roman" w:hAnsi="Times New Roman"/>
          <w:sz w:val="28"/>
          <w:szCs w:val="28"/>
        </w:rPr>
        <w:lastRenderedPageBreak/>
        <w:t xml:space="preserve">веществ, которые привносит в организм систематическое употребление алкоголя, являются необратимыми. Т.е. всю оставшуюся жизнь сохраняется готовность к возобновлению всей картины алкоголизма при первом же поступлении алкоголя в организм, даже если это происходит спустя многие годы и даже десятилетия после отказа от употребления алкоголя.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Хронический алкоголизм начинается с бытового пьянства, которое, постепенно прогрессируя, превращается в привычное злоупотребление спиртными напитками. При этом человек в погоне за эйфорией постоянно увеличивает количество алкоголя, но, чувствуя его вред, пытается прекратить пьянство. В противном случае алкоголизация парализует волю и человек не в состоянии самостоятельно отказаться от спиртного. Нередко для подавления неприятных чувств он начинает принимать алкоголь все в больших количествах. Так привычное пьянство переходит в болезнь - хронический алкоголизм.</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Постепенно у больных происходит алкогольная деградация личности со снижением памяти и интеллектуальной деятельности. Они становятся грубыми, эгоистичными, лживыми; не заботятся о семье; часто вынуждены менять место работы; продают вещи, чтобы купить спиртные напитки, пьют суррогаты (денатурат, политуру, одеколоны и др.). В состоянии опьянения у них появляются эмоциональная неустойчивость, беззаботная веселость, сменяемая злобой, раздражительностью, асоциальными поступками.</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Часто у больных хроническим алкоголизмом наблюдается алкогольный юмор. Он заключается в склонности к различным нелепым шуткам, анекдотам, хвастливым жаргонным рассказам о себе и друзьях. В этой стадии примерно у 13% больных развиваются алкогольные психозы. В третьей стадии, </w:t>
      </w:r>
      <w:proofErr w:type="spellStart"/>
      <w:r w:rsidRPr="00272AA1">
        <w:rPr>
          <w:rFonts w:ascii="Times New Roman" w:hAnsi="Times New Roman"/>
          <w:sz w:val="28"/>
          <w:szCs w:val="28"/>
        </w:rPr>
        <w:t>энцефалопатической</w:t>
      </w:r>
      <w:proofErr w:type="spellEnd"/>
      <w:r w:rsidRPr="00272AA1">
        <w:rPr>
          <w:rFonts w:ascii="Times New Roman" w:hAnsi="Times New Roman"/>
          <w:sz w:val="28"/>
          <w:szCs w:val="28"/>
        </w:rPr>
        <w:t xml:space="preserve">, снижается толерантность организма к алкоголю. Опьянение наступает уже от небольших доз. Поэтому больные не употребляют водку, а переходят на крепленые вина, суррогаты, пьют чаще в одиночку. Вскоре наступает глубокая социальная, психическая и физическая </w:t>
      </w:r>
      <w:r w:rsidRPr="00272AA1">
        <w:rPr>
          <w:rFonts w:ascii="Times New Roman" w:hAnsi="Times New Roman"/>
          <w:sz w:val="28"/>
          <w:szCs w:val="28"/>
        </w:rPr>
        <w:lastRenderedPageBreak/>
        <w:t>деградация личности, утрачивается способность к труду, забота о семье. Больные неряшливы, неопрятны, продают последние вещи.</w:t>
      </w:r>
    </w:p>
    <w:p w:rsidR="0005418D"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Личность больного приобретает </w:t>
      </w:r>
      <w:proofErr w:type="spellStart"/>
      <w:r w:rsidRPr="00272AA1">
        <w:rPr>
          <w:rFonts w:ascii="Times New Roman" w:hAnsi="Times New Roman"/>
          <w:sz w:val="28"/>
          <w:szCs w:val="28"/>
        </w:rPr>
        <w:t>психопатоподобные</w:t>
      </w:r>
      <w:proofErr w:type="spellEnd"/>
      <w:r w:rsidRPr="00272AA1">
        <w:rPr>
          <w:rFonts w:ascii="Times New Roman" w:hAnsi="Times New Roman"/>
          <w:sz w:val="28"/>
          <w:szCs w:val="28"/>
        </w:rPr>
        <w:t xml:space="preserve"> черты, проявляющиеся </w:t>
      </w:r>
      <w:proofErr w:type="spellStart"/>
      <w:r w:rsidRPr="00272AA1">
        <w:rPr>
          <w:rFonts w:ascii="Times New Roman" w:hAnsi="Times New Roman"/>
          <w:sz w:val="28"/>
          <w:szCs w:val="28"/>
        </w:rPr>
        <w:t>эксплозивностью</w:t>
      </w:r>
      <w:proofErr w:type="spellEnd"/>
      <w:r w:rsidRPr="00272AA1">
        <w:rPr>
          <w:rFonts w:ascii="Times New Roman" w:hAnsi="Times New Roman"/>
          <w:sz w:val="28"/>
          <w:szCs w:val="28"/>
        </w:rPr>
        <w:t>, неуместным юмором, иногда депрессивным настроением, суицидальными тенденциями.</w:t>
      </w:r>
    </w:p>
    <w:p w:rsidR="00272AA1" w:rsidRPr="00272AA1" w:rsidRDefault="00272AA1" w:rsidP="00272AA1">
      <w:pPr>
        <w:spacing w:after="0" w:line="360" w:lineRule="auto"/>
        <w:ind w:firstLine="709"/>
        <w:jc w:val="both"/>
        <w:rPr>
          <w:rFonts w:ascii="Times New Roman" w:hAnsi="Times New Roman"/>
          <w:sz w:val="28"/>
          <w:szCs w:val="28"/>
        </w:rPr>
      </w:pPr>
    </w:p>
    <w:p w:rsidR="0005418D" w:rsidRDefault="00B830B6" w:rsidP="00272AA1">
      <w:pPr>
        <w:pStyle w:val="1"/>
        <w:spacing w:before="0" w:after="0" w:line="360" w:lineRule="auto"/>
        <w:ind w:firstLine="709"/>
        <w:jc w:val="both"/>
        <w:rPr>
          <w:rFonts w:ascii="Times New Roman" w:hAnsi="Times New Roman"/>
          <w:sz w:val="28"/>
          <w:szCs w:val="28"/>
        </w:rPr>
      </w:pPr>
      <w:bookmarkStart w:id="5" w:name="_Toc204361248"/>
      <w:r w:rsidRPr="00272AA1">
        <w:rPr>
          <w:rFonts w:ascii="Times New Roman" w:hAnsi="Times New Roman"/>
          <w:sz w:val="28"/>
          <w:szCs w:val="28"/>
        </w:rPr>
        <w:t>Женский алкоголизм</w:t>
      </w:r>
      <w:bookmarkEnd w:id="5"/>
    </w:p>
    <w:p w:rsidR="00272AA1" w:rsidRPr="00272AA1" w:rsidRDefault="00272AA1" w:rsidP="00272AA1">
      <w:pPr>
        <w:rPr>
          <w:rFonts w:ascii="Times New Roman" w:hAnsi="Times New Roman"/>
          <w:sz w:val="28"/>
          <w:szCs w:val="28"/>
        </w:rPr>
      </w:pP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В настоящее время наряду с общим ростом алкоголизации населения и увеличением заболеваемости алкоголизмом отмечается отчетливая тенденция к росту удельного веса женского алкоголизма по отношению к мужскому (от 1:12 к 1:5). Среди множества причин можно выделить рост экономической и моральной независимости женщин, соответственно вызывающей увеличение нервно-психических и физических нагрузок (стрессы, личностные затруднения и пр.).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Женский организм значительно отличается от мужского, поэтому путь от пьянства к алкоголизму у женщин гораздо короче - от полугода до двух лет, а у мужчин - до десяти лет. У каждой женщины процесс протекает по-своему. Возникает алкоголизм в основном из-за регулярного пьянства. Чем чаще пьет женщина, тем у нее больше шансов попасть в разряд алкоголиков. Женщины, как правило, обращаются за медицинской помощью поздно. С давних времен в народе сохранилось мнение: если женщина пьет - это позор. Признаться кому-то ей стыдно, и порой она очень умело это скрывает. Пьет в одиночку, но при этом довольно долгое время сохраняет свой социальный статус, ходит на работу... Родственники, заметившие, что женщина пьет, тоже стараются все скрыть: им стыдно, они стесняются. Поэтому женщины поступают в больницу, когда им уже скрывать нечего. У женщин в отличие от мужчин под влиянием алкоголя быстрее наступает изменение личности, происходят психические отклонения.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lastRenderedPageBreak/>
        <w:t xml:space="preserve">Пьющие женщины чаще заканчивают свою жизнь в психоневрологическом отделении. В первую очередь у женщин реагирует центральная нервная система, страдает печень (возникают гепатиты), развивается алкогольный кардиосклероз. Алкоголь оказывает губительное воздействие на плод беременной женщины, особенно в первые три месяца, когда идет закладка всех органов. У акушеров существует термин «алкогольный синдром плода». А о кормящих матерях и говорить не стоит. Раньше бытовало мнение, что алкоголь увеличивает количество молока, но о влиянии его на грудного ребенка забывали. Малыш отстает в росте, в весе, становится раздражительным. А в дальнейшем эти дети тоже становятся алкоголиками. Бытует мнение, что женский алкоголизм неизлечим. Это не так, хотя в процессе лечения у женщин есть свои особенности. Мужчины больше следят за своим здоровьем, интересуются результатами анализов, состоянием своих органов, испытывают чувство страха. Женщины, видимо, более выносливы. Им чуть отлегло, они торопятся покинуть стены больницы. Но если женщина серьезно отнеслась к лечению, ремиссия будет долгой и эффект чаще лучше, чем у мужчин. </w:t>
      </w:r>
    </w:p>
    <w:p w:rsidR="0005418D"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У женщин существуют некоторые физиологические предпосылки к более тяжелому течению алкоголизма (меньший, чем у мужчин, процент воды в организме, приводящий к более высокой концентрации алкоголя в крови) при прочих равных условиях, более высокая всасываемость алкоголя из желудка в предменструальном периоде, ведущая к более выраженному опьянению; сниженная активность некоторых ферментов, участвующих в утилизации алкоголя; относительная мягкость абстинентного синдрома, что позволяет долгое время не обращаться за помощью к наркологам). Такая особенность женского организма как менструальный цикл включает т.н. предменструальное напряжение, которое предрасполагает к потреблению алкоголя. Резко преобладают (до 82%) периодические формы злоупотребления (т. е. запои). Само влечение к алкоголю отличается "атрофией" </w:t>
      </w:r>
      <w:proofErr w:type="spellStart"/>
      <w:r w:rsidRPr="00272AA1">
        <w:rPr>
          <w:rFonts w:ascii="Times New Roman" w:hAnsi="Times New Roman"/>
          <w:sz w:val="28"/>
          <w:szCs w:val="28"/>
        </w:rPr>
        <w:t>идеаторного</w:t>
      </w:r>
      <w:proofErr w:type="spellEnd"/>
      <w:r w:rsidRPr="00272AA1">
        <w:rPr>
          <w:rFonts w:ascii="Times New Roman" w:hAnsi="Times New Roman"/>
          <w:sz w:val="28"/>
          <w:szCs w:val="28"/>
        </w:rPr>
        <w:t xml:space="preserve"> (логического) компонента: т.н. идейной платформы </w:t>
      </w:r>
      <w:r w:rsidRPr="00272AA1">
        <w:rPr>
          <w:rFonts w:ascii="Times New Roman" w:hAnsi="Times New Roman"/>
          <w:sz w:val="28"/>
          <w:szCs w:val="28"/>
        </w:rPr>
        <w:lastRenderedPageBreak/>
        <w:t>(аргументы, размышления, сомнения и т.д.). Часто влечение имеет импульсивный характер (т.е. внезапно, необъяснимо).</w:t>
      </w:r>
    </w:p>
    <w:p w:rsidR="00272AA1" w:rsidRPr="00272AA1" w:rsidRDefault="00272AA1" w:rsidP="00272AA1">
      <w:pPr>
        <w:spacing w:after="0" w:line="360" w:lineRule="auto"/>
        <w:ind w:firstLine="709"/>
        <w:jc w:val="both"/>
        <w:rPr>
          <w:rFonts w:ascii="Times New Roman" w:hAnsi="Times New Roman"/>
          <w:sz w:val="28"/>
          <w:szCs w:val="28"/>
        </w:rPr>
      </w:pPr>
    </w:p>
    <w:p w:rsidR="0005418D" w:rsidRDefault="00B830B6" w:rsidP="00272AA1">
      <w:pPr>
        <w:pStyle w:val="1"/>
        <w:spacing w:before="0" w:after="0" w:line="360" w:lineRule="auto"/>
        <w:ind w:firstLine="709"/>
        <w:jc w:val="both"/>
        <w:rPr>
          <w:rFonts w:ascii="Times New Roman" w:hAnsi="Times New Roman"/>
          <w:sz w:val="28"/>
          <w:szCs w:val="28"/>
        </w:rPr>
      </w:pPr>
      <w:bookmarkStart w:id="6" w:name="_Toc204361249"/>
      <w:r w:rsidRPr="00272AA1">
        <w:rPr>
          <w:rFonts w:ascii="Times New Roman" w:hAnsi="Times New Roman"/>
          <w:sz w:val="28"/>
          <w:szCs w:val="28"/>
        </w:rPr>
        <w:t>Алкоголь и общество</w:t>
      </w:r>
      <w:bookmarkEnd w:id="6"/>
    </w:p>
    <w:p w:rsidR="00272AA1" w:rsidRPr="00272AA1" w:rsidRDefault="00272AA1" w:rsidP="00272AA1">
      <w:pPr>
        <w:rPr>
          <w:rFonts w:ascii="Times New Roman" w:hAnsi="Times New Roman"/>
          <w:sz w:val="28"/>
          <w:szCs w:val="28"/>
        </w:rPr>
      </w:pPr>
    </w:p>
    <w:p w:rsidR="0005418D" w:rsidRDefault="00272AA1" w:rsidP="00272AA1">
      <w:pPr>
        <w:spacing w:after="0" w:line="360" w:lineRule="auto"/>
        <w:ind w:firstLine="709"/>
        <w:jc w:val="both"/>
        <w:rPr>
          <w:rFonts w:ascii="Times New Roman" w:hAnsi="Times New Roman"/>
          <w:sz w:val="28"/>
          <w:szCs w:val="28"/>
        </w:rPr>
      </w:pPr>
      <w:r>
        <w:rPr>
          <w:rFonts w:ascii="Times New Roman" w:hAnsi="Times New Roman"/>
          <w:sz w:val="28"/>
          <w:szCs w:val="28"/>
        </w:rPr>
        <w:t>АЛКОГОЛИЗМ</w:t>
      </w:r>
      <w:r w:rsidR="0005418D" w:rsidRPr="00272AA1">
        <w:rPr>
          <w:rFonts w:ascii="Times New Roman" w:hAnsi="Times New Roman"/>
          <w:sz w:val="28"/>
          <w:szCs w:val="28"/>
        </w:rPr>
        <w:t xml:space="preserve"> </w:t>
      </w:r>
      <w:r>
        <w:rPr>
          <w:rFonts w:ascii="Times New Roman" w:hAnsi="Times New Roman"/>
          <w:sz w:val="28"/>
          <w:szCs w:val="28"/>
        </w:rPr>
        <w:t xml:space="preserve">- </w:t>
      </w:r>
      <w:r w:rsidR="0005418D" w:rsidRPr="00272AA1">
        <w:rPr>
          <w:rFonts w:ascii="Times New Roman" w:hAnsi="Times New Roman"/>
          <w:sz w:val="28"/>
          <w:szCs w:val="28"/>
        </w:rPr>
        <w:t xml:space="preserve">систематическое неумеренное употребление спиртных напитков в дозах, вызывающих алкогольное опьянение. Наряду с пьянством объединяет все формы злоупотребления спиртными напитками, отрицательно воздействующие на здоровье пьющего, его поведение, профессионально-трудовые установки и взаимоотношения с окружающими людьми. Алкоголизм является прогрессирующим заболеванием, проявляющимся в болезненном влечении к спиртным напиткам на фоне сформировавшейся психической и физической зависимости от алкоголя, в развитии функциональных нарушений отдельных органов и организма в целом, в проявлении похмельного (абстинентного) синдрома, а также в наличии стойких неврологических и психических расстройств, приводящих к деградации личности, к семейным и трудовым конфликтам. </w:t>
      </w:r>
    </w:p>
    <w:p w:rsidR="00272AA1" w:rsidRPr="00272AA1" w:rsidRDefault="00272AA1" w:rsidP="00272AA1">
      <w:pPr>
        <w:spacing w:after="0" w:line="360" w:lineRule="auto"/>
        <w:ind w:firstLine="709"/>
        <w:jc w:val="both"/>
        <w:rPr>
          <w:rFonts w:ascii="Times New Roman" w:hAnsi="Times New Roman"/>
          <w:sz w:val="28"/>
          <w:szCs w:val="28"/>
        </w:rPr>
      </w:pPr>
    </w:p>
    <w:p w:rsidR="0005418D" w:rsidRDefault="00B830B6" w:rsidP="00272AA1">
      <w:pPr>
        <w:pStyle w:val="1"/>
        <w:spacing w:before="0" w:after="0" w:line="360" w:lineRule="auto"/>
        <w:ind w:firstLine="709"/>
        <w:jc w:val="both"/>
        <w:rPr>
          <w:rFonts w:ascii="Times New Roman" w:hAnsi="Times New Roman"/>
          <w:sz w:val="28"/>
          <w:szCs w:val="28"/>
        </w:rPr>
      </w:pPr>
      <w:bookmarkStart w:id="7" w:name="_Toc204361250"/>
      <w:r w:rsidRPr="00272AA1">
        <w:rPr>
          <w:rFonts w:ascii="Times New Roman" w:hAnsi="Times New Roman"/>
          <w:sz w:val="28"/>
          <w:szCs w:val="28"/>
        </w:rPr>
        <w:t>Алкоголь и будущее</w:t>
      </w:r>
      <w:bookmarkEnd w:id="7"/>
    </w:p>
    <w:p w:rsidR="00272AA1" w:rsidRPr="00272AA1" w:rsidRDefault="00272AA1" w:rsidP="00272AA1">
      <w:pPr>
        <w:rPr>
          <w:rFonts w:ascii="Times New Roman" w:hAnsi="Times New Roman"/>
          <w:sz w:val="28"/>
          <w:szCs w:val="28"/>
        </w:rPr>
      </w:pP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Помимо разрушения организма пьющего отрицательное влияние алкоголь оказывает на потомство. Законы и обычаи разных народов запрещают молодым употреблять спиртное во время свадеб, предостерегают от зачатия во хмелю. Известны рождение умственно отсталых детей, учащение выкидышей и мертворождений, когда зачатие происходило в периоды народных празднеств с ритуальными застольями ("воскресные дети", "праздничные дети"). Бесспорно доказано повреждающее действие алкоголя на женские и мужские зародышевые клетки (гаметы) и развитие плода. Печальные последствия пьяного зачатия могут наступить и при </w:t>
      </w:r>
      <w:r w:rsidRPr="00272AA1">
        <w:rPr>
          <w:rFonts w:ascii="Times New Roman" w:hAnsi="Times New Roman"/>
          <w:sz w:val="28"/>
          <w:szCs w:val="28"/>
        </w:rPr>
        <w:lastRenderedPageBreak/>
        <w:t xml:space="preserve">употреблении спиртного только одним из родителей, на любом этапе беременности </w:t>
      </w:r>
      <w:r w:rsidR="00272AA1">
        <w:rPr>
          <w:rFonts w:ascii="Times New Roman" w:hAnsi="Times New Roman"/>
          <w:sz w:val="28"/>
          <w:szCs w:val="28"/>
        </w:rPr>
        <w:t>и вскармливания ребёнка грудью.</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Специфические нарушения и повреждения у новорождённых, возникающие под влиянием пьянства родителей, обозначаются как алкогольный синдром новорождённых или алкогольная </w:t>
      </w:r>
      <w:proofErr w:type="spellStart"/>
      <w:r w:rsidRPr="00272AA1">
        <w:rPr>
          <w:rFonts w:ascii="Times New Roman" w:hAnsi="Times New Roman"/>
          <w:sz w:val="28"/>
          <w:szCs w:val="28"/>
        </w:rPr>
        <w:t>эмбриопатия</w:t>
      </w:r>
      <w:proofErr w:type="spellEnd"/>
      <w:r w:rsidRPr="00272AA1">
        <w:rPr>
          <w:rFonts w:ascii="Times New Roman" w:hAnsi="Times New Roman"/>
          <w:sz w:val="28"/>
          <w:szCs w:val="28"/>
        </w:rPr>
        <w:t xml:space="preserve">.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Среди всех последствий как умеренного, так и систематического употребления алкоголя не последнее место занимает расстройство половой сферы и сексуального поведения. Принято считать, что </w:t>
      </w:r>
      <w:smartTag w:uri="urn:schemas-microsoft-com:office:smarttags" w:element="metricconverter">
        <w:smartTagPr>
          <w:attr w:name="ProductID" w:val="40 г"/>
        </w:smartTagPr>
        <w:r w:rsidRPr="00272AA1">
          <w:rPr>
            <w:rFonts w:ascii="Times New Roman" w:hAnsi="Times New Roman"/>
            <w:sz w:val="28"/>
            <w:szCs w:val="28"/>
          </w:rPr>
          <w:t>40 г</w:t>
        </w:r>
      </w:smartTag>
      <w:r w:rsidRPr="00272AA1">
        <w:rPr>
          <w:rFonts w:ascii="Times New Roman" w:hAnsi="Times New Roman"/>
          <w:sz w:val="28"/>
          <w:szCs w:val="28"/>
        </w:rPr>
        <w:t xml:space="preserve"> спирта (</w:t>
      </w:r>
      <w:smartTag w:uri="urn:schemas-microsoft-com:office:smarttags" w:element="metricconverter">
        <w:smartTagPr>
          <w:attr w:name="ProductID" w:val="100 г"/>
        </w:smartTagPr>
        <w:r w:rsidRPr="00272AA1">
          <w:rPr>
            <w:rFonts w:ascii="Times New Roman" w:hAnsi="Times New Roman"/>
            <w:sz w:val="28"/>
            <w:szCs w:val="28"/>
          </w:rPr>
          <w:t>100 г</w:t>
        </w:r>
      </w:smartTag>
      <w:r w:rsidRPr="00272AA1">
        <w:rPr>
          <w:rFonts w:ascii="Times New Roman" w:hAnsi="Times New Roman"/>
          <w:sz w:val="28"/>
          <w:szCs w:val="28"/>
        </w:rPr>
        <w:t xml:space="preserve"> водки), выпитых одномоментно, вызывают лёгкое опьянение, сопровождаемое состоянием приподнятости. Принятие </w:t>
      </w:r>
      <w:smartTag w:uri="urn:schemas-microsoft-com:office:smarttags" w:element="metricconverter">
        <w:smartTagPr>
          <w:attr w:name="ProductID" w:val="60 г"/>
        </w:smartTagPr>
        <w:r w:rsidRPr="00272AA1">
          <w:rPr>
            <w:rFonts w:ascii="Times New Roman" w:hAnsi="Times New Roman"/>
            <w:sz w:val="28"/>
            <w:szCs w:val="28"/>
          </w:rPr>
          <w:t>60 г</w:t>
        </w:r>
      </w:smartTag>
      <w:r w:rsidRPr="00272AA1">
        <w:rPr>
          <w:rFonts w:ascii="Times New Roman" w:hAnsi="Times New Roman"/>
          <w:sz w:val="28"/>
          <w:szCs w:val="28"/>
        </w:rPr>
        <w:t xml:space="preserve"> спирта (</w:t>
      </w:r>
      <w:smartTag w:uri="urn:schemas-microsoft-com:office:smarttags" w:element="metricconverter">
        <w:smartTagPr>
          <w:attr w:name="ProductID" w:val="150 г"/>
        </w:smartTagPr>
        <w:r w:rsidRPr="00272AA1">
          <w:rPr>
            <w:rFonts w:ascii="Times New Roman" w:hAnsi="Times New Roman"/>
            <w:sz w:val="28"/>
            <w:szCs w:val="28"/>
          </w:rPr>
          <w:t>150 г</w:t>
        </w:r>
      </w:smartTag>
      <w:r w:rsidRPr="00272AA1">
        <w:rPr>
          <w:rFonts w:ascii="Times New Roman" w:hAnsi="Times New Roman"/>
          <w:sz w:val="28"/>
          <w:szCs w:val="28"/>
        </w:rPr>
        <w:t xml:space="preserve"> водки) мужчиной повышает сексуальное желание, направленное на многих женщин сразу. При средней степени опьянения половая потенция мужчины уже значительно снижена, а иногда и утрачена полностью. Среднестатистический здоровый мужчина (не пьяница и не алкоголик), одномоментно выпивший 300 и более граммов водки, как правило, уже не способен испытывать сексуальное желание (хотя могут быть и отклонения в ту или другую сторону). У абсолютного большинства лиц, употребляющих алкоголь регулярно, отмечается стойкая половая слабость. В среднем первые её признаки появляются через несколько лет после начала систематического приёма алкоголя, хотя у некоторых - уже на втором году.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Природа, чтобы оградить род человеческий от деградации и вымирания, как будто кастрирует и мужчин и женщин, регулярно употребляющих спиртные напитки. Поскольку анатомическое строение женских половых органов позволяет женщине совершать половой акт (коитус) практически всегда, кастрация её алкоголем осуществляется за счёт гибели расположенных в яичниках яйцеклеток. Мужчин же природа лишает эрекции, что делает невозможным совершение полового акта. Достигается это за счёт разрушающего действия алкоголя не только на нервную систему, но и на железы внутренней секреции - половые, гипофиз, кору надпочечников, гипоталамус, щитовидную. В среднем выраженный эффект </w:t>
      </w:r>
      <w:r w:rsidRPr="00272AA1">
        <w:rPr>
          <w:rFonts w:ascii="Times New Roman" w:hAnsi="Times New Roman"/>
          <w:sz w:val="28"/>
          <w:szCs w:val="28"/>
        </w:rPr>
        <w:lastRenderedPageBreak/>
        <w:t xml:space="preserve">(кастрация), по данным некоторых специалистов, появляется через 11 лет регулярного употребления спиртных напитков у мужчин и через 7 лет у женщин. В отдельных случаях </w:t>
      </w:r>
      <w:r w:rsidR="00272AA1">
        <w:rPr>
          <w:rFonts w:ascii="Times New Roman" w:hAnsi="Times New Roman"/>
          <w:sz w:val="28"/>
          <w:szCs w:val="28"/>
        </w:rPr>
        <w:t>эти сроки могут колебаться от 2-3 до 15-</w:t>
      </w:r>
      <w:r w:rsidRPr="00272AA1">
        <w:rPr>
          <w:rFonts w:ascii="Times New Roman" w:hAnsi="Times New Roman"/>
          <w:sz w:val="28"/>
          <w:szCs w:val="28"/>
        </w:rPr>
        <w:t>20 лет (в зависимости от исходного уровня здоровь</w:t>
      </w:r>
      <w:r w:rsidR="00272AA1">
        <w:rPr>
          <w:rFonts w:ascii="Times New Roman" w:hAnsi="Times New Roman"/>
          <w:sz w:val="28"/>
          <w:szCs w:val="28"/>
        </w:rPr>
        <w:t>я, разной половой конституции).</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Выделяются три наиболее важных фактора, влияющих на развитие полового бессилия у мужчин-алкоголиков: конституционные особенности (см. Половая конституция), индивидуальные особенности структуры личности (тип высшей нервной деятельности, черты характера), длительность и интенсивность алкоголизации. Мужчины с сильным типом половой конституции даже в третьей стадии болезни могут иметь минимальные сексуальные нарушения. Концентрация их внимания на половой сфере в сочетании с частым употреблением алкоголя превращает их в сексуально акцентуированных мужчин (отсюда расторможенность полового влечения (расторможенность либидо), частые внебрачные связи (см. Внебрачные половые связи), проявление так называемого алкогольного бреда ревности, сексуальные срывы в той или иной форме и т. д.). Систематическое употребление алкоголя в целях стимулирования половой деятельности длительное время выручает мужчин со средним типом половой конституции. С проявлением половой слабости мужчина продолжает злоупотреблять алкоголем, заглушая чувство ущербности и неполноценности, тем самым усугубляя течение болезни. Только полный отказ от алкоголя как стимулирующего средства (медицина располагает препаратами, оказывающими более эффективное воздействие и на тревожно-мнительных мужчин, и на сексуальную недостаточность) и обращение к сексопатологу (см. Сексопатология) помогут предотвратить срывы в лечении алкоголизма и связанной с ним половой слабости.</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Необходимо рассказать о том, как влияет алкоголь на женщин, так как женщинами, являющимися продолжательницами рода человеческого, закладывается здоровье будущих поколений. Состояние здоровья ребенка, </w:t>
      </w:r>
      <w:r w:rsidRPr="00272AA1">
        <w:rPr>
          <w:rFonts w:ascii="Times New Roman" w:hAnsi="Times New Roman"/>
          <w:sz w:val="28"/>
          <w:szCs w:val="28"/>
        </w:rPr>
        <w:lastRenderedPageBreak/>
        <w:t xml:space="preserve">подростка в какой-то мере определяет будущие возможности взрослого человека.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Алкоголь, отрицательно сказываясь на здоровье женщины, нарушает и нормальное функционирование ее половых органов. Вот несколько цифр. Известный русский исследователь С.З. </w:t>
      </w:r>
      <w:proofErr w:type="spellStart"/>
      <w:r w:rsidRPr="00272AA1">
        <w:rPr>
          <w:rFonts w:ascii="Times New Roman" w:hAnsi="Times New Roman"/>
          <w:sz w:val="28"/>
          <w:szCs w:val="28"/>
        </w:rPr>
        <w:t>Пащенков</w:t>
      </w:r>
      <w:proofErr w:type="spellEnd"/>
      <w:r w:rsidRPr="00272AA1">
        <w:rPr>
          <w:rFonts w:ascii="Times New Roman" w:hAnsi="Times New Roman"/>
          <w:sz w:val="28"/>
          <w:szCs w:val="28"/>
        </w:rPr>
        <w:t xml:space="preserve"> наблюдал в течение 5 лет 3300 пациенток, лечившихся от хронического алкоголизма. У 85,3 процента из них имелись хронические заболевания, причем 40,6 процента женщин страдали заболеваниями половой сферы.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В целом, у женщин, злоупотребляющих спиртным, в 2,5 раза чаще, чем у непьющих, отмечаются различные гинекологические заболевания. Злоупотребление алкоголем, разрушая организм женщины, истощает ее нервную и эндокринную системы и в конце концов приводит к бесплодию. Кроме того, женщины, злоупотребляющие алкоголем, нередко ведут беспорядочную половую жизнь, что неизбежно сопровождается воспалительными заболеваниями половых органов и оканчивается бесплодием.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Состояние опьянения в момент зачатия может крайне отрицательно сказаться на здоровье будущего ребенка, так как алкоголь опасен не только для созревающих половых клеток, но может сыграть свою роковую роль и в момент оплодотворения вполне полноценных (нормальных) половых клеток.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Причем сила повреждающего воздействия алкоголя </w:t>
      </w:r>
      <w:r w:rsidR="00272AA1">
        <w:rPr>
          <w:rFonts w:ascii="Times New Roman" w:hAnsi="Times New Roman"/>
          <w:sz w:val="28"/>
          <w:szCs w:val="28"/>
        </w:rPr>
        <w:t>в момент зачатия непредсказуема</w:t>
      </w:r>
      <w:r w:rsidRPr="00272AA1">
        <w:rPr>
          <w:rFonts w:ascii="Times New Roman" w:hAnsi="Times New Roman"/>
          <w:sz w:val="28"/>
          <w:szCs w:val="28"/>
        </w:rPr>
        <w:t xml:space="preserve">: могут быть как легкие нарушения, так и тяжелые органические поражения различных органов и тканей будущего ребенка.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Период от момента зачатия до 3 месяцев беременности врачи называют критическим в развитии плода, так как в это время происходит интенсивная закладка органов и формирование тканей. Употребление алкоголя может привести к уродующему воздействию на плод, причем повреждение будет тем сильнее, чем на более раннем этапе критического периода воздействовал алкоголь.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lastRenderedPageBreak/>
        <w:t xml:space="preserve">В медицинской литературе появился специальный термин, обозначающий комплекс пороков у детей, вызванных повреждающим воздействием алкоголя в период внутриутробного развития - алкогольный синдром плода (АСП) или синдром алкогольной </w:t>
      </w:r>
      <w:proofErr w:type="spellStart"/>
      <w:r w:rsidRPr="00272AA1">
        <w:rPr>
          <w:rFonts w:ascii="Times New Roman" w:hAnsi="Times New Roman"/>
          <w:sz w:val="28"/>
          <w:szCs w:val="28"/>
        </w:rPr>
        <w:t>фетопатии</w:t>
      </w:r>
      <w:proofErr w:type="spellEnd"/>
      <w:r w:rsidRPr="00272AA1">
        <w:rPr>
          <w:rFonts w:ascii="Times New Roman" w:hAnsi="Times New Roman"/>
          <w:sz w:val="28"/>
          <w:szCs w:val="28"/>
        </w:rPr>
        <w:t xml:space="preserve">.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Для АСП характерны врожденные аномалии развития сердца, наружных половых органов, нарушение функции центральной нервной системы, низкая масса тела при рождении, отставание ребен6нка в росте и развитии. У детей с синдромом алкогольной </w:t>
      </w:r>
      <w:proofErr w:type="spellStart"/>
      <w:r w:rsidRPr="00272AA1">
        <w:rPr>
          <w:rFonts w:ascii="Times New Roman" w:hAnsi="Times New Roman"/>
          <w:sz w:val="28"/>
          <w:szCs w:val="28"/>
        </w:rPr>
        <w:t>фетопатии</w:t>
      </w:r>
      <w:proofErr w:type="spellEnd"/>
      <w:r w:rsidRPr="00272AA1">
        <w:rPr>
          <w:rFonts w:ascii="Times New Roman" w:hAnsi="Times New Roman"/>
          <w:sz w:val="28"/>
          <w:szCs w:val="28"/>
        </w:rPr>
        <w:t xml:space="preserve"> характерные черты л</w:t>
      </w:r>
      <w:r w:rsidR="00272AA1">
        <w:rPr>
          <w:rFonts w:ascii="Times New Roman" w:hAnsi="Times New Roman"/>
          <w:sz w:val="28"/>
          <w:szCs w:val="28"/>
        </w:rPr>
        <w:t>ица</w:t>
      </w:r>
      <w:r w:rsidRPr="00272AA1">
        <w:rPr>
          <w:rFonts w:ascii="Times New Roman" w:hAnsi="Times New Roman"/>
          <w:sz w:val="28"/>
          <w:szCs w:val="28"/>
        </w:rPr>
        <w:t xml:space="preserve">: маленькая голова, в особенности лицо, узкие глаза, специфическая складка век, тонкая верхняя губа.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Употребление спиртных напитков опасно на всем протяжении беременности, так как алкоголь легко проникает от матери через плаценту по кровеносным сосудам, питающим плод. Воздействие алкоголя на плод в последующие месяцы беременности приводит к недо</w:t>
      </w:r>
      <w:r w:rsidR="00272AA1">
        <w:rPr>
          <w:rFonts w:ascii="Times New Roman" w:hAnsi="Times New Roman"/>
          <w:sz w:val="28"/>
          <w:szCs w:val="28"/>
        </w:rPr>
        <w:t>ношенности, снижению массы тела</w:t>
      </w:r>
      <w:r w:rsidRPr="00272AA1">
        <w:rPr>
          <w:rFonts w:ascii="Times New Roman" w:hAnsi="Times New Roman"/>
          <w:sz w:val="28"/>
          <w:szCs w:val="28"/>
        </w:rPr>
        <w:t>, р</w:t>
      </w:r>
      <w:r w:rsidR="00272AA1">
        <w:rPr>
          <w:rFonts w:ascii="Times New Roman" w:hAnsi="Times New Roman"/>
          <w:sz w:val="28"/>
          <w:szCs w:val="28"/>
        </w:rPr>
        <w:t>ожденных детей, мертворождению.</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Кормящая мать должна помнить, что алкоголь оказывает крайне вредное воздействие на организм грудного младенца и в первую очередь на его нервную систему. Даже ничтожные дозы алкоголя, попадающие с молоком матери в организм младенца, могут вызвать серьезные нарушения в деятельности центральной нервной системы, а в отдельных случаях даже иметь необратимые последствия.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Ребенок под воздействием алкоголя становится беспокойным, плохо спит, у него могут наблюдаться судороги, а в последующем и отставание в психическом развитии. Если же кормящая мать страдает хроническим алкоголизмом, и в организм младенца регулярно попадает алкоголь, то, помимо вышеупомянутых осложнений, у ребенка может возникнуть "синдром алкогольной зависимости грудного возраста".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Подобные случаи описаны учеными прошлого и современными исследователями.</w:t>
      </w:r>
    </w:p>
    <w:sectPr w:rsidR="0005418D" w:rsidRPr="00272AA1" w:rsidSect="00272AA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735" w:rsidRDefault="00362735" w:rsidP="00B830B6">
      <w:pPr>
        <w:spacing w:after="0" w:line="240" w:lineRule="auto"/>
      </w:pPr>
      <w:r>
        <w:separator/>
      </w:r>
    </w:p>
  </w:endnote>
  <w:endnote w:type="continuationSeparator" w:id="0">
    <w:p w:rsidR="00362735" w:rsidRDefault="00362735" w:rsidP="00B8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735" w:rsidRDefault="00362735" w:rsidP="00B830B6">
      <w:pPr>
        <w:spacing w:after="0" w:line="240" w:lineRule="auto"/>
      </w:pPr>
      <w:r>
        <w:separator/>
      </w:r>
    </w:p>
  </w:footnote>
  <w:footnote w:type="continuationSeparator" w:id="0">
    <w:p w:rsidR="00362735" w:rsidRDefault="00362735" w:rsidP="00B830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8D"/>
    <w:rsid w:val="0005418D"/>
    <w:rsid w:val="0022087F"/>
    <w:rsid w:val="00272AA1"/>
    <w:rsid w:val="00354E21"/>
    <w:rsid w:val="00362735"/>
    <w:rsid w:val="00574C35"/>
    <w:rsid w:val="005C6090"/>
    <w:rsid w:val="00614F88"/>
    <w:rsid w:val="00615F95"/>
    <w:rsid w:val="007467D4"/>
    <w:rsid w:val="007A2247"/>
    <w:rsid w:val="00965922"/>
    <w:rsid w:val="009D6F69"/>
    <w:rsid w:val="00A578A4"/>
    <w:rsid w:val="00B32B8C"/>
    <w:rsid w:val="00B830B6"/>
    <w:rsid w:val="00F03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60D7F33-5C37-4DCD-BDC5-D13CD8A8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7D4"/>
    <w:pPr>
      <w:spacing w:after="200" w:line="276" w:lineRule="auto"/>
    </w:pPr>
    <w:rPr>
      <w:rFonts w:eastAsia="Times New Roman"/>
      <w:sz w:val="22"/>
      <w:szCs w:val="22"/>
      <w:lang w:eastAsia="en-US"/>
    </w:rPr>
  </w:style>
  <w:style w:type="paragraph" w:styleId="1">
    <w:name w:val="heading 1"/>
    <w:basedOn w:val="a"/>
    <w:next w:val="a"/>
    <w:link w:val="10"/>
    <w:qFormat/>
    <w:rsid w:val="00B830B6"/>
    <w:pPr>
      <w:keepNext/>
      <w:spacing w:before="240" w:after="60"/>
      <w:outlineLvl w:val="0"/>
    </w:pPr>
    <w:rPr>
      <w:rFonts w:ascii="Cambria" w:eastAsia="Calibri" w:hAnsi="Cambria"/>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B830B6"/>
    <w:rPr>
      <w:rFonts w:ascii="Cambria" w:eastAsia="Times New Roman" w:hAnsi="Cambria" w:cs="Times New Roman"/>
      <w:b/>
      <w:bCs/>
      <w:kern w:val="32"/>
      <w:sz w:val="32"/>
      <w:szCs w:val="32"/>
      <w:lang w:val="x-none" w:eastAsia="en-US"/>
    </w:rPr>
  </w:style>
  <w:style w:type="paragraph" w:styleId="a3">
    <w:name w:val="TOC Heading"/>
    <w:basedOn w:val="1"/>
    <w:next w:val="a"/>
    <w:qFormat/>
    <w:rsid w:val="00B830B6"/>
    <w:pPr>
      <w:keepLines/>
      <w:spacing w:before="480" w:after="0"/>
      <w:outlineLvl w:val="9"/>
    </w:pPr>
    <w:rPr>
      <w:color w:val="365F91"/>
      <w:kern w:val="0"/>
      <w:sz w:val="28"/>
      <w:szCs w:val="28"/>
    </w:rPr>
  </w:style>
  <w:style w:type="paragraph" w:styleId="11">
    <w:name w:val="toc 1"/>
    <w:basedOn w:val="a"/>
    <w:next w:val="a"/>
    <w:autoRedefine/>
    <w:rsid w:val="00B830B6"/>
  </w:style>
  <w:style w:type="character" w:styleId="a4">
    <w:name w:val="Hyperlink"/>
    <w:rsid w:val="00B830B6"/>
    <w:rPr>
      <w:rFonts w:cs="Times New Roman"/>
      <w:color w:val="0000FF"/>
      <w:u w:val="single"/>
    </w:rPr>
  </w:style>
  <w:style w:type="paragraph" w:styleId="a5">
    <w:name w:val="header"/>
    <w:basedOn w:val="a"/>
    <w:link w:val="a6"/>
    <w:semiHidden/>
    <w:rsid w:val="00B830B6"/>
    <w:pPr>
      <w:tabs>
        <w:tab w:val="center" w:pos="4677"/>
        <w:tab w:val="right" w:pos="9355"/>
      </w:tabs>
    </w:pPr>
  </w:style>
  <w:style w:type="character" w:customStyle="1" w:styleId="a6">
    <w:name w:val="Верхний колонтитул Знак"/>
    <w:link w:val="a5"/>
    <w:semiHidden/>
    <w:locked/>
    <w:rsid w:val="00B830B6"/>
    <w:rPr>
      <w:rFonts w:cs="Times New Roman"/>
      <w:sz w:val="22"/>
      <w:szCs w:val="22"/>
      <w:lang w:val="x-none" w:eastAsia="en-US"/>
    </w:rPr>
  </w:style>
  <w:style w:type="paragraph" w:styleId="a7">
    <w:name w:val="footer"/>
    <w:basedOn w:val="a"/>
    <w:link w:val="a8"/>
    <w:rsid w:val="00B830B6"/>
    <w:pPr>
      <w:tabs>
        <w:tab w:val="center" w:pos="4677"/>
        <w:tab w:val="right" w:pos="9355"/>
      </w:tabs>
    </w:pPr>
  </w:style>
  <w:style w:type="character" w:customStyle="1" w:styleId="a8">
    <w:name w:val="Нижний колонтитул Знак"/>
    <w:link w:val="a7"/>
    <w:locked/>
    <w:rsid w:val="00B830B6"/>
    <w:rPr>
      <w:rFonts w:cs="Times New Roman"/>
      <w:sz w:val="22"/>
      <w:szCs w:val="22"/>
      <w:lang w:val="x-none" w:eastAsia="en-US"/>
    </w:rPr>
  </w:style>
  <w:style w:type="paragraph" w:styleId="a9">
    <w:name w:val="Balloon Text"/>
    <w:basedOn w:val="a"/>
    <w:link w:val="aa"/>
    <w:semiHidden/>
    <w:rsid w:val="00B830B6"/>
    <w:pPr>
      <w:spacing w:after="0" w:line="240" w:lineRule="auto"/>
    </w:pPr>
    <w:rPr>
      <w:rFonts w:ascii="Tahoma" w:hAnsi="Tahoma" w:cs="Tahoma"/>
      <w:sz w:val="16"/>
      <w:szCs w:val="16"/>
    </w:rPr>
  </w:style>
  <w:style w:type="character" w:customStyle="1" w:styleId="aa">
    <w:name w:val="Текст выноски Знак"/>
    <w:link w:val="a9"/>
    <w:semiHidden/>
    <w:locked/>
    <w:rsid w:val="00B830B6"/>
    <w:rPr>
      <w:rFonts w:ascii="Tahoma" w:hAnsi="Tahoma" w:cs="Tahoma"/>
      <w:sz w:val="16"/>
      <w:szCs w:val="16"/>
      <w:lang w:val="x-none" w:eastAsia="en-US"/>
    </w:rPr>
  </w:style>
  <w:style w:type="paragraph" w:styleId="ab">
    <w:name w:val="No Spacing"/>
    <w:link w:val="ac"/>
    <w:qFormat/>
    <w:rsid w:val="00574C35"/>
    <w:rPr>
      <w:sz w:val="22"/>
      <w:szCs w:val="22"/>
      <w:lang w:eastAsia="en-US"/>
    </w:rPr>
  </w:style>
  <w:style w:type="character" w:customStyle="1" w:styleId="ac">
    <w:name w:val="Без интервала Знак"/>
    <w:link w:val="ab"/>
    <w:locked/>
    <w:rsid w:val="00574C35"/>
    <w:rPr>
      <w:rFonts w:eastAsia="Times New Roman"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3394</Words>
  <Characters>19346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Алкоголизм-</vt:lpstr>
    </vt:vector>
  </TitlesOfParts>
  <Company>Microsoft</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Алкоголизм-</dc:title>
  <dc:subject>Тяжелая хроническая болезнь</dc:subject>
  <dc:creator>Пользователь</dc:creator>
  <cp:keywords/>
  <dc:description/>
  <cp:lastModifiedBy>Тест</cp:lastModifiedBy>
  <cp:revision>2</cp:revision>
  <cp:lastPrinted>2008-09-25T13:08:00Z</cp:lastPrinted>
  <dcterms:created xsi:type="dcterms:W3CDTF">2024-05-19T21:25:00Z</dcterms:created>
  <dcterms:modified xsi:type="dcterms:W3CDTF">2024-05-19T21:25:00Z</dcterms:modified>
</cp:coreProperties>
</file>