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60" w:rsidRPr="00FF0FED" w:rsidRDefault="008A2E60" w:rsidP="008A2E60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0FED">
        <w:rPr>
          <w:b/>
          <w:bCs/>
          <w:sz w:val="28"/>
          <w:szCs w:val="28"/>
        </w:rPr>
        <w:t xml:space="preserve">Аллергены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В воздухе комнат, где постоянно перемещаются люди, всегда находятся частицы пыли. Дети во время игры могут невероятно увеличивать концентрацию пыли в воздухе. Как долго частицы пребывают в воздухе, определяется их размером и весом. Двигающиеся в помещении люди поднимают в воздух частицы размером в несколько микрон и менее. Это именно те частицы, которые глубже всего проникают в дыхательные пути. Эти частицы перемещаются вместе с воздухом. Устранить их можно с помощью вентиляции и фильтрации. Более тяжелые частицы оседают вниз и скапливаются на горизонтальных поверхностях. От них избавляются при уборке.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Ниже приведены данные по аллергическим частицам, их размеру и времени, необходимому, чтобы частицы опустились на высоту 1 м.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Крупинки пыльцы, 10-100 мкм, 2 сек. - 3 мин.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Частички с аллергенами домашних пылевых клещей, 10-40 мкм, 2 сек. - 3 мин.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"Кошачьи" аллергены, 1-10 мкм, от нескольких часов до нескольких дней.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Споры плесени, 2-8 мкм, от нескольких часов до нескольких дней.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Бактерии, 0.5-5 мкм, от нескольких часов до нескольких дней.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Вирусы, 0.5 мкм, от нескольких часов до нескольких дней.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Табачный дым, 0.01-0.1 мкм, от нескольких часов до нескольких дней.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Частицы размером до 1 мкм обычно составляют 99.9% от общего числа частиц в воздухе помещения, и имеют массу, которая составляет до 30% общей массы всех частиц. На перемещение частиц в воздухе также влияет их заряд, и наличие электрических полей. Для частиц размером порядка 1 мкм их собственный заряд и наличие электрических полей существенно влияет на скопление этих частиц на коже, в то время как поведение частиц большего размера управляется течением воздуха. В общем, все органические частицы или летучие органические соединения, которые могут вступать в реакции с белками организма, могут вызывать аллергическое раздражение дыхательных путей, гипертрофированные реакции. Пыль в помещении содержит массу специфических аллергенов. Кроме влияния табачного дыма, домашних клещей и определенных аллергенов, нам очень мало известно о значении содержащихся в воздухе помещений частиц. Однако, бесспорным является тот факт, что повышенное содержание частиц в воздухе увеличивает нагрузку на дыхательные пути, и что в то же самое время эти частицы могут быть переносчиками аллергенов. Поэтому содержание частиц в воздухе необходимо поддерживать на возможно низком уровне, то есть должны проводиться мероприятия по удалению частиц, такие как правильная уборка и хорошая вентиляция (включающая качественную фильтрацию подаваемого воздуха), а в некоторых случаях - применение очистителей воздуха.</w:t>
      </w:r>
    </w:p>
    <w:p w:rsidR="008A2E60" w:rsidRPr="00FF0FED" w:rsidRDefault="008A2E60" w:rsidP="008A2E60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Домашняя пыль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 xml:space="preserve">То, что у некоторых людей домашняя пыль может вызывать аллергические явления, заметили давно, но лишь около двадцати лет назад стало известно, что аллергия вызывается не самой пылью, а живущими в ней микроскопическими клещами. На 70-80% эта фауна состоит из одного вида, так называемого пылевого клеща. Домашними пылевыми клещами заражено большинство жилищ. Количество их в многоэтажных домах относительно ниже, чем в отдельных коттеджах. Различия в заселенности помещений домашними пылевыми клещами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 xml:space="preserve">зависят от различий во влажности и вентиляции.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lastRenderedPageBreak/>
        <w:t xml:space="preserve">Дома с повышенной влажностью - любимое место клещей. Поэтому, кстати, они не боятся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влажной уборки, но их число резко уменьшается после сухой. Из квартиры в квартиру клещи переносятся сквозняками, заносятся на одежде, обуви или с мебелью, но перейти самостоятельно в соседний дом для них то же самое, что человеку пешком пересечь Россию. Клещей преимущественно находят в матрасах, которые обеспечивают им подходящий климат и пищу (кусочки отшелушивающейся с человека кожи). Подсчитано, что в средней двуспальной кровати их порядка двух миллионов. У некоторых людей эти клещи и их экскременты (каждый выделяет до 20 микроскопических горошин в сутки) вызывают аллергию. Аллерген клеща является относительно крупной частицей, которая летает в воздухе. Необходимое для возникновения аллергической реакции время воздействия достигается, когда человек лежит на кровати в непосредственной близости от источника аллергена. Чувствительность к домашним пылевым клещам создает проблему для здоровья людей и является, по-видимому, наиболее показательным примером проблемы здоровья, вызванной изменениями во внутренней среде помещений.</w:t>
      </w:r>
    </w:p>
    <w:p w:rsidR="008A2E60" w:rsidRPr="00FF0FED" w:rsidRDefault="008A2E60" w:rsidP="008A2E60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Домашние животные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Домашних животных, таких как кошки, собаки и грызуны, можно обнаружить практически в каждом доме. Все без исключения пушистые домашние животные являются аллергенами, так как они распространяют аллергенные соединения с кусочками отшелушивающейся кожи, мехом, слюной и мочой. То же самое относится к птицам.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 xml:space="preserve">Многие аллергены, такие как "кошачьи аллергены", являются, в действительности, смесью нескольких различных аллергенов, на которые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 xml:space="preserve">реагируют многие люди. Аллерген кошек летает в воздухе очень долго, так как прикреплен к мелким частицам.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 xml:space="preserve">Время от времени аллерген 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>осаждается на стенах и тканых материалах, но он также может падать на пол и перемешиваться там с пылью. Он способен переноситься с одеждой и высвобождаться через какое-то время, например, в связи с возросшей активностью. Аллергены животных обычно прикреплены к мелким частицам, которые парят в воздухе длительное время (в противоположность аллергену домашних пылевых клещей). В общественных местах, таких как школы и офисы, концентрация кошачьего и собачьего аллергенов в пыли часто находится на том же уровне, что и в домах, где содержат этих животных. Аллергены выносятся с одеждой или в волосах из дома в окружающую среду. Содержание их, в большинстве случаев, выше в помещениях с ковровым покрытием. Аквариумные рыбы и рептилии практически не способны вызывать аллергию, но их пища может вызывать аллергическую реакцию. Тараканы и множество других мелких насекомых могут также вызывать жалобы на аллергию. Часто резервуарами аллергенов могут служить меховые шубы.Установлена ясная взаимосвязь между ранним, в младенческом возрасте, подверганием воздействию и позднейшей сенсибилизацией к домашним животным. Небольшие дозы аллергена ведут к увеличению бронхиальной ответной реакции. Поэтому не следует подвергать детей раннему воздействию пушистых животных, особенно если в семье отмечена предрасположенность к развитию аллергии.</w:t>
      </w:r>
    </w:p>
    <w:p w:rsidR="008A2E60" w:rsidRPr="00FF0FED" w:rsidRDefault="008A2E60" w:rsidP="008A2E60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Пассивное курение, воздействие табачного дыма</w:t>
      </w:r>
    </w:p>
    <w:p w:rsidR="008A2E60" w:rsidRPr="00FF0FED" w:rsidRDefault="008A2E60" w:rsidP="008A2E60">
      <w:pPr>
        <w:spacing w:before="120"/>
        <w:ind w:firstLine="567"/>
        <w:jc w:val="both"/>
      </w:pPr>
      <w:r w:rsidRPr="00FF0FED">
        <w:t xml:space="preserve">Табачный дым является наиболее значительным из известных факторов, загрязняющих окружающую среду. Курение родителей повышает респираторные заболевания детей первых 2 лет жизни. Отмечено, что младенцы четырех месяцев отроду, дети курящих матерей, уже демонстрируют повышенные бронхиальные ответные реакции. Имеется прямая зависимость заболеваемости от числа выкуриваемых родителями сигарет. Дети, подвергающиеся </w:t>
      </w:r>
      <w:r w:rsidRPr="00FF0FED">
        <w:lastRenderedPageBreak/>
        <w:t>пассивному курению, чаще заражаются инфекционными респираторными заболеваниями типа воспаления легких или бронхита и требуют больничного ухода чаще, чем дети, которые этому не подвергаются. Подсчитано, что от 20 до 30 % случаев астмы у маленьких детей может быть отнесено на счет пассивного курения.</w:t>
      </w:r>
    </w:p>
    <w:p w:rsidR="008A2E60" w:rsidRDefault="008A2E60" w:rsidP="008A2E60">
      <w:pPr>
        <w:spacing w:before="120"/>
        <w:ind w:firstLine="567"/>
        <w:jc w:val="both"/>
      </w:pPr>
      <w:r w:rsidRPr="00FF0FED">
        <w:t>У детей, преимущественно младенцев, чаще отмечается свистящий звук при дыхании. У многих, хотя и не у всех, детей, имеющих приступы "свистящего" дыхания при простуде, постепенно развивается астма. Подверженность пассивному курению является одним из важнейших факторов отличия между детьми, у которых развивается астма, и детьми, у которых в возрасте около пяти лет приступы "свистящего" дыхания прекращаются. Воздействие табачного дыма, сопряженное с проживанием в сыром помещении, дает значительное увеличение случаев астмы и аллергии у детей. Астма характеризуется гипертрофированными бронхиальными ответными реакциями и пониженным порогом раздражения, вызываемого всеми видами вдыхаемых частиц. У индивидуумов, считающих себя чувствительными к табачному дыму, при воздействии табачного дыма развиваются затруднение дыхания и усиливаются симптомы насморка.</w:t>
      </w:r>
    </w:p>
    <w:p w:rsidR="008A2E60" w:rsidRPr="00FF0FED" w:rsidRDefault="008A2E60" w:rsidP="008A2E60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Список литературы</w:t>
      </w:r>
    </w:p>
    <w:p w:rsidR="008A2E60" w:rsidRDefault="008A2E60" w:rsidP="008A2E60">
      <w:pPr>
        <w:spacing w:before="120"/>
        <w:ind w:firstLine="567"/>
        <w:jc w:val="both"/>
        <w:rPr>
          <w:lang w:val="en-US"/>
        </w:rPr>
      </w:pPr>
      <w:r w:rsidRPr="00FF0FED">
        <w:t xml:space="preserve">Для подготовки данной работы были использованы материалы с сайта </w:t>
      </w:r>
      <w:hyperlink r:id="rId5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0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A2E60"/>
    <w:rsid w:val="008C19D7"/>
    <w:rsid w:val="00A44D32"/>
    <w:rsid w:val="00B70326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2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2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6761</Characters>
  <Application>Microsoft Office Word</Application>
  <DocSecurity>0</DocSecurity>
  <Lines>56</Lines>
  <Paragraphs>15</Paragraphs>
  <ScaleCrop>false</ScaleCrop>
  <Company>Home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Аллергены</dc:title>
  <dc:creator>Alena</dc:creator>
  <cp:lastModifiedBy>Igor</cp:lastModifiedBy>
  <cp:revision>2</cp:revision>
  <dcterms:created xsi:type="dcterms:W3CDTF">2024-10-07T12:12:00Z</dcterms:created>
  <dcterms:modified xsi:type="dcterms:W3CDTF">2024-10-07T12:12:00Z</dcterms:modified>
</cp:coreProperties>
</file>