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FC" w:rsidRDefault="002426FC">
      <w:pPr>
        <w:pStyle w:val="a3"/>
        <w:spacing w:line="360" w:lineRule="auto"/>
        <w:jc w:val="center"/>
        <w:rPr>
          <w:rFonts w:ascii="Courier New" w:hAnsi="Courier New"/>
          <w:b/>
          <w:sz w:val="28"/>
        </w:rPr>
      </w:pPr>
      <w:bookmarkStart w:id="0" w:name="_GoBack"/>
      <w:bookmarkEnd w:id="0"/>
      <w:r>
        <w:rPr>
          <w:rFonts w:ascii="Courier New" w:hAnsi="Courier New"/>
          <w:b/>
          <w:sz w:val="28"/>
        </w:rPr>
        <w:t>АМИЛОИДОЗ</w:t>
      </w:r>
    </w:p>
    <w:p w:rsidR="002426FC" w:rsidRDefault="002426FC">
      <w:pPr>
        <w:pStyle w:val="a3"/>
        <w:spacing w:line="360" w:lineRule="auto"/>
        <w:rPr>
          <w:rFonts w:ascii="Courier New" w:hAnsi="Courier New"/>
          <w:b/>
          <w:sz w:val="28"/>
        </w:rPr>
      </w:pP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Амилоидоз – обычно системное заболевание, характеризующееся внеклеточным отложением особого эозинофильного белка, различающегося по происхождению, – амилоида, вызывающего нарушения функции различных органов. Амилоид является сложным гликопротеидом, в котором фибриллярные и глобулярные белки тесно связаны с полисахаридами. С помощью электронной микроскопии и рентгеноструктурных методов четко показаны упорядоченность строения амилоида, наличие в нем </w:t>
      </w:r>
      <w:proofErr w:type="spellStart"/>
      <w:r>
        <w:rPr>
          <w:rFonts w:ascii="Courier New" w:hAnsi="Courier New"/>
          <w:sz w:val="28"/>
        </w:rPr>
        <w:t>во-локнистых</w:t>
      </w:r>
      <w:proofErr w:type="spellEnd"/>
      <w:r>
        <w:rPr>
          <w:rFonts w:ascii="Courier New" w:hAnsi="Courier New"/>
          <w:sz w:val="28"/>
        </w:rPr>
        <w:t xml:space="preserve"> структур. Размеры фибрилл составляют 7,5 – 10 нм в поперечнике и до 800 им в длину. Фибрилла состоит из полипептидных цепей с </w:t>
      </w:r>
      <w:proofErr w:type="spellStart"/>
      <w:r>
        <w:rPr>
          <w:rFonts w:ascii="Courier New" w:hAnsi="Courier New"/>
          <w:sz w:val="28"/>
        </w:rPr>
        <w:t>кросс-бета-конформацией</w:t>
      </w:r>
      <w:proofErr w:type="spellEnd"/>
      <w:r>
        <w:rPr>
          <w:rFonts w:ascii="Courier New" w:hAnsi="Courier New"/>
          <w:sz w:val="28"/>
        </w:rPr>
        <w:t xml:space="preserve">, что определяет двойное лучепреломление при окраске </w:t>
      </w:r>
      <w:proofErr w:type="spellStart"/>
      <w:r>
        <w:rPr>
          <w:rFonts w:ascii="Courier New" w:hAnsi="Courier New"/>
          <w:sz w:val="28"/>
        </w:rPr>
        <w:t>конго</w:t>
      </w:r>
      <w:proofErr w:type="spellEnd"/>
      <w:r>
        <w:rPr>
          <w:rFonts w:ascii="Courier New" w:hAnsi="Courier New"/>
          <w:sz w:val="28"/>
        </w:rPr>
        <w:t xml:space="preserve"> красным, свойственное амилоиду. Кроме фибриллярного белка, в состав амилоида входит другой белок – так называемый </w:t>
      </w:r>
      <w:proofErr w:type="spellStart"/>
      <w:r>
        <w:rPr>
          <w:rFonts w:ascii="Courier New" w:hAnsi="Courier New"/>
          <w:sz w:val="28"/>
        </w:rPr>
        <w:t>Р-компонент</w:t>
      </w:r>
      <w:proofErr w:type="spellEnd"/>
      <w:r>
        <w:rPr>
          <w:rFonts w:ascii="Courier New" w:hAnsi="Courier New"/>
          <w:sz w:val="28"/>
        </w:rPr>
        <w:t xml:space="preserve">, который одинаков при всех формах амилоидоза. Роль </w:t>
      </w:r>
      <w:proofErr w:type="spellStart"/>
      <w:r>
        <w:rPr>
          <w:rFonts w:ascii="Courier New" w:hAnsi="Courier New"/>
          <w:sz w:val="28"/>
        </w:rPr>
        <w:t>Р-компонента</w:t>
      </w:r>
      <w:proofErr w:type="spellEnd"/>
      <w:r>
        <w:rPr>
          <w:rFonts w:ascii="Courier New" w:hAnsi="Courier New"/>
          <w:sz w:val="28"/>
        </w:rPr>
        <w:t xml:space="preserve"> в </w:t>
      </w:r>
      <w:proofErr w:type="spellStart"/>
      <w:r>
        <w:rPr>
          <w:rFonts w:ascii="Courier New" w:hAnsi="Courier New"/>
          <w:sz w:val="28"/>
        </w:rPr>
        <w:t>амилоидогенезе</w:t>
      </w:r>
      <w:proofErr w:type="spellEnd"/>
      <w:r>
        <w:rPr>
          <w:rFonts w:ascii="Courier New" w:hAnsi="Courier New"/>
          <w:sz w:val="28"/>
        </w:rPr>
        <w:t xml:space="preserve"> неясна. Возможно, это нормальный сывороточный белок, который связывается с амилоидными фибриллами.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Этиология и патогенез. </w:t>
      </w:r>
      <w:r>
        <w:rPr>
          <w:rFonts w:ascii="Courier New" w:hAnsi="Courier New"/>
          <w:sz w:val="28"/>
        </w:rPr>
        <w:t xml:space="preserve">В зависимости от этиологии и особенностей патогенеза выделяют </w:t>
      </w:r>
      <w:proofErr w:type="spellStart"/>
      <w:r>
        <w:rPr>
          <w:rFonts w:ascii="Courier New" w:hAnsi="Courier New"/>
          <w:sz w:val="28"/>
        </w:rPr>
        <w:t>идиопатический</w:t>
      </w:r>
      <w:proofErr w:type="spellEnd"/>
      <w:r>
        <w:rPr>
          <w:rFonts w:ascii="Courier New" w:hAnsi="Courier New"/>
          <w:sz w:val="28"/>
        </w:rPr>
        <w:t xml:space="preserve"> ( первичный), приобретенный (вторичный), наследственный (генетический), локальный амилоидоз, амилоидоз при </w:t>
      </w:r>
      <w:proofErr w:type="spellStart"/>
      <w:r>
        <w:rPr>
          <w:rFonts w:ascii="Courier New" w:hAnsi="Courier New"/>
          <w:sz w:val="28"/>
        </w:rPr>
        <w:t>миеломной</w:t>
      </w:r>
      <w:proofErr w:type="spellEnd"/>
      <w:r>
        <w:rPr>
          <w:rFonts w:ascii="Courier New" w:hAnsi="Courier New"/>
          <w:sz w:val="28"/>
        </w:rPr>
        <w:t xml:space="preserve"> болезни и APUD-амилоидоз. Наиболее часто встречается вторичный амилоидоз, который по происхождению приближается к неспецифическим (в частности иммунным) реакциям. Он развивается при </w:t>
      </w:r>
      <w:proofErr w:type="spellStart"/>
      <w:r>
        <w:rPr>
          <w:rFonts w:ascii="Courier New" w:hAnsi="Courier New"/>
          <w:sz w:val="28"/>
        </w:rPr>
        <w:t>ревматоидном</w:t>
      </w:r>
      <w:proofErr w:type="spellEnd"/>
      <w:r>
        <w:rPr>
          <w:rFonts w:ascii="Courier New" w:hAnsi="Courier New"/>
          <w:sz w:val="28"/>
        </w:rPr>
        <w:t xml:space="preserve"> артрите, болезни Бехтерева, туберкулезе, хронических  нагноениях – </w:t>
      </w:r>
      <w:r>
        <w:rPr>
          <w:rFonts w:ascii="Courier New" w:hAnsi="Courier New"/>
          <w:sz w:val="28"/>
        </w:rPr>
        <w:lastRenderedPageBreak/>
        <w:t xml:space="preserve">остеомиелите, бронхоэктатической болезни, реже при лимфогранулематозе, опухолях почки, легкого и других органов, сифилисе, неспецифическом язвенном колите, болезнях Крона и </w:t>
      </w:r>
      <w:proofErr w:type="spellStart"/>
      <w:r>
        <w:rPr>
          <w:rFonts w:ascii="Courier New" w:hAnsi="Courier New"/>
          <w:sz w:val="28"/>
        </w:rPr>
        <w:t>Уиппла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подостром</w:t>
      </w:r>
      <w:proofErr w:type="spellEnd"/>
      <w:r>
        <w:rPr>
          <w:rFonts w:ascii="Courier New" w:hAnsi="Courier New"/>
          <w:sz w:val="28"/>
        </w:rPr>
        <w:t xml:space="preserve"> инфекционном эндокардите, </w:t>
      </w:r>
      <w:proofErr w:type="spellStart"/>
      <w:r>
        <w:rPr>
          <w:rFonts w:ascii="Courier New" w:hAnsi="Courier New"/>
          <w:sz w:val="28"/>
        </w:rPr>
        <w:t>пеориазе</w:t>
      </w:r>
      <w:proofErr w:type="spellEnd"/>
      <w:r>
        <w:rPr>
          <w:rFonts w:ascii="Courier New" w:hAnsi="Courier New"/>
          <w:sz w:val="28"/>
        </w:rPr>
        <w:t xml:space="preserve"> и др. Казуистически редко амилоидоз наблюдается при диффузных болезнях соединительной ткани, </w:t>
      </w:r>
      <w:proofErr w:type="spellStart"/>
      <w:r>
        <w:rPr>
          <w:rFonts w:ascii="Courier New" w:hAnsi="Courier New"/>
          <w:sz w:val="28"/>
        </w:rPr>
        <w:t>саркоидозе</w:t>
      </w:r>
      <w:proofErr w:type="spellEnd"/>
      <w:r>
        <w:rPr>
          <w:rFonts w:ascii="Courier New" w:hAnsi="Courier New"/>
          <w:sz w:val="28"/>
        </w:rPr>
        <w:t>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Наследственный амилоидоз в нашей стране обычно связан с периодической болезнью, которая передается по аутосомно-доминантному типу. При этом заболевании амилоидоз может быть единственным проявлением. Реже встречаются другие формы наследственного амилоидоза. В частности, выделяют португальский </w:t>
      </w:r>
      <w:proofErr w:type="spellStart"/>
      <w:r>
        <w:rPr>
          <w:rFonts w:ascii="Courier New" w:hAnsi="Courier New"/>
          <w:sz w:val="28"/>
        </w:rPr>
        <w:t>нейропатический</w:t>
      </w:r>
      <w:proofErr w:type="spellEnd"/>
      <w:r>
        <w:rPr>
          <w:rFonts w:ascii="Courier New" w:hAnsi="Courier New"/>
          <w:sz w:val="28"/>
        </w:rPr>
        <w:t xml:space="preserve"> амилоидоз, характеризующийся периферической </w:t>
      </w:r>
      <w:proofErr w:type="spellStart"/>
      <w:r>
        <w:rPr>
          <w:rFonts w:ascii="Courier New" w:hAnsi="Courier New"/>
          <w:sz w:val="28"/>
        </w:rPr>
        <w:t>полинейропатией</w:t>
      </w:r>
      <w:proofErr w:type="spellEnd"/>
      <w:r>
        <w:rPr>
          <w:rFonts w:ascii="Courier New" w:hAnsi="Courier New"/>
          <w:sz w:val="28"/>
        </w:rPr>
        <w:t xml:space="preserve">, нарушением функции кишечника, иногда изменением внутрисердечной проводимости, импотенцией, Отложения амилоида обнаруживают во многих органах, в основном в стенках мелких сосудов и нервах. Аналогичный вариант семейного амилоидоза описан в Японии. Другая форма наследственного </w:t>
      </w:r>
      <w:proofErr w:type="spellStart"/>
      <w:r>
        <w:rPr>
          <w:rFonts w:ascii="Courier New" w:hAnsi="Courier New"/>
          <w:sz w:val="28"/>
        </w:rPr>
        <w:t>нейропатического</w:t>
      </w:r>
      <w:proofErr w:type="spellEnd"/>
      <w:r>
        <w:rPr>
          <w:rFonts w:ascii="Courier New" w:hAnsi="Courier New"/>
          <w:sz w:val="28"/>
        </w:rPr>
        <w:t xml:space="preserve"> амилоидоза с поражением верхних конечностей, в основном кистей, </w:t>
      </w:r>
      <w:proofErr w:type="spellStart"/>
      <w:r>
        <w:rPr>
          <w:rFonts w:ascii="Courier New" w:hAnsi="Courier New"/>
          <w:sz w:val="28"/>
        </w:rPr>
        <w:t>помутиением</w:t>
      </w:r>
      <w:proofErr w:type="spellEnd"/>
      <w:r>
        <w:rPr>
          <w:rFonts w:ascii="Courier New" w:hAnsi="Courier New"/>
          <w:sz w:val="28"/>
        </w:rPr>
        <w:t xml:space="preserve"> стекловидного тела была прослежена в семье швейцарского происхождения. Сходный вариант амилоидоза с аутосомно-доминантным типом наследования наблюдали в немецкой семье. Финский вариант – амилоидоз с атрофией роговицы и краниальной невропатией, Известны также наследственный </w:t>
      </w:r>
      <w:proofErr w:type="spellStart"/>
      <w:r>
        <w:rPr>
          <w:rFonts w:ascii="Courier New" w:hAnsi="Courier New"/>
          <w:sz w:val="28"/>
        </w:rPr>
        <w:t>кардиопатический</w:t>
      </w:r>
      <w:proofErr w:type="spellEnd"/>
      <w:r>
        <w:rPr>
          <w:rFonts w:ascii="Courier New" w:hAnsi="Courier New"/>
          <w:sz w:val="28"/>
        </w:rPr>
        <w:t xml:space="preserve"> амилоидоз (датский тип), </w:t>
      </w:r>
      <w:proofErr w:type="spellStart"/>
      <w:r>
        <w:rPr>
          <w:rFonts w:ascii="Courier New" w:hAnsi="Courier New"/>
          <w:sz w:val="28"/>
        </w:rPr>
        <w:t>нефропатический</w:t>
      </w:r>
      <w:proofErr w:type="spellEnd"/>
      <w:r>
        <w:rPr>
          <w:rFonts w:ascii="Courier New" w:hAnsi="Courier New"/>
          <w:sz w:val="28"/>
        </w:rPr>
        <w:t xml:space="preserve"> амилоидоз с глухотой, лихорадкой и крапивницей.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отличие от вторичного и наследственного амилоидоза при первичном амилоидозе установить причину или </w:t>
      </w:r>
      <w:r>
        <w:rPr>
          <w:rFonts w:ascii="Courier New" w:hAnsi="Courier New"/>
          <w:sz w:val="28"/>
        </w:rPr>
        <w:lastRenderedPageBreak/>
        <w:t xml:space="preserve">наследственный характер заболевания не удается. По структуре амилоида и характеру поражения внутренних органов  к  первичному  амилоидозу  близок  амилоидоз при </w:t>
      </w:r>
      <w:proofErr w:type="spellStart"/>
      <w:r>
        <w:rPr>
          <w:rFonts w:ascii="Courier New" w:hAnsi="Courier New"/>
          <w:sz w:val="28"/>
        </w:rPr>
        <w:t>миеломной</w:t>
      </w:r>
      <w:proofErr w:type="spellEnd"/>
      <w:r>
        <w:rPr>
          <w:rFonts w:ascii="Courier New" w:hAnsi="Courier New"/>
          <w:sz w:val="28"/>
        </w:rPr>
        <w:t xml:space="preserve"> болезни, который выделяют в отдельную группу. В последнее время обращают внимание на развитие амилоидоза в старческом возрасте (особенно у лиц старше 70 – 80 лет), когда поражаются головной мозг, аорта, сердце, поджелудочная железа. Описывают новые формы амилоидоза, в частности амилоидоз у пациентов, находящихся на хроническом гемодиализе, характеризующийся деструктивной </w:t>
      </w:r>
      <w:proofErr w:type="spellStart"/>
      <w:r>
        <w:rPr>
          <w:rFonts w:ascii="Courier New" w:hAnsi="Courier New"/>
          <w:sz w:val="28"/>
        </w:rPr>
        <w:t>артрапатией</w:t>
      </w:r>
      <w:proofErr w:type="spellEnd"/>
      <w:r>
        <w:rPr>
          <w:rFonts w:ascii="Courier New" w:hAnsi="Courier New"/>
          <w:sz w:val="28"/>
        </w:rPr>
        <w:t xml:space="preserve">, синдромом запястного канала и костными дефектами. Вопрос о взаимоотношении между амилоидозом и атеросклерозом остается до настоящего времени открытым, хотя имеются указания, что </w:t>
      </w:r>
      <w:proofErr w:type="spellStart"/>
      <w:r>
        <w:rPr>
          <w:rFonts w:ascii="Courier New" w:hAnsi="Courier New"/>
          <w:sz w:val="28"/>
        </w:rPr>
        <w:t>атероматозные</w:t>
      </w:r>
      <w:proofErr w:type="spellEnd"/>
      <w:r>
        <w:rPr>
          <w:rFonts w:ascii="Courier New" w:hAnsi="Courier New"/>
          <w:sz w:val="28"/>
        </w:rPr>
        <w:t xml:space="preserve"> изменения могут способствовать отложению амилоида.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APUD-амилоидоз – особый вид локальной эндокринной формы амилоидоза, при котором образование основного компонента амилоидной фибриллы происходит из продуктов жизнедеятельности клеток APUD -системы (</w:t>
      </w:r>
      <w:proofErr w:type="spellStart"/>
      <w:r>
        <w:rPr>
          <w:rFonts w:ascii="Courier New" w:hAnsi="Courier New"/>
          <w:sz w:val="28"/>
        </w:rPr>
        <w:t>апудоцитов</w:t>
      </w:r>
      <w:proofErr w:type="spellEnd"/>
      <w:r>
        <w:rPr>
          <w:rFonts w:ascii="Courier New" w:hAnsi="Courier New"/>
          <w:sz w:val="28"/>
        </w:rPr>
        <w:t xml:space="preserve">), что характерно для опухолей – </w:t>
      </w:r>
      <w:proofErr w:type="spellStart"/>
      <w:r>
        <w:rPr>
          <w:rFonts w:ascii="Courier New" w:hAnsi="Courier New"/>
          <w:sz w:val="28"/>
        </w:rPr>
        <w:t>апудом</w:t>
      </w:r>
      <w:proofErr w:type="spellEnd"/>
      <w:r>
        <w:rPr>
          <w:rFonts w:ascii="Courier New" w:hAnsi="Courier New"/>
          <w:sz w:val="28"/>
        </w:rPr>
        <w:t>. К APUD -амилоидозу относят амилоидоз стромы медуллярного рака щитовидной железы, островков поджелудочной железы, аденомы паращитовидных желез, гипофиза, а также изолированный старческий амилоидоз предсердий.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последнее время предлагается подразделять амилоидоз по биохимическому составу амилоидных фибрилл.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АА-амилоид</w:t>
      </w:r>
      <w:proofErr w:type="spellEnd"/>
      <w:r>
        <w:rPr>
          <w:rFonts w:ascii="Courier New" w:hAnsi="Courier New"/>
          <w:sz w:val="28"/>
        </w:rPr>
        <w:t xml:space="preserve"> – наиболее часто встречающийся </w:t>
      </w:r>
      <w:proofErr w:type="spellStart"/>
      <w:r>
        <w:rPr>
          <w:rFonts w:ascii="Courier New" w:hAnsi="Courier New"/>
          <w:sz w:val="28"/>
        </w:rPr>
        <w:t>ами-лоидный</w:t>
      </w:r>
      <w:proofErr w:type="spellEnd"/>
      <w:r>
        <w:rPr>
          <w:rFonts w:ascii="Courier New" w:hAnsi="Courier New"/>
          <w:sz w:val="28"/>
        </w:rPr>
        <w:t xml:space="preserve"> белок, аналогом которого в сыворотке является белок SАА. Данный тип амилоидного белка обнаруживают при вторичном амилоидозе и амилоидозе при периодической болезни. Его сывороточный предшественник (SАА) является белком, который появляется в сыворотке крови при остром воспалении, опухолях, беременности, ревматических заболеваниях и других состояниях. Показано, что белок SАА синтезируется </w:t>
      </w:r>
      <w:proofErr w:type="spellStart"/>
      <w:r>
        <w:rPr>
          <w:rFonts w:ascii="Courier New" w:hAnsi="Courier New"/>
          <w:sz w:val="28"/>
        </w:rPr>
        <w:t>гепатоцитами</w:t>
      </w:r>
      <w:proofErr w:type="spellEnd"/>
      <w:r>
        <w:rPr>
          <w:rFonts w:ascii="Courier New" w:hAnsi="Courier New"/>
          <w:sz w:val="28"/>
        </w:rPr>
        <w:t xml:space="preserve">, инициатором его синтеза является </w:t>
      </w:r>
      <w:proofErr w:type="spellStart"/>
      <w:r>
        <w:rPr>
          <w:rFonts w:ascii="Courier New" w:hAnsi="Courier New"/>
          <w:sz w:val="28"/>
        </w:rPr>
        <w:t>интерлейкин</w:t>
      </w:r>
      <w:proofErr w:type="spellEnd"/>
      <w:r>
        <w:rPr>
          <w:rFonts w:ascii="Courier New" w:hAnsi="Courier New"/>
          <w:sz w:val="28"/>
        </w:rPr>
        <w:t xml:space="preserve"> 1.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lastRenderedPageBreak/>
        <w:t>АF-амилоид</w:t>
      </w:r>
      <w:proofErr w:type="spellEnd"/>
      <w:r>
        <w:rPr>
          <w:rFonts w:ascii="Courier New" w:hAnsi="Courier New"/>
          <w:sz w:val="28"/>
        </w:rPr>
        <w:t xml:space="preserve"> выявляют при наследственных формах амилоидной </w:t>
      </w:r>
      <w:proofErr w:type="spellStart"/>
      <w:r>
        <w:rPr>
          <w:rFonts w:ascii="Courier New" w:hAnsi="Courier New"/>
          <w:sz w:val="28"/>
        </w:rPr>
        <w:t>полиневропатии</w:t>
      </w:r>
      <w:proofErr w:type="spellEnd"/>
      <w:r>
        <w:rPr>
          <w:rFonts w:ascii="Courier New" w:hAnsi="Courier New"/>
          <w:sz w:val="28"/>
        </w:rPr>
        <w:t xml:space="preserve">. Можно предположить, что сывороточным предшественником АF является одна из полиморфных форм нормального </w:t>
      </w:r>
      <w:proofErr w:type="spellStart"/>
      <w:r>
        <w:rPr>
          <w:rFonts w:ascii="Courier New" w:hAnsi="Courier New"/>
          <w:sz w:val="28"/>
        </w:rPr>
        <w:t>преальбумина</w:t>
      </w:r>
      <w:proofErr w:type="spellEnd"/>
      <w:r>
        <w:rPr>
          <w:rFonts w:ascii="Courier New" w:hAnsi="Courier New"/>
          <w:sz w:val="28"/>
        </w:rPr>
        <w:t xml:space="preserve">. </w:t>
      </w:r>
      <w:proofErr w:type="spellStart"/>
      <w:r>
        <w:rPr>
          <w:rFonts w:ascii="Courier New" w:hAnsi="Courier New"/>
          <w:sz w:val="28"/>
        </w:rPr>
        <w:t>АL-амилоид</w:t>
      </w:r>
      <w:proofErr w:type="spellEnd"/>
      <w:r>
        <w:rPr>
          <w:rFonts w:ascii="Courier New" w:hAnsi="Courier New"/>
          <w:sz w:val="28"/>
        </w:rPr>
        <w:t xml:space="preserve"> состоит из </w:t>
      </w:r>
      <w:proofErr w:type="spellStart"/>
      <w:r>
        <w:rPr>
          <w:rFonts w:ascii="Courier New" w:hAnsi="Courier New"/>
          <w:sz w:val="28"/>
        </w:rPr>
        <w:t>Ig</w:t>
      </w:r>
      <w:proofErr w:type="spellEnd"/>
      <w:r>
        <w:rPr>
          <w:rFonts w:ascii="Courier New" w:hAnsi="Courier New"/>
          <w:sz w:val="28"/>
        </w:rPr>
        <w:t xml:space="preserve"> и фрагментов легких цепей </w:t>
      </w:r>
      <w:proofErr w:type="spellStart"/>
      <w:r>
        <w:rPr>
          <w:rFonts w:ascii="Courier New" w:hAnsi="Courier New"/>
          <w:sz w:val="28"/>
        </w:rPr>
        <w:t>Ig</w:t>
      </w:r>
      <w:proofErr w:type="spellEnd"/>
      <w:r>
        <w:rPr>
          <w:rFonts w:ascii="Courier New" w:hAnsi="Courier New"/>
          <w:sz w:val="28"/>
        </w:rPr>
        <w:t>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80-х годах у больных, длительно находящихся на гемодиализе, начали часто выявлять синдром запястного канала, причиной которого было отложение амилоида в синовиальной оболочке (АН-амилоид). Сывороточным предшественником этого типа амилоидного белка является ?</w:t>
      </w:r>
      <w:r>
        <w:rPr>
          <w:rFonts w:ascii="Courier New" w:hAnsi="Courier New"/>
          <w:sz w:val="28"/>
          <w:vertAlign w:val="subscript"/>
        </w:rPr>
        <w:t>?</w:t>
      </w:r>
      <w:r>
        <w:rPr>
          <w:rFonts w:ascii="Courier New" w:hAnsi="Courier New"/>
          <w:sz w:val="28"/>
        </w:rPr>
        <w:t>?микроглобулин.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АS-амилодд</w:t>
      </w:r>
      <w:proofErr w:type="spellEnd"/>
      <w:r>
        <w:rPr>
          <w:rFonts w:ascii="Courier New" w:hAnsi="Courier New"/>
          <w:sz w:val="28"/>
        </w:rPr>
        <w:t xml:space="preserve"> наблюдается у клинически гетерогенной группы больных пожилого возраста. Сывороточным предшественником данного типа амилоидного белка является </w:t>
      </w:r>
      <w:proofErr w:type="spellStart"/>
      <w:r>
        <w:rPr>
          <w:rFonts w:ascii="Courier New" w:hAnsi="Courier New"/>
          <w:sz w:val="28"/>
        </w:rPr>
        <w:t>преальбумин</w:t>
      </w:r>
      <w:proofErr w:type="spellEnd"/>
      <w:r>
        <w:rPr>
          <w:rFonts w:ascii="Courier New" w:hAnsi="Courier New"/>
          <w:sz w:val="28"/>
        </w:rPr>
        <w:t>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Клиническая картина. </w:t>
      </w:r>
      <w:r>
        <w:rPr>
          <w:rFonts w:ascii="Courier New" w:hAnsi="Courier New"/>
          <w:sz w:val="28"/>
        </w:rPr>
        <w:t xml:space="preserve">клинические проявления </w:t>
      </w:r>
      <w:proofErr w:type="spellStart"/>
      <w:r>
        <w:rPr>
          <w:rFonts w:ascii="Courier New" w:hAnsi="Courier New"/>
          <w:sz w:val="28"/>
        </w:rPr>
        <w:t>ами-лоидоза</w:t>
      </w:r>
      <w:proofErr w:type="spellEnd"/>
      <w:r>
        <w:rPr>
          <w:rFonts w:ascii="Courier New" w:hAnsi="Courier New"/>
          <w:sz w:val="28"/>
        </w:rPr>
        <w:t xml:space="preserve"> разнообразны и зависят от локализации амилоидных отложений, их распространенности. Локализованные формы амилоидоза, например амилоидоз кожи, долго </w:t>
      </w:r>
      <w:proofErr w:type="spellStart"/>
      <w:r>
        <w:rPr>
          <w:rFonts w:ascii="Courier New" w:hAnsi="Courier New"/>
          <w:sz w:val="28"/>
        </w:rPr>
        <w:t>протекавт</w:t>
      </w:r>
      <w:proofErr w:type="spellEnd"/>
      <w:r>
        <w:rPr>
          <w:rFonts w:ascii="Courier New" w:hAnsi="Courier New"/>
          <w:sz w:val="28"/>
        </w:rPr>
        <w:t xml:space="preserve"> бессимптомно, как и старческий амилоидоз, при котором отложения амилоида в мозге, поджелудочной железе, сердце нередко обнаруживают только на вскрытии.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Поражение почек наблюдают обычно при вторичном амилоидозе, реже при первичном и наследственном. Амилоид вначале откладывается в </w:t>
      </w:r>
      <w:proofErr w:type="spellStart"/>
      <w:r>
        <w:rPr>
          <w:rFonts w:ascii="Courier New" w:hAnsi="Courier New"/>
          <w:sz w:val="28"/>
        </w:rPr>
        <w:t>мезангиуме</w:t>
      </w:r>
      <w:proofErr w:type="spellEnd"/>
      <w:r>
        <w:rPr>
          <w:rFonts w:ascii="Courier New" w:hAnsi="Courier New"/>
          <w:sz w:val="28"/>
        </w:rPr>
        <w:t xml:space="preserve"> клубочков, затем вдоль базальных мембран. Постепенное распространение амилоидных отложений и вовлечение в процесс сосудистой стенки приводит к развитию основных проявлений </w:t>
      </w:r>
      <w:proofErr w:type="spellStart"/>
      <w:r>
        <w:rPr>
          <w:rFonts w:ascii="Courier New" w:hAnsi="Courier New"/>
          <w:sz w:val="28"/>
        </w:rPr>
        <w:t>амилоидаза</w:t>
      </w:r>
      <w:proofErr w:type="spellEnd"/>
      <w:r>
        <w:rPr>
          <w:rFonts w:ascii="Courier New" w:hAnsi="Courier New"/>
          <w:sz w:val="28"/>
        </w:rPr>
        <w:t xml:space="preserve"> почек – нарастающей протеинурии с возникновением нефротического синдрома, почечной недостаточности, иногда артериальной гипертензии. Нефротический синдром наблюдается у 50 – 60</w:t>
      </w:r>
      <w:r>
        <w:rPr>
          <w:rFonts w:ascii="Courier New" w:hAnsi="Courier New"/>
          <w:b/>
          <w:sz w:val="28"/>
        </w:rPr>
        <w:t xml:space="preserve">% </w:t>
      </w:r>
      <w:r>
        <w:rPr>
          <w:rFonts w:ascii="Courier New" w:hAnsi="Courier New"/>
          <w:sz w:val="28"/>
        </w:rPr>
        <w:t xml:space="preserve">больных. Обычно он развивается постепенно вслед за весьма </w:t>
      </w:r>
      <w:r>
        <w:rPr>
          <w:rFonts w:ascii="Courier New" w:hAnsi="Courier New"/>
          <w:sz w:val="28"/>
        </w:rPr>
        <w:lastRenderedPageBreak/>
        <w:t xml:space="preserve">длительной стадией умеренной протеинурии. У некоторых больных появление нефротического синдрома, спровоцированное </w:t>
      </w:r>
      <w:proofErr w:type="spellStart"/>
      <w:r>
        <w:rPr>
          <w:rFonts w:ascii="Courier New" w:hAnsi="Courier New"/>
          <w:sz w:val="28"/>
        </w:rPr>
        <w:t>интеркуррентной</w:t>
      </w:r>
      <w:proofErr w:type="spellEnd"/>
      <w:r>
        <w:rPr>
          <w:rFonts w:ascii="Courier New" w:hAnsi="Courier New"/>
          <w:sz w:val="28"/>
        </w:rPr>
        <w:t xml:space="preserve"> инфекцией, охлаждением, травмой, лекарственными веществами, вакцинацией или обострением основного заболевания, может казаться внезапным.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Продолжительная потеря белка почками, достигающая 20 – 40 г/</w:t>
      </w:r>
      <w:proofErr w:type="spellStart"/>
      <w:r>
        <w:rPr>
          <w:rFonts w:ascii="Courier New" w:hAnsi="Courier New"/>
          <w:sz w:val="28"/>
        </w:rPr>
        <w:t>сут</w:t>
      </w:r>
      <w:proofErr w:type="spellEnd"/>
      <w:r>
        <w:rPr>
          <w:rFonts w:ascii="Courier New" w:hAnsi="Courier New"/>
          <w:sz w:val="28"/>
        </w:rPr>
        <w:t xml:space="preserve">, а также ряд других факторов (усиление распада белка в организме, уменьшение всасывания и, следовательно, усиленное выведение белков через желудочно-кишечный тракт) приводят к развитию </w:t>
      </w:r>
      <w:proofErr w:type="spellStart"/>
      <w:r>
        <w:rPr>
          <w:rFonts w:ascii="Courier New" w:hAnsi="Courier New"/>
          <w:sz w:val="28"/>
        </w:rPr>
        <w:t>гипоальбуминемии</w:t>
      </w:r>
      <w:proofErr w:type="spellEnd"/>
      <w:r>
        <w:rPr>
          <w:rFonts w:ascii="Courier New" w:hAnsi="Courier New"/>
          <w:sz w:val="28"/>
        </w:rPr>
        <w:t xml:space="preserve"> и связанного с ней отечного синдрома. Сочетание массивной протеинурии с большими отеками – характерный клинический признак амилоидоза почек. Как правило, отеки развиваются рано и приобретают распространенный и упорный характер; они остаются значительными даже в терминальном уремическом периоде и отличаются </w:t>
      </w:r>
      <w:proofErr w:type="spellStart"/>
      <w:r>
        <w:rPr>
          <w:rFonts w:ascii="Courier New" w:hAnsi="Courier New"/>
          <w:sz w:val="28"/>
        </w:rPr>
        <w:t>резистентностью</w:t>
      </w:r>
      <w:proofErr w:type="spellEnd"/>
      <w:r>
        <w:rPr>
          <w:rFonts w:ascii="Courier New" w:hAnsi="Courier New"/>
          <w:sz w:val="28"/>
        </w:rPr>
        <w:t xml:space="preserve"> к </w:t>
      </w:r>
      <w:proofErr w:type="spellStart"/>
      <w:r>
        <w:rPr>
          <w:rFonts w:ascii="Courier New" w:hAnsi="Courier New"/>
          <w:sz w:val="28"/>
        </w:rPr>
        <w:t>мочегонныы</w:t>
      </w:r>
      <w:proofErr w:type="spellEnd"/>
      <w:r>
        <w:rPr>
          <w:rFonts w:ascii="Courier New" w:hAnsi="Courier New"/>
          <w:sz w:val="28"/>
        </w:rPr>
        <w:t xml:space="preserve"> средствам. Как проявление выраженной </w:t>
      </w:r>
      <w:proofErr w:type="spellStart"/>
      <w:r>
        <w:rPr>
          <w:rFonts w:ascii="Courier New" w:hAnsi="Courier New"/>
          <w:sz w:val="28"/>
        </w:rPr>
        <w:t>диспротеинемии</w:t>
      </w:r>
      <w:proofErr w:type="spellEnd"/>
      <w:r>
        <w:rPr>
          <w:rFonts w:ascii="Courier New" w:hAnsi="Courier New"/>
          <w:sz w:val="28"/>
        </w:rPr>
        <w:t xml:space="preserve"> у большинства больных отмечают значительное увеличение СОЭ, измененные осадочные пробы (тимоловая, сулемовая и др.), увеличение содержания  ?</w:t>
      </w:r>
      <w:r>
        <w:rPr>
          <w:rFonts w:ascii="Courier New" w:hAnsi="Courier New"/>
          <w:sz w:val="28"/>
          <w:vertAlign w:val="subscript"/>
        </w:rPr>
        <w:t>?</w:t>
      </w:r>
      <w:r>
        <w:rPr>
          <w:rFonts w:ascii="Courier New" w:hAnsi="Courier New"/>
          <w:sz w:val="28"/>
        </w:rPr>
        <w:t>?и ?-глобулинов.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Достаточно часто выявляют стойкую </w:t>
      </w:r>
      <w:proofErr w:type="spellStart"/>
      <w:r>
        <w:rPr>
          <w:rFonts w:ascii="Courier New" w:hAnsi="Courier New"/>
          <w:sz w:val="28"/>
        </w:rPr>
        <w:t>микрогематурию</w:t>
      </w:r>
      <w:proofErr w:type="spellEnd"/>
      <w:r>
        <w:rPr>
          <w:rFonts w:ascii="Courier New" w:hAnsi="Courier New"/>
          <w:sz w:val="28"/>
        </w:rPr>
        <w:t xml:space="preserve">, иногда </w:t>
      </w:r>
      <w:proofErr w:type="spellStart"/>
      <w:r>
        <w:rPr>
          <w:rFonts w:ascii="Courier New" w:hAnsi="Courier New"/>
          <w:sz w:val="28"/>
        </w:rPr>
        <w:t>макрогематурию</w:t>
      </w:r>
      <w:proofErr w:type="spellEnd"/>
      <w:r>
        <w:rPr>
          <w:rFonts w:ascii="Courier New" w:hAnsi="Courier New"/>
          <w:sz w:val="28"/>
        </w:rPr>
        <w:t>, которая заставляет проводить дополнительное обследование для исключения опухоли.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Лейкоцитурия</w:t>
      </w:r>
      <w:proofErr w:type="spellEnd"/>
      <w:r>
        <w:rPr>
          <w:rFonts w:ascii="Courier New" w:hAnsi="Courier New"/>
          <w:sz w:val="28"/>
        </w:rPr>
        <w:t xml:space="preserve"> встречается нередко и без сопутствующего </w:t>
      </w:r>
      <w:proofErr w:type="spellStart"/>
      <w:r>
        <w:rPr>
          <w:rFonts w:ascii="Courier New" w:hAnsi="Courier New"/>
          <w:sz w:val="28"/>
        </w:rPr>
        <w:t>пиелонефрита</w:t>
      </w:r>
      <w:proofErr w:type="spellEnd"/>
      <w:r>
        <w:rPr>
          <w:rFonts w:ascii="Courier New" w:hAnsi="Courier New"/>
          <w:sz w:val="28"/>
        </w:rPr>
        <w:t xml:space="preserve">. Поражение </w:t>
      </w:r>
      <w:proofErr w:type="spellStart"/>
      <w:r>
        <w:rPr>
          <w:rFonts w:ascii="Courier New" w:hAnsi="Courier New"/>
          <w:sz w:val="28"/>
        </w:rPr>
        <w:t>канальцевого</w:t>
      </w:r>
      <w:proofErr w:type="spellEnd"/>
      <w:r>
        <w:rPr>
          <w:rFonts w:ascii="Courier New" w:hAnsi="Courier New"/>
          <w:sz w:val="28"/>
        </w:rPr>
        <w:t xml:space="preserve"> аппарата почек изучено мало.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Отложение амилоида в мозговом веществе почек может привести к </w:t>
      </w:r>
      <w:proofErr w:type="spellStart"/>
      <w:r>
        <w:rPr>
          <w:rFonts w:ascii="Courier New" w:hAnsi="Courier New"/>
          <w:sz w:val="28"/>
        </w:rPr>
        <w:t>нефрогенному</w:t>
      </w:r>
      <w:proofErr w:type="spellEnd"/>
      <w:r>
        <w:rPr>
          <w:rFonts w:ascii="Courier New" w:hAnsi="Courier New"/>
          <w:sz w:val="28"/>
        </w:rPr>
        <w:t xml:space="preserve"> несахарному диабету, нарушению </w:t>
      </w:r>
      <w:proofErr w:type="spellStart"/>
      <w:r>
        <w:rPr>
          <w:rFonts w:ascii="Courier New" w:hAnsi="Courier New"/>
          <w:sz w:val="28"/>
        </w:rPr>
        <w:t>реабсорбции</w:t>
      </w:r>
      <w:proofErr w:type="spellEnd"/>
      <w:r>
        <w:rPr>
          <w:rFonts w:ascii="Courier New" w:hAnsi="Courier New"/>
          <w:sz w:val="28"/>
        </w:rPr>
        <w:t xml:space="preserve"> воды в собирательных трубках, </w:t>
      </w:r>
      <w:proofErr w:type="spellStart"/>
      <w:r>
        <w:rPr>
          <w:rFonts w:ascii="Courier New" w:hAnsi="Courier New"/>
          <w:sz w:val="28"/>
        </w:rPr>
        <w:t>канальцевому</w:t>
      </w:r>
      <w:proofErr w:type="spellEnd"/>
      <w:r>
        <w:rPr>
          <w:rFonts w:ascii="Courier New" w:hAnsi="Courier New"/>
          <w:sz w:val="28"/>
        </w:rPr>
        <w:t xml:space="preserve"> ацидозу, не поддающемуся коррекции бикарбонатом. ХПН при амилоидозе характеризуется медленно развивающейся </w:t>
      </w:r>
      <w:r>
        <w:rPr>
          <w:rFonts w:ascii="Courier New" w:hAnsi="Courier New"/>
          <w:sz w:val="28"/>
        </w:rPr>
        <w:lastRenderedPageBreak/>
        <w:t xml:space="preserve">азотемией, нередко в сочетании с выраженной протеинурией </w:t>
      </w:r>
      <w:r>
        <w:rPr>
          <w:rFonts w:ascii="Courier New" w:hAnsi="Courier New"/>
          <w:b/>
          <w:sz w:val="28"/>
        </w:rPr>
        <w:t xml:space="preserve">и </w:t>
      </w:r>
      <w:r>
        <w:rPr>
          <w:rFonts w:ascii="Courier New" w:hAnsi="Courier New"/>
          <w:sz w:val="28"/>
        </w:rPr>
        <w:t xml:space="preserve">частым отсутствием </w:t>
      </w:r>
      <w:proofErr w:type="spellStart"/>
      <w:r>
        <w:rPr>
          <w:rFonts w:ascii="Courier New" w:hAnsi="Courier New"/>
          <w:sz w:val="28"/>
        </w:rPr>
        <w:t>артериальиой</w:t>
      </w:r>
      <w:proofErr w:type="spellEnd"/>
      <w:r>
        <w:rPr>
          <w:rFonts w:ascii="Courier New" w:hAnsi="Courier New"/>
          <w:sz w:val="28"/>
        </w:rPr>
        <w:t xml:space="preserve"> гипертензии.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Среди других проявлений амилоидоза следует отметить поражение сердца, которое особенно характерно для первичного амилоидоза. Основные проявления амилоидоза сердца – нарушения ритма и проводимости, прогрессирующая сердечная недостаточность, </w:t>
      </w:r>
      <w:proofErr w:type="spellStart"/>
      <w:r>
        <w:rPr>
          <w:rFonts w:ascii="Courier New" w:hAnsi="Courier New"/>
          <w:sz w:val="28"/>
        </w:rPr>
        <w:t>кардиалгии</w:t>
      </w:r>
      <w:proofErr w:type="spellEnd"/>
      <w:r>
        <w:rPr>
          <w:rFonts w:ascii="Courier New" w:hAnsi="Courier New"/>
          <w:sz w:val="28"/>
        </w:rPr>
        <w:t xml:space="preserve">, обусловленные, по-видимому, поражением мелких </w:t>
      </w:r>
      <w:proofErr w:type="spellStart"/>
      <w:r>
        <w:rPr>
          <w:rFonts w:ascii="Courier New" w:hAnsi="Courier New"/>
          <w:sz w:val="28"/>
        </w:rPr>
        <w:t>коро-нарных</w:t>
      </w:r>
      <w:proofErr w:type="spellEnd"/>
      <w:r>
        <w:rPr>
          <w:rFonts w:ascii="Courier New" w:hAnsi="Courier New"/>
          <w:sz w:val="28"/>
        </w:rPr>
        <w:t xml:space="preserve"> артерий. На ЭКГ обнаруживают снижение вольтажа зубцов, </w:t>
      </w:r>
      <w:proofErr w:type="spellStart"/>
      <w:r>
        <w:rPr>
          <w:rFonts w:ascii="Courier New" w:hAnsi="Courier New"/>
          <w:sz w:val="28"/>
        </w:rPr>
        <w:t>инфарктоподобные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измеиения</w:t>
      </w:r>
      <w:proofErr w:type="spellEnd"/>
      <w:r>
        <w:rPr>
          <w:rFonts w:ascii="Courier New" w:hAnsi="Courier New"/>
          <w:sz w:val="28"/>
        </w:rPr>
        <w:t xml:space="preserve">. При </w:t>
      </w:r>
      <w:proofErr w:type="spellStart"/>
      <w:r>
        <w:rPr>
          <w:rFonts w:ascii="Courier New" w:hAnsi="Courier New"/>
          <w:sz w:val="28"/>
        </w:rPr>
        <w:t>эхокардиографии</w:t>
      </w:r>
      <w:proofErr w:type="spellEnd"/>
      <w:r>
        <w:rPr>
          <w:rFonts w:ascii="Courier New" w:hAnsi="Courier New"/>
          <w:sz w:val="28"/>
        </w:rPr>
        <w:t xml:space="preserve"> выявляют резкое утолщение и уплотнение миокарда, уменьшение размера полости левого желудочка. В результате поражения надпочечников при амилоидозе развивается артериальная гипотензия.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Поражение </w:t>
      </w:r>
      <w:proofErr w:type="spellStart"/>
      <w:r>
        <w:rPr>
          <w:rFonts w:ascii="Courier New" w:hAnsi="Courier New"/>
          <w:sz w:val="28"/>
        </w:rPr>
        <w:t>желудчно-кишечного</w:t>
      </w:r>
      <w:proofErr w:type="spellEnd"/>
      <w:r>
        <w:rPr>
          <w:rFonts w:ascii="Courier New" w:hAnsi="Courier New"/>
          <w:sz w:val="28"/>
        </w:rPr>
        <w:t xml:space="preserve"> тракта может проявиться в</w:t>
      </w:r>
      <w:r>
        <w:rPr>
          <w:rFonts w:ascii="Courier New" w:hAnsi="Courier New"/>
          <w:i/>
          <w:sz w:val="28"/>
        </w:rPr>
        <w:t xml:space="preserve"> </w:t>
      </w:r>
      <w:r>
        <w:rPr>
          <w:rFonts w:ascii="Courier New" w:hAnsi="Courier New"/>
          <w:sz w:val="28"/>
        </w:rPr>
        <w:t xml:space="preserve">начальной стадии вздутием живота, снижением аппетита. Значительно ухудшается состояние больных при развитии синдрома </w:t>
      </w:r>
      <w:proofErr w:type="spellStart"/>
      <w:r>
        <w:rPr>
          <w:rFonts w:ascii="Courier New" w:hAnsi="Courier New"/>
          <w:sz w:val="28"/>
        </w:rPr>
        <w:t>мальабсорбции</w:t>
      </w:r>
      <w:proofErr w:type="spellEnd"/>
      <w:r>
        <w:rPr>
          <w:rFonts w:ascii="Courier New" w:hAnsi="Courier New"/>
          <w:sz w:val="28"/>
        </w:rPr>
        <w:t>, приводящего к резкому похуданию, изменениям водно-электролитного обмена. Иногда вследствие длительной диареи заметно уменьшаются отеки.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Амилоидоз печени и селезенки обычно не сопровождается </w:t>
      </w:r>
      <w:proofErr w:type="spellStart"/>
      <w:r>
        <w:rPr>
          <w:rFonts w:ascii="Courier New" w:hAnsi="Courier New"/>
          <w:sz w:val="28"/>
        </w:rPr>
        <w:t>существенныы</w:t>
      </w:r>
      <w:proofErr w:type="spellEnd"/>
      <w:r>
        <w:rPr>
          <w:rFonts w:ascii="Courier New" w:hAnsi="Courier New"/>
          <w:sz w:val="28"/>
        </w:rPr>
        <w:t xml:space="preserve"> нарушением функции этих органов, кроме часто обнаруживаемого повышения уровня </w:t>
      </w:r>
      <w:proofErr w:type="spellStart"/>
      <w:r>
        <w:rPr>
          <w:rFonts w:ascii="Courier New" w:hAnsi="Courier New"/>
          <w:sz w:val="28"/>
        </w:rPr>
        <w:t>щелонной</w:t>
      </w:r>
      <w:proofErr w:type="spellEnd"/>
      <w:r>
        <w:rPr>
          <w:rFonts w:ascii="Courier New" w:hAnsi="Courier New"/>
          <w:sz w:val="28"/>
        </w:rPr>
        <w:t xml:space="preserve"> фосфатазы крови при </w:t>
      </w:r>
      <w:proofErr w:type="spellStart"/>
      <w:r>
        <w:rPr>
          <w:rFonts w:ascii="Courier New" w:hAnsi="Courier New"/>
          <w:sz w:val="28"/>
        </w:rPr>
        <w:t>отпожении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амнлоида</w:t>
      </w:r>
      <w:proofErr w:type="spellEnd"/>
      <w:r>
        <w:rPr>
          <w:rFonts w:ascii="Courier New" w:hAnsi="Courier New"/>
          <w:sz w:val="28"/>
        </w:rPr>
        <w:t xml:space="preserve"> в печени. В 2/3 случаев выявляют увеличение печени, в 1/3 – селезенки. При амилоидозе могут поражаться также периферические лимфатические узлы.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поражении поджелудочной железы возможны развитие латентного сахарного диабета и изменения активности панкреатических ферментов. 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Неврологическая симптоматика,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свойственная отдельным формам наследственного первичного амилоидоза, при вторичном амилоидозе может появиться в терминальной (уремической) стадии болезни.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При амилоидозе наблюдаются также </w:t>
      </w:r>
      <w:proofErr w:type="spellStart"/>
      <w:r>
        <w:rPr>
          <w:rFonts w:ascii="Courier New" w:hAnsi="Courier New"/>
          <w:sz w:val="28"/>
        </w:rPr>
        <w:t>гиперфибриногенемия</w:t>
      </w:r>
      <w:proofErr w:type="spellEnd"/>
      <w:r>
        <w:rPr>
          <w:rFonts w:ascii="Courier New" w:hAnsi="Courier New"/>
          <w:sz w:val="28"/>
        </w:rPr>
        <w:t xml:space="preserve">, тромбоцитоз, анемия (чаще при ХПН или как проявления заболевания, при котором развился амилоидоз), костномозговой </w:t>
      </w:r>
      <w:proofErr w:type="spellStart"/>
      <w:r>
        <w:rPr>
          <w:rFonts w:ascii="Courier New" w:hAnsi="Courier New"/>
          <w:sz w:val="28"/>
        </w:rPr>
        <w:t>плазмоцитоз</w:t>
      </w:r>
      <w:proofErr w:type="spellEnd"/>
      <w:r>
        <w:rPr>
          <w:rFonts w:ascii="Courier New" w:hAnsi="Courier New"/>
          <w:sz w:val="28"/>
        </w:rPr>
        <w:t xml:space="preserve">, повышение содержания </w:t>
      </w:r>
      <w:proofErr w:type="spellStart"/>
      <w:r>
        <w:rPr>
          <w:rFonts w:ascii="Courier New" w:hAnsi="Courier New"/>
          <w:sz w:val="28"/>
        </w:rPr>
        <w:t>гексозаминов</w:t>
      </w:r>
      <w:proofErr w:type="spellEnd"/>
      <w:r>
        <w:rPr>
          <w:rFonts w:ascii="Courier New" w:hAnsi="Courier New"/>
          <w:sz w:val="28"/>
        </w:rPr>
        <w:t xml:space="preserve"> и снижение уровня кальция крови.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Диагноз и дифференциальный диагноз. </w:t>
      </w:r>
      <w:r>
        <w:rPr>
          <w:rFonts w:ascii="Courier New" w:hAnsi="Courier New"/>
          <w:sz w:val="28"/>
        </w:rPr>
        <w:t xml:space="preserve">Амилоидоз следует подозревать при наличии нефропатии, стойкой тяжелой сердечной недостаточности, синдрома </w:t>
      </w:r>
      <w:proofErr w:type="spellStart"/>
      <w:r>
        <w:rPr>
          <w:rFonts w:ascii="Courier New" w:hAnsi="Courier New"/>
          <w:sz w:val="28"/>
        </w:rPr>
        <w:t>мальаб-сорбции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полиневропатии</w:t>
      </w:r>
      <w:proofErr w:type="spellEnd"/>
      <w:r>
        <w:rPr>
          <w:rFonts w:ascii="Courier New" w:hAnsi="Courier New"/>
          <w:sz w:val="28"/>
        </w:rPr>
        <w:t xml:space="preserve">, которые трудно объяснить другими причинами. Во всяком случае при наличии нефротического синдрома у взрослых необходимо, помимо </w:t>
      </w:r>
      <w:proofErr w:type="spellStart"/>
      <w:r>
        <w:rPr>
          <w:rFonts w:ascii="Courier New" w:hAnsi="Courier New"/>
          <w:sz w:val="28"/>
        </w:rPr>
        <w:t>гло-мерулонефрита</w:t>
      </w:r>
      <w:proofErr w:type="spellEnd"/>
      <w:r>
        <w:rPr>
          <w:rFonts w:ascii="Courier New" w:hAnsi="Courier New"/>
          <w:sz w:val="28"/>
        </w:rPr>
        <w:t xml:space="preserve">, исключить и амилоидоз, так же как при случайном обнаружении ХПН при обычных (или даже увеличенных) размерах почек и выраженной протеинурии. Вероятность амилоидоза увеличивается, если имеется </w:t>
      </w:r>
      <w:proofErr w:type="spellStart"/>
      <w:r>
        <w:rPr>
          <w:rFonts w:ascii="Courier New" w:hAnsi="Courier New"/>
          <w:sz w:val="28"/>
        </w:rPr>
        <w:t>гепато</w:t>
      </w:r>
      <w:proofErr w:type="spellEnd"/>
      <w:r>
        <w:rPr>
          <w:rFonts w:ascii="Courier New" w:hAnsi="Courier New"/>
          <w:sz w:val="28"/>
        </w:rPr>
        <w:t xml:space="preserve">- и </w:t>
      </w:r>
      <w:proofErr w:type="spellStart"/>
      <w:r>
        <w:rPr>
          <w:rFonts w:ascii="Courier New" w:hAnsi="Courier New"/>
          <w:sz w:val="28"/>
        </w:rPr>
        <w:t>спленомегалия</w:t>
      </w:r>
      <w:proofErr w:type="spellEnd"/>
      <w:r>
        <w:rPr>
          <w:rFonts w:ascii="Courier New" w:hAnsi="Courier New"/>
          <w:sz w:val="28"/>
        </w:rPr>
        <w:t>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Достоверным методом диагностики амилоидоза является биопсия почки. Достаточно часто амилоид обнаруживают и при биопсии прямой кишки, печени, десны. При изолированном поражении сердца диагноз может быть поставлен при </w:t>
      </w:r>
      <w:proofErr w:type="spellStart"/>
      <w:r>
        <w:rPr>
          <w:rFonts w:ascii="Courier New" w:hAnsi="Courier New"/>
          <w:sz w:val="28"/>
        </w:rPr>
        <w:t>эндомиокардиальной</w:t>
      </w:r>
      <w:proofErr w:type="spellEnd"/>
      <w:r>
        <w:rPr>
          <w:rFonts w:ascii="Courier New" w:hAnsi="Courier New"/>
          <w:sz w:val="28"/>
        </w:rPr>
        <w:t xml:space="preserve"> биопсии.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Лечение. </w:t>
      </w:r>
      <w:r>
        <w:rPr>
          <w:rFonts w:ascii="Courier New" w:hAnsi="Courier New"/>
          <w:sz w:val="28"/>
        </w:rPr>
        <w:t xml:space="preserve">При вторичном амилоидозе направлено на лечение основного заболевания – применение антибиотиков или оперативное лечение при хронических нагноительных процессах, удаление опухоли и т. п. Кроме того, существуют средства, тормозящие развитие амилоидоза. С определенностью можно говорить о положительном влиянии на течение заболевания многолетнего приема по 100 –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Courier New" w:hAnsi="Courier New"/>
            <w:sz w:val="28"/>
          </w:rPr>
          <w:t>150 г</w:t>
        </w:r>
      </w:smartTag>
      <w:r>
        <w:rPr>
          <w:rFonts w:ascii="Courier New" w:hAnsi="Courier New"/>
          <w:sz w:val="28"/>
        </w:rPr>
        <w:t xml:space="preserve"> сырой печени ежедневно. На ранних стадиях амилоидоза почек возможно использование препаратов   4-аминохинолинового ряда и </w:t>
      </w:r>
      <w:proofErr w:type="spellStart"/>
      <w:r>
        <w:rPr>
          <w:rFonts w:ascii="Courier New" w:hAnsi="Courier New"/>
          <w:sz w:val="28"/>
        </w:rPr>
        <w:t>унитиола</w:t>
      </w:r>
      <w:proofErr w:type="spellEnd"/>
      <w:r>
        <w:rPr>
          <w:rFonts w:ascii="Courier New" w:hAnsi="Courier New"/>
          <w:sz w:val="28"/>
        </w:rPr>
        <w:t xml:space="preserve">. Имеются сведения о тормозящем влиянии на развитие амилоидоза колхицина, который особенно эффективен </w:t>
      </w:r>
      <w:r>
        <w:rPr>
          <w:rFonts w:ascii="Courier New" w:hAnsi="Courier New"/>
          <w:sz w:val="28"/>
        </w:rPr>
        <w:lastRenderedPageBreak/>
        <w:t xml:space="preserve">при периодической болезни. Используют также </w:t>
      </w:r>
      <w:proofErr w:type="spellStart"/>
      <w:r>
        <w:rPr>
          <w:rFonts w:ascii="Courier New" w:hAnsi="Courier New"/>
          <w:sz w:val="28"/>
        </w:rPr>
        <w:t>диметилсульфоксид</w:t>
      </w:r>
      <w:proofErr w:type="spellEnd"/>
      <w:r>
        <w:rPr>
          <w:rFonts w:ascii="Courier New" w:hAnsi="Courier New"/>
          <w:sz w:val="28"/>
        </w:rPr>
        <w:t>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Вопрос о действии на течение амилоидоза </w:t>
      </w:r>
      <w:proofErr w:type="spellStart"/>
      <w:r>
        <w:rPr>
          <w:rFonts w:ascii="Courier New" w:hAnsi="Courier New"/>
          <w:sz w:val="28"/>
        </w:rPr>
        <w:t>глюкокортикоидов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цитостатиков</w:t>
      </w:r>
      <w:proofErr w:type="spellEnd"/>
      <w:r>
        <w:rPr>
          <w:rFonts w:ascii="Courier New" w:hAnsi="Courier New"/>
          <w:sz w:val="28"/>
        </w:rPr>
        <w:t xml:space="preserve"> не всеми авторами решается однозначно, однако наличие амилоидоза и особенно обусловленного им нефротического синдрома следует считать скорее противопоказанием для такой терапии. Необходимо отметить возможность использования препаратов (например, </w:t>
      </w:r>
      <w:proofErr w:type="spellStart"/>
      <w:r>
        <w:rPr>
          <w:rFonts w:ascii="Courier New" w:hAnsi="Courier New"/>
          <w:sz w:val="28"/>
        </w:rPr>
        <w:t>мелфалана</w:t>
      </w:r>
      <w:proofErr w:type="spellEnd"/>
      <w:r>
        <w:rPr>
          <w:rFonts w:ascii="Courier New" w:hAnsi="Courier New"/>
          <w:sz w:val="28"/>
        </w:rPr>
        <w:t xml:space="preserve">), угнетающих функцию некоторых клонов лимфоцитов, в частности синтезирующих легкие цепи иммуноглобулинов, участвующих в формировании амилоидной фибриллы, что имеет отношение прежде всего к первичному амилоидозу и амилоидозу при </w:t>
      </w:r>
      <w:proofErr w:type="spellStart"/>
      <w:r>
        <w:rPr>
          <w:rFonts w:ascii="Courier New" w:hAnsi="Courier New"/>
          <w:sz w:val="28"/>
        </w:rPr>
        <w:t>миеломной</w:t>
      </w:r>
      <w:proofErr w:type="spellEnd"/>
      <w:r>
        <w:rPr>
          <w:rFonts w:ascii="Courier New" w:hAnsi="Courier New"/>
          <w:sz w:val="28"/>
        </w:rPr>
        <w:t xml:space="preserve"> болезни (</w:t>
      </w:r>
      <w:proofErr w:type="spellStart"/>
      <w:r>
        <w:rPr>
          <w:rFonts w:ascii="Courier New" w:hAnsi="Courier New"/>
          <w:sz w:val="28"/>
        </w:rPr>
        <w:t>АL-амилоид</w:t>
      </w:r>
      <w:proofErr w:type="spellEnd"/>
      <w:r>
        <w:rPr>
          <w:rFonts w:ascii="Courier New" w:hAnsi="Courier New"/>
          <w:sz w:val="28"/>
        </w:rPr>
        <w:t>).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наличии ХПН, артериальной гипертензии, синдрома </w:t>
      </w:r>
      <w:proofErr w:type="spellStart"/>
      <w:r>
        <w:rPr>
          <w:rFonts w:ascii="Courier New" w:hAnsi="Courier New"/>
          <w:sz w:val="28"/>
        </w:rPr>
        <w:t>мальабсорбции</w:t>
      </w:r>
      <w:proofErr w:type="spellEnd"/>
      <w:r>
        <w:rPr>
          <w:rFonts w:ascii="Courier New" w:hAnsi="Courier New"/>
          <w:sz w:val="28"/>
        </w:rPr>
        <w:t>, сердечной недостаточности проводят также симптоматическую терапию. При амилоидозе почек на стадии ХПН возможно применение гемо-диализа и трансплантации почки.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НЕФРОТИЧЕСКИЙ СИНДРОМ.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Характеризуется наличием высокой протеинурии (более </w:t>
      </w:r>
      <w:smartTag w:uri="urn:schemas-microsoft-com:office:smarttags" w:element="metricconverter">
        <w:smartTagPr>
          <w:attr w:name="ProductID" w:val="3,5 г"/>
        </w:smartTagPr>
        <w:r>
          <w:rPr>
            <w:rFonts w:ascii="Courier New" w:hAnsi="Courier New"/>
            <w:sz w:val="28"/>
          </w:rPr>
          <w:t>3,5 г</w:t>
        </w:r>
      </w:smartTag>
      <w:r>
        <w:rPr>
          <w:rFonts w:ascii="Courier New" w:hAnsi="Courier New"/>
          <w:sz w:val="28"/>
        </w:rPr>
        <w:t xml:space="preserve"> в сутки), </w:t>
      </w:r>
      <w:proofErr w:type="spellStart"/>
      <w:r>
        <w:rPr>
          <w:rFonts w:ascii="Courier New" w:hAnsi="Courier New"/>
          <w:sz w:val="28"/>
        </w:rPr>
        <w:t>гипоальбу-минемии</w:t>
      </w:r>
      <w:proofErr w:type="spellEnd"/>
      <w:r>
        <w:rPr>
          <w:rFonts w:ascii="Courier New" w:hAnsi="Courier New"/>
          <w:sz w:val="28"/>
        </w:rPr>
        <w:t xml:space="preserve"> (ниже 30 г/л), </w:t>
      </w:r>
      <w:proofErr w:type="spellStart"/>
      <w:r>
        <w:rPr>
          <w:rFonts w:ascii="Courier New" w:hAnsi="Courier New"/>
          <w:sz w:val="28"/>
        </w:rPr>
        <w:t>гипопротеинемии</w:t>
      </w:r>
      <w:proofErr w:type="spellEnd"/>
      <w:r>
        <w:rPr>
          <w:rFonts w:ascii="Courier New" w:hAnsi="Courier New"/>
          <w:sz w:val="28"/>
        </w:rPr>
        <w:t xml:space="preserve"> и отеков. Понятие “нефротический синдром”, предложенное Е. М. </w:t>
      </w:r>
      <w:proofErr w:type="spellStart"/>
      <w:r>
        <w:rPr>
          <w:rFonts w:ascii="Courier New" w:hAnsi="Courier New"/>
          <w:sz w:val="28"/>
        </w:rPr>
        <w:t>Тареевым</w:t>
      </w:r>
      <w:proofErr w:type="spellEnd"/>
      <w:r>
        <w:rPr>
          <w:rFonts w:ascii="Courier New" w:hAnsi="Courier New"/>
          <w:sz w:val="28"/>
        </w:rPr>
        <w:t xml:space="preserve"> в монографии “Анемия </w:t>
      </w:r>
      <w:proofErr w:type="spellStart"/>
      <w:r>
        <w:rPr>
          <w:rFonts w:ascii="Courier New" w:hAnsi="Courier New"/>
          <w:sz w:val="28"/>
        </w:rPr>
        <w:t>брайтиков</w:t>
      </w:r>
      <w:proofErr w:type="spellEnd"/>
      <w:r>
        <w:rPr>
          <w:rFonts w:ascii="Courier New" w:hAnsi="Courier New"/>
          <w:sz w:val="28"/>
        </w:rPr>
        <w:t xml:space="preserve">” (1929), сменило прежний термин “нефроз”, используемый в настоящее время только для обозначения </w:t>
      </w:r>
      <w:proofErr w:type="spellStart"/>
      <w:r>
        <w:rPr>
          <w:rFonts w:ascii="Courier New" w:hAnsi="Courier New"/>
          <w:sz w:val="28"/>
        </w:rPr>
        <w:t>отечно-протеинури-ческого</w:t>
      </w:r>
      <w:proofErr w:type="spellEnd"/>
      <w:r>
        <w:rPr>
          <w:rFonts w:ascii="Courier New" w:hAnsi="Courier New"/>
          <w:sz w:val="28"/>
        </w:rPr>
        <w:t xml:space="preserve"> синдрома у детей (детский “липоидный нефроз”) и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амилоидоза почек (в практике патологоанатомов).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Выделение нефротического синдрома трезвы”</w:t>
      </w:r>
      <w:proofErr w:type="spellStart"/>
      <w:r>
        <w:rPr>
          <w:rFonts w:ascii="Courier New" w:hAnsi="Courier New"/>
          <w:sz w:val="28"/>
        </w:rPr>
        <w:t>айно</w:t>
      </w:r>
      <w:proofErr w:type="spellEnd"/>
      <w:r>
        <w:rPr>
          <w:rFonts w:ascii="Courier New" w:hAnsi="Courier New"/>
          <w:sz w:val="28"/>
        </w:rPr>
        <w:t xml:space="preserve"> важно, </w:t>
      </w:r>
      <w:r>
        <w:rPr>
          <w:rFonts w:ascii="Courier New" w:hAnsi="Courier New"/>
          <w:sz w:val="28"/>
        </w:rPr>
        <w:lastRenderedPageBreak/>
        <w:t xml:space="preserve">так как он сопровождается значительными изменениями гомеостаза, часто очень тяжело переносится больным из-за распространенных отеков, может осложниться инфекцией, сосудистыми тромбозами, а также ухудшает прогноз, Обычно даже при выраженных признаках нефротического синдрома у больного долгое время сохраняется высокая клубочковая фильтрация и отсутствует артериальная гипертензия, однако </w:t>
      </w:r>
      <w:proofErr w:type="spellStart"/>
      <w:r>
        <w:rPr>
          <w:rFonts w:ascii="Courier New" w:hAnsi="Courier New"/>
          <w:sz w:val="28"/>
        </w:rPr>
        <w:t>спонтан-ные</w:t>
      </w:r>
      <w:proofErr w:type="spellEnd"/>
      <w:r>
        <w:rPr>
          <w:rFonts w:ascii="Courier New" w:hAnsi="Courier New"/>
          <w:sz w:val="28"/>
        </w:rPr>
        <w:t xml:space="preserve"> ремиссии у взрослых редки и болезнь прогрессирует с развитием ХПН, что всегда заставляет решать вопрос об активном лечении.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Уточнение нозологической сущности, а значит, и этиологии нефротического синдрома, признаки которого носят неспецифический характер, является первостепенной задачей. В подавляющем большинстве случаев нефротический синдром возникает при остром и хроническом </w:t>
      </w:r>
      <w:proofErr w:type="spellStart"/>
      <w:r>
        <w:rPr>
          <w:rFonts w:ascii="Courier New" w:hAnsi="Courier New"/>
          <w:sz w:val="28"/>
        </w:rPr>
        <w:t>гломерулонефрите</w:t>
      </w:r>
      <w:proofErr w:type="spellEnd"/>
      <w:r>
        <w:rPr>
          <w:rFonts w:ascii="Courier New" w:hAnsi="Courier New"/>
          <w:sz w:val="28"/>
        </w:rPr>
        <w:t xml:space="preserve">, но может </w:t>
      </w:r>
      <w:proofErr w:type="spellStart"/>
      <w:r>
        <w:rPr>
          <w:rFonts w:ascii="Courier New" w:hAnsi="Courier New"/>
          <w:sz w:val="28"/>
        </w:rPr>
        <w:t>иаблюдаться</w:t>
      </w:r>
      <w:proofErr w:type="spellEnd"/>
      <w:r>
        <w:rPr>
          <w:rFonts w:ascii="Courier New" w:hAnsi="Courier New"/>
          <w:sz w:val="28"/>
        </w:rPr>
        <w:t xml:space="preserve"> при поражении почек на фоне системных - СКВ, </w:t>
      </w:r>
      <w:proofErr w:type="spellStart"/>
      <w:r>
        <w:rPr>
          <w:rFonts w:ascii="Courier New" w:hAnsi="Courier New"/>
          <w:sz w:val="28"/>
        </w:rPr>
        <w:t>геморрагичесиий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васкулит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ревматоидный</w:t>
      </w:r>
      <w:proofErr w:type="spellEnd"/>
      <w:r>
        <w:rPr>
          <w:rFonts w:ascii="Courier New" w:hAnsi="Courier New"/>
          <w:sz w:val="28"/>
        </w:rPr>
        <w:t xml:space="preserve"> артрит, реже узелковый периартериит, системная склеродермия, </w:t>
      </w:r>
      <w:proofErr w:type="spellStart"/>
      <w:r>
        <w:rPr>
          <w:rFonts w:ascii="Courier New" w:hAnsi="Courier New"/>
          <w:sz w:val="28"/>
        </w:rPr>
        <w:t>гранулематозы</w:t>
      </w:r>
      <w:proofErr w:type="spellEnd"/>
      <w:r>
        <w:rPr>
          <w:rFonts w:ascii="Courier New" w:hAnsi="Courier New"/>
          <w:sz w:val="28"/>
        </w:rPr>
        <w:t xml:space="preserve">), инфекционных (нагноения, туберкулез, актиномикоз, </w:t>
      </w:r>
      <w:proofErr w:type="spellStart"/>
      <w:r>
        <w:rPr>
          <w:rFonts w:ascii="Courier New" w:hAnsi="Courier New"/>
          <w:sz w:val="28"/>
        </w:rPr>
        <w:t>подострый</w:t>
      </w:r>
      <w:proofErr w:type="spellEnd"/>
      <w:r>
        <w:rPr>
          <w:rFonts w:ascii="Courier New" w:hAnsi="Courier New"/>
          <w:sz w:val="28"/>
        </w:rPr>
        <w:t xml:space="preserve"> инфекционный эндокардит), паразитарных заболеваний, при болезнях печени (особенно вирусной этиологии), крови, сахарном диабете, сосудистом тромбозе, аллергических реакциях. Следует помнить о возможности развития нефротического синдрома лекарственного генеза (антибиотики, препараты золота, </w:t>
      </w:r>
      <w:proofErr w:type="spellStart"/>
      <w:r>
        <w:rPr>
          <w:rFonts w:ascii="Courier New" w:hAnsi="Courier New"/>
          <w:sz w:val="28"/>
        </w:rPr>
        <w:t>D-пеницилламин</w:t>
      </w:r>
      <w:proofErr w:type="spellEnd"/>
      <w:r>
        <w:rPr>
          <w:rFonts w:ascii="Courier New" w:hAnsi="Courier New"/>
          <w:sz w:val="28"/>
        </w:rPr>
        <w:t xml:space="preserve"> и др.), в рамках </w:t>
      </w:r>
      <w:proofErr w:type="spellStart"/>
      <w:r>
        <w:rPr>
          <w:rFonts w:ascii="Courier New" w:hAnsi="Courier New"/>
          <w:sz w:val="28"/>
        </w:rPr>
        <w:t>паранеопластических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бронхогенный</w:t>
      </w:r>
      <w:proofErr w:type="spellEnd"/>
      <w:r>
        <w:rPr>
          <w:rFonts w:ascii="Courier New" w:hAnsi="Courier New"/>
          <w:sz w:val="28"/>
        </w:rPr>
        <w:t xml:space="preserve"> рак, рак почки, </w:t>
      </w:r>
      <w:proofErr w:type="spellStart"/>
      <w:r>
        <w:rPr>
          <w:rFonts w:ascii="Courier New" w:hAnsi="Courier New"/>
          <w:sz w:val="28"/>
        </w:rPr>
        <w:t>лимфомы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др</w:t>
      </w:r>
      <w:proofErr w:type="spellEnd"/>
      <w:r>
        <w:rPr>
          <w:rFonts w:ascii="Courier New" w:hAnsi="Courier New"/>
          <w:sz w:val="28"/>
        </w:rPr>
        <w:t>,) и паратуберкулезных реакций (</w:t>
      </w:r>
      <w:proofErr w:type="spellStart"/>
      <w:r>
        <w:rPr>
          <w:rFonts w:ascii="Courier New" w:hAnsi="Courier New"/>
          <w:sz w:val="28"/>
        </w:rPr>
        <w:t>параспецифический</w:t>
      </w:r>
      <w:proofErr w:type="spellEnd"/>
      <w:r>
        <w:rPr>
          <w:rFonts w:ascii="Courier New" w:hAnsi="Courier New"/>
          <w:sz w:val="28"/>
        </w:rPr>
        <w:t xml:space="preserve"> нефрит). Встречаются редкие генетические формы нефротического синдрома.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Морфологической основой нефротического синдрома являются в подавляющем большинстве случаев два варианта </w:t>
      </w:r>
      <w:r>
        <w:rPr>
          <w:rFonts w:ascii="Courier New" w:hAnsi="Courier New"/>
          <w:sz w:val="28"/>
        </w:rPr>
        <w:lastRenderedPageBreak/>
        <w:t xml:space="preserve">поражения почек – изменения типа </w:t>
      </w:r>
      <w:proofErr w:type="spellStart"/>
      <w:r>
        <w:rPr>
          <w:rFonts w:ascii="Courier New" w:hAnsi="Courier New"/>
          <w:sz w:val="28"/>
        </w:rPr>
        <w:t>гломеруло-нефрита</w:t>
      </w:r>
      <w:proofErr w:type="spellEnd"/>
      <w:r>
        <w:rPr>
          <w:rFonts w:ascii="Courier New" w:hAnsi="Courier New"/>
          <w:sz w:val="28"/>
        </w:rPr>
        <w:t xml:space="preserve"> (различные морфологические типы) и амилоидоз.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основе современного понимания патогенеза </w:t>
      </w:r>
      <w:proofErr w:type="spellStart"/>
      <w:r>
        <w:rPr>
          <w:rFonts w:ascii="Courier New" w:hAnsi="Courier New"/>
          <w:sz w:val="28"/>
        </w:rPr>
        <w:t>нефро-тического</w:t>
      </w:r>
      <w:proofErr w:type="spellEnd"/>
      <w:r>
        <w:rPr>
          <w:rFonts w:ascii="Courier New" w:hAnsi="Courier New"/>
          <w:sz w:val="28"/>
        </w:rPr>
        <w:t xml:space="preserve"> синдрома лежит представление о </w:t>
      </w:r>
      <w:proofErr w:type="spellStart"/>
      <w:r>
        <w:rPr>
          <w:rFonts w:ascii="Courier New" w:hAnsi="Courier New"/>
          <w:sz w:val="28"/>
        </w:rPr>
        <w:t>иммуновоспалительной</w:t>
      </w:r>
      <w:proofErr w:type="spellEnd"/>
      <w:r>
        <w:rPr>
          <w:rFonts w:ascii="Courier New" w:hAnsi="Courier New"/>
          <w:sz w:val="28"/>
        </w:rPr>
        <w:t xml:space="preserve"> природе болезней почек. Осаждение иммунных комплексов </w:t>
      </w:r>
      <w:proofErr w:type="spellStart"/>
      <w:r>
        <w:rPr>
          <w:rFonts w:ascii="Courier New" w:hAnsi="Courier New"/>
          <w:sz w:val="28"/>
        </w:rPr>
        <w:t>иа</w:t>
      </w:r>
      <w:proofErr w:type="spellEnd"/>
      <w:r>
        <w:rPr>
          <w:rFonts w:ascii="Courier New" w:hAnsi="Courier New"/>
          <w:sz w:val="28"/>
        </w:rPr>
        <w:t xml:space="preserve"> базальной мембране клубочков вызывает ряд клеточных реакций иммунного воспаления, что ведет к нарушению клубочкового фильтра и массивной протеинурии. Белок мочи может быть представлен только альбумином (при минимальных изменениях клубочка) или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 xml:space="preserve">крупномолекулярными глобулинами (при более тяжелых поражениях клубочка).. Вслед за протеинурией развиваются </w:t>
      </w:r>
      <w:proofErr w:type="spellStart"/>
      <w:r>
        <w:rPr>
          <w:rFonts w:ascii="Courier New" w:hAnsi="Courier New"/>
          <w:sz w:val="28"/>
        </w:rPr>
        <w:t>гипопротеинемия</w:t>
      </w:r>
      <w:proofErr w:type="spellEnd"/>
      <w:r>
        <w:rPr>
          <w:rFonts w:ascii="Courier New" w:hAnsi="Courier New"/>
          <w:sz w:val="28"/>
        </w:rPr>
        <w:t xml:space="preserve"> (45 – 55 г/л и ниже) и </w:t>
      </w:r>
      <w:proofErr w:type="spellStart"/>
      <w:r>
        <w:rPr>
          <w:rFonts w:ascii="Courier New" w:hAnsi="Courier New"/>
          <w:sz w:val="28"/>
        </w:rPr>
        <w:t>гипоальбуминемия</w:t>
      </w:r>
      <w:proofErr w:type="spellEnd"/>
      <w:r>
        <w:rPr>
          <w:rFonts w:ascii="Courier New" w:hAnsi="Courier New"/>
          <w:sz w:val="28"/>
        </w:rPr>
        <w:t xml:space="preserve"> (до 15 г/л, иногда до 10 г/л). Содержание ?</w:t>
      </w:r>
      <w:r>
        <w:rPr>
          <w:rFonts w:ascii="Courier New" w:hAnsi="Courier New"/>
          <w:sz w:val="28"/>
          <w:vertAlign w:val="subscript"/>
        </w:rPr>
        <w:t>?</w:t>
      </w:r>
      <w:r>
        <w:rPr>
          <w:rFonts w:ascii="Courier New" w:hAnsi="Courier New"/>
          <w:sz w:val="28"/>
        </w:rPr>
        <w:t xml:space="preserve">?и ?-глобулинов обычно повышено, содержание ?-глобулинов чаще снижено, но может быть нормальным или даже повышенным (при системных заболеваниях, амилоидозе) . Очень часто обнаруживают </w:t>
      </w:r>
      <w:proofErr w:type="spellStart"/>
      <w:r>
        <w:rPr>
          <w:rFonts w:ascii="Courier New" w:hAnsi="Courier New"/>
          <w:sz w:val="28"/>
        </w:rPr>
        <w:t>гиперлипидемию</w:t>
      </w:r>
      <w:proofErr w:type="spellEnd"/>
      <w:r>
        <w:rPr>
          <w:rFonts w:ascii="Courier New" w:hAnsi="Courier New"/>
          <w:sz w:val="28"/>
        </w:rPr>
        <w:t xml:space="preserve"> (повышенное содержание холестерина, </w:t>
      </w:r>
      <w:proofErr w:type="spellStart"/>
      <w:r>
        <w:rPr>
          <w:rFonts w:ascii="Courier New" w:hAnsi="Courier New"/>
          <w:sz w:val="28"/>
        </w:rPr>
        <w:t>триглицеридов</w:t>
      </w:r>
      <w:proofErr w:type="spellEnd"/>
      <w:r>
        <w:rPr>
          <w:rFonts w:ascii="Courier New" w:hAnsi="Courier New"/>
          <w:sz w:val="28"/>
        </w:rPr>
        <w:t xml:space="preserve">, липопротеидов в крови). Содержание общих липидов в плазме может достигать 20 г/л. С </w:t>
      </w:r>
      <w:proofErr w:type="spellStart"/>
      <w:r>
        <w:rPr>
          <w:rFonts w:ascii="Courier New" w:hAnsi="Courier New"/>
          <w:sz w:val="28"/>
        </w:rPr>
        <w:t>гиперлипидемией</w:t>
      </w:r>
      <w:proofErr w:type="spellEnd"/>
      <w:r>
        <w:rPr>
          <w:rFonts w:ascii="Courier New" w:hAnsi="Courier New"/>
          <w:sz w:val="28"/>
        </w:rPr>
        <w:t xml:space="preserve"> тесно связана </w:t>
      </w:r>
      <w:proofErr w:type="spellStart"/>
      <w:r>
        <w:rPr>
          <w:rFonts w:ascii="Courier New" w:hAnsi="Courier New"/>
          <w:sz w:val="28"/>
        </w:rPr>
        <w:t>липидурия</w:t>
      </w:r>
      <w:proofErr w:type="spellEnd"/>
      <w:r>
        <w:rPr>
          <w:rFonts w:ascii="Courier New" w:hAnsi="Courier New"/>
          <w:sz w:val="28"/>
        </w:rPr>
        <w:t xml:space="preserve">. </w:t>
      </w:r>
      <w:proofErr w:type="spellStart"/>
      <w:r>
        <w:rPr>
          <w:rFonts w:ascii="Courier New" w:hAnsi="Courier New"/>
          <w:sz w:val="28"/>
        </w:rPr>
        <w:t>Гиперлипидемия</w:t>
      </w:r>
      <w:proofErr w:type="spellEnd"/>
      <w:r>
        <w:rPr>
          <w:rFonts w:ascii="Courier New" w:hAnsi="Courier New"/>
          <w:sz w:val="28"/>
        </w:rPr>
        <w:t xml:space="preserve"> обычно </w:t>
      </w:r>
      <w:proofErr w:type="spellStart"/>
      <w:r>
        <w:rPr>
          <w:rFonts w:ascii="Courier New" w:hAnsi="Courier New"/>
          <w:sz w:val="28"/>
        </w:rPr>
        <w:t>коррелирует</w:t>
      </w:r>
      <w:proofErr w:type="spellEnd"/>
      <w:r>
        <w:rPr>
          <w:rFonts w:ascii="Courier New" w:hAnsi="Courier New"/>
          <w:sz w:val="28"/>
        </w:rPr>
        <w:t xml:space="preserve"> с величиной </w:t>
      </w:r>
      <w:proofErr w:type="spellStart"/>
      <w:r>
        <w:rPr>
          <w:rFonts w:ascii="Courier New" w:hAnsi="Courier New"/>
          <w:sz w:val="28"/>
        </w:rPr>
        <w:t>гипоальбуминемии</w:t>
      </w:r>
      <w:proofErr w:type="spellEnd"/>
      <w:r>
        <w:rPr>
          <w:rFonts w:ascii="Courier New" w:hAnsi="Courier New"/>
          <w:sz w:val="28"/>
        </w:rPr>
        <w:t xml:space="preserve"> и является, как предполагают, следствием мобилизации жиров из депо для энергетических целей в условиях </w:t>
      </w:r>
      <w:proofErr w:type="spellStart"/>
      <w:r>
        <w:rPr>
          <w:rFonts w:ascii="Courier New" w:hAnsi="Courier New"/>
          <w:sz w:val="28"/>
        </w:rPr>
        <w:t>гипоальбуминемии</w:t>
      </w:r>
      <w:proofErr w:type="spellEnd"/>
      <w:r>
        <w:rPr>
          <w:rFonts w:ascii="Courier New" w:hAnsi="Courier New"/>
          <w:sz w:val="28"/>
        </w:rPr>
        <w:t xml:space="preserve">. Она может способствовать развитию у больного с нефротическим синдромом атеросклероза, а также прогрессированию заболевания. </w:t>
      </w:r>
      <w:proofErr w:type="spellStart"/>
      <w:r>
        <w:rPr>
          <w:rFonts w:ascii="Courier New" w:hAnsi="Courier New"/>
          <w:sz w:val="28"/>
        </w:rPr>
        <w:t>Гиперлипидемия</w:t>
      </w:r>
      <w:proofErr w:type="spellEnd"/>
      <w:r>
        <w:rPr>
          <w:rFonts w:ascii="Courier New" w:hAnsi="Courier New"/>
          <w:sz w:val="28"/>
        </w:rPr>
        <w:t xml:space="preserve"> не является обязательным признаком </w:t>
      </w:r>
      <w:proofErr w:type="spellStart"/>
      <w:r>
        <w:rPr>
          <w:rFonts w:ascii="Courier New" w:hAnsi="Courier New"/>
          <w:sz w:val="28"/>
        </w:rPr>
        <w:t>иефротического</w:t>
      </w:r>
      <w:proofErr w:type="spellEnd"/>
      <w:r>
        <w:rPr>
          <w:rFonts w:ascii="Courier New" w:hAnsi="Courier New"/>
          <w:sz w:val="28"/>
        </w:rPr>
        <w:t xml:space="preserve"> синдрома, может отсутствовать при остром </w:t>
      </w:r>
      <w:proofErr w:type="spellStart"/>
      <w:r>
        <w:rPr>
          <w:rFonts w:ascii="Courier New" w:hAnsi="Courier New"/>
          <w:sz w:val="28"/>
        </w:rPr>
        <w:t>гломерулонефрите</w:t>
      </w:r>
      <w:proofErr w:type="spellEnd"/>
      <w:r>
        <w:rPr>
          <w:rFonts w:ascii="Courier New" w:hAnsi="Courier New"/>
          <w:sz w:val="28"/>
        </w:rPr>
        <w:t xml:space="preserve"> с нефротическим синдромом, в ряде случаев при волчаночном </w:t>
      </w:r>
      <w:proofErr w:type="spellStart"/>
      <w:r>
        <w:rPr>
          <w:rFonts w:ascii="Courier New" w:hAnsi="Courier New"/>
          <w:sz w:val="28"/>
        </w:rPr>
        <w:t>гломерулонефрите</w:t>
      </w:r>
      <w:proofErr w:type="spellEnd"/>
      <w:r>
        <w:rPr>
          <w:rFonts w:ascii="Courier New" w:hAnsi="Courier New"/>
          <w:sz w:val="28"/>
        </w:rPr>
        <w:t xml:space="preserve">. Параллельно с этими нарушениями часто развиваются изменения гемостаза, </w:t>
      </w:r>
      <w:proofErr w:type="spellStart"/>
      <w:r>
        <w:rPr>
          <w:rFonts w:ascii="Courier New" w:hAnsi="Courier New"/>
          <w:sz w:val="28"/>
        </w:rPr>
        <w:t>гиперкоагуляция</w:t>
      </w:r>
      <w:proofErr w:type="spellEnd"/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lastRenderedPageBreak/>
        <w:t>обусловливает возможность сосудистых тромбозов, нарастание изменений в клубочках.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развитии нефротических отеков принимают участие два механизма:                      1) </w:t>
      </w:r>
      <w:proofErr w:type="spellStart"/>
      <w:r>
        <w:rPr>
          <w:rFonts w:ascii="Courier New" w:hAnsi="Courier New"/>
          <w:sz w:val="28"/>
        </w:rPr>
        <w:t>гипоальбуминемия</w:t>
      </w:r>
      <w:proofErr w:type="spellEnd"/>
      <w:r>
        <w:rPr>
          <w:rFonts w:ascii="Courier New" w:hAnsi="Courier New"/>
          <w:sz w:val="28"/>
        </w:rPr>
        <w:t xml:space="preserve">, сопровождающаяся снижением </w:t>
      </w:r>
      <w:proofErr w:type="spellStart"/>
      <w:r>
        <w:rPr>
          <w:rFonts w:ascii="Courier New" w:hAnsi="Courier New"/>
          <w:sz w:val="28"/>
        </w:rPr>
        <w:t>онкотического</w:t>
      </w:r>
      <w:proofErr w:type="spellEnd"/>
      <w:r>
        <w:rPr>
          <w:rFonts w:ascii="Courier New" w:hAnsi="Courier New"/>
          <w:sz w:val="28"/>
        </w:rPr>
        <w:t xml:space="preserve"> давления плазмы, </w:t>
      </w:r>
      <w:proofErr w:type="spellStart"/>
      <w:r>
        <w:rPr>
          <w:rFonts w:ascii="Courier New" w:hAnsi="Courier New"/>
          <w:sz w:val="28"/>
        </w:rPr>
        <w:t>гиповолемией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гиперальдостеронизмом</w:t>
      </w:r>
      <w:proofErr w:type="spellEnd"/>
      <w:r>
        <w:rPr>
          <w:rFonts w:ascii="Courier New" w:hAnsi="Courier New"/>
          <w:sz w:val="28"/>
        </w:rPr>
        <w:t>, приводящим к задержке натрия и через повышение синтеза АДГ к задержке воды (</w:t>
      </w:r>
      <w:proofErr w:type="spellStart"/>
      <w:r>
        <w:rPr>
          <w:rFonts w:ascii="Courier New" w:hAnsi="Courier New"/>
          <w:sz w:val="28"/>
        </w:rPr>
        <w:t>гиповолемический</w:t>
      </w:r>
      <w:proofErr w:type="spellEnd"/>
      <w:r>
        <w:rPr>
          <w:rFonts w:ascii="Courier New" w:hAnsi="Courier New"/>
          <w:sz w:val="28"/>
        </w:rPr>
        <w:t xml:space="preserve"> вариант); 2) внутри-почечное нарушение выделения натрия – снижение величины клубочковой фильтрации натрия и увеличение его </w:t>
      </w:r>
      <w:proofErr w:type="spellStart"/>
      <w:r>
        <w:rPr>
          <w:rFonts w:ascii="Courier New" w:hAnsi="Courier New"/>
          <w:sz w:val="28"/>
        </w:rPr>
        <w:t>канальцевой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реабсорбции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гиперволемический</w:t>
      </w:r>
      <w:proofErr w:type="spellEnd"/>
      <w:r>
        <w:rPr>
          <w:rFonts w:ascii="Courier New" w:hAnsi="Courier New"/>
          <w:sz w:val="28"/>
        </w:rPr>
        <w:t xml:space="preserve"> вариант). Состояние больных ухудшают различные осложнения – инфекции (пневмонии, пневмококковый перитонит, сепсис), в том числе и при иммунодепрессивной терапии (</w:t>
      </w:r>
      <w:proofErr w:type="spellStart"/>
      <w:r>
        <w:rPr>
          <w:rFonts w:ascii="Courier New" w:hAnsi="Courier New"/>
          <w:sz w:val="28"/>
        </w:rPr>
        <w:t>пиелонефрит</w:t>
      </w:r>
      <w:proofErr w:type="spellEnd"/>
      <w:r>
        <w:rPr>
          <w:rFonts w:ascii="Courier New" w:hAnsi="Courier New"/>
          <w:sz w:val="28"/>
        </w:rPr>
        <w:t xml:space="preserve">, туберкулез), сосудистые тромбозы, нефротические кризы в виде эпизодов </w:t>
      </w:r>
      <w:proofErr w:type="spellStart"/>
      <w:r>
        <w:rPr>
          <w:rFonts w:ascii="Courier New" w:hAnsi="Courier New"/>
          <w:sz w:val="28"/>
        </w:rPr>
        <w:t>рожеподобных</w:t>
      </w:r>
      <w:proofErr w:type="spellEnd"/>
      <w:r>
        <w:rPr>
          <w:rFonts w:ascii="Courier New" w:hAnsi="Courier New"/>
          <w:sz w:val="28"/>
        </w:rPr>
        <w:t xml:space="preserve"> эритем различной локализации и </w:t>
      </w:r>
      <w:proofErr w:type="spellStart"/>
      <w:r>
        <w:rPr>
          <w:rFonts w:ascii="Courier New" w:hAnsi="Courier New"/>
          <w:sz w:val="28"/>
        </w:rPr>
        <w:t>перитонеальных</w:t>
      </w:r>
      <w:proofErr w:type="spellEnd"/>
      <w:r>
        <w:rPr>
          <w:rFonts w:ascii="Courier New" w:hAnsi="Courier New"/>
          <w:sz w:val="28"/>
        </w:rPr>
        <w:t xml:space="preserve"> явлений, </w:t>
      </w:r>
      <w:proofErr w:type="spellStart"/>
      <w:r>
        <w:rPr>
          <w:rFonts w:ascii="Courier New" w:hAnsi="Courier New"/>
          <w:sz w:val="28"/>
        </w:rPr>
        <w:t>гипонолемический</w:t>
      </w:r>
      <w:proofErr w:type="spellEnd"/>
      <w:r>
        <w:rPr>
          <w:rFonts w:ascii="Courier New" w:hAnsi="Courier New"/>
          <w:sz w:val="28"/>
        </w:rPr>
        <w:t xml:space="preserve"> коллапс. Менее известны последствия нефротической протеинурии, которые связаны с потерей с мочой </w:t>
      </w:r>
      <w:proofErr w:type="spellStart"/>
      <w:r>
        <w:rPr>
          <w:rFonts w:ascii="Courier New" w:hAnsi="Courier New"/>
          <w:sz w:val="28"/>
        </w:rPr>
        <w:t>церулоплазмина</w:t>
      </w:r>
      <w:proofErr w:type="spellEnd"/>
      <w:r>
        <w:rPr>
          <w:rFonts w:ascii="Courier New" w:hAnsi="Courier New"/>
          <w:sz w:val="28"/>
        </w:rPr>
        <w:t xml:space="preserve"> (дефицит меди), </w:t>
      </w:r>
      <w:proofErr w:type="spellStart"/>
      <w:r>
        <w:rPr>
          <w:rFonts w:ascii="Courier New" w:hAnsi="Courier New"/>
          <w:sz w:val="28"/>
        </w:rPr>
        <w:t>трансферрина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микроцитарная</w:t>
      </w:r>
      <w:proofErr w:type="spellEnd"/>
      <w:r>
        <w:rPr>
          <w:rFonts w:ascii="Courier New" w:hAnsi="Courier New"/>
          <w:sz w:val="28"/>
        </w:rPr>
        <w:t xml:space="preserve"> анемия), иммуноглобулинов (бактериальные инфекции), </w:t>
      </w:r>
      <w:proofErr w:type="spellStart"/>
      <w:r>
        <w:rPr>
          <w:rFonts w:ascii="Courier New" w:hAnsi="Courier New"/>
          <w:sz w:val="28"/>
        </w:rPr>
        <w:t>антитромбина</w:t>
      </w:r>
      <w:proofErr w:type="spellEnd"/>
      <w:r>
        <w:rPr>
          <w:rFonts w:ascii="Courier New" w:hAnsi="Courier New"/>
          <w:sz w:val="28"/>
        </w:rPr>
        <w:t xml:space="preserve"> III и других белков.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Наиболее частой причиной нефротического синдрома остается </w:t>
      </w:r>
      <w:proofErr w:type="spellStart"/>
      <w:r>
        <w:rPr>
          <w:rFonts w:ascii="Courier New" w:hAnsi="Courier New"/>
          <w:sz w:val="28"/>
        </w:rPr>
        <w:t>гломерулонефрит</w:t>
      </w:r>
      <w:proofErr w:type="spellEnd"/>
      <w:r>
        <w:rPr>
          <w:rFonts w:ascii="Courier New" w:hAnsi="Courier New"/>
          <w:sz w:val="28"/>
        </w:rPr>
        <w:t xml:space="preserve">, поэтому основное место в лечении принадлежит </w:t>
      </w:r>
      <w:proofErr w:type="spellStart"/>
      <w:r>
        <w:rPr>
          <w:rFonts w:ascii="Courier New" w:hAnsi="Courier New"/>
          <w:sz w:val="28"/>
        </w:rPr>
        <w:t>глюкокортикоидам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цитостатикам</w:t>
      </w:r>
      <w:proofErr w:type="spellEnd"/>
      <w:r>
        <w:rPr>
          <w:rFonts w:ascii="Courier New" w:hAnsi="Courier New"/>
          <w:sz w:val="28"/>
        </w:rPr>
        <w:t xml:space="preserve">. При нефротическом синдроме, обусловленном амилоидозом, диабетическим </w:t>
      </w:r>
      <w:proofErr w:type="spellStart"/>
      <w:r>
        <w:rPr>
          <w:rFonts w:ascii="Courier New" w:hAnsi="Courier New"/>
          <w:sz w:val="28"/>
        </w:rPr>
        <w:t>гломерулосклерозом</w:t>
      </w:r>
      <w:proofErr w:type="spellEnd"/>
      <w:r>
        <w:rPr>
          <w:rFonts w:ascii="Courier New" w:hAnsi="Courier New"/>
          <w:sz w:val="28"/>
        </w:rPr>
        <w:t xml:space="preserve">, тромбозом почечных вен, </w:t>
      </w:r>
      <w:proofErr w:type="spellStart"/>
      <w:r>
        <w:rPr>
          <w:rFonts w:ascii="Courier New" w:hAnsi="Courier New"/>
          <w:sz w:val="28"/>
        </w:rPr>
        <w:t>паранеопластическим</w:t>
      </w:r>
      <w:proofErr w:type="spellEnd"/>
      <w:r>
        <w:rPr>
          <w:rFonts w:ascii="Courier New" w:hAnsi="Courier New"/>
          <w:sz w:val="28"/>
        </w:rPr>
        <w:t xml:space="preserve"> и паратуберкулезным процессами, иммунодепрессанты противопоказаны, поэтому указанные состояния следует исключить перед началом такого лечения.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 отечного синдрома зависит в первую очередь от успеха лечения основного заболевания. Так, при “</w:t>
      </w:r>
      <w:proofErr w:type="spellStart"/>
      <w:r>
        <w:rPr>
          <w:rFonts w:ascii="Courier New" w:hAnsi="Courier New"/>
          <w:sz w:val="28"/>
        </w:rPr>
        <w:t>стероидочувствительных</w:t>
      </w:r>
      <w:proofErr w:type="spellEnd"/>
      <w:r>
        <w:rPr>
          <w:rFonts w:ascii="Courier New" w:hAnsi="Courier New"/>
          <w:sz w:val="28"/>
        </w:rPr>
        <w:t xml:space="preserve">” формах нефротического синдрома </w:t>
      </w:r>
      <w:r>
        <w:rPr>
          <w:rFonts w:ascii="Courier New" w:hAnsi="Courier New"/>
          <w:sz w:val="28"/>
        </w:rPr>
        <w:lastRenderedPageBreak/>
        <w:t xml:space="preserve">уже на 5 – 7-й день лечения адекватными дозами </w:t>
      </w:r>
      <w:proofErr w:type="spellStart"/>
      <w:r>
        <w:rPr>
          <w:rFonts w:ascii="Courier New" w:hAnsi="Courier New"/>
          <w:sz w:val="28"/>
        </w:rPr>
        <w:t>глюкокортикоидов</w:t>
      </w:r>
      <w:proofErr w:type="spellEnd"/>
      <w:r>
        <w:rPr>
          <w:rFonts w:ascii="Courier New" w:hAnsi="Courier New"/>
          <w:sz w:val="28"/>
        </w:rPr>
        <w:t xml:space="preserve"> диурез резко возрастает (“</w:t>
      </w:r>
      <w:proofErr w:type="spellStart"/>
      <w:r>
        <w:rPr>
          <w:rFonts w:ascii="Courier New" w:hAnsi="Courier New"/>
          <w:sz w:val="28"/>
        </w:rPr>
        <w:t>стероидный</w:t>
      </w:r>
      <w:proofErr w:type="spellEnd"/>
      <w:r>
        <w:rPr>
          <w:rFonts w:ascii="Courier New" w:hAnsi="Courier New"/>
          <w:sz w:val="28"/>
        </w:rPr>
        <w:t xml:space="preserve"> диурез”). Однако большое значение имеют и другие методы – диета, уменьшение </w:t>
      </w:r>
      <w:proofErr w:type="spellStart"/>
      <w:r>
        <w:rPr>
          <w:rFonts w:ascii="Courier New" w:hAnsi="Courier New"/>
          <w:sz w:val="28"/>
        </w:rPr>
        <w:t>гиповолемии</w:t>
      </w:r>
      <w:proofErr w:type="spellEnd"/>
      <w:r>
        <w:rPr>
          <w:rFonts w:ascii="Courier New" w:hAnsi="Courier New"/>
          <w:sz w:val="28"/>
        </w:rPr>
        <w:t xml:space="preserve"> и применение мочегонных средств. Следует отметить, что диуретическая терапия показана прежде всего при значительных отеках; при умеренных отеках, не </w:t>
      </w:r>
      <w:proofErr w:type="spellStart"/>
      <w:r>
        <w:rPr>
          <w:rFonts w:ascii="Courier New" w:hAnsi="Courier New"/>
          <w:sz w:val="28"/>
        </w:rPr>
        <w:t>причинящщих</w:t>
      </w:r>
      <w:proofErr w:type="spellEnd"/>
      <w:r>
        <w:rPr>
          <w:rFonts w:ascii="Courier New" w:hAnsi="Courier New"/>
          <w:sz w:val="28"/>
        </w:rPr>
        <w:t xml:space="preserve"> больному неудобств, в ряде случаев можно рекомендовать постельный режим, вызывающий увеличение диуреза, использование эластичных чулок, настои и отвары лекарственных растений, обладающих мочегонными свойствами (петрушка, толокнянка, брусника, можжевельник). Следует обязательно значительно ограничить потребление соли – до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Courier New" w:hAnsi="Courier New"/>
            <w:sz w:val="28"/>
          </w:rPr>
          <w:t>3 г</w:t>
        </w:r>
      </w:smartTag>
      <w:r>
        <w:rPr>
          <w:rFonts w:ascii="Courier New" w:hAnsi="Courier New"/>
          <w:sz w:val="28"/>
        </w:rPr>
        <w:t xml:space="preserve"> (2\3 чайной ложки) в сутки. При выраженных отеках количество выводимого почками натрия резко ограничено, иногда до 25 </w:t>
      </w:r>
      <w:proofErr w:type="spellStart"/>
      <w:r>
        <w:rPr>
          <w:rFonts w:ascii="Courier New" w:hAnsi="Courier New"/>
          <w:sz w:val="28"/>
        </w:rPr>
        <w:t>мэкв</w:t>
      </w:r>
      <w:proofErr w:type="spellEnd"/>
      <w:r>
        <w:rPr>
          <w:rFonts w:ascii="Courier New" w:hAnsi="Courier New"/>
          <w:sz w:val="28"/>
        </w:rPr>
        <w:t>/</w:t>
      </w:r>
      <w:proofErr w:type="spellStart"/>
      <w:r>
        <w:rPr>
          <w:rFonts w:ascii="Courier New" w:hAnsi="Courier New"/>
          <w:sz w:val="28"/>
        </w:rPr>
        <w:t>сут</w:t>
      </w:r>
      <w:proofErr w:type="spellEnd"/>
      <w:r>
        <w:rPr>
          <w:rFonts w:ascii="Courier New" w:hAnsi="Courier New"/>
          <w:sz w:val="28"/>
        </w:rPr>
        <w:t xml:space="preserve">. У таких больных введение натрия не должно превышать его </w:t>
      </w:r>
      <w:proofErr w:type="spellStart"/>
      <w:r>
        <w:rPr>
          <w:rFonts w:ascii="Courier New" w:hAnsi="Courier New"/>
          <w:sz w:val="28"/>
        </w:rPr>
        <w:t>выведе-ние</w:t>
      </w:r>
      <w:proofErr w:type="spellEnd"/>
      <w:r>
        <w:rPr>
          <w:rFonts w:ascii="Courier New" w:hAnsi="Courier New"/>
          <w:sz w:val="28"/>
        </w:rPr>
        <w:t xml:space="preserve"> (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Courier New" w:hAnsi="Courier New"/>
            <w:sz w:val="28"/>
          </w:rPr>
          <w:t>1 г</w:t>
        </w:r>
      </w:smartTag>
      <w:r>
        <w:rPr>
          <w:rFonts w:ascii="Courier New" w:hAnsi="Courier New"/>
          <w:sz w:val="28"/>
        </w:rPr>
        <w:t xml:space="preserve"> натрия соответствует 23 </w:t>
      </w:r>
      <w:proofErr w:type="spellStart"/>
      <w:r>
        <w:rPr>
          <w:rFonts w:ascii="Courier New" w:hAnsi="Courier New"/>
          <w:sz w:val="28"/>
        </w:rPr>
        <w:t>мэкв</w:t>
      </w:r>
      <w:proofErr w:type="spellEnd"/>
      <w:r>
        <w:rPr>
          <w:rFonts w:ascii="Courier New" w:hAnsi="Courier New"/>
          <w:sz w:val="28"/>
        </w:rPr>
        <w:t>), следует максимально исключить пищевые продукты, содержащие соль, иногда заменить обычную воду для питья дистиллированной. При развитии почечной недостаточности прием соли следует увеличить.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Высокобелковая диета (100 – </w:t>
      </w:r>
      <w:smartTag w:uri="urn:schemas-microsoft-com:office:smarttags" w:element="metricconverter">
        <w:smartTagPr>
          <w:attr w:name="ProductID" w:val="120 г"/>
        </w:smartTagPr>
        <w:r>
          <w:rPr>
            <w:rFonts w:ascii="Courier New" w:hAnsi="Courier New"/>
            <w:sz w:val="28"/>
          </w:rPr>
          <w:t>120 г</w:t>
        </w:r>
      </w:smartTag>
      <w:r>
        <w:rPr>
          <w:rFonts w:ascii="Courier New" w:hAnsi="Courier New"/>
          <w:sz w:val="28"/>
        </w:rPr>
        <w:t xml:space="preserve"> белка в сутки) при сохранении функции почек может способствовать некоторому повышению уровня белков крови, но может и усиливать протеинурию. Кроме того, уменьшение количества потребляемого белка замедляет прогрессирование </w:t>
      </w:r>
      <w:proofErr w:type="spellStart"/>
      <w:r>
        <w:rPr>
          <w:rFonts w:ascii="Courier New" w:hAnsi="Courier New"/>
          <w:sz w:val="28"/>
        </w:rPr>
        <w:t>гломерулонефрита</w:t>
      </w:r>
      <w:proofErr w:type="spellEnd"/>
      <w:r>
        <w:rPr>
          <w:rFonts w:ascii="Courier New" w:hAnsi="Courier New"/>
          <w:sz w:val="28"/>
        </w:rPr>
        <w:t>. Поэтому больным с нефротическим синдромом следует рекомендовать физиологическую квоту животного белка в пище или даже его некоторое ограничение.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Мочегонные средства играют большую роль в лечении заболевания почек, однако при бесконтрольном и длительном их применении могут наступить резкая потеря натрия и </w:t>
      </w:r>
      <w:r>
        <w:rPr>
          <w:rFonts w:ascii="Courier New" w:hAnsi="Courier New"/>
          <w:sz w:val="28"/>
        </w:rPr>
        <w:lastRenderedPageBreak/>
        <w:t xml:space="preserve">снижение объема циркулирующей крови, </w:t>
      </w:r>
      <w:proofErr w:type="spellStart"/>
      <w:r>
        <w:rPr>
          <w:rFonts w:ascii="Courier New" w:hAnsi="Courier New"/>
          <w:sz w:val="28"/>
        </w:rPr>
        <w:t>гипокалиемия</w:t>
      </w:r>
      <w:proofErr w:type="spellEnd"/>
      <w:r>
        <w:rPr>
          <w:rFonts w:ascii="Courier New" w:hAnsi="Courier New"/>
          <w:sz w:val="28"/>
        </w:rPr>
        <w:t xml:space="preserve"> и метаболический ацидоз. Форсированный диурез с помощью больших доз </w:t>
      </w:r>
      <w:proofErr w:type="spellStart"/>
      <w:r>
        <w:rPr>
          <w:rFonts w:ascii="Courier New" w:hAnsi="Courier New"/>
          <w:sz w:val="28"/>
        </w:rPr>
        <w:t>диуретиков</w:t>
      </w:r>
      <w:proofErr w:type="spellEnd"/>
      <w:r>
        <w:rPr>
          <w:rFonts w:ascii="Courier New" w:hAnsi="Courier New"/>
          <w:sz w:val="28"/>
        </w:rPr>
        <w:t xml:space="preserve">, как и ультрафильтрация, в условиях резкой </w:t>
      </w:r>
      <w:proofErr w:type="spellStart"/>
      <w:r>
        <w:rPr>
          <w:rFonts w:ascii="Courier New" w:hAnsi="Courier New"/>
          <w:sz w:val="28"/>
        </w:rPr>
        <w:t>гипоальбуминемии</w:t>
      </w:r>
      <w:proofErr w:type="spellEnd"/>
      <w:r>
        <w:rPr>
          <w:rFonts w:ascii="Courier New" w:hAnsi="Courier New"/>
          <w:sz w:val="28"/>
        </w:rPr>
        <w:t xml:space="preserve"> или выраженной почечной недостаточности может осложниться </w:t>
      </w:r>
      <w:proofErr w:type="spellStart"/>
      <w:r>
        <w:rPr>
          <w:rFonts w:ascii="Courier New" w:hAnsi="Courier New"/>
          <w:sz w:val="28"/>
        </w:rPr>
        <w:t>трудноуправляемым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гиповолемическим</w:t>
      </w:r>
      <w:proofErr w:type="spellEnd"/>
      <w:r>
        <w:rPr>
          <w:rFonts w:ascii="Courier New" w:hAnsi="Courier New"/>
          <w:sz w:val="28"/>
        </w:rPr>
        <w:t xml:space="preserve"> шоком или дальнейшим снижением клубочковой фильтрации. Поэтому лечение </w:t>
      </w:r>
      <w:proofErr w:type="spellStart"/>
      <w:r>
        <w:rPr>
          <w:rFonts w:ascii="Courier New" w:hAnsi="Courier New"/>
          <w:sz w:val="28"/>
        </w:rPr>
        <w:t>диуретиками</w:t>
      </w:r>
      <w:proofErr w:type="spellEnd"/>
      <w:r>
        <w:rPr>
          <w:rFonts w:ascii="Courier New" w:hAnsi="Courier New"/>
          <w:sz w:val="28"/>
        </w:rPr>
        <w:t xml:space="preserve"> рекомендуется проводить максимально кратковременно и возобновлять только в случаях заметного снижения диуреза и нарастания отеков.</w:t>
      </w:r>
    </w:p>
    <w:p w:rsidR="002426FC" w:rsidRDefault="002426FC" w:rsidP="00227F45">
      <w:pPr>
        <w:pStyle w:val="a3"/>
        <w:spacing w:line="360" w:lineRule="auto"/>
        <w:ind w:right="142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Для лечения нефротических отеков обычно применяют </w:t>
      </w:r>
      <w:proofErr w:type="spellStart"/>
      <w:r>
        <w:rPr>
          <w:rFonts w:ascii="Courier New" w:hAnsi="Courier New"/>
          <w:sz w:val="28"/>
        </w:rPr>
        <w:t>фуросемид</w:t>
      </w:r>
      <w:proofErr w:type="spellEnd"/>
      <w:r>
        <w:rPr>
          <w:rFonts w:ascii="Courier New" w:hAnsi="Courier New"/>
          <w:sz w:val="28"/>
        </w:rPr>
        <w:t xml:space="preserve"> - 20 – 400 мг внутрь, 20 – 1200 мг внутривенно), который оказывает достаточно мощное и быстрое, хотя и кратковременное, действие. Подобно </w:t>
      </w:r>
      <w:proofErr w:type="spellStart"/>
      <w:r>
        <w:rPr>
          <w:rFonts w:ascii="Courier New" w:hAnsi="Courier New"/>
          <w:sz w:val="28"/>
        </w:rPr>
        <w:t>фуросемиду</w:t>
      </w:r>
      <w:proofErr w:type="spellEnd"/>
      <w:r>
        <w:rPr>
          <w:rFonts w:ascii="Courier New" w:hAnsi="Courier New"/>
          <w:sz w:val="28"/>
        </w:rPr>
        <w:t xml:space="preserve"> действует и </w:t>
      </w:r>
      <w:proofErr w:type="spellStart"/>
      <w:r>
        <w:rPr>
          <w:rFonts w:ascii="Courier New" w:hAnsi="Courier New"/>
          <w:sz w:val="28"/>
        </w:rPr>
        <w:t>этакриновая</w:t>
      </w:r>
      <w:proofErr w:type="spellEnd"/>
      <w:r>
        <w:rPr>
          <w:rFonts w:ascii="Courier New" w:hAnsi="Courier New"/>
          <w:sz w:val="28"/>
        </w:rPr>
        <w:t xml:space="preserve"> кислота (50 – 200 мг/</w:t>
      </w:r>
      <w:proofErr w:type="spellStart"/>
      <w:r>
        <w:rPr>
          <w:rFonts w:ascii="Courier New" w:hAnsi="Courier New"/>
          <w:sz w:val="28"/>
        </w:rPr>
        <w:t>сут</w:t>
      </w:r>
      <w:proofErr w:type="spellEnd"/>
      <w:r>
        <w:rPr>
          <w:rFonts w:ascii="Courier New" w:hAnsi="Courier New"/>
          <w:sz w:val="28"/>
        </w:rPr>
        <w:t xml:space="preserve">). Слабее действует </w:t>
      </w:r>
      <w:proofErr w:type="spellStart"/>
      <w:r>
        <w:rPr>
          <w:rFonts w:ascii="Courier New" w:hAnsi="Courier New"/>
          <w:sz w:val="28"/>
        </w:rPr>
        <w:t>гипотиазид</w:t>
      </w:r>
      <w:proofErr w:type="spellEnd"/>
      <w:r>
        <w:rPr>
          <w:rFonts w:ascii="Courier New" w:hAnsi="Courier New"/>
          <w:sz w:val="28"/>
        </w:rPr>
        <w:t xml:space="preserve">, диуретический эффект которого наблюдается через 1 – 2 ч после приема 25 – 100 мг препарата. Важную роль в борьбе с отеками играют калийсберегающие </w:t>
      </w:r>
      <w:proofErr w:type="spellStart"/>
      <w:r>
        <w:rPr>
          <w:rFonts w:ascii="Courier New" w:hAnsi="Courier New"/>
          <w:sz w:val="28"/>
        </w:rPr>
        <w:t>диуретики</w:t>
      </w:r>
      <w:proofErr w:type="spellEnd"/>
      <w:r>
        <w:rPr>
          <w:rFonts w:ascii="Courier New" w:hAnsi="Courier New"/>
          <w:sz w:val="28"/>
        </w:rPr>
        <w:t xml:space="preserve"> – </w:t>
      </w:r>
      <w:proofErr w:type="spellStart"/>
      <w:r>
        <w:rPr>
          <w:rFonts w:ascii="Courier New" w:hAnsi="Courier New"/>
          <w:sz w:val="28"/>
        </w:rPr>
        <w:t>триамтерен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амилорид</w:t>
      </w:r>
      <w:proofErr w:type="spellEnd"/>
      <w:r>
        <w:rPr>
          <w:rFonts w:ascii="Courier New" w:hAnsi="Courier New"/>
          <w:sz w:val="28"/>
        </w:rPr>
        <w:t xml:space="preserve">, особенно </w:t>
      </w:r>
      <w:proofErr w:type="spellStart"/>
      <w:r>
        <w:rPr>
          <w:rFonts w:ascii="Courier New" w:hAnsi="Courier New"/>
          <w:sz w:val="28"/>
        </w:rPr>
        <w:t>спиронолактоны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альдактон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верошпирон</w:t>
      </w:r>
      <w:proofErr w:type="spellEnd"/>
      <w:r>
        <w:rPr>
          <w:rFonts w:ascii="Courier New" w:hAnsi="Courier New"/>
          <w:sz w:val="28"/>
        </w:rPr>
        <w:t xml:space="preserve">). </w:t>
      </w:r>
      <w:proofErr w:type="spellStart"/>
      <w:r>
        <w:rPr>
          <w:rFonts w:ascii="Courier New" w:hAnsi="Courier New"/>
          <w:sz w:val="28"/>
        </w:rPr>
        <w:t>Верошпирон</w:t>
      </w:r>
      <w:proofErr w:type="spellEnd"/>
      <w:r>
        <w:rPr>
          <w:rFonts w:ascii="Courier New" w:hAnsi="Courier New"/>
          <w:sz w:val="28"/>
        </w:rPr>
        <w:t xml:space="preserve"> применяют в дозе от 25 до 200 – 300 мг в сутки, Он наиболее </w:t>
      </w:r>
      <w:proofErr w:type="spellStart"/>
      <w:r>
        <w:rPr>
          <w:rFonts w:ascii="Courier New" w:hAnsi="Courier New"/>
          <w:sz w:val="28"/>
        </w:rPr>
        <w:t>эффектииен</w:t>
      </w:r>
      <w:proofErr w:type="spellEnd"/>
      <w:r>
        <w:rPr>
          <w:rFonts w:ascii="Courier New" w:hAnsi="Courier New"/>
          <w:sz w:val="28"/>
        </w:rPr>
        <w:t xml:space="preserve"> в сочетании с </w:t>
      </w:r>
      <w:proofErr w:type="spellStart"/>
      <w:r>
        <w:rPr>
          <w:rFonts w:ascii="Courier New" w:hAnsi="Courier New"/>
          <w:sz w:val="28"/>
        </w:rPr>
        <w:t>тиазидовыми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диуретиками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фуросемидом</w:t>
      </w:r>
      <w:proofErr w:type="spellEnd"/>
      <w:r>
        <w:rPr>
          <w:rFonts w:ascii="Courier New" w:hAnsi="Courier New"/>
          <w:sz w:val="28"/>
        </w:rPr>
        <w:t xml:space="preserve">. Отеки - при нефротическом синдроме, обусловленном амилоидозом, отличаются большой. </w:t>
      </w:r>
      <w:proofErr w:type="spellStart"/>
      <w:r>
        <w:rPr>
          <w:rFonts w:ascii="Courier New" w:hAnsi="Courier New"/>
          <w:sz w:val="28"/>
        </w:rPr>
        <w:t>резистентностью</w:t>
      </w:r>
      <w:proofErr w:type="spellEnd"/>
      <w:r>
        <w:rPr>
          <w:rFonts w:ascii="Courier New" w:hAnsi="Courier New"/>
          <w:sz w:val="28"/>
        </w:rPr>
        <w:t xml:space="preserve"> к мочегонным средствам.</w:t>
      </w:r>
    </w:p>
    <w:p w:rsidR="002426FC" w:rsidRDefault="002426FC">
      <w:pPr>
        <w:pStyle w:val="a3"/>
        <w:spacing w:line="360" w:lineRule="auto"/>
        <w:jc w:val="both"/>
        <w:rPr>
          <w:rFonts w:ascii="Courier New" w:hAnsi="Courier New"/>
          <w:sz w:val="28"/>
        </w:rPr>
      </w:pPr>
    </w:p>
    <w:sectPr w:rsidR="002426FC" w:rsidSect="00227F45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45"/>
    <w:rsid w:val="001C3CDC"/>
    <w:rsid w:val="00227F45"/>
    <w:rsid w:val="002426FC"/>
    <w:rsid w:val="004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3ECC0-2486-414D-AB9E-FEF1A65E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АМИЛОИДОЗ</vt:lpstr>
    </vt:vector>
  </TitlesOfParts>
  <Company>HOME</Company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АМИЛОИДОЗ</dc:title>
  <dc:subject/>
  <dc:creator>Орлов А.И.</dc:creator>
  <cp:keywords/>
  <cp:lastModifiedBy>Тест</cp:lastModifiedBy>
  <cp:revision>2</cp:revision>
  <dcterms:created xsi:type="dcterms:W3CDTF">2024-05-19T21:24:00Z</dcterms:created>
  <dcterms:modified xsi:type="dcterms:W3CDTF">2024-05-19T21:24:00Z</dcterms:modified>
</cp:coreProperties>
</file>