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C20">
      <w:pPr>
        <w:jc w:val="center"/>
        <w:rPr>
          <w:b/>
          <w:bCs/>
          <w:color w:val="000000"/>
          <w:lang w:val="en-US"/>
        </w:rPr>
      </w:pPr>
      <w:bookmarkStart w:id="0" w:name="_GoBack"/>
      <w:bookmarkEnd w:id="0"/>
      <w:r>
        <w:rPr>
          <w:b/>
          <w:bCs/>
          <w:color w:val="000000"/>
        </w:rPr>
        <w:t>Аминокислоты.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Введение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За последние годы потребность в значительных количествах аминокислот неуклонно возрастает в связи с широким использованием их в биохимии, питании, микробиологии и при исследова</w:t>
      </w:r>
      <w:r>
        <w:rPr>
          <w:color w:val="000000"/>
        </w:rPr>
        <w:t>нии растительных и животных тканей. Кроме того, аминокислоты нашли широкое применение в качестве добавок к природным и переработанным продуктам питания. В прошлом потребность в большинстве аминокислот могла быть удовлетворена путем их выделения из кислотны</w:t>
      </w:r>
      <w:r>
        <w:rPr>
          <w:color w:val="000000"/>
        </w:rPr>
        <w:t>х, щелочных и энзиматических гидролизатов белков или из других природных источников. Фактически эти методы и до настоящего времени применяют в промышленности при производстве аргинина, аспарагина, цистина, глутаминовой кислоты, гистидина, оксипролина, прол</w:t>
      </w:r>
      <w:r>
        <w:rPr>
          <w:color w:val="000000"/>
        </w:rPr>
        <w:t xml:space="preserve">ина и тирозина. Однако сейчас эти методы не представляют собой лучшего пути получения большинства аминокислот, входящих в состав белков. В настоящее время существует целый ряд удобных синтетических методов, позволяющих легко получить аланин, аспарагиновую </w:t>
      </w:r>
      <w:r>
        <w:rPr>
          <w:color w:val="000000"/>
        </w:rPr>
        <w:t>кислоту, глицин, изолейцин, лейцин, лизин, метионин, фенилаланин, серин, треонин, триптофан и валин, а также многие другие аминокислоты, причем как в лабораторном, так и в промышленном масштабах. Наиболее существенные из этих синтетических методов будут по</w:t>
      </w:r>
      <w:r>
        <w:rPr>
          <w:color w:val="000000"/>
        </w:rPr>
        <w:t>дробно рассмотрены в данной главе.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Живой организм характеризуется высшей степенью упорядоченности составляющих его ингредиентов и уникальной структурной организацией, обеспечивающей как его фенотипические признаки, так и многообразие биологических функций</w:t>
      </w:r>
      <w:r>
        <w:rPr>
          <w:color w:val="000000"/>
        </w:rPr>
        <w:t>. В этом структурно-функциональном единстве организмов, составляющем сущность жизни, белки (белковые тела) играют важнейшую роль, не заменяемую другими органическими соединениями.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Белки — высокомолекулярные азотсодержащие органические вещества, молекулы к</w:t>
      </w:r>
      <w:r>
        <w:rPr>
          <w:color w:val="000000"/>
        </w:rPr>
        <w:t>оторых построены из остатков аминокислот. Название протеины (от греч. protos - первый, важнейший), по-видимому, более точно отражает первостепенное биологическое значение этого класса веществ. Принятые в отечественной литературе названия белки и белковые в</w:t>
      </w:r>
      <w:r>
        <w:rPr>
          <w:color w:val="000000"/>
        </w:rPr>
        <w:t>ещества связаны с обнаружением в тканях животных и растений веществ, имеющих сходство с белком куриного яйца.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 наше время, когда абсолютно достоверно установлено, что наследственная информация сосредоточена в молекуле ДНК клеток любых живых организмов, н</w:t>
      </w:r>
      <w:r>
        <w:rPr>
          <w:color w:val="000000"/>
        </w:rPr>
        <w:t>е вызывает сомнения, что только белки являются теми молекулярными инструментами, при помощи которых генетическая информация реализуется. Без белков, в частности ферментов, ДНК не может реплицироваться, не может воспроизводить себя, т. е. лишена способности</w:t>
      </w:r>
      <w:r>
        <w:rPr>
          <w:color w:val="000000"/>
        </w:rPr>
        <w:t xml:space="preserve"> передавать генетическую информацию.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Живая природа характеризуется рядом свойств, отличающих ее от неживой природы, и почти все эти свойства связаны с белками. Прежде всего для живых организмов характерны широкое разнообразие белковых структур и их высока</w:t>
      </w:r>
      <w:r>
        <w:rPr>
          <w:color w:val="000000"/>
        </w:rPr>
        <w:t>я упорядоченность; последняя существует во времени и в пространстве. Удивительная способность живых организмов к воспроизведению себе подобных также связана с белками. Сократимость, движение - непременные атрибуты живых систем - имеют прямое отношение к бе</w:t>
      </w:r>
      <w:r>
        <w:rPr>
          <w:color w:val="000000"/>
        </w:rPr>
        <w:t>лковым структурам мышечного аппарата. Наконец, жизнь немыслима без обмена веществ, постоянного обновления составных частей живого организма, т.е. без процессов анаболизма и катаболизма (этого удивительного единства противоположностей живого), в основе кото</w:t>
      </w:r>
      <w:r>
        <w:rPr>
          <w:color w:val="000000"/>
        </w:rPr>
        <w:t>рых лежит деятельность каталитически активных белков - ферментов.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Таким образом, белки (белковые вещества) составляют основу и структуры и функции живых организмов. По образному выражению одного из основоположников молекулярной биологии Ф. Крика, белки ва</w:t>
      </w:r>
      <w:r>
        <w:rPr>
          <w:color w:val="000000"/>
        </w:rPr>
        <w:t>жны прежде всего потому, что они могут выполнять самые разнообразные функции, причем с необыкновенной легкостью и изяществом. Подсчитано, что в природе встречается примерно 1010 - 1012 различных белков, обеспечивающих существование около 106 видов живых ор</w:t>
      </w:r>
      <w:r>
        <w:rPr>
          <w:color w:val="000000"/>
        </w:rPr>
        <w:t>ганизмов различной сложности организации, начиная от вирусов и кончая человеком. Из этого огромного количества природных белков известны точное строение и структура ничтожно малой части - не более 2500. Каждый организм характеризуется уникальным набором бе</w:t>
      </w:r>
      <w:r>
        <w:rPr>
          <w:color w:val="000000"/>
        </w:rPr>
        <w:t>лков. Фенотипические признаки и многообразие функций обусловлены специфичностью объединения этих белков, во многих случаях в виде надмолекулярных и мультимолекулярных структур, в свою очередь определяющих ультраструктуру клеток и их органелл.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В клетке Е. </w:t>
      </w:r>
      <w:r>
        <w:rPr>
          <w:color w:val="000000"/>
        </w:rPr>
        <w:t>соli содержится около 3000 различных белков, а в организме человека насчитывается свыше 50000 разнообразных белков. Самое удивительное, что все природные белки состоят из большого числа сравнительно простых структурных блоков, представленных мономерными мо</w:t>
      </w:r>
      <w:r>
        <w:rPr>
          <w:color w:val="000000"/>
        </w:rPr>
        <w:t>лекулами - аминокислотами, связанными друг с другом в полипептидные цепи. Природные белки построены из 20 различных аминокинокислот. Поскольку эти аминокислоты могут объединяться в самой разной последовательности, то они могут образовать громадное количест</w:t>
      </w:r>
      <w:r>
        <w:rPr>
          <w:color w:val="000000"/>
        </w:rPr>
        <w:t>во разнообразных белков. Число изомеров, которое можно получить при всевозможных перестановках указанного числа аминокислот в полипептиде исчисляется огромными величинами. Так, если из двух аминокислот возможно образование только двух изомеров, то уже из ч</w:t>
      </w:r>
      <w:r>
        <w:rPr>
          <w:color w:val="000000"/>
        </w:rPr>
        <w:t xml:space="preserve">етырех аминокислот теоретически возможно образование 24 изомеров, а из 20 аминокислот - 2,4(1018 разнообразных белков. 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Нетрудно предвидеть, что при увеличении числа повторяющихся аминокислотных остатков в белковой молекуле число возможных изомеров возрас</w:t>
      </w:r>
      <w:r>
        <w:rPr>
          <w:color w:val="000000"/>
        </w:rPr>
        <w:t>тает до астрономических величин. Ясно, что природа не может позволить случайных сочетаний аминокислотных последовательностей, и для каждого вида характерен свой специфический набор белков, определяемый, как теперь известно, наследственной информацией, зако</w:t>
      </w:r>
      <w:r>
        <w:rPr>
          <w:color w:val="000000"/>
        </w:rPr>
        <w:t>дированной в молекуле ДНК живых организмов. Именно информация, содержащаяся в линейной последовательности нуклеотидов ДНК, определяет линейную последовательность аминокислот в полипептидной цепи Образовавшаяся линейная полипептидная цепь сама теперь оказыв</w:t>
      </w:r>
      <w:r>
        <w:rPr>
          <w:color w:val="000000"/>
        </w:rPr>
        <w:t>ается наделенной функциональной информацией, в соответствии с которй она самопроизвольно преобразуется в определенную стабильную трехмерную структуру. Таким образом, лабильная полипептидная цепь складывается, скручивается в пространственную структуру белко</w:t>
      </w:r>
      <w:r>
        <w:rPr>
          <w:color w:val="000000"/>
        </w:rPr>
        <w:t>вой молекулы, причем не хаотично, а в строгом соответствии с информацией, содержащейся в аминокислотной последовательности.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Учитывая важнейшую роль белков в живой природе, а также то, что белки составляют почти половину сухой массы живого организма и наде</w:t>
      </w:r>
      <w:r>
        <w:rPr>
          <w:color w:val="000000"/>
        </w:rPr>
        <w:t>лены рядом уникальных функций, а в познании структуры и функций белков лежит решение многих важных проблем биологии и медицины.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Функции белка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Белки выполняют множество самых разнообразных функций, характерных для живых организмов. Здесь же будут перечисле</w:t>
      </w:r>
      <w:r>
        <w:rPr>
          <w:color w:val="000000"/>
        </w:rPr>
        <w:t>ны главные и в некотором смысле уникальные биологические функции белков, не свойственные или лишь частично присущие другим классам биополимеров.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Каталитическая функция. Все известные в настоящее время биологические катализаторы - ферменты - являются белка</w:t>
      </w:r>
      <w:r>
        <w:rPr>
          <w:color w:val="000000"/>
        </w:rPr>
        <w:t>ми. К 1988 г. было идентифицировано более 2100 ферментов. Эта функция белков является уникальной, определяющей скорость химических реакций в биологических системах.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Питательная (резервная) функция. Эту функцию осуществляюттак называемые резервные белки, я</w:t>
      </w:r>
      <w:r>
        <w:rPr>
          <w:color w:val="000000"/>
        </w:rPr>
        <w:t>вляющиеся источниками питания для развития плода, например белки яйца (овальбумины). Основной белок молока (казеин) также выполняет главным образом питательную функцию. Ряд других белков несомненно используется в организме в качестве источника аминокислот,</w:t>
      </w:r>
      <w:r>
        <w:rPr>
          <w:color w:val="000000"/>
        </w:rPr>
        <w:t xml:space="preserve"> которые в свою очередь являются предшественниками биологически активных веществ, регулирующих процессы обмена веществ.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Транспортная функция. Дыхательная функция крови, в частности перенос кислорода, осуществляется молекулами гемоглобина - белка эритроцит</w:t>
      </w:r>
      <w:r>
        <w:rPr>
          <w:color w:val="000000"/>
        </w:rPr>
        <w:t>ов. В транспорте липидов принимают участие альбумины сыворотки крови. Ряд других сывороточных белков образует комплексы с жирами, медью, железом, тироксином, витамином А и другими соединениями, обеспечивая их доставку в соответствующие органы-мишени.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Защи</w:t>
      </w:r>
      <w:r>
        <w:rPr>
          <w:color w:val="000000"/>
        </w:rPr>
        <w:t>тная функция. Основную функцию защиты в организме выполняет иммунная система, которая обеспечивает синтез специфических защитных белков-антител в ответ на поступление в организм бактерий, токсинов или вирусов. Высокая специфичность взаимодействия антител с</w:t>
      </w:r>
      <w:r>
        <w:rPr>
          <w:color w:val="000000"/>
        </w:rPr>
        <w:t xml:space="preserve"> антигенами (чужеродными веществами) по типу белок-белок способствует узнаванию и нейтрализации биологическог действия антигенов. Защитная функция белков проявляется и в способности ряда белков крови к свертыванию. Свертывание белка плазмы крови фибриноген</w:t>
      </w:r>
      <w:r>
        <w:rPr>
          <w:color w:val="000000"/>
        </w:rPr>
        <w:t>а приводит к образованию сгустка крови, что предохраняет от потери крови при ранениях.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Сократительная функция. В акте мышечного сокращения и расслабления участвует множество белковых веществ. Однако главную роль в этих жизненно важных процессах играют акт</w:t>
      </w:r>
      <w:r>
        <w:rPr>
          <w:color w:val="000000"/>
        </w:rPr>
        <w:t>ин и миозин - специфические белки мышечной ткани. Сократительная функция присуща не только мышечным белкам, но и белкам цитоскелета, что обеспечивает тончайшие процессы жизнедеятельности клеток (расхождение хромосом в процессе митоза).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Структурная функция</w:t>
      </w:r>
      <w:r>
        <w:rPr>
          <w:color w:val="000000"/>
        </w:rPr>
        <w:t>. Белки, выполняющие структурные функции, занимают по количеству первое место среди других белков тела человека. Среди них важнейшую роль играет коллаген в соединительной ткани, кератин в волосах, ногтях, коже, эластин в сосудистой стенке и др. Большое зна</w:t>
      </w:r>
      <w:r>
        <w:rPr>
          <w:color w:val="000000"/>
        </w:rPr>
        <w:t>чение имеют комплексы белков с углеводами в формировании ряда секретов - мукоидов, муцина и т. д. В комплексе с липидами (в частности, фосфолипидами) белки участвуют в образовании биомембран клеток.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Гормональная функция. Обмен веществ в организме регулиру</w:t>
      </w:r>
      <w:r>
        <w:rPr>
          <w:color w:val="000000"/>
        </w:rPr>
        <w:t>ется разнообразными механизмами. В этой регуляции важное место занимают гормоны, вырабатываемые в железах внутренней секреции. Ряд гормонов представлен белками или полипептидами, например гормоны гипофиза, поджелудочной железы и др.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Можно назвать еще неко</w:t>
      </w:r>
      <w:r>
        <w:rPr>
          <w:color w:val="000000"/>
        </w:rPr>
        <w:t>торые жизненно важные функции белков, в частности способность сохранять онкотическое давление в клетках и крови, буферные свойства, поддерживающие физиологическое значение рН внутренней среды, и др.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Таким образом, из этого далеко не полного перечня основн</w:t>
      </w:r>
      <w:r>
        <w:rPr>
          <w:color w:val="000000"/>
        </w:rPr>
        <w:t>ых функций белков видно, что указанным биополимерам принадлежит исключительная и разносторонняя роль в живом организме. Если попытаться вычленить главное, решающее свойство, которе обеспечивает многогранность биологических функций белков, то следовало бы н</w:t>
      </w:r>
      <w:r>
        <w:rPr>
          <w:color w:val="000000"/>
        </w:rPr>
        <w:t>азвать способность белков строго избирательно, специфически соединяться с широким кругом разнообразных веществ. В частности, эта высокая специфичность белков обеспечивает взаимодействие ферментов с субстратами, антител с антигенами, транспортных белков кро</w:t>
      </w:r>
      <w:r>
        <w:rPr>
          <w:color w:val="000000"/>
        </w:rPr>
        <w:t>ви с переносимыми молекулами других веществ и т. д. В случае ферментов это взаимодействие основано на принципе биоспецифического узнавания, завершающегося связыванием фермента с соответствующей молекулой, что содействует протеканию химической реакции. Высо</w:t>
      </w:r>
      <w:r>
        <w:rPr>
          <w:color w:val="000000"/>
        </w:rPr>
        <w:t>кой специфичностью действия наделены также белки, которые составляют молекулярную основу таких процессов, как дифференцировка и деление клеток, развитие живых организмов, обеспечивающее их биологическую индивидуальность.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Условия и этапы биосинтеза белка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</w:t>
      </w:r>
      <w:r>
        <w:rPr>
          <w:color w:val="000000"/>
        </w:rPr>
        <w:t>рансляция и общие требования к синтезу белка в бесклеточной системе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Прямое отношение к механизмам передачи наследственной информации имеет процесс трансляции, означающий перевод "четырехбуквенного языка нуклеиновых кислот на двадцатибуквеннуб речь белков"</w:t>
      </w:r>
      <w:r>
        <w:rPr>
          <w:color w:val="000000"/>
        </w:rPr>
        <w:t>. Другими словами, трансляция сводится к синтезу белка в рибосомах; в этом синтезе последовательность расположения нуклеотидов в мРНК определяет первичную структуру белка, т.е. строго упорядоченную последовательность расположения отдельных аминокислот в мо</w:t>
      </w:r>
      <w:r>
        <w:rPr>
          <w:color w:val="000000"/>
        </w:rPr>
        <w:t>лекуле синтезируемого белка.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В классических исследованиях П.Замечника при использовании меченых аминокислот было впервые точно установлено, что местом синтеза белка являются рибосомы. При определении радиоактивности белков в различных субклеточных фракци</w:t>
      </w:r>
      <w:r>
        <w:rPr>
          <w:color w:val="000000"/>
        </w:rPr>
        <w:t>ях печени, полученных методом дифференциального центрифугирования через различные промежутки времени, было показано, что радиоактивная метка в первую очередь появляется во фракции микросом и лишь затем в других субклеточных образованиях. После установления</w:t>
      </w:r>
      <w:r>
        <w:rPr>
          <w:color w:val="000000"/>
        </w:rPr>
        <w:t xml:space="preserve"> места включения радиоактивной метки было выяснено участие других субклеточных фракций и низкомолекулярных клеточных компонентов в синтезе белка. При инкубации микросом печени крыс с 14С-лизином включение радиоактивной метки в белки рибосом наблюдалось при</w:t>
      </w:r>
      <w:r>
        <w:rPr>
          <w:color w:val="000000"/>
        </w:rPr>
        <w:t xml:space="preserve"> наличии в системе, помимо фракции микросом, еще некоторых растворимых компонентов цитоплазмы, источника энергии в форме АТФ или АТФ-генерирующей системы, а также ГТФ. </w:t>
      </w:r>
      <w:r>
        <w:rPr>
          <w:color w:val="000000"/>
        </w:rPr>
        <w:tab/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Дальнейшие исследования были направлены на поиск других компонентов белоксинтезирующе</w:t>
      </w:r>
      <w:r>
        <w:rPr>
          <w:color w:val="000000"/>
        </w:rPr>
        <w:t>й системы.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Белоксинтезирующая система включает: набор всех 20 аминокислот, входящих в состав белковых молекул; минимум 20 разных тРНК, обладающих специфичностью к определенному ферменту и аминокислоте; набор минимум 20 различных ферментов - аминоацил-тРН</w:t>
      </w:r>
      <w:r>
        <w:rPr>
          <w:color w:val="000000"/>
        </w:rPr>
        <w:t>К-синтетаз, также обладающих двойной специфичностью к какой-либо определенной аминокислоте и одной тРНК; рибосомы (точнее полисомы: состоящие из 4-12 монорибосом с присоединенной к ним матричной мРНК); АТФ и АТФ-генерирующую систему ферментов; ГТФ, принима</w:t>
      </w:r>
      <w:r>
        <w:rPr>
          <w:color w:val="000000"/>
        </w:rPr>
        <w:t>ющая специфическое участие в инициации и элонгации синтеза белка в рибосомах; ионы Mg2+ в концентрации 0,005-0,008 М; мРНК в качестве главного компонента системы, несущей информацию о структуре белка, синтезирующегося в рибосоме; наконец, белковые факторы,</w:t>
      </w:r>
      <w:r>
        <w:rPr>
          <w:color w:val="000000"/>
        </w:rPr>
        <w:t xml:space="preserve"> участвующие в синтезе на разном уровне трансляции.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Рассмотрим более подробно структуру и функцию главных компонентов белоксинтезирующей системы.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Рибосомы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Живые организмы, как известно, в зависимости от структуры клеток делятся на две группы: прокариоты</w:t>
      </w:r>
      <w:r>
        <w:rPr>
          <w:color w:val="000000"/>
        </w:rPr>
        <w:t xml:space="preserve"> и эукариоты. Первые не содержат ограниченного мембраной ядра и митохондрий или хлоропластов; они представлены главным образом микроорганизмами. Клетки эукариот животных и растений, включая грибы, напротив, содержат ядра с мембранами, а также митохондрии (</w:t>
      </w:r>
      <w:r>
        <w:rPr>
          <w:color w:val="000000"/>
        </w:rPr>
        <w:t>и в ряде случаев хлоропласты).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Оба типа клеток содержат рибосомы, причем рибосомы эукариот (клетки животных) примерно в два раза больше рибосом прокариот (бактерии). Обычно рибосомы характеризуют по скорости их седиментации в центрифужном поле, которая к</w:t>
      </w:r>
      <w:r>
        <w:rPr>
          <w:color w:val="000000"/>
        </w:rPr>
        <w:t>оличественно выражается константой седиментации s, выражаемой в единицах Сведберга S.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 xml:space="preserve">Величина s зависит не только от размера частиц, но и от формы и плотности, так что она не пропорциональна размеру. Число рибосом в микробной клетке примерно равно 104, </w:t>
      </w:r>
      <w:r>
        <w:rPr>
          <w:color w:val="000000"/>
        </w:rPr>
        <w:t>а эукариот — около 105.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Химически рибосомы представляют собой нуклеопротеины, состоящие только из РНК и белка, причем 80S рибосомы эукариот содержат примерно равное их количество, а у 70S рибосом прокариот соотношение РНК и белка составляет 2:1. РНК рибо</w:t>
      </w:r>
      <w:r>
        <w:rPr>
          <w:color w:val="000000"/>
        </w:rPr>
        <w:t>сом принято называть рибосомным и обозначать рРНК. Как 80S, так и 70S рибосомы состоят из двух субчастиц; это можно при помощи электронной микроскопии или путем обработки рибосом растворами, содержащими низкие концентрации ионов Mg2+. При этих условиях риб</w:t>
      </w:r>
      <w:r>
        <w:rPr>
          <w:color w:val="000000"/>
        </w:rPr>
        <w:t>осомы диссоциируют на субчастицы; последние могут быть отделены друг от друга методом ультрацентрифугирования. Одна из субчастиц по размерам в 2 раза превышает размер второй; так, у 70S рибосом величины S для субчастиц равны 50S и 30S, у 80S рибосом, соотв</w:t>
      </w:r>
      <w:r>
        <w:rPr>
          <w:color w:val="000000"/>
        </w:rPr>
        <w:t>етственно 60S и 40S. Субчастицы рибосом клеток эукариот устроены более сложно: более 70 разных белков в обеих субчастицах, при этом большая субчастица содержит 28S, 5,8S и 5S рРНК, а малая содержит 18S рРНК (К настоящему времени полностью расшифрована перв</w:t>
      </w:r>
      <w:r>
        <w:rPr>
          <w:color w:val="000000"/>
        </w:rPr>
        <w:t>ичная структура всех рРНК в 70S и 80S рибосомах и аминокислотная последовательность всех 55 белков 70S рибосом и частично белков 80S рибосом.).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Для выяснения тонких молекулярных механизмов синтеза белка в рибосомах необходимы сведения о структуре и функц</w:t>
      </w:r>
      <w:r>
        <w:rPr>
          <w:color w:val="000000"/>
        </w:rPr>
        <w:t>иях рибосом. В последнее время получены данные, свидетельствующие о вероятной пространственной трехмерной структуре как целых рибосом, так и их субчастиц. В частности, выяснено, что форму и размеры 30S и 40S рибосом предопределяют не белковые молекулы этих</w:t>
      </w:r>
      <w:r>
        <w:rPr>
          <w:color w:val="000000"/>
        </w:rPr>
        <w:t xml:space="preserve"> частиц, а третичная структура входящих в их состав 16S и 18S рРНК. Более того, по данным акад. А.С. Спирина, для сохранения пространственной морфологической модели всей 30S субчастицы оказалось достаточным наличие только двух белков, содержащихся в опреде</w:t>
      </w:r>
      <w:r>
        <w:rPr>
          <w:color w:val="000000"/>
        </w:rPr>
        <w:t>ленных топографических участках молекулы 16S рРНК.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Относительно происхождения рибосом известно, что рРНК происходит из общего предшественника всех клеточных РНК, в свою очередь синтезирующегося на матрице ДНК в ядре; рибосомные белки имеют цитоплазматиче</w:t>
      </w:r>
      <w:r>
        <w:rPr>
          <w:color w:val="000000"/>
        </w:rPr>
        <w:t>ское происхождение, затем они транспортируются в ядрышки, где и происходит спонтанное образование рибосомных субчастиц путем объединения белков с соответствующими рРНК. Объединенные субчастицы вместе или врозь транспортируются через поры ядерной мембраны о</w:t>
      </w:r>
      <w:r>
        <w:rPr>
          <w:color w:val="000000"/>
        </w:rPr>
        <w:t>братно в цитоплазму, где ряд рибосом вместе с мРНК образуют полисомы или полирибосомы.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Аминоацил-тРНК-синтетазы.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Экспериментально доказано существование в любых клетках живого организма специфических ферментов, катализирующих активирование аминокислот и с</w:t>
      </w:r>
      <w:r>
        <w:rPr>
          <w:color w:val="000000"/>
        </w:rPr>
        <w:t xml:space="preserve">вязывание последних с определенными тРНК. Все эти ферменты выделены в чистом виде из E. coli. 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 xml:space="preserve">Молекулярная масса почти всех синтетаз равна 100 000 Да, за исключением фенилаланин-тРНК-синтетазы (180 000 Да). Все они оказались чувствительными к реагентам </w:t>
      </w:r>
      <w:r>
        <w:rPr>
          <w:color w:val="000000"/>
        </w:rPr>
        <w:t>на SH-группы и требуют присутствия ионов Mg2+. Ферменты обладают абсолютной специфичностью действия, поскольку они узнают только одну какую-либо L-аминокислоту или одну тРНК; это обстоятельство чрезвычайно важно, поскольку в дальнейшем в белковом синтезе "</w:t>
      </w:r>
      <w:r>
        <w:rPr>
          <w:color w:val="000000"/>
        </w:rPr>
        <w:t>узнавание" аминоацил-тРНК основано не на природе аминокислоты, а на химической природе антикодона тРНК. Считается, что в молекуле каждой аминоацил-тРНК-синтетазы имеются по крайней мере три центра связывания: для аминокислоты, тРНК и АТФ; ферменты весьма ч</w:t>
      </w:r>
      <w:r>
        <w:rPr>
          <w:color w:val="000000"/>
        </w:rPr>
        <w:t>увствительны также к аналогам аминокислот, которые ингибируют активирование соответствующих аминокислот. Некоторые ферменты состоят из одной полипептидной цепи, другие из двух или четырех гомологичных или гетерогенных субъединиц.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Аминоацил-тРНК-синтетазы</w:t>
      </w:r>
      <w:r>
        <w:rPr>
          <w:color w:val="000000"/>
        </w:rPr>
        <w:t xml:space="preserve"> в активном центре содержат гистидин, имидазольное кольцо которого участвует в связывании АТФ посредством ионов Mg2+. Наибольшим сродством эти ферменты, как было указано, обладают по отношению к молекулам специфических тРНК, хотя конкретный механизм, посре</w:t>
      </w:r>
      <w:r>
        <w:rPr>
          <w:color w:val="000000"/>
        </w:rPr>
        <w:t>дством которого ферменты узнают подходящую РНК, пока не ясен. В то же время эти ферменты отличаются низкой молярной активностью (число оборотов не превышает нескольких сот каталитических актов в минуту).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Транспортные РНК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В лаборатории М. Хогланда было выя</w:t>
      </w:r>
      <w:r>
        <w:rPr>
          <w:color w:val="000000"/>
        </w:rPr>
        <w:t>снено, что при инкубации 14С-аминокислоты с растворимой с растворимой фракцией цитоплазмы в присутствии АТФ и последующим добавлением трихлоруксусной кислоты в образовавшемся белковом осадке метка не открывается. Было сделано заключение, что меченая аминок</w:t>
      </w:r>
      <w:r>
        <w:rPr>
          <w:color w:val="000000"/>
        </w:rPr>
        <w:t>ислота не включается в белковую молекулу. Метка оказалась связанной ковалентно с РНК, содержащейся в безбелковом фильтрате. Показано, что РНК, к которой присоединяется меченая аминокислота, имеет небольшую молекулярную массу и сосредоточена в растворимой ф</w:t>
      </w:r>
      <w:r>
        <w:rPr>
          <w:color w:val="000000"/>
        </w:rPr>
        <w:t>ракции, поэтому ее сначала назвали растворимой, а потом адапторной или транспортной РНК (тРНК). На долю тРНК приходится примерно 10 — 15 % общего количества клеточной РНК. К настоящему времени открыто более 60 различных тРНК. Для каждой аминокислоты в клет</w:t>
      </w:r>
      <w:r>
        <w:rPr>
          <w:color w:val="000000"/>
        </w:rPr>
        <w:t>ке имеется по крайней мере одна специфическая РНК (для ряда аминокислот открыто более одной, в частности, для серина — 5 разных тРНК, для лизина и глицина — по 4 разных тРНК, хотя и в этом случае каждая тРНК связана со специфической аминоацил-тРНК-синтетаз</w:t>
      </w:r>
      <w:r>
        <w:rPr>
          <w:color w:val="000000"/>
        </w:rPr>
        <w:t>ой). Молекулярная масса большинства тРНК колеблется от 24 000 до 29 000 Да. Они содержат от 75 до 85 нуклеотидов. Аминокислоты присоединяются к свободной 3'-OH-группе концевого мононуклеотида, представленного во всех тРНК АМФ, путем образования эфирной свя</w:t>
      </w:r>
      <w:r>
        <w:rPr>
          <w:color w:val="000000"/>
        </w:rPr>
        <w:t>зи. Интересно, сто все тРНК обладают не только удивительно сходными функциями, но и очень похожей трехмерной структурой.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Установлена первичная структура почти всех 60 открытых тРНК; знание последовательности, а следовательно, состава тРНК дало в руки иссл</w:t>
      </w:r>
      <w:r>
        <w:rPr>
          <w:color w:val="000000"/>
        </w:rPr>
        <w:t>едователей много ценных сведений о биологической роли отдельных компонентов тРНК. Общей для тРНК оказалась также нативная конформация, установленная методом рентгеноструктурного анализа и названная первоначально конформацией клеверного листа; на самом деле</w:t>
      </w:r>
      <w:r>
        <w:rPr>
          <w:color w:val="000000"/>
        </w:rPr>
        <w:t xml:space="preserve"> эта конформация имеет неправильную, Г-образную форму.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Определение структуры тРНК позволило выявить ряд отличительных участков; так, на 3'-гидроксильном конце располагается одинаковая для всех тРНК последовательность триплета ЦЦА-ОН, к которой присоединяе</w:t>
      </w:r>
      <w:r>
        <w:rPr>
          <w:color w:val="000000"/>
        </w:rPr>
        <w:t>тся посредством эфирной связи специфическая аминокислота. Связывание в основном происходит через 3'-ОН- группу концевого аденилового нуклеотида, хотя получены доказательства возможности присоединения аминокислоты через 2'-ОН- группу. Тимин-псевдоуридин-цит</w:t>
      </w:r>
      <w:r>
        <w:rPr>
          <w:color w:val="000000"/>
        </w:rPr>
        <w:t>идиловая (Т(Ц) петля, по-видимому, связывает аминоацил-тРНК с поверхностью рибосомы. Имеется, кроме того, добавочная петля, состав которой варьируется у разных типов молекул тРНК; ее назначение неизвестно. Дигидроуридиловая петля, с другой стороны, оказала</w:t>
      </w:r>
      <w:r>
        <w:rPr>
          <w:color w:val="000000"/>
        </w:rPr>
        <w:t>сь необходимой как сайт (место) для узнавания специфическим ферментом — аминоацил-тРНК-синтетазой. Имеется также антикодоновая петля, несущая триплет, названный антикодоном, и расположенная на противоположной стороне от того конца, куда присоединяется амин</w:t>
      </w:r>
      <w:r>
        <w:rPr>
          <w:color w:val="000000"/>
        </w:rPr>
        <w:t>окислота. Антикодон является специфичным и комплементарным к соответствующему кодону мРНК, причем оба они являются антипараллельными в своей комплементарности.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Тщательный анализ нуклеотидных последовательностей разных тРНК показал, что все они содержат од</w:t>
      </w:r>
      <w:r>
        <w:rPr>
          <w:color w:val="000000"/>
        </w:rPr>
        <w:t>инаковый 5'-концевой нуклеотид — ГМФ со свободной 5'-фосфатной группой. Адапторная функция молекул тРНК заключается в связывании каждой молекулы тРНК со своей аминокислотой. Но поскольку между нуклеиновой кислотой и специфической функциональной группой ами</w:t>
      </w:r>
      <w:r>
        <w:rPr>
          <w:color w:val="000000"/>
        </w:rPr>
        <w:t xml:space="preserve">нокислоты не существует соответствия и сродства, эту функцию узнавания должна выполнять белковая молекула, которая узнает как молекулу специфической тРНК, так и специфической аминокислоты.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Природа генетического кода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Генетическая информация, закодированна</w:t>
      </w:r>
      <w:r>
        <w:rPr>
          <w:color w:val="000000"/>
        </w:rPr>
        <w:t>я в первичной структуре ДНК, переводится еще в ядре в нуклеотидную последовательность мРНК. Однако вопрос о том, каким образом эта информация передается на белковую молекулу, долго не был выяснен. Первые указания на существования прямой функциональной зави</w:t>
      </w:r>
      <w:r>
        <w:rPr>
          <w:color w:val="000000"/>
        </w:rPr>
        <w:t>симости между структурой гена и его продуктом — белком можно найти у Ч. Яновского, который в серии изящных опытов с применением методов генетического картирования и сективирования показал, что порядок изменений в структуре мутантного гена триптофанситазы у</w:t>
      </w:r>
      <w:r>
        <w:rPr>
          <w:color w:val="000000"/>
        </w:rPr>
        <w:t xml:space="preserve"> E. coli в точности соответствует порядку соответствующих изменений в аминокислотной последовательности молекулы белка-фермента.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Ранее было известно, что молекулы мРНК не обладают сродством к аминокислотам, поэтому для перевода нуклеотидной последовательн</w:t>
      </w:r>
      <w:r>
        <w:rPr>
          <w:color w:val="000000"/>
        </w:rPr>
        <w:t>ости мРНК на аминокислотную последовательность белков требуется некий посредник, названный адаптором. Молекула адаптора должна быть в свою очередь наделена способностью узнавать нуклеотидную последовательность специфической мРНК и соответствующую аминокисл</w:t>
      </w:r>
      <w:r>
        <w:rPr>
          <w:color w:val="000000"/>
        </w:rPr>
        <w:t>оту. Обладая подобной адапторной молекулой клетка может включать каждую аминокислоту в подходящее место полипептидной цепи, в строгом соответствии с нуклеотидной последовательностью мРНК. Остается, таким образом, незыблемым положение, что сами по себе функ</w:t>
      </w:r>
      <w:r>
        <w:rPr>
          <w:color w:val="000000"/>
        </w:rPr>
        <w:t>циональные группы аминокислот не обладают способностью вступать в контакт с матрицей информационной мРНК.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Было показано, что в нуклеотидной последовательности молекулы мРНК имеются кодовые слова для каждой аминокислоты — генетический код. Проблема , однак</w:t>
      </w:r>
      <w:r>
        <w:rPr>
          <w:color w:val="000000"/>
        </w:rPr>
        <w:t>о, сводится к тому, из чего состоит этот таинственный код? Вероятнее всего, он заключается в определенной последовательности расположения нуклеотидов в молекуле ДНК . Вопросы о том, какие нуклеотиды ответственны за включение определенной аминокислоты в бел</w:t>
      </w:r>
      <w:r>
        <w:rPr>
          <w:color w:val="000000"/>
        </w:rPr>
        <w:t>ковую молекулу и какое количество нуклеотидов определяет это включение, оставался нерешенным до 1961 г. Теоретический разбор показал, что код не может состоять из одного нуклеотида, поскольку в этом случае только 4 аминокислоты могут кодироваться. Но код н</w:t>
      </w:r>
      <w:r>
        <w:rPr>
          <w:color w:val="000000"/>
        </w:rPr>
        <w:t>е может быть и дуплетным, т.е. комбинация из двух нуклеотидов из четырехбуквенного алфавита не может охватывать всех аминокислот, так как подобных комбинаций теоретически возможно только 16 (4</w:t>
      </w:r>
      <w:r>
        <w:rPr>
          <w:color w:val="000000"/>
          <w:lang w:val="en-US"/>
        </w:rPr>
        <w:t>^</w:t>
      </w:r>
      <w:r>
        <w:rPr>
          <w:color w:val="000000"/>
        </w:rPr>
        <w:t>2=16), а в состав белка входят 20 аминокислот. Для всех аминоки</w:t>
      </w:r>
      <w:r>
        <w:rPr>
          <w:color w:val="000000"/>
        </w:rPr>
        <w:t>слот белковой молекулы было бы достаточно взять триплетный код, когда число возможных комбинаций составит 64 (4</w:t>
      </w:r>
      <w:r>
        <w:rPr>
          <w:color w:val="000000"/>
          <w:lang w:val="en-US"/>
        </w:rPr>
        <w:t>^</w:t>
      </w:r>
      <w:r>
        <w:rPr>
          <w:color w:val="000000"/>
        </w:rPr>
        <w:t>3=64).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Из приведенных выше данных М. Ниренберга становится очевидным, что поли-У, т.е. РНК, гипотетическисодержащая остатки только одного уриди</w:t>
      </w:r>
      <w:r>
        <w:rPr>
          <w:color w:val="000000"/>
        </w:rPr>
        <w:t>лового нуклеотида, способствует синтезу белка, построенного из остатков одной аминокислоты — фенилаланина. На этом основании был сделан вывод, что кодоном для включения фенилаланина в белковую молекулу может служить триплет, состоящий из 3 уридиловых нукле</w:t>
      </w:r>
      <w:r>
        <w:rPr>
          <w:color w:val="000000"/>
        </w:rPr>
        <w:t>отидов — УУУ. Вскоре было показано, что синтетическая матричная полицитидиловая кислота (поли - Ц) кодирует образование полипролина, а матричная полиадениловая кислота (поли-А) — полилизина. Соответствующие триплеты — ЦЦЦ и ААА — действительно оказались тр</w:t>
      </w:r>
      <w:r>
        <w:rPr>
          <w:color w:val="000000"/>
        </w:rPr>
        <w:t>иплетами (названными кодонами) для кодирования пролина лизина.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 xml:space="preserve">М.Ниренберг, С. Очоа и Х. Корана, пользуясь искусственно синтезированными мРНК, представили доакзательства не только состава, но и последовательности триплетов всех кодонов, ответственных за </w:t>
      </w:r>
      <w:r>
        <w:rPr>
          <w:color w:val="000000"/>
        </w:rPr>
        <w:t xml:space="preserve">включение каждой из 20 аминокислот белковой молекулы.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Генетический коод для аминокислот является вырожденным. Это означает, что подавляющее число аминокислот кодируетяс несколькими кодонами, за исключением метионина и триптофана, по существувсе остальные</w:t>
      </w:r>
      <w:r>
        <w:rPr>
          <w:color w:val="000000"/>
        </w:rPr>
        <w:t xml:space="preserve"> аминокислоты имеют более одного специфического кодона. Вырожденность кода оказывается неодинаковой для разных аминокислот. Так, если для серина, аргинина и лейцина имеется по 6 кодовых слов, то ряд других аминокислот, в частности глутаминовая кислота, гис</w:t>
      </w:r>
      <w:r>
        <w:rPr>
          <w:color w:val="000000"/>
        </w:rPr>
        <w:t>тидин и тирозин, имеют по два кодона, а триптофан — только 1. Следует отметить, что вырожденность чаще всего касается только третьего нуклеотида, в то время как для многих аминокислот первые два нуклеотида являются общими. Вполне допустимо поэтому предполо</w:t>
      </w:r>
      <w:r>
        <w:rPr>
          <w:color w:val="000000"/>
        </w:rPr>
        <w:t>жение, что последовательность первых двух нуклеотидов определяет в основном специфичность каждого кодона, в то время как третий нуклеотид менее существен. В последнее время появились доказательства гипотезы два из трех, означающей, что код белкового синтез</w:t>
      </w:r>
      <w:r>
        <w:rPr>
          <w:color w:val="000000"/>
        </w:rPr>
        <w:t>а , возможно, является кввази- или псевдодуплетным. Имеются доказательства, что вырожденность генетического кода имеет несомненный биологический смысл, обеспечивая организму ряд преимуществ. В частности, она способствует "совершенствованию" генома, так как</w:t>
      </w:r>
      <w:r>
        <w:rPr>
          <w:color w:val="000000"/>
        </w:rPr>
        <w:t xml:space="preserve">  в процессе мутации могут наступать различные аминокислотные замены, наиболее ценные из которых отбираются в процессе эволюции.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Другой отличительной особенностью генетического кода является его непрерывность, отсутствие знаков препинания, то есть сигнал</w:t>
      </w:r>
      <w:r>
        <w:rPr>
          <w:color w:val="000000"/>
        </w:rPr>
        <w:t>ов, указывающих на конец одного кодона и начало другого. Другими словами, код является линейным, одноанправленным и непрерывающимся: АЦГУЦГАЦЦ. Это свойство генетического кода обеспечивает синтез в высшей степени упорядоченной последовательности молекулы б</w:t>
      </w:r>
      <w:r>
        <w:rPr>
          <w:color w:val="000000"/>
        </w:rPr>
        <w:t>елков. Во всех других случаях последовательность нуклеотидов в кодонах будет нарушаться и приводить к синтезу "бессмысленной" полипептидной цепи с измененной структурой. Следует указать на еще одну особенность кода — его универсальность для всех живых орга</w:t>
      </w:r>
      <w:r>
        <w:rPr>
          <w:color w:val="000000"/>
        </w:rPr>
        <w:t>низмов: от Е. соli до человека.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Среди 64 мыслимых кодонов смысл имеет 61, то есть кодирует определенную аминокислоту. В то же время три кодона, а именно УАГ, УАА, УГА являются бессмысленными, нонсенс-кодонами, так как они не кодируют ни одной из 20 аминок</w:t>
      </w:r>
      <w:r>
        <w:rPr>
          <w:color w:val="000000"/>
        </w:rPr>
        <w:t>ислот. Однако эти кодоны не лишены смысла, поскольку выполняют важную функцию в синетзе белка в рибосомах (функцию окончания, терминации синтеза).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При исследовании генетического кода в опытах in vivo были также получены доказательства универсальности кода</w:t>
      </w:r>
      <w:r>
        <w:rPr>
          <w:color w:val="000000"/>
        </w:rPr>
        <w:t>. Однако в последнее время выяснены некоторые отличия кода в митохондриях эукариот животных, включая человека, отличающегося четырьмя кодонами от генетического кода цитоплазмы, даже тех же клеток. В частности, АУГ, являющийся обычно инициаторным кодоном, к</w:t>
      </w:r>
      <w:r>
        <w:rPr>
          <w:color w:val="000000"/>
        </w:rPr>
        <w:t>одирует также метионин в цепи, и УГА, являющийся нонсенс-кодоном, кодирует в митохондриях триптофан. Кроме того, кодоны АГА и АГГ являются для митохондрий скорее терминирующими, а не кодирующие аргинин. Как результат этих изменений, для считывания генетиче</w:t>
      </w:r>
      <w:r>
        <w:rPr>
          <w:color w:val="000000"/>
        </w:rPr>
        <w:t>ского кода митохондрий требуется меньше разных тРНК, в то время как цитоплазматическая система трансляции обладает полным набором тРНК.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Этапы синтеза белка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Синтез белка предсавляет собой циклиыеский многоступенчатый энергозависимый процесс, в котором своб</w:t>
      </w:r>
      <w:r>
        <w:rPr>
          <w:color w:val="000000"/>
        </w:rPr>
        <w:t>одные аминокислоты полимеризуются в генетически детерменированную последовательность с образованием полипептидов. Система белкового синтеза, точнее, система трансляции, которая использует генетическую информацию, транскибированную в мРНК, для синтеза полип</w:t>
      </w:r>
      <w:r>
        <w:rPr>
          <w:color w:val="000000"/>
        </w:rPr>
        <w:t>ептидной цепи с опрределенной первичной структурой, включает около 200 типов макромолекул — белков и нуклеиновых кислот. Среди них около 100 макромолекул, участвующих в активировании аминокислот и их переносе на рибосомы (все тРНК, аминоацил-тРНК-синтетазы</w:t>
      </w:r>
      <w:r>
        <w:rPr>
          <w:color w:val="000000"/>
        </w:rPr>
        <w:t>), более 60 макромолекул, входящих в состав 70S или 80S рибосом, и около 10 макромолекул (называемых белковыми факторами), принимающих непосредственное участие в системе трансляции. Не разбирая подробно природу других важных для синтеза факторов, рассмотри</w:t>
      </w:r>
      <w:r>
        <w:rPr>
          <w:color w:val="000000"/>
        </w:rPr>
        <w:t>м подробно механизм индивидуальных путей синтеза белковой молекулы в искусственной синтезирующей системе. Прежде всего, при помощи изотопного метода было выяснено, что синтез белка начинается с N-конца и завершается С-концом, т.е. процесс протекает в напра</w:t>
      </w:r>
      <w:r>
        <w:rPr>
          <w:color w:val="000000"/>
        </w:rPr>
        <w:t xml:space="preserve">влении NH2 ( COOH.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Белковый синтез, или процесс трансляции, может быть условно разделен на два этапа: активирование аминокислот и собственно процесс трансляции.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Активирование аминокислот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Необходимым условием синтеза белка, который в конечном счете своди</w:t>
      </w:r>
      <w:r>
        <w:rPr>
          <w:color w:val="000000"/>
        </w:rPr>
        <w:t>тся к полимеризации аминокислот, является наличие в системе не свободных, а так называемых активированных аминокислот, располагающих своим внутренним запасом энергии. Активация свободных аминокислот осуществляется при помощи специфических ферментов аминоац</w:t>
      </w:r>
      <w:r>
        <w:rPr>
          <w:color w:val="000000"/>
        </w:rPr>
        <w:t>ил-тРНК-синтетаз в присутствии АТФ. Этот процесс протекает в две стадии, причем обе катализируются одним ферсентом. На первой стадии аминокислота реагирует с АТФ и образуется пирофосфат и промежуточный продукт, который на второй стадии реагирует с соответс</w:t>
      </w:r>
      <w:r>
        <w:rPr>
          <w:color w:val="000000"/>
        </w:rPr>
        <w:t xml:space="preserve">твующей 3'- ОН-тРНК, в результате чего образуется аминоацил -тРНК (аа-тРНК) и освобождается АМФ. Аминоацил-тРНК располагает необходимым запасом энергии. Необходимо подчеркнуть, что аминокислота присоединяется к концевому 3'- ОН-гидроксилу (или 2'-ОН) АМФ, </w:t>
      </w:r>
      <w:r>
        <w:rPr>
          <w:color w:val="000000"/>
        </w:rPr>
        <w:t>который вместе с двумя остатками ЦМФ образует концевой ттриплет ЦЦА, являющийся одинаковым для всех транспортных РНК.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Процессы трансляции.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Второй этап матричного синтеза белка, собственно трансляцию, протекающую в рибосоме, условно делят на три стадии: ин</w:t>
      </w:r>
      <w:r>
        <w:rPr>
          <w:color w:val="000000"/>
        </w:rPr>
        <w:t xml:space="preserve">ициацию, элонгацию и терминацию.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Инициация трансляции. Стадия инициации, являющаяся "точкой отсчета" начала синтеза белка, требует соблюдения ряда условий, в частности наличия в системе помимо 70S или 80S рибосом, инициаторной аминоацил-тРНК, иницирующих </w:t>
      </w:r>
      <w:r>
        <w:rPr>
          <w:color w:val="000000"/>
        </w:rPr>
        <w:t>кодонов в составе мРНК и белковых факторов инициации. Экспериментально доказано, что у бактерий, в частности у E. Coli, инициаторной является аа-тРНК, в образовании которой специфическое участие принимают соответстсвующая тРНК и N10-формил-тетрагидрофолиеа</w:t>
      </w:r>
      <w:r>
        <w:rPr>
          <w:color w:val="000000"/>
        </w:rPr>
        <w:t>я кислота. Таким образом, N-формилметионил-тРНК является первой аа-тРНК, которая определяет включение N-концевого остатка аминокислоты и тем самым начало трансляции.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Процесс формилирования имеет важный химический и биологический смысл, предотвращая участие</w:t>
      </w:r>
      <w:r>
        <w:rPr>
          <w:color w:val="000000"/>
        </w:rPr>
        <w:t xml:space="preserve"> NH2-группы аминокислоты в образовании пептидной связи и обеспечивая тем самым синтез белка в направлении NH2 ( COOH. Образовавшаяся формилметионил-тРНК, по-видимому, первой связывается в определенном участке с 30S субчастицей рибосомы и с мРНК. Помимо тРН</w:t>
      </w:r>
      <w:r>
        <w:rPr>
          <w:color w:val="000000"/>
        </w:rPr>
        <w:t>КфМет, у E. Coli имеется обычная тРНК, акцептирующая свободный, а не формилированный метионин. Она обозначается тРНКМет и обеспечивает перенос метионина в процессе сборки (элонгации) полипептдной цепи. Необходимым условием инициализации является также нали</w:t>
      </w:r>
      <w:r>
        <w:rPr>
          <w:color w:val="000000"/>
        </w:rPr>
        <w:t>чие инициирующих кодонов, кодирующих формилметионин. У бактерий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эту функцию выполняют триплеты АУГ и ГУГ мРНК. Однако эти триплеты кодируют формилметионин (или начальный метионин) только будучи начальными триплетами при считывании матричной мРНК. Если же э</w:t>
      </w:r>
      <w:r>
        <w:rPr>
          <w:color w:val="000000"/>
        </w:rPr>
        <w:t>ти триплеты являются обычными, т.е. внутренними, то каждый из них кодирует свою аминокислоту, в частности, АУГ-метионин и ГУГ-валин. Ясно, что инициаторный 5'-АУГ-кодону предшествует полипуриновая последовательность, которая узнается полипиримидиновой посл</w:t>
      </w:r>
      <w:r>
        <w:rPr>
          <w:color w:val="000000"/>
        </w:rPr>
        <w:t>едовательностью.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Дополнительные сведения об аминокислотах и некоторых белковых веществах.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Органические вещесива, содержащие углерод, водород, кислород, азот, серу, иногда фосфор и др. элементы. Играют важную физиологическую роль, являясь главной составной</w:t>
      </w:r>
      <w:r>
        <w:rPr>
          <w:color w:val="000000"/>
        </w:rPr>
        <w:t xml:space="preserve"> частью протоплазмы. Имеют очень высокий молекулярнный вес. При нагревании многие протеины свертываются; нерастворимые в воде ю набухают. При гидролизе распадаются, сначала образуя продукты высокого молекулярного веса ю альбумозы и пептоны, затем аминокисл</w:t>
      </w:r>
      <w:r>
        <w:rPr>
          <w:color w:val="000000"/>
        </w:rPr>
        <w:t>оты.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Протеины разделяются на альбумины, глобулины, проламины, сложные белки, склеропротеины. Альбумины (альбумин яичный, кровяной сыворотки) растворимы в воде. Глобулины растворимы лишь в разбавленных растворах солей, кислот и щелочей; содержатся в крови,</w:t>
      </w:r>
      <w:r>
        <w:rPr>
          <w:color w:val="000000"/>
        </w:rPr>
        <w:t xml:space="preserve"> в семенах бобовых и масличных растений. Проламины растворимы в разбаленном спирте, но не в воде; содержатся в семенах злаков.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К числу сложных белков относятся</w:t>
      </w:r>
      <w:r>
        <w:rPr>
          <w:color w:val="000000"/>
          <w:lang w:val="en-US"/>
        </w:rPr>
        <w:t>: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фосфопротеин ю казеин молока; растворим лишь в растворах оснований и килот, содержит фосфор;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хромопротеины - гемоглобин крови; содержит органическое соединение железа - гематин;</w:t>
      </w:r>
      <w:r>
        <w:rPr>
          <w:color w:val="000000"/>
        </w:rPr>
        <w:tab/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неуклеопротеиды - солеобразные соединения протеинов с нуклеиновыми кислотами; содержат фосфор, пуриновые основания и углеводную группу, входят в состав клеточных ядер;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</w:rPr>
        <w:t>уцины - главная составная часть слизистых выделений; содержат углеводную группу;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склеропротеины - находятся в опорных тканях животного организма; коллаген костей, хрящей и кожи при нагревании с водой переходит в растворимую желатину; кератин волос, рогов, </w:t>
      </w:r>
      <w:r>
        <w:rPr>
          <w:color w:val="000000"/>
        </w:rPr>
        <w:t xml:space="preserve">копыт, перьев - стойкое вещество, содержащее много серы.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Протеины применяются для изготовления пластических масс, клея.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Далее мы приводим таблицу с некоторыми сведениями об аминокислотах и белковых веществах (на следующей странице).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Аминоацил-транспортн</w:t>
      </w:r>
      <w:r>
        <w:rPr>
          <w:color w:val="000000"/>
        </w:rPr>
        <w:t>ая РНК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тРНК с аминоацильной группой, присоединенной к 2'- или 3'- гидроксильной группе концевого остатка аденозина. Аминоацильная группа быстро мигрирует между 2- и 3- положениями, причем каждый изомер имеет период полупревращения около 1 мс. Равновесная с</w:t>
      </w:r>
      <w:r>
        <w:rPr>
          <w:color w:val="000000"/>
        </w:rPr>
        <w:t>месь содержит 2- и 3- изомеры в соотношении 1:2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Белый аморфный порошок. Аминоацил тРНК получается в рез-те реакции между аминокислотами, АТР итРНК, катализируемой аминоацил-тРНК-синтезатами(ферментами, активирующими аминокислоты). Аминоацил-тРНК хранят в р</w:t>
      </w:r>
      <w:r>
        <w:rPr>
          <w:color w:val="000000"/>
        </w:rPr>
        <w:t>астворе или лиофилизованными при Т&lt; -20'C.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Ангиотензин II ю наиболее активная форма. Ангиотензин I обладает гораздо более низкой активностью. Повышает кровяное давление (прессорный эффект), вызывая сокращение скелетных, брыжеечных и надпочечных сосудов, с</w:t>
      </w:r>
      <w:r>
        <w:rPr>
          <w:color w:val="000000"/>
        </w:rPr>
        <w:t>тимулирует секрецию альдостерона надпочечниками. Ангиотензин I образуется в рез-те действия ренина(протеолитического фермента) на ангиотензиноген в плазме и превращается в ангиотензин II специальным ферментом, который удаляет С-концевой дипептид. Ангиотенз</w:t>
      </w:r>
      <w:r>
        <w:rPr>
          <w:color w:val="000000"/>
        </w:rPr>
        <w:t>ин II в крови и тканях сохраняется лишь кратковременно из-за дальнейшей деградации пептидазами. Устойчив в нейтральном растворе. Адсорбируется на стекле из разб. раствора.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Класс оранических соединений АМИНОКИСЛОТЫ</w:t>
      </w:r>
    </w:p>
    <w:p w:rsidR="00000000" w:rsidRDefault="00936C20">
      <w:pPr>
        <w:jc w:val="both"/>
        <w:rPr>
          <w:color w:val="000000"/>
          <w:lang w:val="en-US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Аминокислоты, класс органических соедине</w:t>
      </w:r>
      <w:r>
        <w:rPr>
          <w:color w:val="000000"/>
        </w:rPr>
        <w:t>ний, объединяющих в себе свойства кислот и аминов, т.е. содержащих наряду с карбоксильной группой - COOH аминогруппу - NH2. В зависимости от положения аминогруппы относительно карбоксильной группы различают , , и другие аминокислоты. Аминокислоты играют оч</w:t>
      </w:r>
      <w:r>
        <w:rPr>
          <w:color w:val="000000"/>
        </w:rPr>
        <w:t>ень большую роль в жизни организмов, т.к. все белковые вещества построены из аминокислот. Все белки при полном гидролизе (расщеплении с присоединением воды) распадаются до свободных аминокислот, играющих роль мономеров в полимерной белковой молекуле. При б</w:t>
      </w:r>
      <w:r>
        <w:rPr>
          <w:color w:val="000000"/>
        </w:rPr>
        <w:t>иосинтезе белка порядок, последовательность расположения аминокислот задаются генетическим кодом, записанным в химической структуре дезоксирибонуклеиновой кислоты. 20 важнейших аминокислот, входящих в состав белков, отвечают общей формуле RCH(NH2)COOH и от</w:t>
      </w:r>
      <w:r>
        <w:rPr>
          <w:color w:val="000000"/>
        </w:rPr>
        <w:t>носятся к аминокислотам.В природе встречаются и аминокислоты, RCH(NH2)COOH, например аланин CH2NH2CH2COOH, входящий в состав пантотеновой кислоты. Аминокислоты могут содержать одну NH2-группу и одну COOH-группу (моноаминокарбоновые кислоты), одну NH2-групп</w:t>
      </w:r>
      <w:r>
        <w:rPr>
          <w:color w:val="000000"/>
        </w:rPr>
        <w:t>у и две COOH-группы (моноаминодикарбоновые кислоты), две NH2-группы и одну COOH-группу (диаминомонокарбоновые кислоты).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Моноаминокарбоновые кислоты 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Глицин - NH2CH2COOH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Аланин - CH3CH(NH2)COOH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Цистеин - CH2(SH)CH(NH2)COOH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Метионин - CH2(SCH3)CH2CH(NH2)CO</w:t>
      </w:r>
      <w:r>
        <w:rPr>
          <w:color w:val="000000"/>
        </w:rPr>
        <w:t>OH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Валин - (CH3)CHCH(NH2)COOH и другие.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Моноаминодикарбоновые кислоты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Аспарагиновая - HOOC CH2CH(NH2)COOH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Глутаминовая - HOOC(CH2)2СH(NH2)COOH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Диаминомонокарбоновые кислоты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Лизин - NH2CH2(CH2)CH(NH2)COOH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Аргинин - NH2C (=NH)NH(CH2)3CH(NH2)COOH и другие</w:t>
      </w:r>
      <w:r>
        <w:rPr>
          <w:color w:val="000000"/>
        </w:rPr>
        <w:t>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Аминокислоты - бесцветные кристаллические вещества, растворимые в воде; tпл 220 - 315 (С. Высокая температура плавления аминокислот связана с тем, что их молекулы имеют структуру амфотерных (двузарядных) ионов. Например, строение простейшей аминокислоты</w:t>
      </w:r>
      <w:r>
        <w:rPr>
          <w:color w:val="000000"/>
        </w:rPr>
        <w:t xml:space="preserve"> - глицина - можно выразить формулой NH3CH2COO (а не NH2CH2COOH). Все природные аминокислоты, кроме глицина, содержат асимметричные атомы углерода, существуют в оптически активных модификациях и, как правило, относятся к L-ряду. Аминокислоты D-ряда содержа</w:t>
      </w:r>
      <w:r>
        <w:rPr>
          <w:color w:val="000000"/>
        </w:rPr>
        <w:t>тся только в некоторых антибиотиках и в оболочках бактерий.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Многие растения и бактерии могут синтезировать все необходимые им аминокислоты из простых неорганических соединений. Большинство аминокислот синтезируются в теле человека и животных из обычных без</w:t>
      </w:r>
      <w:r>
        <w:rPr>
          <w:color w:val="000000"/>
        </w:rPr>
        <w:t>азотистых продуктов обмена веществ и усвояемого азота. Однако восемь аминокислот (валин, изолейцин, лейцин, лизин, фенилаланин, метионин, треонин, триптофан) являются незаменимыми, т.е. не могут синтезироваться в организме животных и человека, и должны дос</w:t>
      </w:r>
      <w:r>
        <w:rPr>
          <w:color w:val="000000"/>
        </w:rPr>
        <w:t>тавляться с пищей. Суточная потребность взрослого человека в каждой из незаменимых аминокислот составляет в среднем около 1 грамма. При недостатке этих аминокислот (чаще триптофана, лизина, метионина) или в случае отсутствия в пище хотя бы одной из них нев</w:t>
      </w:r>
      <w:r>
        <w:rPr>
          <w:color w:val="000000"/>
        </w:rPr>
        <w:t xml:space="preserve">озможенсинтез белков и многих других биологически важных веществ, необходимых для жизни. Гистидин и аргинин синтезируются в животном организме, но лишь в ограниченной, иногда недостаточной, мере. Цистеин и тирозин образуются лишь из своих предшественников </w:t>
      </w:r>
      <w:r>
        <w:rPr>
          <w:color w:val="000000"/>
        </w:rPr>
        <w:t>- соответственно метионина и фенилаланина - и могут стать незаменимыми при недостатке этих аминокислот. Некоторые аминокислоты могут синтезироваться в животном организме из безазотистых предшественников при помощи процесса переаминирования, т.е. переноса а</w:t>
      </w:r>
      <w:r>
        <w:rPr>
          <w:color w:val="000000"/>
        </w:rPr>
        <w:t>миногруппы с одной аминокислоты на другую. В организме аминокислоты постоянно используются для синтеза и ресинтеза белков и других веществ - гормонов, аминов, алкалоидов, коферментов, пигментов и других. Избыток аминокислот подвергается распаду до конечных</w:t>
      </w:r>
      <w:r>
        <w:rPr>
          <w:color w:val="000000"/>
        </w:rPr>
        <w:t xml:space="preserve"> продуктов обмена ( у человека и млекопитающих до мочевины, двуокиси углерода и воды), при котором выделяется энергия, необходимая организму для процессов жизнедеятельности. Промежуточным этапом такого распада является обычно дезаминирование ( чаще всего о</w:t>
      </w:r>
      <w:r>
        <w:rPr>
          <w:color w:val="000000"/>
        </w:rPr>
        <w:t xml:space="preserve">кислительное).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К числу производных аминокислот, представляющих большой практический интерес, относится лактам аминокапроновой кислоты - исходный продукт производства капрона.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Известно много методов синтеза аминокислот, например действие аммиака на галоге</w:t>
      </w:r>
      <w:r>
        <w:rPr>
          <w:color w:val="000000"/>
        </w:rPr>
        <w:t>нзамещенные карбоновые кислоты: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RCHCICOOH+2NH3(RCHNH2COOH+NH4CI,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восстановление оксимов или гидразонов, кето- или альдегидокислот: RC(=NOH)COOH(RCHNH2COOH и другие. Некоторые аминокислоты выделяют из продуктов гидролиза богатых ими белков методом адсорбции</w:t>
      </w:r>
      <w:r>
        <w:rPr>
          <w:color w:val="000000"/>
        </w:rPr>
        <w:t xml:space="preserve"> на ионообменных смолах: так выделяют глутаминовую кислоту из казеина и клейковины злаков( тирозин - из фиброина шелка( аргинин - из желатины( гистидин - из белков крови. гистидин - из белков крови. Некоторые аминокислоты производят синтетически, например </w:t>
      </w:r>
      <w:r>
        <w:rPr>
          <w:color w:val="000000"/>
        </w:rPr>
        <w:t>метионин, лизин и глутаминовую кислоту. Аминокислоты получают в больших количествах также микробиологическим синтезом. Поступление в организм незаменимых аминокислот определяется количеством и аминокислотным составом пищевых белков. Это следует учитывать д</w:t>
      </w:r>
      <w:r>
        <w:rPr>
          <w:color w:val="000000"/>
        </w:rPr>
        <w:t>ля организации правильного общественного питания и составления рационов для разных возрастных и профессиональных групп населения. Потребность в пищевом белке может быть полностью покрыта за счет смеси аминокислот. Этим пользуются в лечебном питании.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Аминок</w:t>
      </w:r>
      <w:r>
        <w:rPr>
          <w:color w:val="000000"/>
        </w:rPr>
        <w:t>ислоты применяют в медицине: для парентерального питания больных (т.е. минуя желудочно-кишечный тракт) с заболеваниями пищеварительных и других органов, а также для лечения заболеваний печени, малокровия, ожогов (метионин), язв желудка (гистидин), при нерв</w:t>
      </w:r>
      <w:r>
        <w:rPr>
          <w:color w:val="000000"/>
        </w:rPr>
        <w:t xml:space="preserve">но-психических заболеваниях (глутаминовая кислота). В животноводстве и ветеринарии - для питания и лечения животных, а также в микробиологической, медицинской и пищевой промышленности.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Изучение аминокислотного состава белков и обмена аминокислот проводят </w:t>
      </w:r>
      <w:r>
        <w:rPr>
          <w:color w:val="000000"/>
        </w:rPr>
        <w:t xml:space="preserve">рядом цветных реакций, например нингидриновой реакцией, а также методами хроматографии и с помощью специальных автоматических приборов - анализаторов. 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Классификация аминокислот</w:t>
      </w:r>
    </w:p>
    <w:p w:rsidR="00000000" w:rsidRDefault="00936C20">
      <w:pPr>
        <w:jc w:val="both"/>
        <w:rPr>
          <w:color w:val="000000"/>
          <w:lang w:val="en-US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Все встречающиеся в природе аминокислоты обладают общим свойством - амфотерн</w:t>
      </w:r>
      <w:r>
        <w:rPr>
          <w:color w:val="000000"/>
        </w:rPr>
        <w:t xml:space="preserve">остью, т.е. каждая аминокислота содержит как минимум одну кислотную и одну основную группу. Общий тип строения аминокислот может быть представлен в следующем виде: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Как видно из общей формулы, аминокислоты будут отличаться друг от друга химической природой</w:t>
      </w:r>
      <w:r>
        <w:rPr>
          <w:color w:val="000000"/>
        </w:rPr>
        <w:t xml:space="preserve"> углеродным атомом и не участвующую в образовании пептидной связи при синтезе белка. Почти все амино- и карбоксильные группы участвуют в образовании пептидных связей белковой молекулы, теряя при этом свои специфические для свободных аминокислот кислотно- о</w:t>
      </w:r>
      <w:r>
        <w:rPr>
          <w:color w:val="000000"/>
        </w:rPr>
        <w:t>сновные свойства. Поэтому все разнообразие особенностей структуры и функции белковых молекул связано с химической природой и физико-химическими свойствами радикалов аминокислот. Именно благодаря им белки наделены рядом уникальных функций, не свойственных д</w:t>
      </w:r>
      <w:r>
        <w:rPr>
          <w:color w:val="000000"/>
        </w:rPr>
        <w:t>ругим биополимерам, и обладают химической индивидуальностью.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Аминокислоты классифицируют на основе химического строения радикалов, хотя были предложены и другие принципы. Различают ароматические и алифатические аминокислоты, а также аминокислоты, содержащ</w:t>
      </w:r>
      <w:r>
        <w:rPr>
          <w:color w:val="000000"/>
        </w:rPr>
        <w:t>ие серу или гидроксильные группы. Часто классификация основана на природе заряда аминокислоты. Если радикал нейтральный (такие аминокислоты содержат только одну амино- и одну карбоксильную группу), то они называются нейтральными аминокислотами. Если же ами</w:t>
      </w:r>
      <w:r>
        <w:rPr>
          <w:color w:val="000000"/>
        </w:rPr>
        <w:t>нокислота содержит избыток амино- или карбоксильных групп, то она называется соответственно основной или кислой аминокислотой.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Современная рациональная классификация аминокислот основана на полярности радикалов, т.е. способности их к взаимодействию с вод</w:t>
      </w:r>
      <w:r>
        <w:rPr>
          <w:color w:val="000000"/>
        </w:rPr>
        <w:t xml:space="preserve">ой. Она включает четыре класса аминокислот: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1) неполярные (гидрофобные)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2) полярные (гидрофильные) незаряженные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3) отрицательно заряженные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4) положительно заряженные при физиологических значениях pH</w:t>
      </w:r>
    </w:p>
    <w:p w:rsidR="00000000" w:rsidRDefault="00936C20">
      <w:pPr>
        <w:jc w:val="both"/>
        <w:rPr>
          <w:color w:val="000000"/>
          <w:lang w:val="en-US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В представленной классификации аминокислот приведе</w:t>
      </w:r>
      <w:r>
        <w:rPr>
          <w:color w:val="000000"/>
        </w:rPr>
        <w:t>ны наименования, структурные формулы, сокращенные обозначения и однобуквенные символы аминокислот, принятые в отечественной и иностранной литературе, а также значения изоэлектрической точки pI.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Перечисленные аминокислоты присутствуют в различных количеств</w:t>
      </w:r>
      <w:r>
        <w:rPr>
          <w:color w:val="000000"/>
        </w:rPr>
        <w:t>енных соотношениях и последовательностях, в тысячах белков, хотя отдельные индивидуальные белки и не содержат полный набор всех этих аминокислот. Помимо наличия в большинстве природных белков 20 аминокислот, в некоторых белках обнаружены производные аминок</w:t>
      </w:r>
      <w:r>
        <w:rPr>
          <w:color w:val="000000"/>
        </w:rPr>
        <w:t>ислот (эти аминокилоты образуются после завершения синтеза белка в рибосоме клеток в результате постсинтетической химической модификациии): оксипролин, оксилизин, дийодтирозин, фосфосерин и фосфотреонин.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ab/>
        <w:t>Первые две аминокислоты содержаться в белке соедин</w:t>
      </w:r>
      <w:r>
        <w:rPr>
          <w:color w:val="000000"/>
        </w:rPr>
        <w:t xml:space="preserve">ительной ткани - коллагене, а дийодтирозин является основой структуры гормонов щитовидной железы. В мышечном белке миозине обнаружен также N-метиллизин. 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Конкретные аминокислоты: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Аланин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Аланин, аминопропионовая кислота, ациклическая аминокислота, широко р</w:t>
      </w:r>
      <w:r>
        <w:rPr>
          <w:color w:val="000000"/>
        </w:rPr>
        <w:t>аспространенная в живой природе. Молекулярная масса 89,09. аланин [CH3CH(NH2)COOH] входит в состав всех белков и встречается в организмах в свободном состоянии. Относится к числу заменяемых аминокислот, так как легко синтезируется в организме животных и че</w:t>
      </w:r>
      <w:r>
        <w:rPr>
          <w:color w:val="000000"/>
        </w:rPr>
        <w:t>ловека из безазотистых предшественников и усвояемого азота. аланин [CH2(NH2)CH2COOH] в составе белков не встречается, но является продуктом промежуточного обмена аминокислот и входит в состав некоторых биологически активных соединений, например азотистых э</w:t>
      </w:r>
      <w:r>
        <w:rPr>
          <w:color w:val="000000"/>
        </w:rPr>
        <w:t>кстрактивных веществ скелетной мускулатуры - карнозина и анзерина, коэнзима аланина, а также одного из витаминов В - пантотеновой кислоты.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Аргинин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Аргинин, амино-гуанидинвалериановая кислота,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диаминомонокарбоновая аминокислота, в молекуле которой, помимо а</w:t>
      </w:r>
      <w:r>
        <w:rPr>
          <w:color w:val="000000"/>
        </w:rPr>
        <w:t>иногруппы, есть амидиновая группа (NH2-C=NH). Аргинин имеет основные свойства (изоэлектрическая точка при рН 10,76), образует бесцветные кристаллы, растворимые в воде. Молекулярная масса 174,3. Аргинин входит в состав почти всех растительных и животных бел</w:t>
      </w:r>
      <w:r>
        <w:rPr>
          <w:color w:val="000000"/>
        </w:rPr>
        <w:t>ков (некоторые простейшие белки клеточных ядер спермиев рыб - протамины - содержат около 80% аргинина). В мышцах беспозвоночных животных содержится свободная аргининфосфорная кислота - продукт фосфорилирования аргинина. Под действием фермента аргиназы, а т</w:t>
      </w:r>
      <w:r>
        <w:rPr>
          <w:color w:val="000000"/>
        </w:rPr>
        <w:t xml:space="preserve">акже при щелочном гидролизе аргинин распадается на аминокислоты орнитин и мочевину; эта реакция играет важную роль в образовании мочевины в печени млекопитающих.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Глицин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Глицин, аминоуксусная кислота, гликокол, простейшая алифатическая аминокислота H2NCH2С</w:t>
      </w:r>
      <w:r>
        <w:rPr>
          <w:color w:val="000000"/>
        </w:rPr>
        <w:t>OOH, бесцветные кристаллы, tпл. 232-236С (с разложением), плотность 1,595 г(см (15С). В 100 г воды при 25С растворяется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25 г глицина. В абсолютном спирте и эфире нерастворим. С кислотами и основаниями образует соли, с многими катионами- комплексные соедине</w:t>
      </w:r>
      <w:r>
        <w:rPr>
          <w:color w:val="000000"/>
        </w:rPr>
        <w:t>ния. Внутренние соли N- триалкилзамещенного глицина называют бетаинами. Глицин входит в состав большинства растительных и животных белков. Получают глицин гидролизом желатины или фиброина шелка. Глицин может быть синтезирован из монохлоруксусной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 кислоты и</w:t>
      </w:r>
      <w:r>
        <w:rPr>
          <w:color w:val="000000"/>
        </w:rPr>
        <w:t xml:space="preserve"> аммиака. Биологическое значение глицина обусловлено участием его в построении белков и биосинтезе многих физиологических активных соединений (глутатиона, гиппуровой и гликохолевой кислот, порфиринов). Глицин применяют для приготовления буферных растворов,</w:t>
      </w:r>
      <w:r>
        <w:rPr>
          <w:color w:val="000000"/>
        </w:rPr>
        <w:t xml:space="preserve"> для синтеза гиппуровой и аминогиппуровой кислот и в пептидном синтезе. </w:t>
      </w:r>
    </w:p>
    <w:p w:rsidR="00000000" w:rsidRDefault="00936C20">
      <w:pPr>
        <w:jc w:val="both"/>
        <w:rPr>
          <w:color w:val="000000"/>
          <w:lang w:val="en-US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Гистидин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Гистидин, амино-имидазолилпропионовая кислота</w:t>
      </w:r>
      <w:r>
        <w:rPr>
          <w:color w:val="000000"/>
          <w:lang w:val="en-US"/>
        </w:rPr>
        <w:t xml:space="preserve"> - </w:t>
      </w:r>
      <w:r>
        <w:rPr>
          <w:color w:val="000000"/>
        </w:rPr>
        <w:t>аминокислота, обладающая основными свойствами, незаменимая для многих животных. Организм человека способен к ограниченному си</w:t>
      </w:r>
      <w:r>
        <w:rPr>
          <w:color w:val="000000"/>
        </w:rPr>
        <w:t>нтезу гистидина. Входит в состав активных центров многих ферментов, в частности рибонуклеазы, транскетолазы. Начальная стадия ферментативного разрушения гистидина в организме - отщеплениеаммиака с образованием уроканиновой кислоты, выводящейся с мочой. Реа</w:t>
      </w:r>
      <w:r>
        <w:rPr>
          <w:color w:val="000000"/>
        </w:rPr>
        <w:t>кция дезаминирования гистидина необратима, катализирует ее фермент гистидин-аммиак-лиаза (гистидин-дезаминаза), обнаруженный в печени животных и у бактерий. Недостаток гистидина приводит ко многим нарушениям обмена веществ, т.ч. к торможению синтеза гемогл</w:t>
      </w:r>
      <w:r>
        <w:rPr>
          <w:color w:val="000000"/>
        </w:rPr>
        <w:t>обина. Гистидин - предшественник специфических дипептидов скелетной мускулатуры - карнозина и анзерина. Декарбоксилирование гистидина ведет к образованию биологически активного амина - гистамина. Этот процесс катализирует гистидин-декарбоксилаза-фермент, о</w:t>
      </w:r>
      <w:r>
        <w:rPr>
          <w:color w:val="000000"/>
        </w:rPr>
        <w:t>тносящийся к классу лиаз. Фермент действует только на L-изометр (природную форму) гистидина. Реакция обратимо тормозится ингибиторами дыхания - цианидом, гидроксиламином, семикарбазидом.</w:t>
      </w:r>
    </w:p>
    <w:p w:rsidR="00000000" w:rsidRDefault="00936C20">
      <w:pPr>
        <w:jc w:val="both"/>
        <w:rPr>
          <w:color w:val="000000"/>
          <w:lang w:val="en-US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Аспарагиновая кислота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Аспарагиновая кислота, аминоянтарная кислота</w:t>
      </w:r>
      <w:r>
        <w:rPr>
          <w:color w:val="000000"/>
        </w:rPr>
        <w:t>, COOHCH2CHNH2COOH, одна из дикарбоновых аминокислот, имеет слабокислые свойства ( изоэлектрическая точка при рН 2,77), молекулярная масса 133,10. Кристаллизуется в виде ромбических призм, плохо растворимых в холодной воде. Аспарагиновая кислота в значител</w:t>
      </w:r>
      <w:r>
        <w:rPr>
          <w:color w:val="000000"/>
        </w:rPr>
        <w:t>ьных количествах входит в состав белков животных и растений, играет важную роль в обмене азотистых веществ. Участвует в образовании пиримидиновых оснований, синтезе мочевины. Наряду с глутаминовой кислотой играет важнейшую роль в реакциях переаминирования.</w:t>
      </w:r>
      <w:r>
        <w:rPr>
          <w:color w:val="000000"/>
        </w:rPr>
        <w:t xml:space="preserve"> Эта кислота может быть синтезирована в животном организме. Продуктом амидирования аспарагиновой кислоты является аспарагин.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Глутаминовая кислота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Глутаминовая кислота, глютаминовая, или аминоглутаровая кислота, аминокислота COOHCH2=CH2=CH(NH2)=COOH. Криста</w:t>
      </w:r>
      <w:r>
        <w:rPr>
          <w:color w:val="000000"/>
        </w:rPr>
        <w:t>ллы, растворимые в воде, температура плавления 202С. Входит в состав белков и ряда важных низкомолекулярных соединений (например, глутатиона, фолиевой кислоты). Природная форма представляет D(+) изомер.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Оксипролин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Оксипролин, 4-оксипирролидин-2-карбоновая </w:t>
      </w:r>
      <w:r>
        <w:rPr>
          <w:color w:val="000000"/>
        </w:rPr>
        <w:t xml:space="preserve">кислота. Оксипролин - гетероциклическая аминокислота (по химическому строению- иминокислота). Впервые выделена в 1902 году Э. Фишером из гидролизата желатины. Благодаря наличию двух асимметричных атомов углерода, оксипролин имеет 4 оптическиактивные формы </w:t>
      </w:r>
      <w:r>
        <w:rPr>
          <w:color w:val="000000"/>
        </w:rPr>
        <w:t xml:space="preserve">(L- и D-О. и алло-L- и алло-D-О.), а также 2 рацемата. Природный L-О. -специфическая составная часть белков соединительной ткани - коллагена и эластина (до 13%), а также некоторых растительных белков; в других белках отсутствует или содержится в небольших </w:t>
      </w:r>
      <w:r>
        <w:rPr>
          <w:color w:val="000000"/>
        </w:rPr>
        <w:t>количествах. Алло - L-О. обнаружен в свободном состоянии в сандаловом дереве, входит в состав ядовитых пептидов бледной поганки. В живых клетках L-О. образуется гидроксилированием связанного в белках пролина (кислородный атом гидроксила включается в оксипр</w:t>
      </w:r>
      <w:r>
        <w:rPr>
          <w:color w:val="000000"/>
        </w:rPr>
        <w:t xml:space="preserve">олин путем фиксации атмосферного О2). Один из продуктов превращения L-О. в организме - глутаминовая кислота. 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Норлейцин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Норлейцин, CH3(CH2)3CH(NH2)COOH, аминокапроновая кислота, органическое вещество из класса аминокислот. В природных объектах не встречае</w:t>
      </w:r>
      <w:r>
        <w:rPr>
          <w:color w:val="000000"/>
        </w:rPr>
        <w:t>тся, физиологической активностью не обладает. Имеет значение как модельное вещество (наряду с норвалином) при разработке методов синтеза аминокислот.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Лейцин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Лейцин (от греческого leukos - белый), аминоизокапроновая кислота, моноаминомонокарбоновая аминокис</w:t>
      </w:r>
      <w:r>
        <w:rPr>
          <w:color w:val="000000"/>
        </w:rPr>
        <w:t>лота; бесцветные кристаллы с tпл 293-293(С (с разложением), плохо растворимые в холодной воде, молекулярная масса 131,18. Лейцин выделен в 1820 году из мышечной ткани. Природный L-лейцин входит в состав всех белков животных и растений, является незаменимой</w:t>
      </w:r>
      <w:r>
        <w:rPr>
          <w:color w:val="000000"/>
        </w:rPr>
        <w:t xml:space="preserve"> аминокислотой, так как в организме человека и животных не синтезируется углеродный скелет его предшественника - кетоизовалериановой кислоты. Отсутствие лейцина в пище приводит к отрицательному балансу азота и прекращению роста у детей. Суточная потребност</w:t>
      </w:r>
      <w:r>
        <w:rPr>
          <w:color w:val="000000"/>
        </w:rPr>
        <w:t>ь в лейцине у взрослых - 31мг/кг веса, у младенцев - 425мг/кг.Один из продуктов распада лейцина в организме - окси-метилглутаровая кислота (в виде ацилкофермента А), является важным промежуточным соединением при биосинтезе холестерина и других стероидов. Л</w:t>
      </w:r>
      <w:r>
        <w:rPr>
          <w:color w:val="000000"/>
        </w:rPr>
        <w:t>ейцин вместе с глутаминовой кислотой, метионином и другими аминокислотами применяется для лечения болезней печени, анемий, а также при некоторых психических заболеваниях.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Лизин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Лизин, диаминокапроновая кислота, диаминомонокарбоновая аминокислота, бесцветны</w:t>
      </w:r>
      <w:r>
        <w:rPr>
          <w:color w:val="000000"/>
        </w:rPr>
        <w:t>е кристаллы, молекулярная масса 146,19: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Лизин известен в виде двух оптически активных D- и L-формах. Природный L.- лизин (tпл 224-225С, с разложением) хорошо растворим в воде, кислотах и основаниях, плохо - в спирте. Выделен в 1889 году из гидролизата казе</w:t>
      </w:r>
      <w:r>
        <w:rPr>
          <w:color w:val="000000"/>
        </w:rPr>
        <w:t>ина, синтезирован в 1902 году; входит в состав почти всех белков животного и растительного происхождения (в большом количестве лизин содержится в гистонах и протаминах, в малом - в белках злаков. Лизин - незаменимая аминокислота, которая не синтезируется в</w:t>
      </w:r>
      <w:r>
        <w:rPr>
          <w:color w:val="000000"/>
        </w:rPr>
        <w:t xml:space="preserve"> организме человека и животных. Отсутствие лизина в пище замедляет рост у детей, у взрослых приводит к отрицательному балансу азота и нарушению нормальной жизнедеятельности организма. Суточная потребность в лизине у взрослых составляет 23мг/кг массытела, у</w:t>
      </w:r>
      <w:r>
        <w:rPr>
          <w:color w:val="000000"/>
        </w:rPr>
        <w:t xml:space="preserve"> младенцев - 170 мг/кг. В промышленности лизин получают микробиологическим синтезом; применяют для обогащения кормов животных и некоторых пищевых продуктов.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Пролин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Пролин, пирролидинкарбоновая кислота; гетероцикличная аминокислота (точнее иминокислота); с</w:t>
      </w:r>
      <w:r>
        <w:rPr>
          <w:color w:val="000000"/>
        </w:rPr>
        <w:t>уществует в оптически-активных D- и L- и рацемической DL-формах. Вторичная аминогруппа пролина обусловливает его необычную нингидриновую реакцию (оранжевая окраска вместо сине-фиолетовой). L-пролин содержится во всех природных белках. Особенно богаты им ра</w:t>
      </w:r>
      <w:r>
        <w:rPr>
          <w:color w:val="000000"/>
        </w:rPr>
        <w:t>стительные белки - проламины, белки соединительной ткани (10-15% в коллагене), казеин. L-пролин входит в состав инсулина, адренокортикотропного гормона, грамицидина С и других биологически важных пептидов. D-пролин входит в состав некоторых алколоидов. Гид</w:t>
      </w:r>
      <w:r>
        <w:rPr>
          <w:color w:val="000000"/>
        </w:rPr>
        <w:t>ролиз пептидных связей входящего в пептиды L-пролина катализируют ферменты пролиназа (связь по СО-группе) и пролидаза (связь по NH-группе). Пролин - заменимая аминокислота; ее биосинтез в живом организме протекает через полуальдегид глутаминовой кислоты ил</w:t>
      </w:r>
      <w:r>
        <w:rPr>
          <w:color w:val="000000"/>
        </w:rPr>
        <w:t>и из орнитина. Окислением с участием аскорбиновой кислоты пролин превращается в оксипролин. DL-пролин синтезирован в 1900 году Р. Вильштеттером и выделен вместе с L-пролином в 1901 году из гидролизата казеина Э. Фишером.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Триптофан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Триптофан, (индолил)-амин</w:t>
      </w:r>
      <w:r>
        <w:rPr>
          <w:color w:val="000000"/>
        </w:rPr>
        <w:t xml:space="preserve">опропионовая кислота, одна из важнейших природных аминокислот. Существует в виде оптически активных L- и D- и рацемической DL-формы. В небольших количествах L-триптофан входит в состав гамма-глобулинов, фибриногена, казеина и других белков.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L-триптофан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L-</w:t>
      </w:r>
      <w:r>
        <w:rPr>
          <w:color w:val="000000"/>
        </w:rPr>
        <w:t>триптофан ю незаменимая аминокислота; суточная потребность взрослогл человека в ней составляет 0,25 гр, детей до 7 лет около 1 г. Биосинтез триптофана у микроорганизмов и растений осуществляется конденсацией аминокислоты серина с индолом, катализируемой фе</w:t>
      </w:r>
      <w:r>
        <w:rPr>
          <w:color w:val="000000"/>
        </w:rPr>
        <w:t>рментом триптофансинтазой. (Биосинтез триптофана у кишечной палочки использовали для доказательства коллинеарности гена и кодируемой им полипептидной цепи, когда положение каждой аминокислоты в полипептидной цепи определяется особым участком гена.) В орган</w:t>
      </w:r>
      <w:r>
        <w:rPr>
          <w:color w:val="000000"/>
        </w:rPr>
        <w:t>измах различных животных L-триптофан подвергается сложным превращениям, образуя ряд жизненно важных соединений: из продуктов распада L-триптофан у млекопитающих и человека образуются никотиновая кислота и серотонин; у насекомых - пигменты глаз (оммохромы),</w:t>
      </w:r>
      <w:r>
        <w:rPr>
          <w:color w:val="000000"/>
        </w:rPr>
        <w:t xml:space="preserve"> у растений - гетероауксин, индиго, ряд алкалоидов и другое. При гнилостных процессах в кишечнике из триптофана образуются скатол и индол. При нормальном распаде в организме 6 из 11 атомов углерода триптофана включаются в трикарбоновых кислот цикл через ац</w:t>
      </w:r>
      <w:r>
        <w:rPr>
          <w:color w:val="000000"/>
        </w:rPr>
        <w:t>етил- и ацетоацетилкофермент А; остальные 5 - превращаются в СО2. Врожденное отсутствие у человека окисляющего триптофан фермента - триптофан-пирролазы приводит к слабоумию.Нарушения обмена триптофана у человека могут служить показателями ряда тяжелых забо</w:t>
      </w:r>
      <w:r>
        <w:rPr>
          <w:color w:val="000000"/>
        </w:rPr>
        <w:t>леваний (туберкулез, рак, диабет). Причиной функциональных и органических расстройств у человека и животных может быть также дефицит триптофана в пище и кормах, связанный с недостаточным содержанием его во многих природных белках. Пищевая ценность многих б</w:t>
      </w:r>
      <w:r>
        <w:rPr>
          <w:color w:val="000000"/>
        </w:rPr>
        <w:t xml:space="preserve">елков можно повысить добавкой синтетического триптофана, получаемого химическим синтезом из актилонитрила, аммиака,цианистого водорода, фенилгидразина. Разрабатываются методы ферментативного синтеза триптофана из индола, пировиноградной кислоты и аммиака.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Изолейцин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Изолейцин, амино-метилвалериановая кислота, C2H5CH(CH3)CH(NH2)COOH, аминокислота, открытая Ф.Эрлихом (1904 г.) в продуктах распада белка фибрина; относится к группе алифатических моноаминокарбоновых кислот с разветвленной углеродной цепью. Для ч</w:t>
      </w:r>
      <w:r>
        <w:rPr>
          <w:color w:val="000000"/>
        </w:rPr>
        <w:t>еловека, животных и многих микроорганизмов изолейцин - незаменимая аминокислота, которую необходимо вводить с пищей. Суточная потребность человека в изолейцине около 1,5-2г.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Валин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Валин, аминоизовалериановая кислота, (CH3)2CHCH(NH2)-COOH, одна из незаменим</w:t>
      </w:r>
      <w:r>
        <w:rPr>
          <w:color w:val="000000"/>
        </w:rPr>
        <w:t>ых аминокислот. В состав белков валина входит в виде L-изомера. Содержание валина в белке обычно колеблется от 4,1% (миоглобин лошади) до 7-8% (сывороточный альбумин человека, казеин молока), в некоторых случаях - 13-14% (эластин соединительных тканей). От</w:t>
      </w:r>
      <w:r>
        <w:rPr>
          <w:color w:val="000000"/>
        </w:rPr>
        <w:t>сутствие валина в пище делает еенеполноценной по белку и приводит к отрицательному азотистому балансу.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Цистеин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Цистеин,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дитиоди-аминопропионовая кислота, HOOCCH(NH2)CH2S2; серусодержащая аминокислота, дисульфид цистеина. Существуетв виде двух оптически акт</w:t>
      </w:r>
      <w:r>
        <w:rPr>
          <w:color w:val="000000"/>
        </w:rPr>
        <w:t>ивных L- и D- форм и двух неактивных DL- и мезо-форм. L-цистин входит в состав почти всех природных белков и пептидов; до 18% цистина (вместе с цистеином) содержится в кератине волос и шерсти. Ковалентные дисульфидные связи S-S, образуемые остатками цистин</w:t>
      </w:r>
      <w:r>
        <w:rPr>
          <w:color w:val="000000"/>
        </w:rPr>
        <w:t>а между отдельными полипептидными цепями и внутри них, поддерживают определенную пространственную структуру молекул белков и биологически активных пептидов. Сохранность дисульфидных связей обусловливает характерные свойства таких фибриллярных белков, керат</w:t>
      </w:r>
      <w:r>
        <w:rPr>
          <w:color w:val="000000"/>
        </w:rPr>
        <w:t>ины, а также нормальную активность гормонов - окситоцина, вазопрессина, инсулина; ферментов - рибонуклеазы, химотрипсина и других. Цистин - заменимая аминокислота; биосинтез и обмен его в организме тесно связан с цистеином,т.к. в живых организмах легко про</w:t>
      </w:r>
      <w:r>
        <w:rPr>
          <w:color w:val="000000"/>
        </w:rPr>
        <w:t>исходит их взаимное превращение.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Наследственное нарушение обмена цистина приводит к болезни детей - цистинозу, при котором кристаллы цистина откладываются в тканях, вызывая различные расстройства. Повышенное выделение цистина с мочой - цистинурия - в тяжел</w:t>
      </w:r>
      <w:r>
        <w:rPr>
          <w:color w:val="000000"/>
        </w:rPr>
        <w:t xml:space="preserve">ых случаях приводит к образованию цистиновых мочевых камней, из которых в 1810 году и был впервые выделен цистин.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 xml:space="preserve">Тирозин 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Тирозин, (пара-оксифенил)-аминопропионовая кислота, ароматическая аминокислота. Существует в виде оптически-активных D- и L- и рацем</w:t>
      </w:r>
      <w:r>
        <w:rPr>
          <w:color w:val="000000"/>
        </w:rPr>
        <w:t>ической DL- форм.L-тирозин входит в состав многих белков и пептидов - казеина, фиборина, кератина, инсулина и других; легко выделяется из белковых гидролизатов вследствие плохой растворимости в воде. В состав белков входят также фосфорные эфиры L-тирозина.</w:t>
      </w:r>
      <w:r>
        <w:rPr>
          <w:color w:val="000000"/>
        </w:rPr>
        <w:t xml:space="preserve"> Тирозин - заменимая аминокислота, в организме животных и человека образуется при ферментативном окислнии фенилаланина (нарушение этого процесса приводит к тяжелому наследственному заболеванию - фенилпировиноградной олигофрении). Окисление тирозина фермент</w:t>
      </w:r>
      <w:r>
        <w:rPr>
          <w:color w:val="000000"/>
        </w:rPr>
        <w:t>ом тирозиназой - важная промежуточная реакция при биосинтезе меланинов, норадреналина и адреналина у человека. Иодированные производные тирозина - тироксин и трииодтиронин - гормоны щитовидной железы. Важную роль играет тирозин как предшественник при биоси</w:t>
      </w:r>
      <w:r>
        <w:rPr>
          <w:color w:val="000000"/>
        </w:rPr>
        <w:t>нтезе алкалоидов (морфин, кодеин, папаверин). Ферментативное окисление L -тирозин используют для получения медицинского препарата - L-ДОФА. При распаде тирозина в организме (с участием аскорбиновой кислоты) образуются фумаровая и ацетоуксусная кислоты, кот</w:t>
      </w:r>
      <w:r>
        <w:rPr>
          <w:color w:val="000000"/>
        </w:rPr>
        <w:t>орые через ацетилкофермент А включаются в трикарбоновых кислот цикл.</w:t>
      </w:r>
    </w:p>
    <w:p w:rsidR="00000000" w:rsidRDefault="00936C20">
      <w:pPr>
        <w:jc w:val="both"/>
        <w:rPr>
          <w:color w:val="000000"/>
        </w:rPr>
      </w:pP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Серин</w:t>
      </w:r>
    </w:p>
    <w:p w:rsidR="00000000" w:rsidRDefault="00936C20">
      <w:pPr>
        <w:jc w:val="both"/>
        <w:rPr>
          <w:color w:val="000000"/>
        </w:rPr>
      </w:pPr>
      <w:r>
        <w:rPr>
          <w:color w:val="000000"/>
        </w:rPr>
        <w:t>Серин, амино-оксипропионовая кислота, HOCH2CH(NH2)COOH, природная аминокислота. Существует в виде двух оптически-активных - L- и D- и рацемической - DL-форм. Почти все белки содерж</w:t>
      </w:r>
      <w:r>
        <w:rPr>
          <w:color w:val="000000"/>
        </w:rPr>
        <w:t>ат L-серин; особенно им богаты белки шелка - фиброин (до 16%) и серицин (до 40%), из которого серин был выделен в 1865 году немецким химиком Э.Кремером. В состав белков входят также фосфорные эфиры серина. Серин - заменимая аминокислота, ее предшественнико</w:t>
      </w:r>
      <w:r>
        <w:rPr>
          <w:color w:val="000000"/>
        </w:rPr>
        <w:t>м в биосинтезе живыми организмами служит D-3фосфоглицериновая кислота (промежуточный продукт гликолиза). В клетках серин участвует в биосинтезе глицина, серусодержащих аминокислот (метионина, цистеина), триптофана, а также этаноламина, сфинголипидов, служи</w:t>
      </w:r>
      <w:r>
        <w:rPr>
          <w:color w:val="000000"/>
        </w:rPr>
        <w:t>т источником одноуглеродного фрагмента (превращение в глицин с участием тетрагидрофолиевой кислоты - ТГФК), который играет важную роль в биосинтезе холина, пуриновых оснований и прочего.</w:t>
      </w:r>
    </w:p>
    <w:p w:rsidR="00936C20" w:rsidRDefault="00936C20">
      <w:pPr>
        <w:jc w:val="both"/>
        <w:rPr>
          <w:color w:val="000000"/>
        </w:rPr>
      </w:pPr>
      <w:r>
        <w:rPr>
          <w:color w:val="000000"/>
        </w:rPr>
        <w:t xml:space="preserve"> Серин + ТГКФ( Глицин + N5N10-метилен-ТГКФ. При распаде серина в орга</w:t>
      </w:r>
      <w:r>
        <w:rPr>
          <w:color w:val="000000"/>
        </w:rPr>
        <w:t>низме образуется пировиноградная кислота, котораячерез ацетилкофермент А включается в трикарбоновых кислот цикл. Каталитические функции ряда ферментов (химотрипсин, трипсин, бактериальные протеазы, эстеразы, фосфорилаза, фосфоглюкомутаза, щелочная фосфатаз</w:t>
      </w:r>
      <w:r>
        <w:rPr>
          <w:color w:val="000000"/>
        </w:rPr>
        <w:t xml:space="preserve">а) обусловливаются реакционной способностью гидроксильной группы остатка серина, входящего в состав активного центра этих ферментов. В сферу действия ферментов сериновой группы входят реакции гидролиза пептидов, амидов, эфиров карбоновых кислот и переноса </w:t>
      </w:r>
      <w:r>
        <w:rPr>
          <w:color w:val="000000"/>
        </w:rPr>
        <w:t>остатка фосфорной кислоты. Производными серина являются антибиотики циклосерин, азасерин.</w:t>
      </w:r>
    </w:p>
    <w:sectPr w:rsidR="00936C20">
      <w:pgSz w:w="12240" w:h="15840"/>
      <w:pgMar w:top="1134" w:right="1325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0E"/>
    <w:rsid w:val="006B0D0E"/>
    <w:rsid w:val="009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99DD11-67F7-4A9F-B74A-5B18214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9022</Words>
  <Characters>51427</Characters>
  <Application>Microsoft Office Word</Application>
  <DocSecurity>0</DocSecurity>
  <Lines>428</Lines>
  <Paragraphs>120</Paragraphs>
  <ScaleCrop>false</ScaleCrop>
  <Company>TORTUGA BAY</Company>
  <LinksUpToDate>false</LinksUpToDate>
  <CharactersWithSpaces>60329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Аминокислоты</dc:title>
  <dc:subject/>
  <dc:creator>ALEX KIDD</dc:creator>
  <cp:keywords/>
  <dc:description/>
  <cp:lastModifiedBy>Igor Trofimov</cp:lastModifiedBy>
  <cp:revision>2</cp:revision>
  <dcterms:created xsi:type="dcterms:W3CDTF">2024-10-06T17:46:00Z</dcterms:created>
  <dcterms:modified xsi:type="dcterms:W3CDTF">2024-10-06T17:46:00Z</dcterms:modified>
</cp:coreProperties>
</file>