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7E" w:rsidRPr="00E3225D" w:rsidRDefault="0068197E">
      <w:pPr>
        <w:pStyle w:val="a3"/>
        <w:spacing w:line="240" w:lineRule="auto"/>
        <w:rPr>
          <w:rFonts w:ascii="Times New Roman" w:hAnsi="Times New Roman"/>
          <w:i/>
          <w:sz w:val="40"/>
        </w:rPr>
      </w:pPr>
      <w:bookmarkStart w:id="0" w:name="_GoBack"/>
      <w:bookmarkEnd w:id="0"/>
      <w:r w:rsidRPr="00E3225D">
        <w:rPr>
          <w:rFonts w:ascii="Times New Roman" w:hAnsi="Times New Roman"/>
          <w:i/>
          <w:sz w:val="40"/>
        </w:rPr>
        <w:t>План реферата:</w:t>
      </w:r>
    </w:p>
    <w:p w:rsidR="0068197E" w:rsidRPr="00E3225D" w:rsidRDefault="0068197E">
      <w:pPr>
        <w:pStyle w:val="a3"/>
        <w:spacing w:line="240" w:lineRule="auto"/>
        <w:rPr>
          <w:rFonts w:ascii="Times New Roman" w:hAnsi="Times New Roman"/>
          <w:i/>
          <w:sz w:val="40"/>
        </w:rPr>
      </w:pPr>
    </w:p>
    <w:p w:rsidR="0068197E" w:rsidRPr="00E3225D" w:rsidRDefault="0068197E">
      <w:pPr>
        <w:pStyle w:val="a3"/>
        <w:numPr>
          <w:ilvl w:val="0"/>
          <w:numId w:val="1"/>
        </w:numPr>
        <w:spacing w:line="360" w:lineRule="auto"/>
        <w:ind w:left="448" w:hanging="448"/>
        <w:jc w:val="left"/>
        <w:rPr>
          <w:rFonts w:ascii="Times New Roman" w:hAnsi="Times New Roman"/>
          <w:b w:val="0"/>
          <w:sz w:val="40"/>
        </w:rPr>
      </w:pPr>
      <w:r w:rsidRPr="00E3225D">
        <w:rPr>
          <w:rFonts w:ascii="Times New Roman" w:hAnsi="Times New Roman"/>
          <w:b w:val="0"/>
          <w:sz w:val="40"/>
        </w:rPr>
        <w:t>Определение анафилактического шока.</w:t>
      </w:r>
    </w:p>
    <w:p w:rsidR="0068197E" w:rsidRPr="00E3225D" w:rsidRDefault="0068197E">
      <w:pPr>
        <w:pStyle w:val="a3"/>
        <w:numPr>
          <w:ilvl w:val="0"/>
          <w:numId w:val="1"/>
        </w:numPr>
        <w:spacing w:line="360" w:lineRule="auto"/>
        <w:ind w:left="448" w:hanging="448"/>
        <w:jc w:val="left"/>
        <w:rPr>
          <w:rFonts w:ascii="Times New Roman" w:hAnsi="Times New Roman"/>
          <w:b w:val="0"/>
          <w:sz w:val="40"/>
        </w:rPr>
      </w:pPr>
      <w:r w:rsidRPr="00E3225D">
        <w:rPr>
          <w:rFonts w:ascii="Times New Roman" w:hAnsi="Times New Roman"/>
          <w:b w:val="0"/>
          <w:sz w:val="40"/>
        </w:rPr>
        <w:t>Этиология и патогенез.</w:t>
      </w:r>
    </w:p>
    <w:p w:rsidR="0068197E" w:rsidRPr="00E3225D" w:rsidRDefault="0068197E">
      <w:pPr>
        <w:pStyle w:val="a3"/>
        <w:numPr>
          <w:ilvl w:val="0"/>
          <w:numId w:val="1"/>
        </w:numPr>
        <w:spacing w:line="360" w:lineRule="auto"/>
        <w:ind w:left="448" w:hanging="448"/>
        <w:jc w:val="left"/>
        <w:rPr>
          <w:rFonts w:ascii="Times New Roman" w:hAnsi="Times New Roman"/>
          <w:b w:val="0"/>
          <w:sz w:val="40"/>
        </w:rPr>
      </w:pPr>
      <w:r w:rsidRPr="00E3225D">
        <w:rPr>
          <w:rFonts w:ascii="Times New Roman" w:hAnsi="Times New Roman"/>
          <w:b w:val="0"/>
          <w:sz w:val="40"/>
        </w:rPr>
        <w:t>Клиническая картина.</w:t>
      </w:r>
    </w:p>
    <w:p w:rsidR="0068197E" w:rsidRPr="00E3225D" w:rsidRDefault="0068197E">
      <w:pPr>
        <w:pStyle w:val="a3"/>
        <w:numPr>
          <w:ilvl w:val="0"/>
          <w:numId w:val="1"/>
        </w:numPr>
        <w:spacing w:line="360" w:lineRule="auto"/>
        <w:ind w:left="448" w:hanging="448"/>
        <w:jc w:val="left"/>
        <w:rPr>
          <w:rFonts w:ascii="Times New Roman" w:hAnsi="Times New Roman"/>
          <w:b w:val="0"/>
          <w:sz w:val="40"/>
        </w:rPr>
      </w:pPr>
      <w:r w:rsidRPr="00E3225D">
        <w:rPr>
          <w:rFonts w:ascii="Times New Roman" w:hAnsi="Times New Roman"/>
          <w:b w:val="0"/>
          <w:sz w:val="40"/>
        </w:rPr>
        <w:t>Диагноз и дифференциальный</w:t>
      </w:r>
      <w:r w:rsidRPr="00E3225D">
        <w:rPr>
          <w:rFonts w:ascii="Times New Roman" w:hAnsi="Times New Roman"/>
          <w:b w:val="0"/>
          <w:sz w:val="40"/>
        </w:rPr>
        <w:tab/>
        <w:t xml:space="preserve"> диагноз.</w:t>
      </w:r>
    </w:p>
    <w:p w:rsidR="0068197E" w:rsidRPr="00E3225D" w:rsidRDefault="0068197E">
      <w:pPr>
        <w:pStyle w:val="a3"/>
        <w:numPr>
          <w:ilvl w:val="0"/>
          <w:numId w:val="1"/>
        </w:numPr>
        <w:spacing w:line="360" w:lineRule="auto"/>
        <w:ind w:left="448" w:hanging="448"/>
        <w:jc w:val="left"/>
        <w:rPr>
          <w:rFonts w:ascii="Times New Roman" w:hAnsi="Times New Roman"/>
          <w:b w:val="0"/>
          <w:sz w:val="40"/>
        </w:rPr>
      </w:pPr>
      <w:r w:rsidRPr="00E3225D">
        <w:rPr>
          <w:rFonts w:ascii="Times New Roman" w:hAnsi="Times New Roman"/>
          <w:b w:val="0"/>
          <w:sz w:val="40"/>
        </w:rPr>
        <w:t>Лечение.</w:t>
      </w:r>
    </w:p>
    <w:p w:rsidR="0068197E" w:rsidRPr="00E3225D" w:rsidRDefault="0068197E">
      <w:pPr>
        <w:pStyle w:val="a3"/>
        <w:numPr>
          <w:ilvl w:val="0"/>
          <w:numId w:val="1"/>
        </w:numPr>
        <w:spacing w:line="360" w:lineRule="auto"/>
        <w:ind w:left="448" w:hanging="448"/>
        <w:jc w:val="left"/>
        <w:rPr>
          <w:rFonts w:ascii="Times New Roman" w:hAnsi="Times New Roman"/>
          <w:b w:val="0"/>
          <w:sz w:val="40"/>
        </w:rPr>
      </w:pPr>
      <w:r w:rsidRPr="00E3225D">
        <w:rPr>
          <w:rFonts w:ascii="Times New Roman" w:hAnsi="Times New Roman"/>
          <w:b w:val="0"/>
          <w:sz w:val="40"/>
        </w:rPr>
        <w:t>Профилактика.</w:t>
      </w:r>
    </w:p>
    <w:p w:rsidR="0068197E" w:rsidRPr="00E3225D" w:rsidRDefault="0068197E">
      <w:pPr>
        <w:pStyle w:val="a3"/>
        <w:spacing w:line="240" w:lineRule="auto"/>
        <w:jc w:val="left"/>
        <w:rPr>
          <w:rFonts w:ascii="Times New Roman" w:hAnsi="Times New Roman"/>
          <w:i/>
          <w:sz w:val="40"/>
        </w:rPr>
      </w:pPr>
    </w:p>
    <w:p w:rsidR="0068197E" w:rsidRPr="00E3225D" w:rsidRDefault="0068197E" w:rsidP="00E3225D">
      <w:pPr>
        <w:pStyle w:val="a3"/>
        <w:spacing w:line="240" w:lineRule="auto"/>
        <w:rPr>
          <w:rFonts w:ascii="Times New Roman" w:hAnsi="Times New Roman"/>
          <w:i/>
        </w:rPr>
      </w:pPr>
      <w:r w:rsidRPr="00E3225D">
        <w:rPr>
          <w:rFonts w:ascii="Times New Roman" w:hAnsi="Times New Roman"/>
          <w:i/>
        </w:rPr>
        <w:t>1. Определение анафилактического шока</w:t>
      </w:r>
    </w:p>
    <w:p w:rsidR="0068197E" w:rsidRPr="00E3225D" w:rsidRDefault="0068197E" w:rsidP="00FC58B1">
      <w:pPr>
        <w:pStyle w:val="a4"/>
        <w:spacing w:line="240" w:lineRule="auto"/>
        <w:ind w:firstLine="709"/>
        <w:rPr>
          <w:rFonts w:ascii="Times New Roman" w:hAnsi="Times New Roman"/>
        </w:rPr>
      </w:pPr>
      <w:r w:rsidRPr="00E3225D">
        <w:rPr>
          <w:rFonts w:ascii="Times New Roman" w:hAnsi="Times New Roman"/>
        </w:rPr>
        <w:t>Анафилактический шок вид аллергической реакции немедленного типа, возникающей при повторном введении в орга</w:t>
      </w:r>
      <w:r w:rsidRPr="00E3225D">
        <w:rPr>
          <w:rFonts w:ascii="Times New Roman" w:hAnsi="Times New Roman"/>
        </w:rPr>
        <w:softHyphen/>
        <w:t>низм аллергена. Анафилактический шок характеризуется быст</w:t>
      </w:r>
      <w:r w:rsidRPr="00E3225D">
        <w:rPr>
          <w:rFonts w:ascii="Times New Roman" w:hAnsi="Times New Roman"/>
        </w:rPr>
        <w:softHyphen/>
        <w:t>ро развивающимися преимущественно общими проявлениями: снижением АД, температуры тела, свертываемости крови, рас</w:t>
      </w:r>
      <w:r w:rsidRPr="00E3225D">
        <w:rPr>
          <w:rFonts w:ascii="Times New Roman" w:hAnsi="Times New Roman"/>
        </w:rPr>
        <w:softHyphen/>
        <w:t>стройством ЦНС, повышением проницаемости сосудов и спаз</w:t>
      </w:r>
      <w:r w:rsidRPr="00E3225D">
        <w:rPr>
          <w:rFonts w:ascii="Times New Roman" w:hAnsi="Times New Roman"/>
        </w:rPr>
        <w:softHyphen/>
        <w:t>мом гладкомышечных органов.</w:t>
      </w:r>
    </w:p>
    <w:p w:rsidR="0068197E" w:rsidRPr="00E3225D" w:rsidRDefault="0068197E" w:rsidP="00FC58B1">
      <w:pPr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 xml:space="preserve">Термин "анафилаксия" (греч. </w:t>
      </w:r>
      <w:r w:rsidRPr="00E3225D">
        <w:rPr>
          <w:snapToGrid w:val="0"/>
          <w:sz w:val="28"/>
          <w:lang w:val="en-US"/>
        </w:rPr>
        <w:t>ana</w:t>
      </w:r>
      <w:r w:rsidRPr="00E3225D">
        <w:rPr>
          <w:snapToGrid w:val="0"/>
          <w:sz w:val="28"/>
        </w:rPr>
        <w:t xml:space="preserve">—обратный и </w:t>
      </w:r>
      <w:r w:rsidRPr="00E3225D">
        <w:rPr>
          <w:snapToGrid w:val="0"/>
          <w:sz w:val="28"/>
          <w:lang w:val="en-US"/>
        </w:rPr>
        <w:t>phylaxis</w:t>
      </w:r>
      <w:r w:rsidRPr="00E3225D">
        <w:rPr>
          <w:snapToGrid w:val="0"/>
          <w:sz w:val="28"/>
        </w:rPr>
        <w:t>—за</w:t>
      </w:r>
      <w:r w:rsidRPr="00E3225D">
        <w:rPr>
          <w:snapToGrid w:val="0"/>
          <w:sz w:val="28"/>
        </w:rPr>
        <w:softHyphen/>
        <w:t xml:space="preserve">щита) был введен </w:t>
      </w:r>
      <w:r w:rsidRPr="00E3225D">
        <w:rPr>
          <w:snapToGrid w:val="0"/>
          <w:sz w:val="28"/>
          <w:lang w:val="en-US"/>
        </w:rPr>
        <w:t>P</w:t>
      </w:r>
      <w:r w:rsidRPr="00E3225D">
        <w:rPr>
          <w:snapToGrid w:val="0"/>
          <w:sz w:val="28"/>
        </w:rPr>
        <w:t>.</w:t>
      </w:r>
      <w:r w:rsidRPr="00E3225D">
        <w:rPr>
          <w:snapToGrid w:val="0"/>
          <w:sz w:val="28"/>
          <w:lang w:val="en-US"/>
        </w:rPr>
        <w:t>Portier</w:t>
      </w:r>
      <w:r w:rsidRPr="00E3225D">
        <w:rPr>
          <w:snapToGrid w:val="0"/>
          <w:sz w:val="28"/>
        </w:rPr>
        <w:t xml:space="preserve"> и </w:t>
      </w:r>
      <w:r w:rsidRPr="00E3225D">
        <w:rPr>
          <w:snapToGrid w:val="0"/>
          <w:sz w:val="28"/>
          <w:lang w:val="en-US"/>
        </w:rPr>
        <w:t>C</w:t>
      </w:r>
      <w:r w:rsidRPr="00E3225D">
        <w:rPr>
          <w:snapToGrid w:val="0"/>
          <w:sz w:val="28"/>
        </w:rPr>
        <w:t>.</w:t>
      </w:r>
      <w:r w:rsidRPr="00E3225D">
        <w:rPr>
          <w:snapToGrid w:val="0"/>
          <w:sz w:val="28"/>
          <w:lang w:val="en-US"/>
        </w:rPr>
        <w:t>Richet</w:t>
      </w:r>
      <w:r w:rsidRPr="00E3225D">
        <w:rPr>
          <w:snapToGrid w:val="0"/>
          <w:sz w:val="28"/>
        </w:rPr>
        <w:t xml:space="preserve"> в </w:t>
      </w:r>
      <w:smartTag w:uri="urn:schemas-microsoft-com:office:smarttags" w:element="metricconverter">
        <w:smartTagPr>
          <w:attr w:name="ProductID" w:val="1902 г"/>
        </w:smartTagPr>
        <w:r w:rsidRPr="00E3225D">
          <w:rPr>
            <w:snapToGrid w:val="0"/>
            <w:sz w:val="28"/>
          </w:rPr>
          <w:t>1902 г</w:t>
        </w:r>
      </w:smartTag>
      <w:r w:rsidRPr="00E3225D">
        <w:rPr>
          <w:snapToGrid w:val="0"/>
          <w:sz w:val="28"/>
        </w:rPr>
        <w:t>. для обозначения необычной, иногда смертельной реакции у собак на повторное введение им экстракта из щупалец актиний. Аналогичную ана</w:t>
      </w:r>
      <w:r w:rsidRPr="00E3225D">
        <w:rPr>
          <w:snapToGrid w:val="0"/>
          <w:sz w:val="28"/>
        </w:rPr>
        <w:softHyphen/>
        <w:t xml:space="preserve">филактическую реакцию на повторное введение лошадиной сыворотки у морских свинок описал в </w:t>
      </w:r>
      <w:smartTag w:uri="urn:schemas-microsoft-com:office:smarttags" w:element="metricconverter">
        <w:smartTagPr>
          <w:attr w:name="ProductID" w:val="1905 г"/>
        </w:smartTagPr>
        <w:r w:rsidRPr="00E3225D">
          <w:rPr>
            <w:snapToGrid w:val="0"/>
            <w:sz w:val="28"/>
          </w:rPr>
          <w:t>1905 г</w:t>
        </w:r>
      </w:smartTag>
      <w:r w:rsidRPr="00E3225D">
        <w:rPr>
          <w:snapToGrid w:val="0"/>
          <w:sz w:val="28"/>
        </w:rPr>
        <w:t>. русский патолог Г.П. Сахаров. Вначале анафилаксия считалась экспериментальным феноменом. Затем аналогичные реакции были обнаружены у людей. Их стали обозначать как анафилактический шок. Частота анафилактического шока у людей за последние 30—40 лет уве</w:t>
      </w:r>
      <w:r w:rsidRPr="00E3225D">
        <w:rPr>
          <w:snapToGrid w:val="0"/>
          <w:sz w:val="28"/>
        </w:rPr>
        <w:softHyphen/>
        <w:t>личилась, что является отражением общей тенденции увеличе</w:t>
      </w:r>
      <w:r w:rsidRPr="00E3225D">
        <w:rPr>
          <w:snapToGrid w:val="0"/>
          <w:sz w:val="28"/>
        </w:rPr>
        <w:softHyphen/>
        <w:t>ния заболеваемости аллергическими болезнями.</w:t>
      </w:r>
    </w:p>
    <w:p w:rsidR="0068197E" w:rsidRPr="00E3225D" w:rsidRDefault="0068197E">
      <w:pPr>
        <w:ind w:firstLine="340"/>
        <w:jc w:val="center"/>
        <w:rPr>
          <w:b/>
          <w:i/>
          <w:snapToGrid w:val="0"/>
          <w:sz w:val="28"/>
        </w:rPr>
      </w:pPr>
      <w:r w:rsidRPr="00E3225D">
        <w:rPr>
          <w:b/>
          <w:i/>
          <w:snapToGrid w:val="0"/>
          <w:sz w:val="28"/>
        </w:rPr>
        <w:t>2.Этиология и патогенез.</w:t>
      </w:r>
    </w:p>
    <w:p w:rsidR="0068197E" w:rsidRPr="00E3225D" w:rsidRDefault="0068197E" w:rsidP="00FC58B1">
      <w:pPr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 xml:space="preserve"> Анафилактический шок может раз</w:t>
      </w:r>
      <w:r w:rsidRPr="00E3225D">
        <w:rPr>
          <w:snapToGrid w:val="0"/>
          <w:sz w:val="28"/>
        </w:rPr>
        <w:softHyphen/>
        <w:t>виться при введении в организм лекарственных и профилакти</w:t>
      </w:r>
      <w:r w:rsidRPr="00E3225D">
        <w:rPr>
          <w:snapToGrid w:val="0"/>
          <w:sz w:val="28"/>
        </w:rPr>
        <w:softHyphen/>
        <w:t>ческих препаратов, применении методов специфической диаг</w:t>
      </w:r>
      <w:r w:rsidRPr="00E3225D">
        <w:rPr>
          <w:snapToGrid w:val="0"/>
          <w:sz w:val="28"/>
        </w:rPr>
        <w:softHyphen/>
        <w:t>ностики и гипосенсибилизации как проявление инсектной ал</w:t>
      </w:r>
      <w:r w:rsidRPr="00E3225D">
        <w:rPr>
          <w:snapToGrid w:val="0"/>
          <w:sz w:val="28"/>
        </w:rPr>
        <w:softHyphen/>
        <w:t>лергии и очень редко — при пищевой аллергии.</w:t>
      </w:r>
    </w:p>
    <w:p w:rsidR="0068197E" w:rsidRPr="00E3225D" w:rsidRDefault="0068197E" w:rsidP="00FC58B1">
      <w:pPr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lastRenderedPageBreak/>
        <w:t>Почти любой лекарственный или профилактический препа</w:t>
      </w:r>
      <w:r w:rsidRPr="00E3225D">
        <w:rPr>
          <w:snapToGrid w:val="0"/>
          <w:sz w:val="28"/>
        </w:rPr>
        <w:softHyphen/>
        <w:t>рат может сенсибилизировать организм и вызвать шоковую ре</w:t>
      </w:r>
      <w:r w:rsidRPr="00E3225D">
        <w:rPr>
          <w:snapToGrid w:val="0"/>
          <w:sz w:val="28"/>
        </w:rPr>
        <w:softHyphen/>
        <w:t>акцию. Одни препараты вызывают эту реакцию чаще, другие реже, что зависит от свойств препарата, частоты его примене</w:t>
      </w:r>
      <w:r w:rsidRPr="00E3225D">
        <w:rPr>
          <w:snapToGrid w:val="0"/>
          <w:sz w:val="28"/>
        </w:rPr>
        <w:softHyphen/>
        <w:t>ния и путей введения в организм.</w:t>
      </w:r>
    </w:p>
    <w:p w:rsidR="0068197E" w:rsidRPr="00E3225D" w:rsidRDefault="0068197E" w:rsidP="00FC58B1">
      <w:pPr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Большинство лекарственных препаратов являются гаптенами и приобретают антигенные свойства после связывания с бел</w:t>
      </w:r>
      <w:r w:rsidRPr="00E3225D">
        <w:rPr>
          <w:snapToGrid w:val="0"/>
          <w:sz w:val="28"/>
        </w:rPr>
        <w:softHyphen/>
        <w:t>ками организма. Полноценными антигенами являются гетерологичные и гомологичные белковые и полипептидные пре</w:t>
      </w:r>
      <w:r w:rsidRPr="00E3225D">
        <w:rPr>
          <w:snapToGrid w:val="0"/>
          <w:sz w:val="28"/>
        </w:rPr>
        <w:softHyphen/>
        <w:t>параты. Шоковые реакции возникают на введение антитокси</w:t>
      </w:r>
      <w:r w:rsidRPr="00E3225D">
        <w:rPr>
          <w:snapToGrid w:val="0"/>
          <w:sz w:val="28"/>
        </w:rPr>
        <w:softHyphen/>
        <w:t>ческих сывороток, аллогенных гамма-глобулинов крови, полипептидных гормонов (АКТГ, инсулин и др.). Довольно часто шоковую реакцию вызывают антибиотики, осо</w:t>
      </w:r>
      <w:r w:rsidRPr="00E3225D">
        <w:rPr>
          <w:snapToGrid w:val="0"/>
          <w:sz w:val="28"/>
        </w:rPr>
        <w:softHyphen/>
        <w:t>бенно пенициллин. По данным литературы, аллергические ре</w:t>
      </w:r>
      <w:r w:rsidRPr="00E3225D">
        <w:rPr>
          <w:snapToGrid w:val="0"/>
          <w:sz w:val="28"/>
        </w:rPr>
        <w:softHyphen/>
        <w:t>акции на пенициллин встречаются с частотой от 0,5 до 16%. При этом тяжелые осложнения наблюдаются в 0,01—0,3% слу</w:t>
      </w:r>
      <w:r w:rsidRPr="00E3225D">
        <w:rPr>
          <w:snapToGrid w:val="0"/>
          <w:sz w:val="28"/>
        </w:rPr>
        <w:softHyphen/>
        <w:t>чаев. Аллергические реакции со смертельным исходом развива</w:t>
      </w:r>
      <w:r w:rsidRPr="00E3225D">
        <w:rPr>
          <w:snapToGrid w:val="0"/>
          <w:sz w:val="28"/>
        </w:rPr>
        <w:softHyphen/>
        <w:t>ются у 0,001—0,01% больных (1 смертельный случай на 7,5 млн. инъекций пенициллина) (</w:t>
      </w:r>
      <w:r w:rsidRPr="00E3225D">
        <w:rPr>
          <w:snapToGrid w:val="0"/>
          <w:sz w:val="28"/>
          <w:lang w:val="en-US"/>
        </w:rPr>
        <w:t>Revuz</w:t>
      </w:r>
      <w:r w:rsidRPr="00E3225D">
        <w:rPr>
          <w:snapToGrid w:val="0"/>
          <w:sz w:val="28"/>
        </w:rPr>
        <w:t xml:space="preserve"> </w:t>
      </w:r>
      <w:r w:rsidRPr="00E3225D">
        <w:rPr>
          <w:snapToGrid w:val="0"/>
          <w:sz w:val="28"/>
          <w:lang w:val="en-US"/>
        </w:rPr>
        <w:t>J</w:t>
      </w:r>
      <w:r w:rsidRPr="00E3225D">
        <w:rPr>
          <w:snapToGrid w:val="0"/>
          <w:sz w:val="28"/>
        </w:rPr>
        <w:t xml:space="preserve">., </w:t>
      </w:r>
      <w:r w:rsidRPr="00E3225D">
        <w:rPr>
          <w:snapToGrid w:val="0"/>
          <w:sz w:val="28"/>
          <w:lang w:val="en-US"/>
        </w:rPr>
        <w:t>Touraine</w:t>
      </w:r>
      <w:r w:rsidRPr="00E3225D">
        <w:rPr>
          <w:snapToGrid w:val="0"/>
          <w:sz w:val="28"/>
        </w:rPr>
        <w:t xml:space="preserve"> </w:t>
      </w:r>
      <w:r w:rsidRPr="00E3225D">
        <w:rPr>
          <w:snapToGrid w:val="0"/>
          <w:sz w:val="28"/>
          <w:lang w:val="en-US"/>
        </w:rPr>
        <w:t>R</w:t>
      </w:r>
      <w:r w:rsidRPr="00E3225D">
        <w:rPr>
          <w:snapToGrid w:val="0"/>
          <w:sz w:val="28"/>
        </w:rPr>
        <w:t>., 1974). Разреша</w:t>
      </w:r>
      <w:r w:rsidRPr="00E3225D">
        <w:rPr>
          <w:snapToGrid w:val="0"/>
          <w:sz w:val="28"/>
        </w:rPr>
        <w:softHyphen/>
        <w:t>ющая доза пенициллина, вызывающая шок, может быть край</w:t>
      </w:r>
      <w:r w:rsidRPr="00E3225D">
        <w:rPr>
          <w:snapToGrid w:val="0"/>
          <w:sz w:val="28"/>
        </w:rPr>
        <w:softHyphen/>
        <w:t>не мала. Например, описан случай шока на следы пенициллина в шприце, оставшиеся в нем после того, как шприц, использо</w:t>
      </w:r>
      <w:r w:rsidRPr="00E3225D">
        <w:rPr>
          <w:snapToGrid w:val="0"/>
          <w:sz w:val="28"/>
        </w:rPr>
        <w:softHyphen/>
        <w:t>ванный для введения пенициллина одному пациенту, промы</w:t>
      </w:r>
      <w:r w:rsidRPr="00E3225D">
        <w:rPr>
          <w:snapToGrid w:val="0"/>
          <w:sz w:val="28"/>
        </w:rPr>
        <w:softHyphen/>
        <w:t>ли, прокипятили и сделали им инъекцию другого препарата больному, чувствительному к пенициллину. Наблюдались случаи развития анафилактического шока у боль</w:t>
      </w:r>
      <w:r w:rsidRPr="00E3225D">
        <w:rPr>
          <w:snapToGrid w:val="0"/>
          <w:sz w:val="28"/>
        </w:rPr>
        <w:softHyphen/>
        <w:t>ных с аллергией к пенициллину после того, как к ним подходи</w:t>
      </w:r>
      <w:r w:rsidRPr="00E3225D">
        <w:rPr>
          <w:snapToGrid w:val="0"/>
          <w:sz w:val="28"/>
        </w:rPr>
        <w:softHyphen/>
        <w:t>ли сотрудники, сделавшие, перед этим другому больному инъ</w:t>
      </w:r>
      <w:r w:rsidRPr="00E3225D">
        <w:rPr>
          <w:snapToGrid w:val="0"/>
          <w:sz w:val="28"/>
        </w:rPr>
        <w:softHyphen/>
        <w:t>екцию пенициллина. В практике часто наблюдается анафилактоидный шок на введение рентгеноконтрастных веществ, мы</w:t>
      </w:r>
      <w:r w:rsidRPr="00E3225D">
        <w:rPr>
          <w:snapToGrid w:val="0"/>
          <w:sz w:val="28"/>
        </w:rPr>
        <w:softHyphen/>
        <w:t>шечных релаксантов, анестетиков, витаминов и многих других препаратов.</w:t>
      </w:r>
    </w:p>
    <w:p w:rsidR="0068197E" w:rsidRPr="00E3225D" w:rsidRDefault="0068197E" w:rsidP="00FC58B1">
      <w:pPr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Анафилактический шок может быть одним из проявлений инсектной аллергии на ужаления перепончатокрылыми насекомыми. В настоящее время в США ужаления насекомыми рассматриваются как серьезная причина роста случаев анафи</w:t>
      </w:r>
      <w:r w:rsidRPr="00E3225D">
        <w:rPr>
          <w:snapToGrid w:val="0"/>
          <w:sz w:val="28"/>
        </w:rPr>
        <w:softHyphen/>
        <w:t>лактического шока, часто влекущая за собой смертельный ис</w:t>
      </w:r>
      <w:r w:rsidRPr="00E3225D">
        <w:rPr>
          <w:snapToGrid w:val="0"/>
          <w:sz w:val="28"/>
        </w:rPr>
        <w:softHyphen/>
        <w:t>ход. В нашей стране при обследовании более 500 больных с аллергией на ужаление перепончатокрылыми насекомыми диагностировались различные варианты анафилактического шока в 77% случаев.</w:t>
      </w:r>
    </w:p>
    <w:p w:rsidR="0068197E" w:rsidRPr="00E3225D" w:rsidRDefault="0068197E" w:rsidP="00FC58B1">
      <w:pPr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Проведение специфической диагностики и гипосенсибилизации у больных с аллергией иногда сопровождается анафилак</w:t>
      </w:r>
      <w:r w:rsidRPr="00E3225D">
        <w:rPr>
          <w:snapToGrid w:val="0"/>
          <w:sz w:val="28"/>
        </w:rPr>
        <w:softHyphen/>
        <w:t>тическим шоком. Чаще это связано с нарушениями техники проведения данных мероприятий. Иногда развитие шока може1 быть обусловлено особенностями реакции на аллерген. Напри</w:t>
      </w:r>
      <w:r w:rsidRPr="00E3225D">
        <w:rPr>
          <w:snapToGrid w:val="0"/>
          <w:sz w:val="28"/>
        </w:rPr>
        <w:softHyphen/>
        <w:t>мер, при инсектной аллергии внутрикожное тестирование с аллергенами из тканей и яда перепончатокрылых насекомых может при минимальной местной реакции кожи вызвать общую реакцию в виде шока разной степени тяжести.</w:t>
      </w:r>
    </w:p>
    <w:p w:rsidR="0068197E" w:rsidRPr="00E3225D" w:rsidRDefault="0068197E" w:rsidP="00FC58B1">
      <w:pPr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На частоту и время развития анафилактического шока вли</w:t>
      </w:r>
      <w:r w:rsidRPr="00E3225D">
        <w:rPr>
          <w:snapToGrid w:val="0"/>
          <w:sz w:val="28"/>
        </w:rPr>
        <w:softHyphen/>
        <w:t>яет путь введения аллергена в организм. Отмечено, что при па</w:t>
      </w:r>
      <w:r w:rsidRPr="00E3225D">
        <w:rPr>
          <w:snapToGrid w:val="0"/>
          <w:sz w:val="28"/>
        </w:rPr>
        <w:softHyphen/>
        <w:t xml:space="preserve">рентеральном введении аллергена </w:t>
      </w:r>
      <w:r w:rsidRPr="00E3225D">
        <w:rPr>
          <w:snapToGrid w:val="0"/>
          <w:sz w:val="28"/>
        </w:rPr>
        <w:lastRenderedPageBreak/>
        <w:t>реакции типа анафилактичес</w:t>
      </w:r>
      <w:r w:rsidRPr="00E3225D">
        <w:rPr>
          <w:snapToGrid w:val="0"/>
          <w:sz w:val="28"/>
        </w:rPr>
        <w:softHyphen/>
        <w:t>кого шока наблюдаются чаще, чем при введении любым другим путем. Особенно опасно внутривенное введение препарата. Анафилактические реакции при парентеральном пути введения аллергена развиваются в течение часа (иногда немедленно, "ни кончике иглы"). Однако анафилактический шок может развиваться и при ректальном, наружном и пероральном применении препарата, просто в таких случаях шок разовьется позднее, спустя 1—3 ч от момента контакта с аллергеном, по мере его всасывания.</w:t>
      </w:r>
    </w:p>
    <w:p w:rsidR="0068197E" w:rsidRPr="00E3225D" w:rsidRDefault="0068197E" w:rsidP="00FC58B1">
      <w:pPr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Отмечено, что частота случаев анафилактического шока уве</w:t>
      </w:r>
      <w:r w:rsidRPr="00E3225D">
        <w:rPr>
          <w:snapToGrid w:val="0"/>
          <w:sz w:val="28"/>
        </w:rPr>
        <w:softHyphen/>
        <w:t>личивается с возрастом. Это связывают с увеличением сенсиби</w:t>
      </w:r>
      <w:r w:rsidRPr="00E3225D">
        <w:rPr>
          <w:snapToGrid w:val="0"/>
          <w:sz w:val="28"/>
        </w:rPr>
        <w:softHyphen/>
        <w:t>лизации по мере воздействия различных агентов. Так, напри</w:t>
      </w:r>
      <w:r w:rsidRPr="00E3225D">
        <w:rPr>
          <w:snapToGrid w:val="0"/>
          <w:sz w:val="28"/>
        </w:rPr>
        <w:softHyphen/>
        <w:t>мер, у новорожденных и маленьких детей не бывает тяжелой общей реакции на ужаление, для того чтобы развилась аллергия на яд жалящего насекомого, необходима сенсибилизация в виде предшествующих ужалений. Однако тяжелый анафилактический шок может развиться и у ребенка при соответствующей пред</w:t>
      </w:r>
      <w:r w:rsidRPr="00E3225D">
        <w:rPr>
          <w:snapToGrid w:val="0"/>
          <w:sz w:val="28"/>
        </w:rPr>
        <w:softHyphen/>
        <w:t>шествующей сенсибилизации. С возрастом анафилактический шок протекает тяжелее, так как компенсаторные возможности организма уменьшаются, и обычно организм приобретает хро</w:t>
      </w:r>
      <w:r w:rsidRPr="00E3225D">
        <w:rPr>
          <w:snapToGrid w:val="0"/>
          <w:sz w:val="28"/>
        </w:rPr>
        <w:softHyphen/>
        <w:t>нические заболевания. Тяжелый анафилактический шок в соче</w:t>
      </w:r>
      <w:r w:rsidRPr="00E3225D">
        <w:rPr>
          <w:snapToGrid w:val="0"/>
          <w:sz w:val="28"/>
        </w:rPr>
        <w:softHyphen/>
        <w:t>тании с сердечно-сосудистым заболеванием — потенциально летальная комбинация.</w:t>
      </w:r>
    </w:p>
    <w:p w:rsidR="0068197E" w:rsidRPr="00E3225D" w:rsidRDefault="0068197E" w:rsidP="00FC58B1">
      <w:pPr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В основе патогенеза анафилактического шока лежит реагиновый механизм. В результате освобождения медиато</w:t>
      </w:r>
      <w:r w:rsidRPr="00E3225D">
        <w:rPr>
          <w:snapToGrid w:val="0"/>
          <w:sz w:val="28"/>
        </w:rPr>
        <w:softHyphen/>
        <w:t>ров падает сосудистый тонус и развивается коллапс. Повышает</w:t>
      </w:r>
      <w:r w:rsidRPr="00E3225D">
        <w:rPr>
          <w:snapToGrid w:val="0"/>
          <w:sz w:val="28"/>
        </w:rPr>
        <w:softHyphen/>
        <w:t>ся проницаемость сосудов микроциркуляторного русла, что спо</w:t>
      </w:r>
      <w:r w:rsidRPr="00E3225D">
        <w:rPr>
          <w:snapToGrid w:val="0"/>
          <w:sz w:val="28"/>
        </w:rPr>
        <w:softHyphen/>
        <w:t>собствует выходу жидкой части крови в ткани и сгущению кро</w:t>
      </w:r>
      <w:r w:rsidRPr="00E3225D">
        <w:rPr>
          <w:snapToGrid w:val="0"/>
          <w:sz w:val="28"/>
        </w:rPr>
        <w:softHyphen/>
        <w:t>ви. Объем циркулирующей крови снижается. Сердце вовлекает</w:t>
      </w:r>
      <w:r w:rsidRPr="00E3225D">
        <w:rPr>
          <w:snapToGrid w:val="0"/>
          <w:sz w:val="28"/>
        </w:rPr>
        <w:softHyphen/>
        <w:t>ся в процесс вторично. Обычно больной выходит из состояния шока самостоятельно или с врачебной помощью. При недоста</w:t>
      </w:r>
      <w:r w:rsidRPr="00E3225D">
        <w:rPr>
          <w:snapToGrid w:val="0"/>
          <w:sz w:val="28"/>
        </w:rPr>
        <w:softHyphen/>
        <w:t>точности гомеостатических механизмов процесс прогрессирует, присоединяются нарушения обмена веществ в тканях, связан</w:t>
      </w:r>
      <w:r w:rsidRPr="00E3225D">
        <w:rPr>
          <w:snapToGrid w:val="0"/>
          <w:sz w:val="28"/>
        </w:rPr>
        <w:softHyphen/>
        <w:t>ные с гипоксией, развивается фаза необратимых изменений шока.</w:t>
      </w:r>
    </w:p>
    <w:p w:rsidR="0068197E" w:rsidRPr="00E3225D" w:rsidRDefault="0068197E" w:rsidP="00FC58B1">
      <w:pPr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Целый ряд лекарственных, диагностических и профилак</w:t>
      </w:r>
      <w:r w:rsidRPr="00E3225D">
        <w:rPr>
          <w:snapToGrid w:val="0"/>
          <w:sz w:val="28"/>
        </w:rPr>
        <w:softHyphen/>
        <w:t>тических препаратов (йодсодержащие контрастные вещества, миорелаксанты, кровезаменители, гамма-глобулины и др.) мо</w:t>
      </w:r>
      <w:r w:rsidRPr="00E3225D">
        <w:rPr>
          <w:snapToGrid w:val="0"/>
          <w:sz w:val="28"/>
        </w:rPr>
        <w:softHyphen/>
        <w:t>гут вызвать псевдоаллергические реакции. Эти препара</w:t>
      </w:r>
      <w:r w:rsidRPr="00E3225D">
        <w:rPr>
          <w:snapToGrid w:val="0"/>
          <w:sz w:val="28"/>
        </w:rPr>
        <w:softHyphen/>
        <w:t>ты либо вызывают прямое освобождение гистамина и некото</w:t>
      </w:r>
      <w:r w:rsidRPr="00E3225D">
        <w:rPr>
          <w:snapToGrid w:val="0"/>
          <w:sz w:val="28"/>
        </w:rPr>
        <w:softHyphen/>
        <w:t>рых других медиаторов из лаброцитов (тучных клеток) и базофилов, либо включают альтернативный путь активации комп</w:t>
      </w:r>
      <w:r w:rsidRPr="00E3225D">
        <w:rPr>
          <w:snapToGrid w:val="0"/>
          <w:sz w:val="28"/>
        </w:rPr>
        <w:softHyphen/>
        <w:t>лемента с образованием его активных фрагментов, некоторые из которых также стимулируют освобождение медиаторов из туч</w:t>
      </w:r>
      <w:r w:rsidRPr="00E3225D">
        <w:rPr>
          <w:snapToGrid w:val="0"/>
          <w:sz w:val="28"/>
        </w:rPr>
        <w:softHyphen/>
        <w:t>ных клеток. Эти механизмы могут действовать одновременно. В белковых препаратах может происходить агрегация молекул,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причем агрегированные комплексы могут вызывать иммунокомплексный тип повреждения, приводя к активации комплемента по классическому пути. В отличие от анафилакти</w:t>
      </w:r>
      <w:r w:rsidRPr="00E3225D">
        <w:rPr>
          <w:snapToGrid w:val="0"/>
          <w:sz w:val="28"/>
        </w:rPr>
        <w:softHyphen/>
        <w:t xml:space="preserve">ческого шока он называется анафилактоидным. К анафилактоидным реакциям склонны больные системным мастоцитозом. Это заболевание </w:t>
      </w:r>
      <w:r w:rsidRPr="00E3225D">
        <w:rPr>
          <w:snapToGrid w:val="0"/>
          <w:sz w:val="28"/>
        </w:rPr>
        <w:lastRenderedPageBreak/>
        <w:t>характеризуется скоплением тучных клеток в коже (пигментная крапивница). При дегрануляции большого числа тучных клеток происходит массивное высвобождение гистамина, вызывающее развитие анафилактоидной реакции.</w:t>
      </w:r>
    </w:p>
    <w:p w:rsidR="0068197E" w:rsidRPr="00E3225D" w:rsidRDefault="0068197E">
      <w:pPr>
        <w:spacing w:line="220" w:lineRule="atLeast"/>
        <w:ind w:firstLine="340"/>
        <w:jc w:val="both"/>
        <w:rPr>
          <w:b/>
          <w:snapToGrid w:val="0"/>
          <w:sz w:val="28"/>
        </w:rPr>
      </w:pPr>
    </w:p>
    <w:p w:rsidR="0068197E" w:rsidRPr="00E3225D" w:rsidRDefault="0068197E">
      <w:pPr>
        <w:spacing w:line="220" w:lineRule="atLeast"/>
        <w:ind w:firstLine="340"/>
        <w:jc w:val="center"/>
        <w:rPr>
          <w:i/>
          <w:snapToGrid w:val="0"/>
          <w:sz w:val="28"/>
        </w:rPr>
      </w:pPr>
      <w:r w:rsidRPr="00E3225D">
        <w:rPr>
          <w:b/>
          <w:i/>
          <w:snapToGrid w:val="0"/>
          <w:sz w:val="28"/>
        </w:rPr>
        <w:t>3.Клиническая картина.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Клинические проявления ана</w:t>
      </w:r>
      <w:r w:rsidRPr="00E3225D">
        <w:rPr>
          <w:snapToGrid w:val="0"/>
          <w:sz w:val="28"/>
        </w:rPr>
        <w:softHyphen/>
        <w:t>филактического шока обусловлены сложным комплексом сим</w:t>
      </w:r>
      <w:r w:rsidRPr="00E3225D">
        <w:rPr>
          <w:snapToGrid w:val="0"/>
          <w:sz w:val="28"/>
        </w:rPr>
        <w:softHyphen/>
        <w:t>птомов и синдромов со стороны ряда органов и систем организ</w:t>
      </w:r>
      <w:r w:rsidRPr="00E3225D">
        <w:rPr>
          <w:snapToGrid w:val="0"/>
          <w:sz w:val="28"/>
        </w:rPr>
        <w:softHyphen/>
        <w:t>ма. Шок характеризуется стремительным развитием, бурным проявлением, тяжестью течения и последствий. Вид аллергена не влияет на клиническую картину и тяжесть течения анафи</w:t>
      </w:r>
      <w:r w:rsidRPr="00E3225D">
        <w:rPr>
          <w:snapToGrid w:val="0"/>
          <w:sz w:val="28"/>
        </w:rPr>
        <w:softHyphen/>
        <w:t>лактического шока.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Клиническая картина анафилактического шока разнообразна. При анализе 500 случаев анафилактического шока различного генеза (ужаление перепончатокрылыми насекомыми, воздей</w:t>
      </w:r>
      <w:r w:rsidRPr="00E3225D">
        <w:rPr>
          <w:snapToGrid w:val="0"/>
          <w:sz w:val="28"/>
        </w:rPr>
        <w:softHyphen/>
        <w:t>ствие лекарств, специфическая гипосенсибилизация) не наблюдалось даже 2 случаев, клинически идентичных по сочета</w:t>
      </w:r>
      <w:r w:rsidRPr="00E3225D">
        <w:rPr>
          <w:snapToGrid w:val="0"/>
          <w:sz w:val="28"/>
        </w:rPr>
        <w:softHyphen/>
        <w:t>нию симптомов, времени развития, тяжести течения, продромальным явлениям и др.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Однако существует закономерность: чем меньше времени прошло от момента поступления аллергена в организм, тем тя</w:t>
      </w:r>
      <w:r w:rsidRPr="00E3225D">
        <w:rPr>
          <w:snapToGrid w:val="0"/>
          <w:sz w:val="28"/>
        </w:rPr>
        <w:softHyphen/>
        <w:t>желее клиническая картина шока. Наибольший процент леталь</w:t>
      </w:r>
      <w:r w:rsidRPr="00E3225D">
        <w:rPr>
          <w:snapToGrid w:val="0"/>
          <w:sz w:val="28"/>
        </w:rPr>
        <w:softHyphen/>
        <w:t>ных исходов анафилактический шок дает при развитии его спу</w:t>
      </w:r>
      <w:r w:rsidRPr="00E3225D">
        <w:rPr>
          <w:snapToGrid w:val="0"/>
          <w:sz w:val="28"/>
        </w:rPr>
        <w:softHyphen/>
        <w:t>стя 3—10 мин. после попадания в организм аллергена.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После перенесенного анафилактического шока существует период невосприимчивости, так называемый рефракторный период, который длится 2—3 нед. В это время проявления аллер</w:t>
      </w:r>
      <w:r w:rsidRPr="00E3225D">
        <w:rPr>
          <w:snapToGrid w:val="0"/>
          <w:sz w:val="28"/>
        </w:rPr>
        <w:softHyphen/>
        <w:t>гии исчезают (или значительно снижаются). В дальнейшем сте</w:t>
      </w:r>
      <w:r w:rsidRPr="00E3225D">
        <w:rPr>
          <w:snapToGrid w:val="0"/>
          <w:sz w:val="28"/>
        </w:rPr>
        <w:softHyphen/>
        <w:t>пень сенсибилизации организма резко возрастает, и клиничес</w:t>
      </w:r>
      <w:r w:rsidRPr="00E3225D">
        <w:rPr>
          <w:snapToGrid w:val="0"/>
          <w:sz w:val="28"/>
        </w:rPr>
        <w:softHyphen/>
        <w:t>кая картина последующих случаев анафилактического шока, даже если она возникает спустя месяцы и годы, отличается от пре</w:t>
      </w:r>
      <w:r w:rsidRPr="00E3225D">
        <w:rPr>
          <w:snapToGrid w:val="0"/>
          <w:sz w:val="28"/>
        </w:rPr>
        <w:softHyphen/>
        <w:t>дыдущих более тяжелым течением.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Анафилактический шок может начинаться с "малой симп</w:t>
      </w:r>
      <w:r w:rsidRPr="00E3225D">
        <w:rPr>
          <w:snapToGrid w:val="0"/>
          <w:sz w:val="28"/>
        </w:rPr>
        <w:softHyphen/>
        <w:t>томатики" в продромальном периоде, который обычно исчис</w:t>
      </w:r>
      <w:r w:rsidRPr="00E3225D">
        <w:rPr>
          <w:snapToGrid w:val="0"/>
          <w:sz w:val="28"/>
        </w:rPr>
        <w:softHyphen/>
        <w:t>ляется от нескольких секунд до часа. При молниеносном разви</w:t>
      </w:r>
      <w:r w:rsidRPr="00E3225D">
        <w:rPr>
          <w:snapToGrid w:val="0"/>
          <w:sz w:val="28"/>
        </w:rPr>
        <w:softHyphen/>
        <w:t>тии анафилактического шока продромальные явления отсутству</w:t>
      </w:r>
      <w:r w:rsidRPr="00E3225D">
        <w:rPr>
          <w:snapToGrid w:val="0"/>
          <w:sz w:val="28"/>
        </w:rPr>
        <w:softHyphen/>
        <w:t>ют — у больного внезапно развивается тяжелый коллапс с по</w:t>
      </w:r>
      <w:r w:rsidRPr="00E3225D">
        <w:rPr>
          <w:snapToGrid w:val="0"/>
          <w:sz w:val="28"/>
        </w:rPr>
        <w:softHyphen/>
        <w:t>терей сознания, судорогами, который нередко заканчивается летально. В ряде случаев диагноз может быть поставлен только ретроспективно. В связи с этим ряд авторов полагают, что определенный процент кончающихся летально случаев сердечно-со</w:t>
      </w:r>
      <w:r w:rsidRPr="00E3225D">
        <w:rPr>
          <w:snapToGrid w:val="0"/>
          <w:sz w:val="28"/>
        </w:rPr>
        <w:softHyphen/>
        <w:t>судистой недостаточности у пожилых людей в летний период на самом деле является результатом анафилактического шока на ужаление насекомыми при отсутствии своевременной и интен</w:t>
      </w:r>
      <w:r w:rsidRPr="00E3225D">
        <w:rPr>
          <w:snapToGrid w:val="0"/>
          <w:sz w:val="28"/>
        </w:rPr>
        <w:softHyphen/>
        <w:t>сивной терапии.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При менее тяжелом течении шока "малая симптоматика" может быть представлена следующими явлениями: чувство жара с резкой гиперемией кожных покровов, общее возбуждение или, наоборот, вялость, депрессия, беспокойство, страх смерти, пульсирующая головная боль, шум или звон в ушах, сжимаю</w:t>
      </w:r>
      <w:r w:rsidRPr="00E3225D">
        <w:rPr>
          <w:snapToGrid w:val="0"/>
          <w:sz w:val="28"/>
        </w:rPr>
        <w:softHyphen/>
        <w:t xml:space="preserve">щие боли за грудиной. Могут отмечаться кожный зуд, уртикарная (иногда сливная) сыпь, </w:t>
      </w:r>
      <w:r w:rsidRPr="00E3225D">
        <w:rPr>
          <w:snapToGrid w:val="0"/>
          <w:sz w:val="28"/>
        </w:rPr>
        <w:lastRenderedPageBreak/>
        <w:t>отеки типа Квинке, гиперемия склер, слезотечение, заложенность носа, ринорея, зуд и першение в горле, спастический сухой кашель и др. Вслед за продромальными явлениями очень быстро (в срок от нескольких минут до часа) развиваются симптомы и синдромы, обуслов</w:t>
      </w:r>
      <w:r w:rsidRPr="00E3225D">
        <w:rPr>
          <w:snapToGrid w:val="0"/>
          <w:sz w:val="28"/>
        </w:rPr>
        <w:softHyphen/>
        <w:t>ливающие дальнейшую клиническую картину. Генерализованный кожный зуд и крапивница имеют место далеко не во всех случаях. Как правило, при тяже</w:t>
      </w:r>
      <w:r w:rsidRPr="00E3225D">
        <w:rPr>
          <w:snapToGrid w:val="0"/>
          <w:sz w:val="28"/>
        </w:rPr>
        <w:softHyphen/>
        <w:t>лом течении анафилактического шока кожные проявления (кра</w:t>
      </w:r>
      <w:r w:rsidRPr="00E3225D">
        <w:rPr>
          <w:snapToGrid w:val="0"/>
          <w:sz w:val="28"/>
        </w:rPr>
        <w:softHyphen/>
        <w:t>пивница, отек Квинке) отсутствуют. Они могут появиться спу</w:t>
      </w:r>
      <w:r w:rsidRPr="00E3225D">
        <w:rPr>
          <w:snapToGrid w:val="0"/>
          <w:sz w:val="28"/>
        </w:rPr>
        <w:softHyphen/>
        <w:t>стя 30—40 мин. от начала реакции и как бы завершают ее. По-видимому, в данном случае артериальная гипотония тормозит развитие уртикарных высыпаний и реакций в месте ужаления. Они появляются позже, когда нормализуется артериальное дав</w:t>
      </w:r>
      <w:r w:rsidRPr="00E3225D">
        <w:rPr>
          <w:snapToGrid w:val="0"/>
          <w:sz w:val="28"/>
        </w:rPr>
        <w:softHyphen/>
        <w:t>ление (при выходе из анафилактического шока).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Обычно отмечается спазм гладкой мускулатуры внутренних органов с клиническими проявлениями бронхоспазма (кашель, экспираторная одышка), спазм мускулатуры желудочно-кишеч</w:t>
      </w:r>
      <w:r w:rsidRPr="00E3225D">
        <w:rPr>
          <w:snapToGrid w:val="0"/>
          <w:sz w:val="28"/>
        </w:rPr>
        <w:softHyphen/>
        <w:t>ного тракта (спастические боли по всему животу, тошнота, рво</w:t>
      </w:r>
      <w:r w:rsidRPr="00E3225D">
        <w:rPr>
          <w:snapToGrid w:val="0"/>
          <w:sz w:val="28"/>
        </w:rPr>
        <w:softHyphen/>
        <w:t>та, диарея), а также спазм матки у женщин (боли внизу живота с кровянистыми выделениями из влагалища). Спастические яв</w:t>
      </w:r>
      <w:r w:rsidRPr="00E3225D">
        <w:rPr>
          <w:snapToGrid w:val="0"/>
          <w:sz w:val="28"/>
        </w:rPr>
        <w:softHyphen/>
        <w:t>ления усугубляются отеками слизистых оболочек внутренних органов (дыхательного и пищеварительного тракта). При выра</w:t>
      </w:r>
      <w:r w:rsidRPr="00E3225D">
        <w:rPr>
          <w:snapToGrid w:val="0"/>
          <w:sz w:val="28"/>
        </w:rPr>
        <w:softHyphen/>
        <w:t>женном отечном синдроме и локализации патологического про</w:t>
      </w:r>
      <w:r w:rsidRPr="00E3225D">
        <w:rPr>
          <w:snapToGrid w:val="0"/>
          <w:sz w:val="28"/>
        </w:rPr>
        <w:softHyphen/>
        <w:t>цесса на слизистой оболочке гортани может развиться картина асфиксии. При отеке пищевода отмечаются явления дисфагии.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При системных аллергических реакциях сердце является ор</w:t>
      </w:r>
      <w:r w:rsidRPr="00E3225D">
        <w:rPr>
          <w:snapToGrid w:val="0"/>
          <w:sz w:val="28"/>
        </w:rPr>
        <w:softHyphen/>
        <w:t>ганом-мишенью (прямое влияние медиаторов на миокард). От</w:t>
      </w:r>
      <w:r w:rsidRPr="00E3225D">
        <w:rPr>
          <w:snapToGrid w:val="0"/>
          <w:sz w:val="28"/>
        </w:rPr>
        <w:softHyphen/>
        <w:t>мечается тахикардия, больные жалуются на боли в области сер</w:t>
      </w:r>
      <w:r w:rsidRPr="00E3225D">
        <w:rPr>
          <w:snapToGrid w:val="0"/>
          <w:sz w:val="28"/>
        </w:rPr>
        <w:softHyphen/>
        <w:t>дца сжимающего характера. На ЭКГ, снятой во время анафи</w:t>
      </w:r>
      <w:r w:rsidRPr="00E3225D">
        <w:rPr>
          <w:snapToGrid w:val="0"/>
          <w:sz w:val="28"/>
        </w:rPr>
        <w:softHyphen/>
        <w:t>лактического шока и в течение недели после него, регистрируются нарушения сердечного ритма, диффузное нарушение трофики миокарда с дальнейшей нормализацией ее в динамике.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При нетяжелой анафилактической реакции отмечаются гипоксемия и гипокапния. При тяжелом анафилактическом шоке гипоксемия более выражена и развиваются гиперкапния и ацидоз.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Гемодинамические расстройства при анафилактическом шоке бывают различной степени тяжести — от умеренного снижения артериального давления с субъективным ощущением полуобморочного состояния до тяжелой гипотензии с длительной по</w:t>
      </w:r>
      <w:r w:rsidRPr="00E3225D">
        <w:rPr>
          <w:snapToGrid w:val="0"/>
          <w:sz w:val="28"/>
        </w:rPr>
        <w:softHyphen/>
        <w:t>терей сознания (в течение часа и дольше). Характерен вид тако</w:t>
      </w:r>
      <w:r w:rsidRPr="00E3225D">
        <w:rPr>
          <w:snapToGrid w:val="0"/>
          <w:sz w:val="28"/>
        </w:rPr>
        <w:softHyphen/>
        <w:t xml:space="preserve">го больного: резкая бледность (иногда синюшность) кожных покровов, заострившиеся черты лица, холодный липкий пот, иногда пена изо рта. При обследовании: артериальное давление очень низкое или не определяется, пульс частый, нитевидный, тоны сердца глухие, в ряде случаев почти не прослушиваются, может появиться акцент II тона над легочной артерией. В легких жесткое дыхание, сухие рассеянные хрипы. Вследствие ишемии центральной нервной системы и отека серозных оболочек мозга могут наблюдаться тонические и клонические судороги, </w:t>
      </w:r>
      <w:r w:rsidRPr="00E3225D">
        <w:rPr>
          <w:snapToGrid w:val="0"/>
          <w:sz w:val="28"/>
        </w:rPr>
        <w:lastRenderedPageBreak/>
        <w:t>паре</w:t>
      </w:r>
      <w:r w:rsidRPr="00E3225D">
        <w:rPr>
          <w:snapToGrid w:val="0"/>
          <w:sz w:val="28"/>
        </w:rPr>
        <w:softHyphen/>
        <w:t>зы, параличи. В этой стадии нередко происходят непроизволь</w:t>
      </w:r>
      <w:r w:rsidRPr="00E3225D">
        <w:rPr>
          <w:snapToGrid w:val="0"/>
          <w:sz w:val="28"/>
        </w:rPr>
        <w:softHyphen/>
        <w:t>ная дефекация и мочеиспускание. При отсутствии своевремен</w:t>
      </w:r>
      <w:r w:rsidRPr="00E3225D">
        <w:rPr>
          <w:snapToGrid w:val="0"/>
          <w:sz w:val="28"/>
        </w:rPr>
        <w:softHyphen/>
        <w:t>ной и интенсивной терапии возможность летального исхода очень велика. Однако и своевременная энергичная помощь не всегда может его предотвратить.</w:t>
      </w:r>
    </w:p>
    <w:p w:rsidR="0068197E" w:rsidRPr="00E3225D" w:rsidRDefault="0068197E" w:rsidP="00FC58B1">
      <w:pPr>
        <w:pStyle w:val="2"/>
        <w:ind w:firstLine="709"/>
        <w:rPr>
          <w:rFonts w:ascii="Times New Roman" w:hAnsi="Times New Roman"/>
        </w:rPr>
      </w:pPr>
      <w:r w:rsidRPr="00E3225D">
        <w:rPr>
          <w:rFonts w:ascii="Times New Roman" w:hAnsi="Times New Roman"/>
        </w:rPr>
        <w:t>В течении анафилактического шока могут отмечаться 2—3 волны резкого падения АД. С учетом этого явления все больные, перенесшие анафилактический шок, должны быть помещены в стационар. При обратном развитии реакции (при выходе из ана</w:t>
      </w:r>
      <w:r w:rsidRPr="00E3225D">
        <w:rPr>
          <w:rFonts w:ascii="Times New Roman" w:hAnsi="Times New Roman"/>
        </w:rPr>
        <w:softHyphen/>
        <w:t>филактического шока) нередко в конце реакции отмечаются сильный озноб, иногда со значительным повышением темпера</w:t>
      </w:r>
      <w:r w:rsidRPr="00E3225D">
        <w:rPr>
          <w:rFonts w:ascii="Times New Roman" w:hAnsi="Times New Roman"/>
        </w:rPr>
        <w:softHyphen/>
        <w:t>туры, резкая слабость, вялость, одышка, боли в области сердца. Не исключена возможность развития поздних аллергических реакций. Так, существовала больная, у которой на 4-е сутки после перенесенного анафилактического шока на ужаление осой развился демиелинизирующий процесс. Больная погибла на 14-е сутки от аллергического энцефаломиелорадикулоневрита.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После перенесенного анафилактического шока могут раз</w:t>
      </w:r>
      <w:r w:rsidRPr="00E3225D">
        <w:rPr>
          <w:snapToGrid w:val="0"/>
          <w:sz w:val="28"/>
        </w:rPr>
        <w:softHyphen/>
        <w:t>виться осложнения в виде аллергического миокардита, гепати</w:t>
      </w:r>
      <w:r w:rsidRPr="00E3225D">
        <w:rPr>
          <w:snapToGrid w:val="0"/>
          <w:sz w:val="28"/>
        </w:rPr>
        <w:softHyphen/>
        <w:t>та, гломерулонефрита, невритов и диффузного поражения не</w:t>
      </w:r>
      <w:r w:rsidRPr="00E3225D">
        <w:rPr>
          <w:snapToGrid w:val="0"/>
          <w:sz w:val="28"/>
        </w:rPr>
        <w:softHyphen/>
        <w:t>рвной системы, вестибулопатии и др. В некоторых случаях ана</w:t>
      </w:r>
      <w:r w:rsidRPr="00E3225D">
        <w:rPr>
          <w:snapToGrid w:val="0"/>
          <w:sz w:val="28"/>
        </w:rPr>
        <w:softHyphen/>
        <w:t>филактический шок является как бы пусковым механизмом ла</w:t>
      </w:r>
      <w:r w:rsidRPr="00E3225D">
        <w:rPr>
          <w:snapToGrid w:val="0"/>
          <w:sz w:val="28"/>
        </w:rPr>
        <w:softHyphen/>
        <w:t>тентно протекающих заболеваний, аллергического и неаллер</w:t>
      </w:r>
      <w:r w:rsidRPr="00E3225D">
        <w:rPr>
          <w:snapToGrid w:val="0"/>
          <w:sz w:val="28"/>
        </w:rPr>
        <w:softHyphen/>
        <w:t>гического генеза.</w:t>
      </w:r>
    </w:p>
    <w:p w:rsidR="0068197E" w:rsidRPr="00E3225D" w:rsidRDefault="0068197E">
      <w:pPr>
        <w:spacing w:line="220" w:lineRule="atLeast"/>
        <w:jc w:val="center"/>
        <w:rPr>
          <w:b/>
          <w:i/>
          <w:snapToGrid w:val="0"/>
          <w:sz w:val="28"/>
        </w:rPr>
      </w:pPr>
      <w:r w:rsidRPr="00E3225D">
        <w:rPr>
          <w:b/>
          <w:i/>
          <w:snapToGrid w:val="0"/>
          <w:sz w:val="28"/>
        </w:rPr>
        <w:t>4.Диагноз и дифференциальный диагноз.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 xml:space="preserve"> Диагноз анафилакти</w:t>
      </w:r>
      <w:r w:rsidRPr="00E3225D">
        <w:rPr>
          <w:snapToGrid w:val="0"/>
          <w:sz w:val="28"/>
        </w:rPr>
        <w:softHyphen/>
        <w:t>ческого шока в большей части случаев не представляет затруд</w:t>
      </w:r>
      <w:r w:rsidRPr="00E3225D">
        <w:rPr>
          <w:snapToGrid w:val="0"/>
          <w:sz w:val="28"/>
        </w:rPr>
        <w:softHyphen/>
        <w:t>нений: непосредственная связь бурной реакции с инъекцией лекарственного препарата или ужалением насекомым, харак</w:t>
      </w:r>
      <w:r w:rsidRPr="00E3225D">
        <w:rPr>
          <w:snapToGrid w:val="0"/>
          <w:sz w:val="28"/>
        </w:rPr>
        <w:softHyphen/>
        <w:t>терные клинические проявления без труда позволяют поставить диагноз анафилактического шока. В постановке правильного диагноза одно из главных мест отводится аллергологическому анамнезу, естественно, если его удается собрать. Как правило, развитию анафилактического шока в анамнезе предшествуют более легкие проявления аллергической реакции на какой-то медикамент, пищевой продукт, ужаление насекомым или симптомы холодовой аллергии. При развитии молниеносных форм шока, когда больной не успевает сказать окружающим о кон</w:t>
      </w:r>
      <w:r w:rsidRPr="00E3225D">
        <w:rPr>
          <w:snapToGrid w:val="0"/>
          <w:sz w:val="28"/>
        </w:rPr>
        <w:softHyphen/>
        <w:t>такте с аллергеном, диагноз может быть поставлен только ретроспективно.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Дифференцировать анафилактический шок необходимо от острой сердечно-сосудистой недостаточности, инфаркта мио</w:t>
      </w:r>
      <w:r w:rsidRPr="00E3225D">
        <w:rPr>
          <w:snapToGrid w:val="0"/>
          <w:sz w:val="28"/>
        </w:rPr>
        <w:softHyphen/>
        <w:t>карда, эпилепсии (при судорожном синдроме с потерей созна</w:t>
      </w:r>
      <w:r w:rsidRPr="00E3225D">
        <w:rPr>
          <w:snapToGrid w:val="0"/>
          <w:sz w:val="28"/>
        </w:rPr>
        <w:softHyphen/>
        <w:t>ния, непроизвольными дефекацией и мочеиспусканием), вне</w:t>
      </w:r>
      <w:r w:rsidRPr="00E3225D">
        <w:rPr>
          <w:snapToGrid w:val="0"/>
          <w:sz w:val="28"/>
        </w:rPr>
        <w:softHyphen/>
        <w:t>маточной беременности (коллаптоидное состояние в сочетании с резкими болями в низу живота и кровянистыми выделениями из влагалища), солнечных и тепловых ударов, синокаротидных обмороков и др.</w:t>
      </w:r>
    </w:p>
    <w:p w:rsidR="0068197E" w:rsidRPr="00E3225D" w:rsidRDefault="0068197E">
      <w:pPr>
        <w:spacing w:line="220" w:lineRule="atLeast"/>
        <w:ind w:firstLine="320"/>
        <w:jc w:val="center"/>
        <w:rPr>
          <w:i/>
          <w:snapToGrid w:val="0"/>
          <w:sz w:val="28"/>
        </w:rPr>
      </w:pPr>
      <w:r w:rsidRPr="00E3225D">
        <w:rPr>
          <w:b/>
          <w:i/>
          <w:snapToGrid w:val="0"/>
          <w:sz w:val="28"/>
        </w:rPr>
        <w:t>5.Лечение.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 xml:space="preserve">Исход анафилактического шока часто определяется своевременной, энергичной и адекватной терапией, которая направлена на выведение больного из </w:t>
      </w:r>
      <w:r w:rsidRPr="00E3225D">
        <w:rPr>
          <w:snapToGrid w:val="0"/>
          <w:sz w:val="28"/>
        </w:rPr>
        <w:lastRenderedPageBreak/>
        <w:t>состояния асфиксии, нормализацию гемодинамического равновесия, снятие аллер</w:t>
      </w:r>
      <w:r w:rsidRPr="00E3225D">
        <w:rPr>
          <w:snapToGrid w:val="0"/>
          <w:sz w:val="28"/>
        </w:rPr>
        <w:softHyphen/>
        <w:t>гической контрактуры гладкомышечных органов, уменьшение сосудистой проницаемости и предотвращение дальнейших ал</w:t>
      </w:r>
      <w:r w:rsidRPr="00E3225D">
        <w:rPr>
          <w:snapToGrid w:val="0"/>
          <w:sz w:val="28"/>
        </w:rPr>
        <w:softHyphen/>
        <w:t>лергических осложнений. Медицинская помощь больному, находящемуся в состоянии анафилактического шока, должна производиться четко, быстро, в правильной последовательности.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Прежде всего необходимо прекратить дальнейшее поступле</w:t>
      </w:r>
      <w:r w:rsidRPr="00E3225D">
        <w:rPr>
          <w:snapToGrid w:val="0"/>
          <w:sz w:val="28"/>
        </w:rPr>
        <w:softHyphen/>
        <w:t>ние аллергена в организм (прекратить введение лекарственного препарата, осторожно удалить жало с ядовитым мешочком, если ужалила пчела). Выше места инъекции (ужаления) положить жгут, если позволяет локализация. Место введения лекарства (ужаления) обколоть 0,1% раствором адреналина в количестве 0,2—0,3 мл и приложить к нему лед для предотвращения даль</w:t>
      </w:r>
      <w:r w:rsidRPr="00E3225D">
        <w:rPr>
          <w:snapToGrid w:val="0"/>
          <w:sz w:val="28"/>
        </w:rPr>
        <w:softHyphen/>
        <w:t>нейшего всасывания аллергена. В другой участок ввести еще 0,3— 0,5 мл раствора адреналина.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Не теряя времени, уложить больного в такое положение, которое предотвратит западение языка и аспирацию рвотными массами. Обеспечить поступление к больному свежего воздуха, дать кислород.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Наиболее эффективными средствами для купирования ана</w:t>
      </w:r>
      <w:r w:rsidRPr="00E3225D">
        <w:rPr>
          <w:snapToGrid w:val="0"/>
          <w:sz w:val="28"/>
        </w:rPr>
        <w:softHyphen/>
        <w:t>филактического шока являются адреналин, норадреналин и их производные (мезатон). Их вводят подкожно, внутримышечно, внутривенно. Не рекомендуется введение в одно место 1 мл и более адреналина, так как, обладая большим сосудосуживаю</w:t>
      </w:r>
      <w:r w:rsidRPr="00E3225D">
        <w:rPr>
          <w:snapToGrid w:val="0"/>
          <w:sz w:val="28"/>
        </w:rPr>
        <w:softHyphen/>
        <w:t xml:space="preserve">щим действием, он тормозит и собственное всасывание; лучше вводить его дробно по 0,3—0,5 мл в разные участки тела каждые 10-15 мин. до выведения больного из коллаптоидного состояния. Дополнительно как средство борьбы с сосудистым коллапсом рекомендуется ввести 2 мл кордиамина или 2 мл 10% </w:t>
      </w:r>
      <w:r w:rsidRPr="00E3225D">
        <w:rPr>
          <w:snapToGrid w:val="0"/>
          <w:sz w:val="28"/>
          <w:lang w:val="en-US"/>
        </w:rPr>
        <w:t>pa</w:t>
      </w:r>
      <w:r w:rsidRPr="00E3225D">
        <w:rPr>
          <w:snapToGrid w:val="0"/>
          <w:sz w:val="28"/>
        </w:rPr>
        <w:t xml:space="preserve"> створа кофеина. Если состояние больного не улучшается, внут</w:t>
      </w:r>
      <w:r w:rsidRPr="00E3225D">
        <w:rPr>
          <w:snapToGrid w:val="0"/>
          <w:sz w:val="28"/>
        </w:rPr>
        <w:softHyphen/>
        <w:t>ривенно струйно, очень медленно ввести 0,5—1 мл 0,1% ра</w:t>
      </w:r>
      <w:r w:rsidRPr="00E3225D">
        <w:rPr>
          <w:snapToGrid w:val="0"/>
          <w:sz w:val="28"/>
        </w:rPr>
        <w:softHyphen/>
        <w:t>створа адреналина в 10—20 мл 40% раствора глюкозы или изо</w:t>
      </w:r>
      <w:r w:rsidRPr="00E3225D">
        <w:rPr>
          <w:snapToGrid w:val="0"/>
          <w:sz w:val="28"/>
        </w:rPr>
        <w:softHyphen/>
        <w:t>тонического раствора хлорида натрия (или 1 мл 0,2% раствора норадреналина; 0,1—0,3 мл 1% раствора мезатона). Общая доза адреналина недолжна превышать 2 мл. Введение адреналина малыми дробными дозами более эффективно, чем разовое вве</w:t>
      </w:r>
      <w:r w:rsidRPr="00E3225D">
        <w:rPr>
          <w:snapToGrid w:val="0"/>
          <w:sz w:val="28"/>
        </w:rPr>
        <w:softHyphen/>
        <w:t>дение большой дозы, так как при низких дозах препарата на первый план выступает эффект (</w:t>
      </w:r>
      <w:r w:rsidRPr="00E3225D">
        <w:rPr>
          <w:snapToGrid w:val="0"/>
          <w:sz w:val="28"/>
        </w:rPr>
        <w:t xml:space="preserve">-стимуляции, в больших — </w:t>
      </w:r>
      <w:r w:rsidRPr="00E3225D">
        <w:rPr>
          <w:snapToGrid w:val="0"/>
          <w:sz w:val="28"/>
        </w:rPr>
        <w:t>-стимуляции. Если вышеперечисленными мероприятиями не удается добиться нормализации АД, необходимо наладить ка</w:t>
      </w:r>
      <w:r w:rsidRPr="00E3225D">
        <w:rPr>
          <w:snapToGrid w:val="0"/>
          <w:sz w:val="28"/>
        </w:rPr>
        <w:softHyphen/>
        <w:t>пельницу: в 300 мл 5% раствора глюкозы добавляют 1—2 мл 0,2% раствора норадреналина или 1% раствора мезатона, 125— 250 мг любого из глюкокортикоидных препаратов, предпочти</w:t>
      </w:r>
      <w:r w:rsidRPr="00E3225D">
        <w:rPr>
          <w:snapToGrid w:val="0"/>
          <w:sz w:val="28"/>
        </w:rPr>
        <w:softHyphen/>
        <w:t>тельно гидрокортизон-гемисукцинат, можно 90—120 мг пред-низолона, 8 мг дексазона или 8—16 мг дексаметазона. При отеке легких дозы глюкокортикоидных препаратов следует увеличить. Диуретики при отеке легких, развившемся на фоне коллапто</w:t>
      </w:r>
      <w:r w:rsidRPr="00E3225D">
        <w:rPr>
          <w:snapToGrid w:val="0"/>
          <w:sz w:val="28"/>
        </w:rPr>
        <w:softHyphen/>
        <w:t xml:space="preserve">идного состояния, противопоказаны, так как при имеющейся потере плазмы в сосудистом русле они дополнительно увеличат ее, что приведет к усилению гипотонии. Диуретики при отеке легких можно применять только после нормализации АД. Для коррекции </w:t>
      </w:r>
      <w:r w:rsidRPr="00E3225D">
        <w:rPr>
          <w:snapToGrid w:val="0"/>
          <w:sz w:val="28"/>
        </w:rPr>
        <w:lastRenderedPageBreak/>
        <w:t>сердечной недостаточности в капельницу вводят сер</w:t>
      </w:r>
      <w:r w:rsidRPr="00E3225D">
        <w:rPr>
          <w:snapToGrid w:val="0"/>
          <w:sz w:val="28"/>
        </w:rPr>
        <w:softHyphen/>
        <w:t>дечные гликозиды: 0,05% раствор строфантина или 0,06% ра</w:t>
      </w:r>
      <w:r w:rsidRPr="00E3225D">
        <w:rPr>
          <w:snapToGrid w:val="0"/>
          <w:sz w:val="28"/>
        </w:rPr>
        <w:softHyphen/>
        <w:t>створ коргликона — 1 мл. Вводить со скоростью 40—50 капель в минуту.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Антигистаминные препараты лучше вводить после восста</w:t>
      </w:r>
      <w:r w:rsidRPr="00E3225D">
        <w:rPr>
          <w:snapToGrid w:val="0"/>
          <w:sz w:val="28"/>
        </w:rPr>
        <w:softHyphen/>
        <w:t>новления показателей гемодинамики, так как они сами могут оказывать гипотензивное действие, особенно пипольфен (дипразин). Их вводят в основном для снятия или предотвращения кожных проявлений. Они не оказывают немедленного действия и не являются средством спасения жизни. Их можно вводить внутримышечно или внутривенно: 1% раствор димедрола, ра</w:t>
      </w:r>
      <w:r w:rsidRPr="00E3225D">
        <w:rPr>
          <w:snapToGrid w:val="0"/>
          <w:sz w:val="28"/>
        </w:rPr>
        <w:softHyphen/>
        <w:t>створ тавегила или 2% раствор супрастина (следует учесть, что супрастин нельзя вводить при аллергии к эуфиллину).</w:t>
      </w:r>
    </w:p>
    <w:p w:rsidR="0068197E" w:rsidRPr="00E3225D" w:rsidRDefault="0068197E" w:rsidP="00FC58B1">
      <w:pPr>
        <w:pStyle w:val="a5"/>
        <w:ind w:firstLine="709"/>
        <w:rPr>
          <w:rFonts w:ascii="Times New Roman" w:hAnsi="Times New Roman"/>
        </w:rPr>
      </w:pPr>
      <w:r w:rsidRPr="00E3225D">
        <w:rPr>
          <w:rFonts w:ascii="Times New Roman" w:hAnsi="Times New Roman"/>
        </w:rPr>
        <w:t>Кортикостероидные препараты рекомендуется применять в любых затянувшихся случаях анафилактического шока, а так как предугадать с самого начала тяжесть и длительность реак</w:t>
      </w:r>
      <w:r w:rsidRPr="00E3225D">
        <w:rPr>
          <w:rFonts w:ascii="Times New Roman" w:hAnsi="Times New Roman"/>
        </w:rPr>
        <w:softHyphen/>
        <w:t>ции невозможно, то следует проводить введение глюкокорти</w:t>
      </w:r>
      <w:r w:rsidRPr="00E3225D">
        <w:rPr>
          <w:rFonts w:ascii="Times New Roman" w:hAnsi="Times New Roman"/>
        </w:rPr>
        <w:softHyphen/>
        <w:t>коидных препаратов в любом периоде. В остром периоде 30— 60 мг преднизолона или 125 мг гидрокортизона вводят подкожно, в тяжелых случаях внутривенно струйно с 10 мл 40% ра</w:t>
      </w:r>
      <w:r w:rsidRPr="00E3225D">
        <w:rPr>
          <w:rFonts w:ascii="Times New Roman" w:hAnsi="Times New Roman"/>
        </w:rPr>
        <w:softHyphen/>
        <w:t>створа глюкозы или изотонического раствора хлорида натрия или в капельнице. Эти дозы можно повторять каждые 4 ч до купирования острой реакции. В дальнейшем для предот</w:t>
      </w:r>
      <w:r w:rsidRPr="00E3225D">
        <w:rPr>
          <w:rFonts w:ascii="Times New Roman" w:hAnsi="Times New Roman"/>
        </w:rPr>
        <w:softHyphen/>
        <w:t>вращения аллергических реакций по иммунокомплексному или замедленному типу и предупреждения аллергических осложне</w:t>
      </w:r>
      <w:r w:rsidRPr="00E3225D">
        <w:rPr>
          <w:rFonts w:ascii="Times New Roman" w:hAnsi="Times New Roman"/>
        </w:rPr>
        <w:softHyphen/>
        <w:t>ний рекомендуется применять кортикостероидные препараты внутрь на протяжении 4—6 сут. с постепенным снижением дозы по 1/4— 1/2 таблетки в сутки. Длительность лечения и дозы препа</w:t>
      </w:r>
      <w:r w:rsidRPr="00E3225D">
        <w:rPr>
          <w:rFonts w:ascii="Times New Roman" w:hAnsi="Times New Roman"/>
        </w:rPr>
        <w:softHyphen/>
        <w:t>рата зависят от состояния больного.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Для купирования явлений бронхоспазма дополнительно к адреналину рекомендуется внутривенно ввести 10 мл 2,4% ра</w:t>
      </w:r>
      <w:r w:rsidRPr="00E3225D">
        <w:rPr>
          <w:snapToGrid w:val="0"/>
          <w:sz w:val="28"/>
        </w:rPr>
        <w:softHyphen/>
        <w:t>створа эуфиллина с 10 мл изотонического раствора хлорида на</w:t>
      </w:r>
      <w:r w:rsidRPr="00E3225D">
        <w:rPr>
          <w:snapToGrid w:val="0"/>
          <w:sz w:val="28"/>
        </w:rPr>
        <w:softHyphen/>
        <w:t>трия (или 40% раствора глюкозы). При появлении стридорозного дыхания и отсутствии эффекта от комплексной терапии (ад</w:t>
      </w:r>
      <w:r w:rsidRPr="00E3225D">
        <w:rPr>
          <w:snapToGrid w:val="0"/>
          <w:sz w:val="28"/>
        </w:rPr>
        <w:softHyphen/>
        <w:t>реналин, преднизолон, антигистаминные препараты) необхо</w:t>
      </w:r>
      <w:r w:rsidRPr="00E3225D">
        <w:rPr>
          <w:snapToGrid w:val="0"/>
          <w:sz w:val="28"/>
        </w:rPr>
        <w:softHyphen/>
        <w:t>димо по жизненным показаниям произвести трахеостомию. При судорожном синдроме с сильным возбуждением рекомендуется ввести внутривенно 1—2 мл дроперидола (2,5—5 мг). При ана</w:t>
      </w:r>
      <w:r w:rsidRPr="00E3225D">
        <w:rPr>
          <w:snapToGrid w:val="0"/>
          <w:sz w:val="28"/>
        </w:rPr>
        <w:softHyphen/>
        <w:t>филактическом шоке, вызванном пенициллином, рекоменду</w:t>
      </w:r>
      <w:r w:rsidRPr="00E3225D">
        <w:rPr>
          <w:snapToGrid w:val="0"/>
          <w:sz w:val="28"/>
        </w:rPr>
        <w:softHyphen/>
        <w:t>ется ввести однократно внутри мышечно 1 000 000 ЕД. пенициллиназы в 2 мл изотонического раствора хлорида натрия. При анафилактическом шоке от бициллина пенициллиназу вводят в течение 3 сут. по 1 000 000 ЕД. При отеке легких нужно ввести внутривенно 0,5 мл 0,05% раствора строфантина с 10 мл 40% раствора глюкозы и 10 мл 2,4% раствора эуфиллина, большие дозы глюкокортикоидных препаратов. Больному при</w:t>
      </w:r>
      <w:r w:rsidRPr="00E3225D">
        <w:rPr>
          <w:snapToGrid w:val="0"/>
          <w:sz w:val="28"/>
        </w:rPr>
        <w:softHyphen/>
        <w:t>дать полусидячее положение, ноги опустить. Можно поочеред</w:t>
      </w:r>
      <w:r w:rsidRPr="00E3225D">
        <w:rPr>
          <w:snapToGrid w:val="0"/>
          <w:sz w:val="28"/>
        </w:rPr>
        <w:softHyphen/>
        <w:t>но накладывать на конечности жгуты (но не более 3 одновре</w:t>
      </w:r>
      <w:r w:rsidRPr="00E3225D">
        <w:rPr>
          <w:snapToGrid w:val="0"/>
          <w:sz w:val="28"/>
        </w:rPr>
        <w:softHyphen/>
        <w:t>менно). При выраженном отечном синдроме (отек легких, моз</w:t>
      </w:r>
      <w:r w:rsidRPr="00E3225D">
        <w:rPr>
          <w:snapToGrid w:val="0"/>
          <w:sz w:val="28"/>
        </w:rPr>
        <w:softHyphen/>
        <w:t>га) с успехом применялась инфузию жидкостей с высоким осмотическим давлением (нативную плазму).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lastRenderedPageBreak/>
        <w:t>В последнее время за рубежом широко применяется лечение больных в состоянии анафилактического шока с выраженными гемодинамическими расстройствами введением больших коли</w:t>
      </w:r>
      <w:r w:rsidRPr="00E3225D">
        <w:rPr>
          <w:snapToGrid w:val="0"/>
          <w:sz w:val="28"/>
        </w:rPr>
        <w:softHyphen/>
        <w:t xml:space="preserve">честв жидкости и плазмозаменителей (Либерман Ф., Кроуфорд Л., 1986; </w:t>
      </w:r>
      <w:r w:rsidRPr="00E3225D">
        <w:rPr>
          <w:snapToGrid w:val="0"/>
          <w:sz w:val="28"/>
          <w:lang w:val="en-US"/>
        </w:rPr>
        <w:t>Fisher</w:t>
      </w:r>
      <w:r w:rsidRPr="00E3225D">
        <w:rPr>
          <w:snapToGrid w:val="0"/>
          <w:sz w:val="28"/>
        </w:rPr>
        <w:t xml:space="preserve"> М.,1986, и др.). Предлагается ввести сна</w:t>
      </w:r>
      <w:r w:rsidRPr="00E3225D">
        <w:rPr>
          <w:snapToGrid w:val="0"/>
          <w:sz w:val="28"/>
        </w:rPr>
        <w:softHyphen/>
        <w:t>чала изотонический раствор хлорида натрия в количестве до 1000 мл. Если не последует ответной реакции организма на это введение, целесообразно в дальнейшем использовать плазмозаменители. Рекомендуется человеческая нативная плазма или ре-ополиглюкин, реоглюман, желатиноль. Количество вводимых жидкостей и плазмозаменителей определяется величиной АД. Однако этот метод лечения анафилактического шока (гипотензивный, отечного синдрома) необходимо иметь в резерве, так как порой именно он является методом выбора после примене</w:t>
      </w:r>
      <w:r w:rsidRPr="00E3225D">
        <w:rPr>
          <w:snapToGrid w:val="0"/>
          <w:sz w:val="28"/>
        </w:rPr>
        <w:softHyphen/>
        <w:t>ния всего противошокового комплекса.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Больного, находящегося в состоянии анафилактического шока с выраженными гемодинамическими расстройствами, необходимо тепло укрыть, обложить грелками и постоянно да</w:t>
      </w:r>
      <w:r w:rsidRPr="00E3225D">
        <w:rPr>
          <w:snapToGrid w:val="0"/>
          <w:sz w:val="28"/>
        </w:rPr>
        <w:softHyphen/>
        <w:t>вать ему кислород. Все больные в состоянии анафилактического шока подлежат госпитализации на срок не менее 1 нед.</w:t>
      </w:r>
    </w:p>
    <w:p w:rsidR="0068197E" w:rsidRPr="00E3225D" w:rsidRDefault="0068197E" w:rsidP="00FC58B1">
      <w:pPr>
        <w:spacing w:line="220" w:lineRule="atLeast"/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Прогноз при анафилактическом шоке зависит от своевре</w:t>
      </w:r>
      <w:r w:rsidRPr="00E3225D">
        <w:rPr>
          <w:snapToGrid w:val="0"/>
          <w:sz w:val="28"/>
        </w:rPr>
        <w:softHyphen/>
        <w:t>менной, интенсивной и адекватной терапии, а также от степе</w:t>
      </w:r>
      <w:r w:rsidRPr="00E3225D">
        <w:rPr>
          <w:snapToGrid w:val="0"/>
          <w:sz w:val="28"/>
        </w:rPr>
        <w:softHyphen/>
        <w:t>ни сенсибилизации организма. Купирование острой реакции не означает еще благополучного завершения патологического про</w:t>
      </w:r>
      <w:r w:rsidRPr="00E3225D">
        <w:rPr>
          <w:snapToGrid w:val="0"/>
          <w:sz w:val="28"/>
        </w:rPr>
        <w:softHyphen/>
        <w:t>цесса. Поздние аллергические реакции, которые наблюдаются у 2—5% больных, перенесших анафилактический шок, а также аллергические осложнения с поражением жизненно важных органов и систем организма могут представлять в дальнейшем значительную опасность для жизни. Считать исход благополуч</w:t>
      </w:r>
      <w:r w:rsidRPr="00E3225D">
        <w:rPr>
          <w:snapToGrid w:val="0"/>
          <w:sz w:val="28"/>
        </w:rPr>
        <w:softHyphen/>
        <w:t>ным можно только спустя 5—7 сут. после острой реакции.</w:t>
      </w:r>
    </w:p>
    <w:p w:rsidR="0068197E" w:rsidRPr="00E3225D" w:rsidRDefault="0068197E">
      <w:pPr>
        <w:jc w:val="center"/>
        <w:rPr>
          <w:i/>
          <w:snapToGrid w:val="0"/>
          <w:sz w:val="28"/>
        </w:rPr>
      </w:pPr>
      <w:r w:rsidRPr="00E3225D">
        <w:rPr>
          <w:b/>
          <w:i/>
          <w:snapToGrid w:val="0"/>
          <w:sz w:val="28"/>
        </w:rPr>
        <w:t>6.Профилактика</w:t>
      </w:r>
    </w:p>
    <w:p w:rsidR="0068197E" w:rsidRPr="00E3225D" w:rsidRDefault="0068197E" w:rsidP="00FC58B1">
      <w:pPr>
        <w:ind w:firstLine="709"/>
        <w:jc w:val="both"/>
        <w:rPr>
          <w:snapToGrid w:val="0"/>
          <w:sz w:val="28"/>
        </w:rPr>
      </w:pPr>
      <w:r w:rsidRPr="00E3225D">
        <w:rPr>
          <w:snapToGrid w:val="0"/>
          <w:sz w:val="28"/>
        </w:rPr>
        <w:t>Профилактика во многом зависит от тщательно собранного аллергологического анамнеза. Во-первых, по наблюде</w:t>
      </w:r>
      <w:r w:rsidRPr="00E3225D">
        <w:rPr>
          <w:snapToGrid w:val="0"/>
          <w:sz w:val="28"/>
        </w:rPr>
        <w:softHyphen/>
        <w:t>ниям, ни в одном случае не развивался анафилактический шок, если больной не контактировал ранее с данным аллергеном (не получал данный лекарственный препарат или близкий к нему по химическому строению, не был ранее ужален насекомыми и т. д.), так как для развития аллергической реакции необходима предшествующая сенсибилизация. Во-вторых, развитию анафи</w:t>
      </w:r>
      <w:r w:rsidRPr="00E3225D">
        <w:rPr>
          <w:snapToGrid w:val="0"/>
          <w:sz w:val="28"/>
        </w:rPr>
        <w:softHyphen/>
        <w:t>лактического шока, как правило, предшествуют какие-либо легкие или средней тяжести проявления аллергической реак</w:t>
      </w:r>
      <w:r w:rsidRPr="00E3225D">
        <w:rPr>
          <w:snapToGrid w:val="0"/>
          <w:sz w:val="28"/>
        </w:rPr>
        <w:softHyphen/>
        <w:t>ции, возникавшие ранее при контакте с данным аллергеном. Это может быть повышение температуры — аллергическая ли</w:t>
      </w:r>
      <w:r w:rsidRPr="00E3225D">
        <w:rPr>
          <w:snapToGrid w:val="0"/>
          <w:sz w:val="28"/>
        </w:rPr>
        <w:softHyphen/>
        <w:t>хорадка, кожный зуд или сыпь, ринорея, бронхоспазм, боли в животе и т. д. В-третьих, при назначении лекарств больному с лекарственной аллергией следует помнить о перекрестных реак</w:t>
      </w:r>
      <w:r w:rsidRPr="00E3225D">
        <w:rPr>
          <w:snapToGrid w:val="0"/>
          <w:sz w:val="28"/>
        </w:rPr>
        <w:softHyphen/>
        <w:t>циях в пределах группы из препаратов, имеющих общие детер</w:t>
      </w:r>
      <w:r w:rsidRPr="00E3225D">
        <w:rPr>
          <w:snapToGrid w:val="0"/>
          <w:sz w:val="28"/>
        </w:rPr>
        <w:softHyphen/>
        <w:t>минанты. Вообще не следует увлекаться полипрагмазией без должных к тому оснований, назначением внутривен</w:t>
      </w:r>
      <w:r w:rsidRPr="00E3225D">
        <w:rPr>
          <w:snapToGrid w:val="0"/>
          <w:sz w:val="28"/>
        </w:rPr>
        <w:softHyphen/>
        <w:t xml:space="preserve">ных введений лекарственных препаратов, если можно ввести его внутримышечно или </w:t>
      </w:r>
      <w:r w:rsidRPr="00E3225D">
        <w:rPr>
          <w:snapToGrid w:val="0"/>
          <w:sz w:val="28"/>
        </w:rPr>
        <w:lastRenderedPageBreak/>
        <w:t>подкожно, особенно больным с аллер</w:t>
      </w:r>
      <w:r w:rsidRPr="00E3225D">
        <w:rPr>
          <w:snapToGrid w:val="0"/>
          <w:sz w:val="28"/>
        </w:rPr>
        <w:softHyphen/>
        <w:t>гической конституцией. Такие больные в обязательном порядке должны оставаться в медицинском учреждении не менее 30 мин. после введения лекарственного препарата. Такой же срок обяза</w:t>
      </w:r>
      <w:r w:rsidRPr="00E3225D">
        <w:rPr>
          <w:snapToGrid w:val="0"/>
          <w:sz w:val="28"/>
        </w:rPr>
        <w:softHyphen/>
        <w:t>ны выдерживать больные, получающие специфическую гипосенсибилизацию. В-четвертых, больные, ранее перенесшие ана</w:t>
      </w:r>
      <w:r w:rsidRPr="00E3225D">
        <w:rPr>
          <w:snapToGrid w:val="0"/>
          <w:sz w:val="28"/>
        </w:rPr>
        <w:softHyphen/>
        <w:t>филактический шок, должны иметь при себе карточку с указанием своего аллергена, а также анафилактический набор, кото</w:t>
      </w:r>
      <w:r w:rsidRPr="00E3225D">
        <w:rPr>
          <w:snapToGrid w:val="0"/>
          <w:sz w:val="28"/>
        </w:rPr>
        <w:softHyphen/>
        <w:t>рый следует употребить в случае надобности. Для ока</w:t>
      </w:r>
      <w:r w:rsidRPr="00E3225D">
        <w:rPr>
          <w:snapToGrid w:val="0"/>
          <w:sz w:val="28"/>
        </w:rPr>
        <w:softHyphen/>
        <w:t>зания немедленной медицинской помощи в каждом медицинс</w:t>
      </w:r>
      <w:r w:rsidRPr="00E3225D">
        <w:rPr>
          <w:snapToGrid w:val="0"/>
          <w:sz w:val="28"/>
        </w:rPr>
        <w:softHyphen/>
        <w:t>ком учреждении должен быть противошоковый набор ("шоко</w:t>
      </w:r>
      <w:r w:rsidRPr="00E3225D">
        <w:rPr>
          <w:snapToGrid w:val="0"/>
          <w:sz w:val="28"/>
        </w:rPr>
        <w:softHyphen/>
        <w:t>вая аптечка"): 2 резиновых жгута, стерильные шприцы (по 2, 10, 20 мл), одноразовая система для внутривенной инфузии, по 5—6 ампул препаратов —0,1% раствора адреналина, 0,2% раствора норадреналина, 1% раствора мезатона, антигистаминные препараты, 5% раствор эфедрина, растворы эуфиллина, 40% глюкозы, изотонический раствор 0,9% хлорида натрия, 30 мг раствора преднизолона, 125 мг раствора гидрокортизона-гемисукцината, кордиамина, кофеина, коргликона, строфантина в ампулах, пенициллиназы в ампулах, роторасширитель, языкодержатель, 100 мл этилового спирта, вата, марлевые там</w:t>
      </w:r>
      <w:r w:rsidRPr="00E3225D">
        <w:rPr>
          <w:snapToGrid w:val="0"/>
          <w:sz w:val="28"/>
        </w:rPr>
        <w:softHyphen/>
        <w:t>поны, скальпель, кислородная подушка. Медицинский персонал должен быть проинструктирован для оказания помощи при анафилактическом шоке.</w:t>
      </w:r>
    </w:p>
    <w:sectPr w:rsidR="0068197E" w:rsidRPr="00E3225D" w:rsidSect="00FC58B1">
      <w:headerReference w:type="even" r:id="rId8"/>
      <w:headerReference w:type="default" r:id="rId9"/>
      <w:pgSz w:w="12240" w:h="15840"/>
      <w:pgMar w:top="1440" w:right="851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93" w:rsidRDefault="006B6093">
      <w:r>
        <w:separator/>
      </w:r>
    </w:p>
  </w:endnote>
  <w:endnote w:type="continuationSeparator" w:id="0">
    <w:p w:rsidR="006B6093" w:rsidRDefault="006B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93" w:rsidRDefault="006B6093">
      <w:r>
        <w:separator/>
      </w:r>
    </w:p>
  </w:footnote>
  <w:footnote w:type="continuationSeparator" w:id="0">
    <w:p w:rsidR="006B6093" w:rsidRDefault="006B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5D" w:rsidRDefault="00E322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225D" w:rsidRDefault="00E3225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5D" w:rsidRDefault="00E322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007E">
      <w:rPr>
        <w:rStyle w:val="a7"/>
        <w:noProof/>
      </w:rPr>
      <w:t>8</w:t>
    </w:r>
    <w:r>
      <w:rPr>
        <w:rStyle w:val="a7"/>
      </w:rPr>
      <w:fldChar w:fldCharType="end"/>
    </w:r>
  </w:p>
  <w:p w:rsidR="00E3225D" w:rsidRDefault="00E3225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053B"/>
    <w:multiLevelType w:val="singleLevel"/>
    <w:tmpl w:val="A5B208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38"/>
    <w:rsid w:val="000300DD"/>
    <w:rsid w:val="001E007E"/>
    <w:rsid w:val="00226F54"/>
    <w:rsid w:val="003D683C"/>
    <w:rsid w:val="004851E0"/>
    <w:rsid w:val="00673738"/>
    <w:rsid w:val="0068197E"/>
    <w:rsid w:val="006B6093"/>
    <w:rsid w:val="00E3225D"/>
    <w:rsid w:val="00F058D7"/>
    <w:rsid w:val="00FC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line="560" w:lineRule="atLeast"/>
      <w:jc w:val="center"/>
    </w:pPr>
    <w:rPr>
      <w:rFonts w:ascii="Courier New" w:hAnsi="Courier New"/>
      <w:b/>
      <w:snapToGrid w:val="0"/>
      <w:sz w:val="28"/>
    </w:rPr>
  </w:style>
  <w:style w:type="paragraph" w:styleId="a4">
    <w:name w:val="Body Text Indent"/>
    <w:basedOn w:val="a"/>
    <w:pPr>
      <w:spacing w:before="200" w:line="360" w:lineRule="auto"/>
      <w:ind w:firstLine="320"/>
      <w:jc w:val="both"/>
    </w:pPr>
    <w:rPr>
      <w:rFonts w:ascii="Courier New" w:hAnsi="Courier New"/>
      <w:snapToGrid w:val="0"/>
      <w:sz w:val="28"/>
    </w:rPr>
  </w:style>
  <w:style w:type="paragraph" w:styleId="a5">
    <w:name w:val="Body Text"/>
    <w:basedOn w:val="a"/>
    <w:pPr>
      <w:spacing w:line="220" w:lineRule="atLeast"/>
      <w:jc w:val="both"/>
    </w:pPr>
    <w:rPr>
      <w:rFonts w:ascii="Courier New" w:hAnsi="Courier New"/>
      <w:snapToGrid w:val="0"/>
      <w:sz w:val="28"/>
    </w:rPr>
  </w:style>
  <w:style w:type="paragraph" w:styleId="2">
    <w:name w:val="Body Text Indent 2"/>
    <w:basedOn w:val="a"/>
    <w:pPr>
      <w:spacing w:line="220" w:lineRule="atLeast"/>
      <w:ind w:firstLine="340"/>
      <w:jc w:val="both"/>
    </w:pPr>
    <w:rPr>
      <w:rFonts w:ascii="Courier New" w:hAnsi="Courier New"/>
      <w:snapToGrid w:val="0"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line="560" w:lineRule="atLeast"/>
      <w:jc w:val="center"/>
    </w:pPr>
    <w:rPr>
      <w:rFonts w:ascii="Courier New" w:hAnsi="Courier New"/>
      <w:b/>
      <w:snapToGrid w:val="0"/>
      <w:sz w:val="28"/>
    </w:rPr>
  </w:style>
  <w:style w:type="paragraph" w:styleId="a4">
    <w:name w:val="Body Text Indent"/>
    <w:basedOn w:val="a"/>
    <w:pPr>
      <w:spacing w:before="200" w:line="360" w:lineRule="auto"/>
      <w:ind w:firstLine="320"/>
      <w:jc w:val="both"/>
    </w:pPr>
    <w:rPr>
      <w:rFonts w:ascii="Courier New" w:hAnsi="Courier New"/>
      <w:snapToGrid w:val="0"/>
      <w:sz w:val="28"/>
    </w:rPr>
  </w:style>
  <w:style w:type="paragraph" w:styleId="a5">
    <w:name w:val="Body Text"/>
    <w:basedOn w:val="a"/>
    <w:pPr>
      <w:spacing w:line="220" w:lineRule="atLeast"/>
      <w:jc w:val="both"/>
    </w:pPr>
    <w:rPr>
      <w:rFonts w:ascii="Courier New" w:hAnsi="Courier New"/>
      <w:snapToGrid w:val="0"/>
      <w:sz w:val="28"/>
    </w:rPr>
  </w:style>
  <w:style w:type="paragraph" w:styleId="2">
    <w:name w:val="Body Text Indent 2"/>
    <w:basedOn w:val="a"/>
    <w:pPr>
      <w:spacing w:line="220" w:lineRule="atLeast"/>
      <w:ind w:firstLine="340"/>
      <w:jc w:val="both"/>
    </w:pPr>
    <w:rPr>
      <w:rFonts w:ascii="Courier New" w:hAnsi="Courier New"/>
      <w:snapToGrid w:val="0"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АНАФИЛАКТИЧЕСКИЙ ШОК</vt:lpstr>
    </vt:vector>
  </TitlesOfParts>
  <Company>Home</Company>
  <LinksUpToDate>false</LinksUpToDate>
  <CharactersWithSpaces>25277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АНАФИЛАКТИЧЕСКИЙ ШОК</dc:title>
  <dc:creator>Илья Фоминцев</dc:creator>
  <cp:lastModifiedBy>Igor</cp:lastModifiedBy>
  <cp:revision>2</cp:revision>
  <dcterms:created xsi:type="dcterms:W3CDTF">2024-05-21T07:15:00Z</dcterms:created>
  <dcterms:modified xsi:type="dcterms:W3CDTF">2024-05-21T07:15:00Z</dcterms:modified>
</cp:coreProperties>
</file>