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Содержание</w:t>
      </w:r>
    </w:p>
    <w:p w:rsidR="00000000" w:rsidRDefault="0092617E">
      <w:pPr>
        <w:tabs>
          <w:tab w:val="left" w:pos="1134"/>
          <w:tab w:val="right" w:leader="dot" w:pos="9345"/>
        </w:tabs>
        <w:suppressAutoHyphens/>
        <w:spacing w:line="360" w:lineRule="auto"/>
        <w:rPr>
          <w:b/>
          <w:bCs/>
          <w:sz w:val="28"/>
          <w:szCs w:val="28"/>
        </w:rPr>
      </w:pPr>
    </w:p>
    <w:p w:rsidR="00000000" w:rsidRDefault="0092617E">
      <w:pPr>
        <w:tabs>
          <w:tab w:val="left" w:pos="1134"/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:rsidR="00000000" w:rsidRDefault="0092617E">
      <w:pPr>
        <w:tabs>
          <w:tab w:val="left" w:pos="1134"/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1. Формирование образа музыканта при помощи теории архетипов</w:t>
      </w:r>
    </w:p>
    <w:p w:rsidR="00000000" w:rsidRDefault="0092617E">
      <w:pPr>
        <w:tabs>
          <w:tab w:val="left" w:pos="1134"/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Понятие образа и его неотъемлемая часть в построении имиджа музыканта</w:t>
      </w:r>
    </w:p>
    <w:p w:rsidR="00000000" w:rsidRDefault="0092617E">
      <w:pPr>
        <w:tabs>
          <w:tab w:val="left" w:pos="1134"/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.2 Теория архетипов Юнга и ее значение в формировании образа</w:t>
      </w:r>
    </w:p>
    <w:p w:rsidR="00000000" w:rsidRDefault="0092617E">
      <w:pPr>
        <w:tabs>
          <w:tab w:val="left" w:pos="1134"/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.3 Ключевые аспекты формирования о</w:t>
      </w:r>
      <w:r>
        <w:rPr>
          <w:noProof/>
          <w:sz w:val="28"/>
          <w:szCs w:val="28"/>
        </w:rPr>
        <w:t>браза поп-музыканта за рубежом</w:t>
      </w:r>
    </w:p>
    <w:p w:rsidR="00000000" w:rsidRDefault="0092617E">
      <w:pPr>
        <w:tabs>
          <w:tab w:val="left" w:pos="1134"/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2. Анализ женских образов в музыкальной индустрии на примерах зарубежных звезд эстрады</w:t>
      </w:r>
    </w:p>
    <w:p w:rsidR="00000000" w:rsidRDefault="0092617E">
      <w:pPr>
        <w:tabs>
          <w:tab w:val="left" w:pos="1134"/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Использование архетипов и ключевых аспектов формирования образа музыкального исполнителя на примере образа американской певицы Ри</w:t>
      </w:r>
      <w:r>
        <w:rPr>
          <w:noProof/>
          <w:sz w:val="28"/>
          <w:szCs w:val="28"/>
        </w:rPr>
        <w:t>анны</w:t>
      </w:r>
    </w:p>
    <w:p w:rsidR="00000000" w:rsidRDefault="0092617E">
      <w:pPr>
        <w:tabs>
          <w:tab w:val="left" w:pos="1134"/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Использование архетипов и ключевых аспектов формирования образа музыкального исполнителя на примере образа американской певицы Селены Гомез</w:t>
      </w:r>
    </w:p>
    <w:p w:rsidR="00000000" w:rsidRDefault="0092617E">
      <w:pPr>
        <w:tabs>
          <w:tab w:val="left" w:pos="1134"/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.3 Использование архетипов и ключевых аспектов формирования образа музыкального исполнителя на примере образ</w:t>
      </w:r>
      <w:r>
        <w:rPr>
          <w:noProof/>
          <w:sz w:val="28"/>
          <w:szCs w:val="28"/>
        </w:rPr>
        <w:t>а британской певицы Джесси Джей</w:t>
      </w:r>
    </w:p>
    <w:p w:rsidR="00000000" w:rsidRDefault="0092617E">
      <w:pPr>
        <w:tabs>
          <w:tab w:val="left" w:pos="1134"/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:rsidR="00000000" w:rsidRDefault="0092617E">
      <w:pPr>
        <w:tabs>
          <w:tab w:val="left" w:pos="1134"/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источников</w:t>
      </w:r>
    </w:p>
    <w:p w:rsidR="00000000" w:rsidRDefault="0092617E">
      <w:pPr>
        <w:rPr>
          <w:b/>
          <w:bCs/>
          <w:sz w:val="28"/>
          <w:szCs w:val="28"/>
        </w:rPr>
      </w:pP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Введение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Актуальность темы исследования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многие специалисты отмечают, что эффективность воздействия средств и методов PR на аудиторию снижается. Это создает предпосылки для бо</w:t>
      </w:r>
      <w:r>
        <w:rPr>
          <w:sz w:val="28"/>
          <w:szCs w:val="28"/>
        </w:rPr>
        <w:t>лее глубокого изучения механизмов воздействия на психологию как аудитории, так и отдельного индивидуума с целью разработки более эффективных приемов и методов связей с общественностью. Результатом этих исследований стала теория и практика использования в P</w:t>
      </w:r>
      <w:r>
        <w:rPr>
          <w:sz w:val="28"/>
          <w:szCs w:val="28"/>
        </w:rPr>
        <w:t>R методики исследования архетипических образов, заложенных в подсознании человека, с помощью которых формируется образ бренда или личности. Это позволяет донести PR-информацию до аудитории, минуя сознательный контроль, что существенно повышает эффективност</w:t>
      </w:r>
      <w:r>
        <w:rPr>
          <w:sz w:val="28"/>
          <w:szCs w:val="28"/>
        </w:rPr>
        <w:t>ь воздействия.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современном этапе развития PR-деятельности формирование образа бренда с помощью архетипической теории используется передовыми исследовательскими и PR-агентствами во всем мире, а соответствие индивидуальности бренда определенному архетипу </w:t>
      </w:r>
      <w:r>
        <w:rPr>
          <w:sz w:val="28"/>
          <w:szCs w:val="28"/>
        </w:rPr>
        <w:t>признано ключевой составляющей успешности компаний, политиков и деятелей культуры мирового уровня. В контексте интенсивного развития PR-индустрии в современной России особенно важно оперативно разрабатывать и применять методику использования архетипических</w:t>
      </w:r>
      <w:r>
        <w:rPr>
          <w:sz w:val="28"/>
          <w:szCs w:val="28"/>
        </w:rPr>
        <w:t xml:space="preserve"> образов в качестве фактора оптимизации работы агентств по связям с общественностью.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Степень исследованности проблемы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время, как в России, так и за рубежом, растет интерес к изучению различных аспектов связей с общественностью, в частности, фор</w:t>
      </w:r>
      <w:r>
        <w:rPr>
          <w:sz w:val="28"/>
          <w:szCs w:val="28"/>
        </w:rPr>
        <w:t xml:space="preserve">мирования образа звезды музыкальной индустрии через призму устоявшихся архетипических образов. Помимо этого, социально-экономической сущности PR, анализу технологий и принципов проведения PR-кампаний и </w:t>
      </w:r>
      <w:r>
        <w:rPr>
          <w:sz w:val="28"/>
          <w:szCs w:val="28"/>
        </w:rPr>
        <w:lastRenderedPageBreak/>
        <w:t>множеству других аспектов PR-практики с использованием</w:t>
      </w:r>
      <w:r>
        <w:rPr>
          <w:sz w:val="28"/>
          <w:szCs w:val="28"/>
        </w:rPr>
        <w:t xml:space="preserve"> базовых архетипов и других форм коллективного бессознательного посвящено немало работ в области социологи и психологии, политологии, менеджмента и маркетинга, в том числе зарубежных ученых: К.Г. Юнга, А.Х. Маслоу, С.С. Аверинцева, Г.М. Андреевой, Д.А. Аак</w:t>
      </w:r>
      <w:r>
        <w:rPr>
          <w:sz w:val="28"/>
          <w:szCs w:val="28"/>
        </w:rPr>
        <w:t>ера, С. Коптева, Н. Кларка, А.П. Огурцова, А.Я. Флиера и других ученых.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Интересно отметить, что в зарубежной и особенно американской научной литературе формирование образа бренда в целом рассматривается как один и важнейших аспектов деятельности в сфере PR</w:t>
      </w:r>
      <w:r>
        <w:rPr>
          <w:sz w:val="28"/>
          <w:szCs w:val="28"/>
        </w:rPr>
        <w:t>, а сами связи с общественностью - как неотъемлемая часть эффективного управления любой организационной формы деятельности в сфере бизнеса - менеджмента, маркетинга и является одной из актуальных тем. Между тем, в отечественной научной литературе лишь в по</w:t>
      </w:r>
      <w:r>
        <w:rPr>
          <w:sz w:val="28"/>
          <w:szCs w:val="28"/>
        </w:rPr>
        <w:t>следние годы появился ряд оригинальных работ, в которых PR-практика применения устоявшихся в коллективном сознании образов анализируется достаточно глубоко. Хотя авторы преимущественно уделяют внимание проблеме имиджа власти и предвыборным технологиям, пиа</w:t>
      </w:r>
      <w:r>
        <w:rPr>
          <w:sz w:val="28"/>
          <w:szCs w:val="28"/>
        </w:rPr>
        <w:t>ру в бизнес сфере, вопросы использования теории архетипических образов и символов в PR-кампаниях остаются малоизученными.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Научная новизна</w:t>
      </w:r>
      <w:r>
        <w:rPr>
          <w:sz w:val="28"/>
          <w:szCs w:val="28"/>
        </w:rPr>
        <w:t xml:space="preserve"> исследования состоит в уточнении роли женских образов в музыкальной индустрии в актуальных явлениях, связанных с PR-те</w:t>
      </w:r>
      <w:r>
        <w:rPr>
          <w:sz w:val="28"/>
          <w:szCs w:val="28"/>
        </w:rPr>
        <w:t>хнологиями, а также в изучении воздействия архетипической символики в PR-технологиях на аудиторию.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 исследования </w:t>
      </w:r>
      <w:r>
        <w:rPr>
          <w:sz w:val="28"/>
          <w:szCs w:val="28"/>
        </w:rPr>
        <w:t>- PR-деятельность.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 исследования </w:t>
      </w:r>
      <w:r>
        <w:rPr>
          <w:sz w:val="28"/>
          <w:szCs w:val="28"/>
        </w:rPr>
        <w:t>- образы звезд музыкальной индустрии.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 работы: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отечественными и зарубежными ис</w:t>
      </w:r>
      <w:r>
        <w:rPr>
          <w:sz w:val="28"/>
          <w:szCs w:val="28"/>
        </w:rPr>
        <w:t>точниками информации, а также эмпирической базой данных работы, определить роль использования архетипических образов в разных аспектах PR-деятельности, в частности при создании имиджа бренда.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Для достижения цели необходимо решить следующие </w:t>
      </w:r>
      <w:r>
        <w:rPr>
          <w:b/>
          <w:bCs/>
          <w:sz w:val="28"/>
          <w:szCs w:val="28"/>
        </w:rPr>
        <w:t>задачи исследова</w:t>
      </w:r>
      <w:r>
        <w:rPr>
          <w:b/>
          <w:bCs/>
          <w:sz w:val="28"/>
          <w:szCs w:val="28"/>
        </w:rPr>
        <w:t>ния: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рассмотреть понятие образ и его значение в формировании имиджа деятеля музыкальной индустрии;</w:t>
      </w:r>
    </w:p>
    <w:p w:rsidR="00000000" w:rsidRDefault="0092617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рассмотреть основные положения теории архетипов;</w:t>
      </w:r>
    </w:p>
    <w:p w:rsidR="00000000" w:rsidRDefault="0092617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изучить базовые архетипы;</w:t>
      </w:r>
    </w:p>
    <w:p w:rsidR="00000000" w:rsidRDefault="0092617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выявить особенности и проблемы использования архетипов в PR-технологиях;</w:t>
      </w:r>
    </w:p>
    <w:p w:rsidR="00000000" w:rsidRDefault="0092617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изучить ключевые аспекты формирования образа;</w:t>
      </w:r>
    </w:p>
    <w:p w:rsidR="00000000" w:rsidRDefault="0092617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проанализировать практический опыт применения теории архетипов и ключевые аспекты формирования зарубежных звезд.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Практическая значимость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исследования особенностей использования базовых архетипов</w:t>
      </w:r>
      <w:r>
        <w:rPr>
          <w:sz w:val="28"/>
          <w:szCs w:val="28"/>
        </w:rPr>
        <w:t xml:space="preserve"> в построении образов таких звёзд зарубежной музыкальной индустрии как американские певицы Рианна и Селена Гомез, а также британская - Джесси Джей могут быть использованы в практике PR, при разработке образа публичной личности шоу-бизнеса, построенного на </w:t>
      </w:r>
      <w:r>
        <w:rPr>
          <w:sz w:val="28"/>
          <w:szCs w:val="28"/>
        </w:rPr>
        <w:t>использовании архетипического образа.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Теоретическая значимость</w:t>
      </w:r>
      <w:r>
        <w:rPr>
          <w:sz w:val="28"/>
          <w:szCs w:val="28"/>
        </w:rPr>
        <w:t xml:space="preserve"> исследования заключается в том, что в данной работе рассмотрены смысловые значения понятий образ и имидж, а также основные положения теории архетипов, изучены базовые архетипы и определено их п</w:t>
      </w:r>
      <w:r>
        <w:rPr>
          <w:sz w:val="28"/>
          <w:szCs w:val="28"/>
        </w:rPr>
        <w:t xml:space="preserve">ространство, а также выявлены особенности формирования образов при помощи использования архетипов в PR-технологиях, а также ключевых аспектов формирования этих образов. Данный теоретический материал может быть использован на практике при разработке имиджа </w:t>
      </w:r>
      <w:r>
        <w:rPr>
          <w:sz w:val="28"/>
          <w:szCs w:val="28"/>
        </w:rPr>
        <w:t>брендовых товаров и услуг по связям с общественностью.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Эмпирическую базу</w:t>
      </w:r>
      <w:r>
        <w:rPr>
          <w:sz w:val="28"/>
          <w:szCs w:val="28"/>
        </w:rPr>
        <w:t xml:space="preserve"> исследования составили статьи на таких сайтах, как historybrands.jimdo.com, brandreport.ru, wiki.wildberries.ru, а также inmood.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, www.apelzin.ru, www.allure.ru, www.bombardo.ru на к</w:t>
      </w:r>
      <w:r>
        <w:rPr>
          <w:sz w:val="28"/>
          <w:szCs w:val="28"/>
        </w:rPr>
        <w:t>оторых мы проследили историю формировани таких женских образов, как Рианна, Селена Гомез, Джесси Джей, сайт mironovacolor.org помог нам узнать символику цветов брендов для понимания их значения в построении имиджа брендов через призму архетипических образо</w:t>
      </w:r>
      <w:r>
        <w:rPr>
          <w:sz w:val="28"/>
          <w:szCs w:val="28"/>
        </w:rPr>
        <w:t>в. Такие порталы как yablor.ru/blogs, starexpert.ru и wiki.wildberries.ru также помогли нам разобраться с особенностями образов выше перечисленных девушек.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Методы исследования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решения поставленных задач курсовой работы был использован метод поиска и</w:t>
      </w:r>
      <w:r>
        <w:rPr>
          <w:sz w:val="28"/>
          <w:szCs w:val="28"/>
        </w:rPr>
        <w:t xml:space="preserve"> исследования научной литературы с целью использования необходимой информации в теоретической части работы, а также методы анализа, обобщения сравнения и классификации информации с целью конкретизации и выведения достоверных данных. Помимо этого, было пров</w:t>
      </w:r>
      <w:r>
        <w:rPr>
          <w:sz w:val="28"/>
          <w:szCs w:val="28"/>
        </w:rPr>
        <w:t>едено изучение информационной поддержки и ее сравнительный анализ с целью использования полученной информации для написания практической части работы.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Используемые источники </w:t>
      </w:r>
      <w:r>
        <w:rPr>
          <w:sz w:val="28"/>
          <w:szCs w:val="28"/>
        </w:rPr>
        <w:t>представлены учебными пособиями таких авторов, как А.Д. Аакер, С.С. Аверинцев, Г.М</w:t>
      </w:r>
      <w:r>
        <w:rPr>
          <w:sz w:val="28"/>
          <w:szCs w:val="28"/>
        </w:rPr>
        <w:t>. Андреева, Л.П. Гримак, И.Г. Дубов, Ж. Дюби, Э. Дюркгейм, В.И. Кабрин, С. Коптев и Н. Кларк, С.Э. Крапивенский, С.В. Лурье, А.Х. Маслоу и другими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Информационная среда</w:t>
      </w:r>
      <w:r>
        <w:rPr>
          <w:sz w:val="28"/>
          <w:szCs w:val="28"/>
        </w:rPr>
        <w:t xml:space="preserve"> представлена публикациями в таких Интернет-источниках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как historybrands.jimdo.com, www.</w:t>
      </w:r>
      <w:r>
        <w:rPr>
          <w:sz w:val="28"/>
          <w:szCs w:val="28"/>
        </w:rPr>
        <w:t>bombardo.ru, где размещены статьи об истории успеха американской певицы Рианны; http://mironovacolor.org, yablor.ru/blogs, где описана символика цветов, использующихся для понимания цельных образов таких американских певиц как Рианна и Селена Гомез, а такж</w:t>
      </w:r>
      <w:r>
        <w:rPr>
          <w:sz w:val="28"/>
          <w:szCs w:val="28"/>
        </w:rPr>
        <w:t>е британской - Джесси Джей, Интернет-портал где располагается биографическая статья о Селене Гомез, форум-сайт youtrue.com. с информацией о внешнем образе Джесси Джей, сайты inmood.ru, www.apelzin.ru, www.allure.ru, www.bombardo.ru, где размещены общие све</w:t>
      </w:r>
      <w:r>
        <w:rPr>
          <w:sz w:val="28"/>
          <w:szCs w:val="28"/>
        </w:rPr>
        <w:t>дения о биографических фактах артисток.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работы состоит из введения, двух глав, каждая из которых содержит по 3 параграфа, заключения и списка использованной литературы и информационной поддержки, который включает в себя 36 наименований на русском</w:t>
      </w:r>
      <w:r>
        <w:rPr>
          <w:sz w:val="28"/>
          <w:szCs w:val="28"/>
        </w:rPr>
        <w:t xml:space="preserve"> языке. Всего в работе 38 страниц.</w:t>
      </w:r>
    </w:p>
    <w:p w:rsidR="00000000" w:rsidRDefault="0092617E">
      <w:pPr>
        <w:pStyle w:val="1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92617E">
      <w:pPr>
        <w:pStyle w:val="1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Глава 1. Формирование образа музыканта при помощи теории архетипов</w:t>
      </w:r>
    </w:p>
    <w:p w:rsidR="00000000" w:rsidRDefault="0092617E">
      <w:pPr>
        <w:pStyle w:val="1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92617E">
      <w:pPr>
        <w:pStyle w:val="1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Понятие образа и его неотъемлемая часть в построении имиджа музыканта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важных аспектов общего восприятия и оценки публичного человека, а в </w:t>
      </w:r>
      <w:r>
        <w:rPr>
          <w:sz w:val="28"/>
          <w:szCs w:val="28"/>
        </w:rPr>
        <w:t>данном случае - музыканта, является впечатление, которое они производят, другими словами, их образ и имидж. И хотя эти понятия кажутся на первый взгляд идентичными и неразрывно связанными, они все-таки несут разную смысловую нагрузку.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Нужно сказать, что гл</w:t>
      </w:r>
      <w:r>
        <w:rPr>
          <w:sz w:val="28"/>
          <w:szCs w:val="28"/>
        </w:rPr>
        <w:t xml:space="preserve">авной причиной путаницы является перевод слова имидж в современном английском языке: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mage - это "образ", "изображение", но еще и "олицетворение", "представление", "престиж" и "репутация".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"имидж" имеет много различных определений. По мнению россий</w:t>
      </w:r>
      <w:r>
        <w:rPr>
          <w:sz w:val="28"/>
          <w:szCs w:val="28"/>
        </w:rPr>
        <w:t>ских психологов А.В. Петровского и М.Г. Ярошевского, имидж - это "стереотипизированный образ конкретного объекта, существующий в массовом сознании. Как правило, понятие имиджа относится к конкретному человеку, но может также распространяться на определенны</w:t>
      </w:r>
      <w:r>
        <w:rPr>
          <w:sz w:val="28"/>
          <w:szCs w:val="28"/>
        </w:rPr>
        <w:t>й товар, организацию, профессию и т.д.".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Известный маркетолог Ф. Котлер считает, что имидж определяется как "восприятие компании или её товаров обществом".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В.М. Шепель, специалист в области имиджелогии и социологии управления, выводит понятие "имиджа" из в</w:t>
      </w:r>
      <w:r>
        <w:rPr>
          <w:sz w:val="28"/>
          <w:szCs w:val="28"/>
        </w:rPr>
        <w:t>изуального образа, вспоминая о том, что image в переводе с английского - образ. Он считает, что "имидж - индивидуальный облик или ореол, создаваемый средствами массовой информации, социальной группой или собственными усилиями личности в целях привлечения к</w:t>
      </w:r>
      <w:r>
        <w:rPr>
          <w:sz w:val="28"/>
          <w:szCs w:val="28"/>
        </w:rPr>
        <w:t xml:space="preserve"> себе внимания".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Экономический журналист и теоретик паблик рилейшн Т.Э. Гринберг утверждает, что понятия "образ" и "имидж" - "не близнецы-братья". По его мнению, имидж в теории паблик рилейшнз - это образ, который целенаправленно создаётся имиджмейкерами в</w:t>
      </w:r>
      <w:r>
        <w:rPr>
          <w:sz w:val="28"/>
          <w:szCs w:val="28"/>
        </w:rPr>
        <w:t xml:space="preserve"> соответствии с идеалами и потребностями целевой аудитории, некий "инструментальный" образ, предназначенный с целью совершенствования представлений аудиторий в интересах субъекта. Одной из целей имиджа является подведение представлений аудитории к идеально</w:t>
      </w:r>
      <w:r>
        <w:rPr>
          <w:sz w:val="28"/>
          <w:szCs w:val="28"/>
        </w:rPr>
        <w:t>му образу данного объекта. Поэтому имидж в таком смысле воспринимается исключительно как инструмент, "рабочий конструкт" имиджеологии, допускающий формирование необходимого образа.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 же в его понимании - это "отражённые в сознании участников коммуникац</w:t>
      </w:r>
      <w:r>
        <w:rPr>
          <w:sz w:val="28"/>
          <w:szCs w:val="28"/>
        </w:rPr>
        <w:t>ии с разной степенью адекватности фрагменты реальности".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Проведя принципиальное различие в способе функционирования "имиджа" и "образа", Т.Э. Гринберг приводит следующие отличительные характеристики имиджа, которые подчёркивают "инструментальную" природу п</w:t>
      </w:r>
      <w:r>
        <w:rPr>
          <w:sz w:val="28"/>
          <w:szCs w:val="28"/>
        </w:rPr>
        <w:t>оследнего: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Упрощённая структура имиджа по сравнению с объектом, каковой он репрезентирует. Т.Э. Гринберг отмечает его доминантность, то есть способность сокращать значительную объём информации к ограниченному набору символов.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Имидж - средство индивидуа</w:t>
      </w:r>
      <w:r>
        <w:rPr>
          <w:sz w:val="28"/>
          <w:szCs w:val="28"/>
        </w:rPr>
        <w:t>лизации, "лакмусовая бумажка", выделяющая специфику и уникальность объекта репрезентации. Это отличает его от стереотипов, которые интегрируют и обобщают характеристики объекта, а не индивидуализируют их.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Чёткая и динамичная природа имиджа: он отличается</w:t>
      </w:r>
      <w:r>
        <w:rPr>
          <w:sz w:val="28"/>
          <w:szCs w:val="28"/>
        </w:rPr>
        <w:t xml:space="preserve"> конкретностью, но при этом обладает гибкостью и способностью изменяться, корректироваться в зависимости от текущей ситуации, так как в процессе своего формирования имидж претерпевает ряд трансформаций.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Имидж - это "коммуникация с обратной связью", то ес</w:t>
      </w:r>
      <w:r>
        <w:rPr>
          <w:sz w:val="28"/>
          <w:szCs w:val="28"/>
        </w:rPr>
        <w:t>ть вышеуказанные трансформации вызваны реакцией целевой аудитории, а также ожидаемым откликом с их стороны.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Имидж имеет две отправные точки - "прообраз" и "идеал", с которыми обязательным образом соотносится. Прообраз выступает в качестве основы для конс</w:t>
      </w:r>
      <w:r>
        <w:rPr>
          <w:sz w:val="28"/>
          <w:szCs w:val="28"/>
        </w:rPr>
        <w:t>труирования данного образа, отправной точкой для его создания, а потом конечным пунктом, к которому его приближают имиджмейкеры, является некий идеал. В процессе этого нередко гипертрофируются многие черты прообраза, наделяются дополнительными идеологическ</w:t>
      </w:r>
      <w:r>
        <w:rPr>
          <w:sz w:val="28"/>
          <w:szCs w:val="28"/>
        </w:rPr>
        <w:t>ими, социальными, психологическими ценностями в соответствии с ожиданиями целевой аудитории. Все характеристики так или иначе связываются с субъектом (в данном случае - с музыкантом).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Несмотря на тесную связь с прообразом, имидж устанавливает свои законы</w:t>
      </w:r>
      <w:r>
        <w:rPr>
          <w:sz w:val="28"/>
          <w:szCs w:val="28"/>
        </w:rPr>
        <w:t xml:space="preserve"> в соответствии с духовными ценностями обывателей, - утверждает Т.Э. Гринберг.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Наконец, имидж является квинтэссенцией представлений (образов) целевой аудитории и тех характеристик, которые свойственны самому объекту.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Г.Г. Почепцов рассматривает имидж как</w:t>
      </w:r>
      <w:r>
        <w:rPr>
          <w:sz w:val="28"/>
          <w:szCs w:val="28"/>
        </w:rPr>
        <w:t xml:space="preserve"> "публичное "я" человека, при этом утверждая, что в имиджеологии действуют законы рекламы: "при продаже одинаковых продуктов с одинаковыми свойствами (то ли это стиральный порошок, то ли мыло, то ли медийная персона), продаются не реальные характеристики, </w:t>
      </w:r>
      <w:r>
        <w:rPr>
          <w:sz w:val="28"/>
          <w:szCs w:val="28"/>
        </w:rPr>
        <w:t>а имидж данного продукта, поскольку на уровне реалий схожие продукты неразличимы".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создатель и заведующая кафедрой социологии и психологии, профессор МГУ имени М.В. Ломоносова Е.Б. Шестопал пишет: "Понятие "образ" не тождественно понятию "имидж". Она </w:t>
      </w:r>
      <w:r>
        <w:rPr>
          <w:sz w:val="28"/>
          <w:szCs w:val="28"/>
        </w:rPr>
        <w:t>подтверждает, что слово "имидж" является английским эквивалентом русского слова "образ", но имиджем называет "впечатление, которое конструируется целенаправленно и сознательно, а образом - то, которое формируется спонтанно".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таком случае, можно сделать в</w:t>
      </w:r>
      <w:r>
        <w:rPr>
          <w:sz w:val="28"/>
          <w:szCs w:val="28"/>
        </w:rPr>
        <w:t>ывод, что образ существует всегда, его можно конструировать специально, тогда он становится имиджем.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кандидат философских наук И.В. Гринёв в своей диссертации определяет имидж как "мнение рационального характера или эмоциональное окрашенное мнение об </w:t>
      </w:r>
      <w:r>
        <w:rPr>
          <w:sz w:val="28"/>
          <w:szCs w:val="28"/>
        </w:rPr>
        <w:t>объекте, возникшее в психике - в сфере сознания и (или) подсознания - определённой (или неопределённой) группы людей на основе образа, сформированного целенаправленно или непроизвольно в результате либо прямого восприятия ими тех или иных характеристик дан</w:t>
      </w:r>
      <w:r>
        <w:rPr>
          <w:sz w:val="28"/>
          <w:szCs w:val="28"/>
        </w:rPr>
        <w:t>ного объекта, либо косвенно с целью возникновения аттракции - притяжения людей к данному объекту. Имидж может быть создан под влиянием эмоций или разума, осознанно или неосознанно, целенаправленно или спонтанно".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Такое большое количество разных определений</w:t>
      </w:r>
      <w:r>
        <w:rPr>
          <w:sz w:val="28"/>
          <w:szCs w:val="28"/>
        </w:rPr>
        <w:t xml:space="preserve"> вызывает путаницу между терминами "имидж" и "образ". Поэтому постараемся обобщить вышеперечисленное в два конкретных понятия.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под образом мы будем понимать отражение личности музыканта в массовом и индивидуальном сознании граждан. Между тем как под и</w:t>
      </w:r>
      <w:r>
        <w:rPr>
          <w:sz w:val="28"/>
          <w:szCs w:val="28"/>
        </w:rPr>
        <w:t>миджем (или брендом) мы будем понимать специально сконструированное и растиражированное отражение личности деятеля музыкальной индустрии.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 отметить, что удачный имидж артиста музыкальной индустрии 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формируется целенаправленно, продуманно, с учетом лич</w:t>
      </w:r>
      <w:r>
        <w:rPr>
          <w:sz w:val="28"/>
          <w:szCs w:val="28"/>
        </w:rPr>
        <w:t>ных качеств и зачастую совпадает с образом, то есть, отражением личности медийного лица в общественном сознании. Совпадение имиджа с ожиданиями обеспечивает максимальную и длительную популярность, как это произошло, например, с Мерилин Монро.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этого,</w:t>
      </w:r>
      <w:r>
        <w:rPr>
          <w:sz w:val="28"/>
          <w:szCs w:val="28"/>
        </w:rPr>
        <w:t xml:space="preserve"> удачным образу также помогают становиться архетипы, которые являются связующим звеном между мотивацией целевой аудитории и ответной реакцией на 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>-кампанию (в нашем случае - на музыканта), и которые мы рассмотрим подробнее чуть ниже.</w:t>
      </w:r>
    </w:p>
    <w:p w:rsidR="00000000" w:rsidRDefault="0092617E">
      <w:pPr>
        <w:pStyle w:val="1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92617E">
      <w:pPr>
        <w:pStyle w:val="1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.2 Теория архетипов </w:t>
      </w:r>
      <w:r>
        <w:rPr>
          <w:b/>
          <w:bCs/>
          <w:sz w:val="28"/>
          <w:szCs w:val="28"/>
        </w:rPr>
        <w:t xml:space="preserve">Юнга и ее значение в формировании образа 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теории архетипов связано с именем швейцарского психолога, психиатра и философа начала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века, Карла Густава Юнга. Один из выдающихся учеников Зигмунда Фрейда, он в дальнейшем отошел от классического псих</w:t>
      </w:r>
      <w:r>
        <w:rPr>
          <w:sz w:val="28"/>
          <w:szCs w:val="28"/>
        </w:rPr>
        <w:t>оанализа и создал собственную аналитическую психологию, основанную на использовании аналогий из мифологии при анализе сновидений. В результате целого ряда клинических исследований в 20-х годах прошлого века Юнг пришел к заключению, что в психике человека с</w:t>
      </w:r>
      <w:r>
        <w:rPr>
          <w:sz w:val="28"/>
          <w:szCs w:val="28"/>
        </w:rPr>
        <w:t>ущественную роль играет не только индивидуальное, но также и коллективное бессознательное, содержание которого представлено архетипами, унаследованными от предков.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Изучая сны и фантазии своих пациентов, Юнг обнаружил в них образы и идеи, которые никак не у</w:t>
      </w:r>
      <w:r>
        <w:rPr>
          <w:sz w:val="28"/>
          <w:szCs w:val="28"/>
        </w:rPr>
        <w:t>вязывались с опытом человека в рамках одной жизни. Этот пласт бессознательного был связан с мифическими и религиозными темами, присутствующими даже в очень далеких друг от друга культурах. Так были открыты архетипы.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Архетип (от греч.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rchetipos - первообра</w:t>
      </w:r>
      <w:r>
        <w:rPr>
          <w:sz w:val="28"/>
          <w:szCs w:val="28"/>
        </w:rPr>
        <w:t>з) по Юнгу - это универсальные, изначальные, врождённые психические структуры, составляющие содержание коллективного бессознательного, распознаваемые в нашем опыте и являемые, как правило, в образах и мотивах сновидений.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Ученый придавал особое значение том</w:t>
      </w:r>
      <w:r>
        <w:rPr>
          <w:sz w:val="28"/>
          <w:szCs w:val="28"/>
        </w:rPr>
        <w:t xml:space="preserve">у, что его теория архетипа устанавливает связь между индивидуальной психикой и коллективным бессознательным: "Психическая структура - это то же самое, что [...] я называю "коллективным бессознательным". Индивидуальная самость есть часть, или фрагмент, или </w:t>
      </w:r>
      <w:r>
        <w:rPr>
          <w:sz w:val="28"/>
          <w:szCs w:val="28"/>
        </w:rPr>
        <w:t>представитель, чего-то, что присутствует во всех живых существах проявлением специфического способа психологического поведения, которое варьируется от вида к виду и является врожденным в каждом из его индивидов. Врожденный способ поведения издавна известен</w:t>
      </w:r>
      <w:r>
        <w:rPr>
          <w:sz w:val="28"/>
          <w:szCs w:val="28"/>
        </w:rPr>
        <w:t xml:space="preserve"> под именем инстинкта, а для врожденного способа психического восприятия объектов я предложил термин архетип".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Прорывом в понимании природы архетипов стало открытие Юнгом нескольких видов восприятия информации: логическое (рациональное) (T) и образное (F) </w:t>
      </w:r>
      <w:r>
        <w:rPr>
          <w:sz w:val="28"/>
          <w:szCs w:val="28"/>
        </w:rPr>
        <w:t>(эмоциональное), сенсорное (S) (акцент на органы восприятия) и интуитивное (N) (акцент на воображение). Кроме того, он выделил две установки человеческой психики: экстравертная (E) (мотивирующая сила принадлежит, прежде всего, объекту, внимание преимуществ</w:t>
      </w:r>
      <w:r>
        <w:rPr>
          <w:sz w:val="28"/>
          <w:szCs w:val="28"/>
        </w:rPr>
        <w:t>енно направлено во вне, на объекты внешнего мира) и интровертная (I) (человек, прежде всего, черпает мотивации изнутри, внимание преимущественно направлено внутрь, на субъект). Другими словами, установки психики показывают, как мы взаимодействуем с окружаю</w:t>
      </w:r>
      <w:r>
        <w:rPr>
          <w:sz w:val="28"/>
          <w:szCs w:val="28"/>
        </w:rPr>
        <w:t>щим нас миром и куда направляем энергию.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пространство архетипов можно в первом приближении описать трехмерной моделью, где есть три оси: экстраверсия - интроверсия, логика - этика, сенсорика - интуиция.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плоскости "экстраверсия-интроверсия"</w:t>
      </w:r>
      <w:r>
        <w:rPr>
          <w:sz w:val="28"/>
          <w:szCs w:val="28"/>
        </w:rPr>
        <w:t xml:space="preserve"> и "логика-этика" расположены базовые архетипы, соответствующие типам темперамента, которые относят еще ко времени античности и связывают с именами знаменитых врачей той эпохи Гиппократа и Галена: Герой (сангвиник), Мудрец (флегматик), Славный малый (мелан</w:t>
      </w:r>
      <w:r>
        <w:rPr>
          <w:sz w:val="28"/>
          <w:szCs w:val="28"/>
        </w:rPr>
        <w:t xml:space="preserve">холик), Любовник (холерик). (О конкретных архетипах будет сказано чуть ниже.) 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плоскости "экстраверсия-интроверсия" и "сенсорика-интуиция" расположены базовые архетипы, соответствующие представлениям о "прагматиках" (Правитель, Хранитель) и "романтиках" </w:t>
      </w:r>
      <w:r>
        <w:rPr>
          <w:sz w:val="28"/>
          <w:szCs w:val="28"/>
        </w:rPr>
        <w:t>(Ребенок, Искатель).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Плоскость "сенсорика-интуиция" и "логика-этика" образует матрицу потребностей, идентичную хорошо известной пирамиде потребностей выдающегося американского психолога Абрахама Харольда Маслоу.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Сначала потребность в достижении результатов</w:t>
      </w:r>
      <w:r>
        <w:rPr>
          <w:sz w:val="28"/>
          <w:szCs w:val="28"/>
        </w:rPr>
        <w:t xml:space="preserve"> действия (</w:t>
      </w:r>
      <w:r>
        <w:rPr>
          <w:sz w:val="28"/>
          <w:szCs w:val="28"/>
          <w:lang w:val="en-US"/>
        </w:rPr>
        <w:t>Power</w:t>
      </w:r>
      <w:r>
        <w:rPr>
          <w:sz w:val="28"/>
          <w:szCs w:val="28"/>
        </w:rPr>
        <w:t>), затем - в самоидентификации (Identity), потом - в социализации (Community), а после этого - в развитии (Explorer). Необходимо сказать, что создание образа бренда (в нашей работе - образа музыканта) основано на архетипичном восприятии чел</w:t>
      </w:r>
      <w:r>
        <w:rPr>
          <w:sz w:val="28"/>
          <w:szCs w:val="28"/>
        </w:rPr>
        <w:t>овеком информационного сообщения. Поэтому бренды позволяют реализовать все эти потребности, последовательно осваивая соответствующие ниши в коммуникации. Они позволяют человеку делать, быть, принадлежать, становиться лучше.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Так Юнг показал, что архетипы яв</w:t>
      </w:r>
      <w:r>
        <w:rPr>
          <w:sz w:val="28"/>
          <w:szCs w:val="28"/>
        </w:rPr>
        <w:t>ляются отражением потребности людей в определенной информации (в широком смысле слова). Это позволило описать набор базовых архетипов, как сочетание видов восприятия и психологических установок.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Каждому человеку присущи все эти потребности, а значит и базо</w:t>
      </w:r>
      <w:r>
        <w:rPr>
          <w:sz w:val="28"/>
          <w:szCs w:val="28"/>
        </w:rPr>
        <w:t>вые архетипы, но их приоритет индивидуален. Архетипы сами по себе бессознательны, но могут быть представлены в сознании в виде архетипических образов, причем как позитивных, так и негативных. Вот примеры расширенного описания проявления восьми базовых архе</w:t>
      </w:r>
      <w:r>
        <w:rPr>
          <w:sz w:val="28"/>
          <w:szCs w:val="28"/>
        </w:rPr>
        <w:t>типов в характере и поведении людей, а также примеры брендов, в основе которых лежит тот или иной архетип: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Правитель, Повелитель (</w:t>
      </w:r>
      <w:r>
        <w:rPr>
          <w:sz w:val="28"/>
          <w:szCs w:val="28"/>
          <w:lang w:val="en-US"/>
        </w:rPr>
        <w:t>ES</w:t>
      </w:r>
      <w:r>
        <w:rPr>
          <w:sz w:val="28"/>
          <w:szCs w:val="28"/>
        </w:rPr>
        <w:t>)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у человека активизируется архетип Правителя, он с удовольствием берет на себя руководящую роль и старается максимальн</w:t>
      </w:r>
      <w:r>
        <w:rPr>
          <w:sz w:val="28"/>
          <w:szCs w:val="28"/>
        </w:rPr>
        <w:t>о контролировать все происходящее. Размышления о лучшем способе организации деятельности и разработка стратегий и процедур дают ощущение совершенного владения собой и власти над миром, которое приносит огромное удовлетворение. Люди, у которых сильно выраже</w:t>
      </w:r>
      <w:r>
        <w:rPr>
          <w:sz w:val="28"/>
          <w:szCs w:val="28"/>
        </w:rPr>
        <w:t>н архетип Правитель / Повелитель, склонны беспокоиться о вопросах имиджа, статуса и престижа не в силу своей поверхностности, а потому, что они прекрасно понимают, как важно для усиления власти внешнее воздействие.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лучших своих проявлениях Правителем дви</w:t>
      </w:r>
      <w:r>
        <w:rPr>
          <w:sz w:val="28"/>
          <w:szCs w:val="28"/>
        </w:rPr>
        <w:t>жет желание помочь, а в худшем случае это выливается в авторитаризм и тиранию.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Ценности: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власть, статус, престиж, контроль.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Мотивация: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воля, доминирование, удержание превосходства, руководство, контроль, статус, власть.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Бренд, который позиционирует себя во</w:t>
      </w:r>
      <w:r>
        <w:rPr>
          <w:sz w:val="28"/>
          <w:szCs w:val="28"/>
        </w:rPr>
        <w:t>круг архетипа Правитель, предлагает своей аудитории купить не просто товар, а символ, статус, атрибут власти. При демонстрации этого товара окружающим, никто не посмеет усомниться в лидерских качествах его обладателя.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Хрестоматийным примером таких брендов </w:t>
      </w:r>
      <w:r>
        <w:rPr>
          <w:sz w:val="28"/>
          <w:szCs w:val="28"/>
        </w:rPr>
        <w:t xml:space="preserve">являются компании Mercedes и Microsoft. 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Герой, Воин (</w:t>
      </w:r>
      <w:r>
        <w:rPr>
          <w:sz w:val="28"/>
          <w:szCs w:val="28"/>
          <w:lang w:val="en-US"/>
        </w:rPr>
        <w:t>ET</w:t>
      </w:r>
      <w:r>
        <w:rPr>
          <w:sz w:val="28"/>
          <w:szCs w:val="28"/>
        </w:rPr>
        <w:t>)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Естественное окружение для Героя - это поле битвы, спортивное состязание, улицы, рабочее место или любое другое место, где трудности или вызовы требуют мужественных и энергичных действий. Герой хоче</w:t>
      </w:r>
      <w:r>
        <w:rPr>
          <w:sz w:val="28"/>
          <w:szCs w:val="28"/>
        </w:rPr>
        <w:t>т сделать мир лучше. Этот архетип воспитывает в людях дисциплину, сосредоточенность, решительность, целеустремленность. Одежда и окружающая среда Героя функциональны, а не роскошны. Когда в человеке активизируется архетип Героя, в нем просыпается честолюби</w:t>
      </w:r>
      <w:r>
        <w:rPr>
          <w:sz w:val="28"/>
          <w:szCs w:val="28"/>
        </w:rPr>
        <w:t>е и готовность принять брошенный вызов. Герои защищают тех, кого считают невинными, ранимыми и неспособными помочь себе самостоятельно. В лучших своих проявлениях они совершают великие деяния, а в худших - страдают высокомерием, жестокостью и вечным поиско</w:t>
      </w:r>
      <w:r>
        <w:rPr>
          <w:sz w:val="28"/>
          <w:szCs w:val="28"/>
        </w:rPr>
        <w:t>м врага.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Ценности: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профессионализм, победа, предприимчивость, деньги.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Мотивация: агрессивность, соревнование, завоевание, мастерство, предприимчивость, деньги.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Nike</w:t>
      </w:r>
      <w:r>
        <w:rPr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а также его конкурент Adidas, формируют позиционирование своих брендов вокруг этог</w:t>
      </w:r>
      <w:r>
        <w:rPr>
          <w:sz w:val="28"/>
          <w:szCs w:val="28"/>
        </w:rPr>
        <w:t>о архетипа.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(</w:t>
      </w:r>
      <w:r>
        <w:rPr>
          <w:sz w:val="28"/>
          <w:szCs w:val="28"/>
          <w:lang w:val="en-US"/>
        </w:rPr>
        <w:t>EN</w:t>
      </w:r>
      <w:r>
        <w:rPr>
          <w:sz w:val="28"/>
          <w:szCs w:val="28"/>
        </w:rPr>
        <w:t xml:space="preserve">) 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Человек, который считает, что жизнь прекрасна и удивительна. Для него это веселая игра, праздник и развлечение. Он оптимист, фантазер и выдумщик, открыт всему новому, готов постоянно экспериментировать. Архетип Ребенок видит красо</w:t>
      </w:r>
      <w:r>
        <w:rPr>
          <w:sz w:val="28"/>
          <w:szCs w:val="28"/>
        </w:rPr>
        <w:t>ту там, где другие даже не замечают. Он живет в гармонии со своим внутренним миром и находит положительные стороны во всем.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Ценности: радость жизни, веселье, беззаботность, новые возможности.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Мотивация: новизна, игра, перспективы, обновление.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Пример</w:t>
      </w:r>
      <w:r>
        <w:rPr>
          <w:sz w:val="28"/>
          <w:szCs w:val="28"/>
        </w:rPr>
        <w:t>: Dove, McDonalds.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Эстет, Любовник (</w:t>
      </w:r>
      <w:r>
        <w:rPr>
          <w:sz w:val="28"/>
          <w:szCs w:val="28"/>
          <w:lang w:val="en-US"/>
        </w:rPr>
        <w:t>EF</w:t>
      </w:r>
      <w:r>
        <w:rPr>
          <w:sz w:val="28"/>
          <w:szCs w:val="28"/>
        </w:rPr>
        <w:t xml:space="preserve">) 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человек, который склонен к проявлению бурных эмоций. Чувственность - основная характеристика архетипа. Он ценит прекрасное, внимательно следит за модой, общителен. Старается всегда быть привлекательным для окруж</w:t>
      </w:r>
      <w:r>
        <w:rPr>
          <w:sz w:val="28"/>
          <w:szCs w:val="28"/>
        </w:rPr>
        <w:t>ающих, находиться в центре внимания. Он обладает сильной энергетикой, страстью и потребностью в глубоких и сильных ощущениях. Но любовник может быть как идеалистом, так и романтиком, тоскующим по идеальной любви. Его главный страх - остаться в одиночестве,</w:t>
      </w:r>
      <w:r>
        <w:rPr>
          <w:sz w:val="28"/>
          <w:szCs w:val="28"/>
        </w:rPr>
        <w:t xml:space="preserve"> стать непривлекательным, нелюбимым и нежеланным.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Ценности: привлекательность, сексуальность, страстность, 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чувственность.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Мотивация: сексуальная привлекательность, эмоциональность, чувство прекрасного, искусство.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Пример</w:t>
      </w:r>
      <w:r>
        <w:rPr>
          <w:sz w:val="28"/>
          <w:szCs w:val="28"/>
          <w:lang w:val="en-US"/>
        </w:rPr>
        <w:t>: Baileys, Victoria`s Secret.</w:t>
      </w:r>
      <w:r>
        <w:rPr>
          <w:sz w:val="28"/>
          <w:szCs w:val="28"/>
          <w:vertAlign w:val="superscript"/>
          <w:lang w:val="en-US"/>
        </w:rPr>
        <w:t xml:space="preserve"> 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Храни</w:t>
      </w:r>
      <w:r>
        <w:rPr>
          <w:sz w:val="28"/>
          <w:szCs w:val="28"/>
        </w:rPr>
        <w:t>тель, Заботливый (</w:t>
      </w:r>
      <w:r>
        <w:rPr>
          <w:sz w:val="28"/>
          <w:szCs w:val="28"/>
          <w:lang w:val="en-US"/>
        </w:rPr>
        <w:t>IS</w:t>
      </w:r>
      <w:r>
        <w:rPr>
          <w:sz w:val="28"/>
          <w:szCs w:val="28"/>
        </w:rPr>
        <w:t>)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Альтруизм, сострадание, великодушие - это те качества, которыми характеризуется данный архетип. Для человека с наиболее проявляющимся архетипов Хранителя / Заботливого очень важно ощущение комфорта - удобная одежда, вкусная еда, хорош</w:t>
      </w:r>
      <w:r>
        <w:rPr>
          <w:sz w:val="28"/>
          <w:szCs w:val="28"/>
        </w:rPr>
        <w:t>ее здоровье, полноценный отдых. Он стремится жить без стрессов, ценит стабильность, уют и покой.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Ценности: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комфорт, помощь окружающим, расслабление, покой, наслаждение.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Мотивация: защищенность, состояние здоровья, удобство, расслабление, наслаждение, консе</w:t>
      </w:r>
      <w:r>
        <w:rPr>
          <w:sz w:val="28"/>
          <w:szCs w:val="28"/>
        </w:rPr>
        <w:t>рватизм.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Архетип Заботливый является одним из самых позитивных архетипов, и часто используется для создания имиджа некоммерческими организациями и государственными учреждениями.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Пример: Johnson &amp; Johnson - один из самых успешных коммерческих 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брендов, кото</w:t>
      </w:r>
      <w:r>
        <w:rPr>
          <w:sz w:val="28"/>
          <w:szCs w:val="28"/>
        </w:rPr>
        <w:t xml:space="preserve">рый сформировал свою индивидуальность вокруг данного архетипа. 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Мыслитель, Мудрец, Философ (</w:t>
      </w:r>
      <w:r>
        <w:rPr>
          <w:sz w:val="28"/>
          <w:szCs w:val="28"/>
          <w:lang w:val="en-US"/>
        </w:rPr>
        <w:t>IT</w:t>
      </w:r>
      <w:r>
        <w:rPr>
          <w:sz w:val="28"/>
          <w:szCs w:val="28"/>
        </w:rPr>
        <w:t xml:space="preserve">) 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Архетип в большей мере присущ человеку, который старается во всем быть объективным. Архетип Мыслитель / Мудрец / Философ - гуманист, который верит в силу челов</w:t>
      </w:r>
      <w:r>
        <w:rPr>
          <w:sz w:val="28"/>
          <w:szCs w:val="28"/>
        </w:rPr>
        <w:t>ечества. Представители данного архетипа склонны к познанию, их привлекает изучение вещей. А главная их мотивация - делать мир лучше. Представители данного архетипа рассуждают логично,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стараются все разложить "по полочкам". Они не склонны к проявлению эмоци</w:t>
      </w:r>
      <w:r>
        <w:rPr>
          <w:sz w:val="28"/>
          <w:szCs w:val="28"/>
        </w:rPr>
        <w:t>й, зато хорошо ориентируются в законах, классификациях, способны дать дельный совет. Тем не менее, данный архетип имеет и обратную сторону: нетерпимость к идеям других и любовь к своим собственным.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Ценности: ум, объективность, логичность, знания.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Мотивация</w:t>
      </w:r>
      <w:r>
        <w:rPr>
          <w:sz w:val="28"/>
          <w:szCs w:val="28"/>
        </w:rPr>
        <w:t>: логичность, планомерность, педантизм, знания, закон, мудрость.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Пример: корпорация Google является идеальным примером, сочетая в себе как положительные, так и отрицательные стороны данного архетипа.</w:t>
      </w:r>
      <w:r>
        <w:rPr>
          <w:b/>
          <w:bCs/>
          <w:sz w:val="28"/>
          <w:szCs w:val="28"/>
          <w:vertAlign w:val="superscript"/>
        </w:rPr>
        <w:t xml:space="preserve"> 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Странник, Искатель (IN) 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Проявление архетипа: человек, </w:t>
      </w:r>
      <w:r>
        <w:rPr>
          <w:sz w:val="28"/>
          <w:szCs w:val="28"/>
        </w:rPr>
        <w:t>который стремится быть не таким как все, отстаивает свою индивидуальность. Его привлекают тайны природы, загадки истории. Он стремится познать смысл жизни, найти свое призвание, предназначение. Любит философствовать, путешествовать наяву и в своих фантазия</w:t>
      </w:r>
      <w:r>
        <w:rPr>
          <w:sz w:val="28"/>
          <w:szCs w:val="28"/>
        </w:rPr>
        <w:t>х.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Ценности: поиск индивидуальности, свобода, реализация, открытие тайн.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Мотивация: раскрытие загадок природы и истории, поиск индивидуальности, интуиция, свобода.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Пример: Red Bull. 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Друг, Славный малый (IF)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данного архетипа счастье и душевное равновес</w:t>
      </w:r>
      <w:r>
        <w:rPr>
          <w:sz w:val="28"/>
          <w:szCs w:val="28"/>
        </w:rPr>
        <w:t>ие - в простоте. Он не хочет выделяться или отличаться, он хочет соответствовать. И его самая большая мотивация - быть принятым обществом таким, какой он есть. Для него очень важна дружба, взаимоуважение, верность слову, семейные ценности. Большое внимание</w:t>
      </w:r>
      <w:r>
        <w:rPr>
          <w:sz w:val="28"/>
          <w:szCs w:val="28"/>
        </w:rPr>
        <w:t xml:space="preserve"> в своей жизни уделяет человеческим взаимоотношениям, сентиментален. Ценит свою принадлежность к коллективу, душевность и искренность. Проявляет заботу и внимание к своим друзьям и близким.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Ценности: доброта, душевность, верность, мораль.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Мотивация: принад</w:t>
      </w:r>
      <w:r>
        <w:rPr>
          <w:sz w:val="28"/>
          <w:szCs w:val="28"/>
        </w:rPr>
        <w:t>лежность, взаимоотношения, привязанность, забота, семья, гуманность.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Пример: сюда относятся бренды, ориентированные на аудиторию, которая предпочитает простые, понятные вещи для повседневной жизни. Так Ikea и GAP мастерски позиционируют себя для данного ар</w:t>
      </w:r>
      <w:r>
        <w:rPr>
          <w:sz w:val="28"/>
          <w:szCs w:val="28"/>
        </w:rPr>
        <w:t xml:space="preserve">хетипа. 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отметить, что каждому человеку присущи все архетипы, но "активизируются" лишь востребованные в данный момент. Причины этого связаны с врожденными особенностями индивида: его возрастом, полом, социальным положением и множеством других факторо</w:t>
      </w:r>
      <w:r>
        <w:rPr>
          <w:sz w:val="28"/>
          <w:szCs w:val="28"/>
        </w:rPr>
        <w:t>в.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аспектом является рассмотрение ментальных особенностей сознания той или иной социальной группы, что позволяет проникнуть в "скрытый" слой общественного сознания, более объективно и глубоко передающий и воспроизводящий умонастроения эпохи, вскрыть</w:t>
      </w:r>
      <w:r>
        <w:rPr>
          <w:sz w:val="28"/>
          <w:szCs w:val="28"/>
        </w:rPr>
        <w:t xml:space="preserve"> глубоко укоренившийся и скрытый за идеологией срез реальности - образов, представлений, восприятий, который в большинстве случаев остается неизменным даже при смене одной идеологии другой. Это объясняется большей, по сравнению с идеологией, устойчивостью </w:t>
      </w:r>
      <w:r>
        <w:rPr>
          <w:sz w:val="28"/>
          <w:szCs w:val="28"/>
        </w:rPr>
        <w:t>ментальных структур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образцы поведения, ценностные ориентиры обычно задаются в рамках менталитета образованной части общества, а затем, отчасти упрощаясь, постепенно проникают в менталитет народа, закрепляясь в ней на долгие годы, десятилетия и д</w:t>
      </w:r>
      <w:r>
        <w:rPr>
          <w:sz w:val="28"/>
          <w:szCs w:val="28"/>
        </w:rPr>
        <w:t>аже века. Социальное разделение менталитета отражает существующую в обществе классификацию на общественные группы с присущим им образом жизни, материальными интересами и тому подобное.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глубинах современного менталитета находятся архетипы, которые выступа</w:t>
      </w:r>
      <w:r>
        <w:rPr>
          <w:sz w:val="28"/>
          <w:szCs w:val="28"/>
        </w:rPr>
        <w:t>ют свернутой формой древних мифов народа в виде героев мифов, их судеб. Если рассматривать национальный фольклор, то мы обнаружим, что одни и те же сказочные образы, повторяются у абсолютно разнообразных, на первый взгляд, народов, имеют сходные функции и,</w:t>
      </w:r>
      <w:r>
        <w:rPr>
          <w:sz w:val="28"/>
          <w:szCs w:val="28"/>
        </w:rPr>
        <w:t xml:space="preserve"> что самое главное - фольклорные персонажи не имеют разночтений в трактовке и восприятие образа. Архетипы связаны с базовыми потребностями, с базовыми эмоциями, базовыми стереотипами восприятия, мышления и поведения, поэтому практически не подвергаются изм</w:t>
      </w:r>
      <w:r>
        <w:rPr>
          <w:sz w:val="28"/>
          <w:szCs w:val="28"/>
        </w:rPr>
        <w:t>енению по мере развития человечества.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сказать, что теория архетипических образов Юнга играет особую роль при создании образа бренда. Согласно современным воззрениям, человеческая психика представляет собой комплексную систему обработки информаци</w:t>
      </w:r>
      <w:r>
        <w:rPr>
          <w:sz w:val="28"/>
          <w:szCs w:val="28"/>
        </w:rPr>
        <w:t>и, позволяющую удовлетворять любые потребности индивидуума. Фактически существует внутренняя потребность человека настраивать психику на восприятие соответствующей информации.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совмещении содержания, эмоциональной части и подходящих архетипических форм,</w:t>
      </w:r>
      <w:r>
        <w:rPr>
          <w:sz w:val="28"/>
          <w:szCs w:val="28"/>
        </w:rPr>
        <w:t xml:space="preserve"> к собственной эмоциональной энергии сообщения присоединяется внутренняя психическая энергия архетипа, что придает сообщению дополнительную убедительность и силу.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Исследователи утверждают, что использование архетипов является на сегодняшний день одним из н</w:t>
      </w:r>
      <w:r>
        <w:rPr>
          <w:sz w:val="28"/>
          <w:szCs w:val="28"/>
        </w:rPr>
        <w:t xml:space="preserve">аиболее действенных инструментов для создания успешного имиджа бренда и эффективной 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>-компании. В условиях лавинообразного роста количества брендов древние архетипы позволяют потребителям успешно удовлетворять свои запросы. Сложность состоит в том, что лю</w:t>
      </w:r>
      <w:r>
        <w:rPr>
          <w:sz w:val="28"/>
          <w:szCs w:val="28"/>
        </w:rPr>
        <w:t>бое физическое или социальное явление воспринимается людьми по-разному, каждый из нас видит мир через призму личных ценностей и предпочтений. И виной тому - базовые архетипы.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Как правило, образ бренда, четко соответствующий определенному архетипу, реально </w:t>
      </w:r>
      <w:r>
        <w:rPr>
          <w:sz w:val="28"/>
          <w:szCs w:val="28"/>
        </w:rPr>
        <w:t>и стабильно увеличивает успех компании или, в нашем случае, личности. Метод использования отдельных архетипов в рекламе построен на эффекте "суммирования психической энергии". Это означает, что при совмещении содержания, эмоциональной части и подходящих ар</w:t>
      </w:r>
      <w:r>
        <w:rPr>
          <w:sz w:val="28"/>
          <w:szCs w:val="28"/>
        </w:rPr>
        <w:t>хетипических форм, к собственной эмоциональной энергии сообщения присоединяется внутренняя психическая энергия архетипа, что придает сообщению дополнительную убедительность и силу.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Архетипичность дает некоторое устойчивое ощущение правильности всего изобра</w:t>
      </w:r>
      <w:r>
        <w:rPr>
          <w:sz w:val="28"/>
          <w:szCs w:val="28"/>
        </w:rPr>
        <w:t xml:space="preserve">жения, его соответствия некоторой внутренней реальности воспринимающего. Более того, так как содержание сообщения соединяется с особым узнаваемым состоянием, присущим человеку, после контакта с 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>-кампанией остается "след". И позже, когда появляется это ар</w:t>
      </w:r>
      <w:r>
        <w:rPr>
          <w:sz w:val="28"/>
          <w:szCs w:val="28"/>
        </w:rPr>
        <w:t>хетипическое состояние, сами собой вспомнятся образы. А если след еще глубже - сам бренд начинает жить в анекдотах, шутках и даже метафорах.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Достоинство архетипов состоит в том, что они являются образным воплощением потребностей человека и при этом демонст</w:t>
      </w:r>
      <w:r>
        <w:rPr>
          <w:sz w:val="28"/>
          <w:szCs w:val="28"/>
        </w:rPr>
        <w:t>рируют характерный способ обработки информации, особые приоритеты в принятии решений, проявляются во всех сферах человеческой деятельности.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выбрать нужный архетип для создания конкретного имиджа бренда, автор должен решить, какое настроение,</w:t>
      </w:r>
      <w:r>
        <w:rPr>
          <w:sz w:val="28"/>
          <w:szCs w:val="28"/>
        </w:rPr>
        <w:t xml:space="preserve"> стиль, какие ассоциации он хочет "встроить" в свое творческое решение, чтобы они провоцировали нужную тему у воспринимающего. Затем, эта эмоциональная тема уточняется таким образом, чтобы добиться единства и непротиворечивости сообщения (чтобы это послани</w:t>
      </w:r>
      <w:r>
        <w:rPr>
          <w:sz w:val="28"/>
          <w:szCs w:val="28"/>
        </w:rPr>
        <w:t>е совпадало со смысловым рядом одного из архетипов). А затем подобрать сюжет или изобразительный ряд, сравнивая его с известными архетипическими или проверяя собственные новые творческие идеи, сравнивая их со стандартным смысловым рядом выбранного архетипа</w:t>
      </w:r>
      <w:r>
        <w:rPr>
          <w:sz w:val="28"/>
          <w:szCs w:val="28"/>
        </w:rPr>
        <w:t>. Ввести одного героя или придумать слоганы, которые бы апеллировали к тем или иным чувствам, устоявшимися веками, бывает недостаточно. Современному потребителю по душе больше целые сюжеты.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архетипы действительно являются действенным средством создан</w:t>
      </w:r>
      <w:r>
        <w:rPr>
          <w:sz w:val="28"/>
          <w:szCs w:val="28"/>
        </w:rPr>
        <w:t>ия образа бренда, в том числе, деятеля музыкальной индустрии именно потому, что смысл их, трактовка остается практически неизменной у разных личностей, относящихся к любым культурам, возрастным группам, национальностям, а, соответственно, намного легче уст</w:t>
      </w:r>
      <w:r>
        <w:rPr>
          <w:sz w:val="28"/>
          <w:szCs w:val="28"/>
        </w:rPr>
        <w:t>ановить таким образом контакт с целевой аудиторией. Также важным свойством архетипов является их взаимодействие с неосознаваемыми сторонами личности, то есть архетип действует на человека вне зависимости от его желания, предубежденности. Следовательно, исп</w:t>
      </w:r>
      <w:r>
        <w:rPr>
          <w:sz w:val="28"/>
          <w:szCs w:val="28"/>
        </w:rPr>
        <w:t>ользование архетипов в данном случае позволяет упростить и облегчить процесс восприятия и прогнозировать эмоциональную окраску отклика целевой аудитории на сообщение.</w:t>
      </w:r>
    </w:p>
    <w:p w:rsidR="00000000" w:rsidRDefault="0092617E">
      <w:pPr>
        <w:pStyle w:val="1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92617E">
      <w:pPr>
        <w:pStyle w:val="1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.3 Ключевые аспекты формирования образа поп-музыканта за рубежом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Неотъемлемой составляю</w:t>
      </w:r>
      <w:r>
        <w:rPr>
          <w:sz w:val="28"/>
          <w:szCs w:val="28"/>
        </w:rPr>
        <w:t xml:space="preserve">щей успешного бренда является достоверная бренд-легенда или 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>-легенда. Такую же роль в построении образа музыкантов играет их личная легенда. Поэтому обязательной частью работы над образом является создание биографии. В контексте имиджа биография - это не</w:t>
      </w:r>
      <w:r>
        <w:rPr>
          <w:sz w:val="28"/>
          <w:szCs w:val="28"/>
        </w:rPr>
        <w:t xml:space="preserve"> просто фиксация событий. Необходимо фокусироваться на знаковых событиях и акцентировать внимание на поступках личности.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Биография доносится до целевой аудитории по всевозможным каналам коммуникации. Литературный вариант полностью или частями публикуется в</w:t>
      </w:r>
      <w:r>
        <w:rPr>
          <w:sz w:val="28"/>
          <w:szCs w:val="28"/>
        </w:rPr>
        <w:t xml:space="preserve"> печатных СМИ. По возможности биография издается отдельной брошюрой или книгой или, что еще лучше, фильмом. Например, фильм Джастина Бибера "Никогда не говори никогда".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создания полнокровного живого образа публичной личности придется сделать свою частн</w:t>
      </w:r>
      <w:r>
        <w:rPr>
          <w:sz w:val="28"/>
          <w:szCs w:val="28"/>
        </w:rPr>
        <w:t>ую жизнь максимально открытой. Отношения в семье, количество молодых людей / девушек и даже домашние животные могут позитивно или негативно влиять на образ. Закрытая частная жизнь делает образ плоским, пресным и неинтересным для обывателей. Поэтому появлен</w:t>
      </w:r>
      <w:r>
        <w:rPr>
          <w:sz w:val="28"/>
          <w:szCs w:val="28"/>
        </w:rPr>
        <w:t>ие публичной личности на страницах СМИ популярных глянцевых журналов является обязательным.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Другим важным аспектом является внешний вид. Но при всем разнообразии сценических костюмов и многообразии пластических операций эталоном остается многоликая Мадонна</w:t>
      </w:r>
      <w:r>
        <w:rPr>
          <w:sz w:val="28"/>
          <w:szCs w:val="28"/>
        </w:rPr>
        <w:t>. Вероятно потому, что в каждой своей ипостаси Мадонна всегда предельно органична.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Самая распространенная проблема - в отсутствии четкого позиционирования. Большинство исполнителей похожи друг на друга, как клоны, а большинство политиков похожи на партрабо</w:t>
      </w:r>
      <w:r>
        <w:rPr>
          <w:sz w:val="28"/>
          <w:szCs w:val="28"/>
        </w:rPr>
        <w:t>тников советского образца. Только те, кто имеет свой неповторимый имидж, способны достаточно долго продержаться на гребне популярности.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Профессионалам нечасто приходится работать над изначальным, стартовым имиджем. Зачастую их приглашают уже к достаточно и</w:t>
      </w:r>
      <w:r>
        <w:rPr>
          <w:sz w:val="28"/>
          <w:szCs w:val="28"/>
        </w:rPr>
        <w:t>звестным персонажам. Поэтому работа начинается не с "нуля", как на шоу "</w:t>
      </w:r>
      <w:r>
        <w:rPr>
          <w:sz w:val="28"/>
          <w:szCs w:val="28"/>
          <w:lang w:val="en-US"/>
        </w:rPr>
        <w:t>Voice</w:t>
      </w:r>
      <w:r>
        <w:rPr>
          <w:sz w:val="28"/>
          <w:szCs w:val="28"/>
        </w:rPr>
        <w:t>" или "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factor</w:t>
      </w:r>
      <w:r>
        <w:rPr>
          <w:sz w:val="28"/>
          <w:szCs w:val="28"/>
        </w:rPr>
        <w:t>". В таких случаях речь идет о коррекции уже имеющегося имиджа. Причем изменения могут быть весьма кардинальными. Примером яркого, цельного, хотя и измененного в по</w:t>
      </w:r>
      <w:r>
        <w:rPr>
          <w:sz w:val="28"/>
          <w:szCs w:val="28"/>
        </w:rPr>
        <w:t>следние несколько лет, но ни на кого не похожего имиджа может служить американская певица Майли Сайрус, которая резко сменила свой образ с "папиной дочки" на дерзкую, иногда выходящую за грани разумного девушку.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часто даже самый удачный образ проваливае</w:t>
      </w:r>
      <w:r>
        <w:rPr>
          <w:sz w:val="28"/>
          <w:szCs w:val="28"/>
        </w:rPr>
        <w:t>тся, если он статичен. Мало привлечь внимание к персоне, необходимо его удержать, что значительно сложнее. Поэтому необходимо постоянно работать над драматургией образа, развивать его, раскрывать новые черты.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Имидж развивается по принципу "мыльной оперы": </w:t>
      </w:r>
      <w:r>
        <w:rPr>
          <w:sz w:val="28"/>
          <w:szCs w:val="28"/>
        </w:rPr>
        <w:t>с персонажем постоянно должно что-то происходить. Для поддержания динамики образа необходимо создавать интересные события. Так американская кантри-поп-исполнительница и автор песен Тейлор Свифт навещает больных раком детей в больницах или встречается со св</w:t>
      </w:r>
      <w:r>
        <w:rPr>
          <w:sz w:val="28"/>
          <w:szCs w:val="28"/>
        </w:rPr>
        <w:t>оей "поклонницей-близнецом" после концерта в Австралии.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События, возникающие в жизни публичных личностей стихийно, также требуют соответствующего освещения. Хотя девушка, незаметно укравшая аксессуар в виде солнечных очков у американской певицы Селены Гоме</w:t>
      </w:r>
      <w:r>
        <w:rPr>
          <w:sz w:val="28"/>
          <w:szCs w:val="28"/>
        </w:rPr>
        <w:t xml:space="preserve">з, когда та вышла навстречу к фанатам у отеля, и доставила неприятности молодой певице, но это события привлекли дополнительное внимание людей. А задача PR-специалистов - найти выход из неудобной ситуации. К тому же, аксессуар, всё-таки, вернулся к своему </w:t>
      </w:r>
      <w:r>
        <w:rPr>
          <w:sz w:val="28"/>
          <w:szCs w:val="28"/>
        </w:rPr>
        <w:t>прежнему владельцу с искренними извинениями.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законами маркетинга, имидж публичной личности имеет как пики, так и спады. При правильном подходе имидж можно реанимировать, как это неоднократно демонстрировали истинные звезды шоу-бизнеса. Све</w:t>
      </w:r>
      <w:r>
        <w:rPr>
          <w:sz w:val="28"/>
          <w:szCs w:val="28"/>
        </w:rPr>
        <w:t>жий пример - упомянутая выше Селена Гомез, вернувшаяся на первые места чартов с выходом своего нового альбома "</w:t>
      </w:r>
      <w:r>
        <w:rPr>
          <w:sz w:val="28"/>
          <w:szCs w:val="28"/>
          <w:lang w:val="en-US"/>
        </w:rPr>
        <w:t>Revival</w:t>
      </w:r>
      <w:r>
        <w:rPr>
          <w:sz w:val="28"/>
          <w:szCs w:val="28"/>
        </w:rPr>
        <w:t>".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Главная специфика работы PR-специалистов с имиджем заключается в сопротивляемости "материала". Шоу-бизнес находится в прямой зависимост</w:t>
      </w:r>
      <w:r>
        <w:rPr>
          <w:sz w:val="28"/>
          <w:szCs w:val="28"/>
        </w:rPr>
        <w:t>и от денег потребителя. Поэтому создание имиджа, а также его изменение уже стало естественным действием для поп-исполнителей.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заключение необходимо напомнить правило, относящееся не только к пиару отдельных людей, но и к общим задачам public relations. P</w:t>
      </w:r>
      <w:r>
        <w:rPr>
          <w:sz w:val="28"/>
          <w:szCs w:val="28"/>
        </w:rPr>
        <w:t>R - это не только трансляция имиджа, но и его формирование, не просто описание событий, но и создание их, не только формирование мнения целевой аудитории, но и обратная связь, влияющая на объект, будь то публичная личность или торговая марка, государство и</w:t>
      </w:r>
      <w:r>
        <w:rPr>
          <w:sz w:val="28"/>
          <w:szCs w:val="28"/>
        </w:rPr>
        <w:t>ли социальный институт.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Подводя итог теоретической части данной работы, нужно отметить, что мы рассмотрели понятие образа и значение его на формирование имиджа деятеля музыкальной сферы, разобрали теорию архетипов Карга Густава Юнга огромное значение в 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>-</w:t>
      </w:r>
      <w:r>
        <w:rPr>
          <w:sz w:val="28"/>
          <w:szCs w:val="28"/>
        </w:rPr>
        <w:t>деятельности, а также выяснили, что архетипы всеобщи и воспринимаются всеми одинаково; что существует внутренняя потребность человека настраивать психику на восприятие соответствующей информации; что процесс восприятия медиа-сообщения является бессознатель</w:t>
      </w:r>
      <w:r>
        <w:rPr>
          <w:sz w:val="28"/>
          <w:szCs w:val="28"/>
        </w:rPr>
        <w:t>ным; рассмотрели также влияние архетипов на становление коллективного бессознательного и узнали, что архетипы являются образным воплощением потребностей человека и при этом демонстрируют характерный способ обработки информации, особые приоритеты в принятии</w:t>
      </w:r>
      <w:r>
        <w:rPr>
          <w:sz w:val="28"/>
          <w:szCs w:val="28"/>
        </w:rPr>
        <w:t xml:space="preserve"> решений и проявляются во всех сферах человеческой деятельности; а также, что наш мозг использует архетипы для облегчения процесса декодирования информации и быстрого ответа на нее. Также мы разобрали ключевые аспекты формирования образа музыкального деяте</w:t>
      </w:r>
      <w:r>
        <w:rPr>
          <w:sz w:val="28"/>
          <w:szCs w:val="28"/>
        </w:rPr>
        <w:t>ля, чтобы приступить к практической части и непосредственному разбору конкретных примеров.</w:t>
      </w:r>
    </w:p>
    <w:p w:rsidR="00000000" w:rsidRDefault="0092617E">
      <w:pPr>
        <w:pStyle w:val="1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92617E">
      <w:pPr>
        <w:pStyle w:val="1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Глава 2. Анализ женских образов в музыкальной индустрии на примерах зарубежных звезд эстрады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практической части работы мы рассмотрим применение нескольких базов</w:t>
      </w:r>
      <w:r>
        <w:rPr>
          <w:sz w:val="28"/>
          <w:szCs w:val="28"/>
        </w:rPr>
        <w:t>ых архетипов теории Карла Густава Юнга, а также ключевых аспектов формирования образа деятеля музыкальной индустрии на примере американской певицы и актрисы Рианны.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Основываясь на теоретической части работы, мы определим, какие именно архетипы использованы</w:t>
      </w:r>
      <w:r>
        <w:rPr>
          <w:sz w:val="28"/>
          <w:szCs w:val="28"/>
        </w:rPr>
        <w:t xml:space="preserve"> в создании имиджа данных брендов и рассмотрим взаимодействие архетипов данных брендов с неосознаваемыми сторонами личности, то есть, насколько данные архетипы активные в имидже перечисленных брендов. Помимо этого, мы разберем образ каждой певицы по состав</w:t>
      </w:r>
      <w:r>
        <w:rPr>
          <w:sz w:val="28"/>
          <w:szCs w:val="28"/>
        </w:rPr>
        <w:t>ным его критериям и проследим их взаимосвязь, эффективность и соответствие выделенным архетипам.</w:t>
      </w:r>
    </w:p>
    <w:p w:rsidR="00000000" w:rsidRDefault="0092617E">
      <w:pPr>
        <w:pStyle w:val="1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92617E">
      <w:pPr>
        <w:pStyle w:val="1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Использование архетипов и ключевых аспектов формирования образа музыкального исполнителя на примере образа американской певицы Рианны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архетип личность имид</w:t>
      </w:r>
      <w:r>
        <w:rPr>
          <w:color w:val="FFFFFF"/>
          <w:sz w:val="28"/>
          <w:szCs w:val="28"/>
        </w:rPr>
        <w:t>ж подсознание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Полное имя Рианны - Рианна Робин Фенти родилась в семье бухгалтера и просто рабочего на острове Барбадосс, где и провела все свое детство. Ее большая семья жила в маленьком доме и девочке приходилось делить комнату с двумя братьями. Подростко</w:t>
      </w:r>
      <w:r>
        <w:rPr>
          <w:sz w:val="28"/>
          <w:szCs w:val="28"/>
        </w:rPr>
        <w:t>вые годы ее были не самыми счастливыми. Довольно в раннем возрасте она стала свидетельницей драмы, которая на протяжении многих лет разворачивалась в ее семье. Отец Рианны увлекался героином и крэком, а также подсел на марихуану и часто перебирал с алкогол</w:t>
      </w:r>
      <w:r>
        <w:rPr>
          <w:sz w:val="28"/>
          <w:szCs w:val="28"/>
        </w:rPr>
        <w:t>ем. Когда ей исполнилось 14 лет, родители развелись.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Поворотным моментом в жизни Робин стал декабрь 2003 года. Именно тогда состоялась судьбоносная встреча юного дарования с известным американским продюсером Эваном Роджерсом, который приехал отдыхать на Ба</w:t>
      </w:r>
      <w:r>
        <w:rPr>
          <w:sz w:val="28"/>
          <w:szCs w:val="28"/>
        </w:rPr>
        <w:t>рбадос со своей женой.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этого момента ее жизнь переворачивается, ей предлагают контракт, с которого и начинается ее карьера.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Уже в самой истории девушки четко прочитывается архетип Золушки - бедной девушки из обычной семьи, ставшей, в последствие, не прос</w:t>
      </w:r>
      <w:r>
        <w:rPr>
          <w:sz w:val="28"/>
          <w:szCs w:val="28"/>
        </w:rPr>
        <w:t>то известной, а кумиром миллионов людей по всему миру.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это далеко не единственный архетипический образ, на котором построен имидж певицы. В основе образа Рианны лежит еще 2 основных и самых значительных архетипа - архетип Бунтаря и архетип Героя.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Архети</w:t>
      </w:r>
      <w:r>
        <w:rPr>
          <w:sz w:val="28"/>
          <w:szCs w:val="28"/>
        </w:rPr>
        <w:t>пический образ Героя ярко проявляется в имени певицы. Существует мнение, что имя Рианна происходит от имени кельтской богини Рианнон и означает "королева, владычицы, облеченная властью". Рианнон является щедрой и милосердной королевой-богиней, олицетворяющ</w:t>
      </w:r>
      <w:r>
        <w:rPr>
          <w:sz w:val="28"/>
          <w:szCs w:val="28"/>
        </w:rPr>
        <w:t xml:space="preserve">ей верхновную власть на древних кельтских территориях. 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августе 2005 года состоялся релиз ее дебютного альбома "Music of the Sun", которому предшествовал выход первого сингла "Pon de Replay". Композиция вошла в топ-10 чартов 15 стран, а "Music of the Sun</w:t>
      </w:r>
      <w:r>
        <w:rPr>
          <w:sz w:val="28"/>
          <w:szCs w:val="28"/>
        </w:rPr>
        <w:t>" дебютировал на десятой позиции чарта Billboard 200. После удачного старта Рианна выпускает второй студийный альбом "A Girl like Me" уже весной следующего года. Первые два сингла, выпущенные в поддержку альбома, "SOS" и "Unfaithful" становятся мировыми хи</w:t>
      </w:r>
      <w:r>
        <w:rPr>
          <w:sz w:val="28"/>
          <w:szCs w:val="28"/>
        </w:rPr>
        <w:t>тами.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2007 году Рианна предстает перед публикой в совершенно новом образе, делая ставку на сексуальность. И здесь во всю проявляется архетип Бунтаря. Она выкрашивает волосы в жгучий черный цвет и делает короткую стрижку. Сценические костюмы юной дивы так</w:t>
      </w:r>
      <w:r>
        <w:rPr>
          <w:sz w:val="28"/>
          <w:szCs w:val="28"/>
        </w:rPr>
        <w:t>же становятся более смелыми и дерзкими.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образ бунтарки дальше приобретает все большие масштабы. Это проявляется и в музыке, где-то более дерзкой, где-то более вызывающей, названиями песен, историями клипов, ее внешним видом с частыми переменами не тол</w:t>
      </w:r>
      <w:r>
        <w:rPr>
          <w:sz w:val="28"/>
          <w:szCs w:val="28"/>
        </w:rPr>
        <w:t>ько образов и костюмов, но и цвета волос и причесок. За короткий период времени девушка успела побыть и рыжей, темноволосой, и блондинкой, и даже злато- и седовласой.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образ Бунтаря проявляется также в фирменных цветах певицы - белом и черном, а точне</w:t>
      </w:r>
      <w:r>
        <w:rPr>
          <w:sz w:val="28"/>
          <w:szCs w:val="28"/>
        </w:rPr>
        <w:t>е, в их противоречивом совмещении.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Белый цвет характеризуется совершенством и завершенностью, демонстрирует абсолютное и окончательное решение, полную свободу для возможностей и снятие препятствий. Черный всегда скрывает в себе все, что несет, то есть он "</w:t>
      </w:r>
      <w:r>
        <w:rPr>
          <w:sz w:val="28"/>
          <w:szCs w:val="28"/>
        </w:rPr>
        <w:t>загадочен", часто используется в фильмах ужасов. Черный цвет связан с любопытством, он притягивает к себе, но одновременно пугает (страх из-за загадочности). Черный цвет всегда бросает вызов, чтобы человек попытался освободить свою сущность. Сочетание же б</w:t>
      </w:r>
      <w:r>
        <w:rPr>
          <w:sz w:val="28"/>
          <w:szCs w:val="28"/>
        </w:rPr>
        <w:t>елого и черного цветов передает борьбу темного и светлого. Но нужно отметить, что звезда не ограничивает себя только этими цветами, напротив, что касается нарядов, здесь используется вся палитра.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Рианна участвует в благотворительности и даже создала гранди</w:t>
      </w:r>
      <w:r>
        <w:rPr>
          <w:sz w:val="28"/>
          <w:szCs w:val="28"/>
        </w:rPr>
        <w:t>озный благотворительный бал "Diamond Ball", который посетили именитые друзья певицы. Рианна устраивает "Diamond Ball" в поддержку своего благотворительного фонда "The Clara Lionel Foundation". Организация была основана в 2012 году и работает сразу в нескол</w:t>
      </w:r>
      <w:r>
        <w:rPr>
          <w:sz w:val="28"/>
          <w:szCs w:val="28"/>
        </w:rPr>
        <w:t>ьких направлениях. РиРи и ее фонд занимаются вопросами здравоохранения, образования и искусства. Помимо этого, певица является послом культуры Барбадоса. Здесь очень ярко проявляется архетипический образ Героя, твердого и храброго, который учит нас ставить</w:t>
      </w:r>
      <w:r>
        <w:rPr>
          <w:sz w:val="28"/>
          <w:szCs w:val="28"/>
        </w:rPr>
        <w:t xml:space="preserve"> цели и достигать их, преодолевать препятствия, стоически выдерживать тяжелые времена.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с записью альбомами, съемками клипов и мировыми турне, Рианна успевает посотрудничать с такими мировыми звездами как Kanye West, Drake, Nicki Minaj, Coldplay</w:t>
      </w:r>
      <w:r>
        <w:rPr>
          <w:sz w:val="28"/>
          <w:szCs w:val="28"/>
        </w:rPr>
        <w:t xml:space="preserve"> и другие. Также на счету артистки эпизодическая роль в фильме "Добейся успеха 3: Всё или ничего" и роль второго плана в картине Питера Берга "Морской Бой". Кроме того, певица успела попробовать в себя в роли парфюмера, выпустив два аромата.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здесь тоже п</w:t>
      </w:r>
      <w:r>
        <w:rPr>
          <w:sz w:val="28"/>
          <w:szCs w:val="28"/>
        </w:rPr>
        <w:t>роявляется архетип Героя, пытающегося объять необъятное и сделать все от него зависящее.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 2012 году Рианна исполнила свою давнюю мечту и выступила в роли дизайнера одежды, выпустив собственную коллекцию для бренда одежды "River Island", которая имел</w:t>
      </w:r>
      <w:r>
        <w:rPr>
          <w:sz w:val="28"/>
          <w:szCs w:val="28"/>
        </w:rPr>
        <w:t>а успех.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многочисленную критику, которой периодически, подвергается и творчество и поведение дивы, Рианна несомненно заслуживает уважения и восхищения. За сравнительно короткий промежуток времени девушка прошла огромный путь от простой девчонки</w:t>
      </w:r>
      <w:r>
        <w:rPr>
          <w:sz w:val="28"/>
          <w:szCs w:val="28"/>
        </w:rPr>
        <w:t xml:space="preserve"> с острова Барбадос до звезды мирового масштаба, став настоящей иконой стиля и королевой поп-музыки. На счету красотки семь "Грэмми", 18 наград "Billboard Music Awards" и десятки других престижных наград, таких премий как "American Music Awards", "BRIT Awa</w:t>
      </w:r>
      <w:r>
        <w:rPr>
          <w:sz w:val="28"/>
          <w:szCs w:val="28"/>
        </w:rPr>
        <w:t>rds" и других. Кроме того, Рианна является рекордсменом авторитетного чарта "Billboard Hot 100" по количеству синглов, достигших за семь лет вершины топ-листа. Невероятный талант, мощный голос, чувственная манера исполнения и дерзкое поведение Рианны заслу</w:t>
      </w:r>
      <w:r>
        <w:rPr>
          <w:sz w:val="28"/>
          <w:szCs w:val="28"/>
        </w:rPr>
        <w:t>жили любовь миллионов фанатов по всему миру, которые гордо называют себя Navy. А неподражаемый сексуальный образ девушки и безупречное чувство стиля сделали ее любимицей ведущих домов моды, таких как Chanel, Gucci, Empario Armani и других.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 отметить, </w:t>
      </w:r>
      <w:r>
        <w:rPr>
          <w:sz w:val="28"/>
          <w:szCs w:val="28"/>
        </w:rPr>
        <w:t>что образ Рианны очень сложный и многообразный, и здесь речь идет о более сложных манипуляциях, чем просто создание настроения, поэтому в данном случае певица обратилась не к одному архетипу, а к некоторому сценарию, где последовательно сменяются и даже пе</w:t>
      </w:r>
      <w:r>
        <w:rPr>
          <w:sz w:val="28"/>
          <w:szCs w:val="28"/>
        </w:rPr>
        <w:t>реплетены разные, а иногда даже противоречивые архетипические образы и темы.</w:t>
      </w:r>
    </w:p>
    <w:p w:rsidR="00000000" w:rsidRDefault="0092617E">
      <w:pPr>
        <w:pStyle w:val="1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92617E">
      <w:pPr>
        <w:pStyle w:val="1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2.2 Использование архетипов и ключевых аспектов формирования образа музыкального исполнителя на примере образа американской певицы Селены Гомез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успеха американской певи</w:t>
      </w:r>
      <w:r>
        <w:rPr>
          <w:sz w:val="28"/>
          <w:szCs w:val="28"/>
        </w:rPr>
        <w:t>цы, актрисы кино и телевидения, композитора и автора песен Селены Гомез, как и история Рианны из Барбадоса, похожа на историю Золушки.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Селена жила в Техасе вместе с мамой Мэнди Корнетт, театральной актрисой, определившей блестящую карьеру своей дочери. Мэн</w:t>
      </w:r>
      <w:r>
        <w:rPr>
          <w:sz w:val="28"/>
          <w:szCs w:val="28"/>
        </w:rPr>
        <w:t>ди была не слишком удачлива ни в личной жизни, ни в работе, но своей Селене она желала всего самого лучшего - мама решила, что ее девочка обязательно станет звездой и достигнет всего того, что не удалось ей самой.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Селена очень рано начала свою карьеру, а и</w:t>
      </w:r>
      <w:r>
        <w:rPr>
          <w:sz w:val="28"/>
          <w:szCs w:val="28"/>
        </w:rPr>
        <w:t xml:space="preserve">менно - с детского сериала 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"Волшебники из Вэйверли Плэйс", который запускал телеканал Disney. Она снималась во многих сериалах, но музыка интересовала ее больше, поэтому она создала собственную группу "Selena Gomez &amp; the Scene" и выпустила первый альбом.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тот период в ее образе очень ярко был выражен архетип Ребенка, потому что она сама еще была ребенком и ее жизнь с самого раннего детства стала не только работой, но и праздником и развлечением одновременно.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того, однажды Селена призналась, что рабо</w:t>
      </w:r>
      <w:r>
        <w:rPr>
          <w:sz w:val="28"/>
          <w:szCs w:val="28"/>
        </w:rPr>
        <w:t>та и развлечение - это для нее одно и то же: "Пока что я просто развлекаюсь. Я настоящий везунчик. Мне всего 20 лет. Я ничего не воспринимаю серьезно в личной жизни. У меня много друзей, и меня окружают люди, которых я люблю. А все остальное придет само".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Затем, в 20 лет, девушка решила начать сольную карьеру, записала альбом "Stars Dance", сразу несколько синглов из которого стали настоящими хитами. Стоит только вспомнить песню "Love You Like A Love Song", звучавшую из каждого проигрывателя по всему миру.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Нужно отметить, что в это время ее образ начинает претерпевать некие изменения, перенимая в себя особенности архетипа Любовника или Эстета. По мере взросления, ее клипы и песни и внешность вместе со стилем становятся более женственными и даже откровенными.</w:t>
      </w:r>
      <w:r>
        <w:rPr>
          <w:sz w:val="28"/>
          <w:szCs w:val="28"/>
        </w:rPr>
        <w:t xml:space="preserve"> И чем старше она становилась, тем все больше ее образ претерпевал изменений. Здесь нельзя не упомянуть ее последний клип на песню "</w:t>
      </w:r>
      <w:r>
        <w:rPr>
          <w:sz w:val="28"/>
          <w:szCs w:val="28"/>
          <w:lang w:val="en-US"/>
        </w:rPr>
        <w:t>Hands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Myself</w:t>
      </w:r>
      <w:r>
        <w:rPr>
          <w:sz w:val="28"/>
          <w:szCs w:val="28"/>
        </w:rPr>
        <w:t>", где девушка поет о том, что не может "держать свои руки при себе". Клип на такую откровенную песню вышел с</w:t>
      </w:r>
      <w:r>
        <w:rPr>
          <w:sz w:val="28"/>
          <w:szCs w:val="28"/>
        </w:rPr>
        <w:t>оответствующим. То же самое касается ее клипа на песню "</w:t>
      </w:r>
      <w:r>
        <w:rPr>
          <w:sz w:val="28"/>
          <w:szCs w:val="28"/>
          <w:lang w:val="en-US"/>
        </w:rPr>
        <w:t>Good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>
        <w:rPr>
          <w:sz w:val="28"/>
          <w:szCs w:val="28"/>
        </w:rPr>
        <w:t>", где девушка поет: "я просто хочу быть подходящей для тебя".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больше убедиться в принадлежности архетипа Эстета не только образу бренда Селены Гомез, но ее внутреннему состоянию можно</w:t>
      </w:r>
      <w:r>
        <w:rPr>
          <w:sz w:val="28"/>
          <w:szCs w:val="28"/>
        </w:rPr>
        <w:t>, проанализировав значение имени Селены.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Имя Селена древнегреческого происхождения, предположительно от слова "хеленос" - свет, светлая, еще так греки называли луну. Селена означает: солнечная, светлая, свет, факел, сияющая, избранная; создает лирический о</w:t>
      </w:r>
      <w:r>
        <w:rPr>
          <w:sz w:val="28"/>
          <w:szCs w:val="28"/>
        </w:rPr>
        <w:t>браз идеально женственного начала: податливый и принимающий, утонченный и гибкий, загадочный и слабый, движимый слиянием и переменами чувств, но инертный и не очень глубокий.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Немалое влияние на формирование образа певицы оставили бурные отношения и их заве</w:t>
      </w:r>
      <w:r>
        <w:rPr>
          <w:sz w:val="28"/>
          <w:szCs w:val="28"/>
        </w:rPr>
        <w:t>ршение с не менее знаменитым кумиром многих подростком Джастином Бибером.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исключено, что именно такой ход подсказали артистам продюсеры для повышения их популярности, потому что на почве этих отношений возник последние очень личные альбомы как Селены, т</w:t>
      </w:r>
      <w:r>
        <w:rPr>
          <w:sz w:val="28"/>
          <w:szCs w:val="28"/>
        </w:rPr>
        <w:t>ак и Джастина.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итог, нужно сказать, что образ Селены претерпевал изменения по мере изменения ее направленности в музыке и кино, но ее образ нельзя назвать многообразным или очень сложным. Несмотря на тот факт, что при формировании ее образа применя</w:t>
      </w:r>
      <w:r>
        <w:rPr>
          <w:sz w:val="28"/>
          <w:szCs w:val="28"/>
        </w:rPr>
        <w:t>лся не один архетипический образ, эти образы не противоречивые и успешно дополняют друг друга. Думаю, именно поэтому Селена сейчас находится на пике своей популярности.</w:t>
      </w:r>
    </w:p>
    <w:p w:rsidR="00000000" w:rsidRDefault="0092617E">
      <w:pPr>
        <w:pStyle w:val="1"/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 Использование архетипов и ключевых аспектов формирования образа музыкального исполн</w:t>
      </w:r>
      <w:r>
        <w:rPr>
          <w:b/>
          <w:bCs/>
          <w:sz w:val="28"/>
          <w:szCs w:val="28"/>
        </w:rPr>
        <w:t>ителя на примере образа британской певицы Джесси Джей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Британская певица и автор песен Джесси Джей (англ. Jessie J), настоящее имя - Дже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sz w:val="28"/>
          <w:szCs w:val="28"/>
        </w:rPr>
        <w:t>ссика Э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sz w:val="28"/>
          <w:szCs w:val="28"/>
        </w:rPr>
        <w:t>ллен Ко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sz w:val="28"/>
          <w:szCs w:val="28"/>
        </w:rPr>
        <w:t>рниш родилась 27 марта 1988 года. Изначально она получила известность, как автор песен, которые исполня</w:t>
      </w:r>
      <w:r>
        <w:rPr>
          <w:sz w:val="28"/>
          <w:szCs w:val="28"/>
        </w:rPr>
        <w:t>ли, в частности, Джастин Тимберлейк, Алиша Киз, Кристина Агилера, Майли Сайрус и другие.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Джесси - еще один яркий представитель архетипа Бунтаря, что очень ярко проявляется в тематике ее песен, иногда поднимающих настроение, иногда - социально значимые темы</w:t>
      </w:r>
      <w:r>
        <w:rPr>
          <w:sz w:val="28"/>
          <w:szCs w:val="28"/>
        </w:rPr>
        <w:t>, как, например, всемирно известная песня "</w:t>
      </w:r>
      <w:r>
        <w:rPr>
          <w:sz w:val="28"/>
          <w:szCs w:val="28"/>
          <w:lang w:val="en-US"/>
        </w:rPr>
        <w:t>Price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Tag</w:t>
      </w:r>
      <w:r>
        <w:rPr>
          <w:sz w:val="28"/>
          <w:szCs w:val="28"/>
        </w:rPr>
        <w:t>".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имеет ее стиль и частые изменения с внешностью. Так, девушка известна частыми сменами причесок, от черного каре до розовых, голубых, серых, фиолетовых, розовых, зеленых волос и даже до</w:t>
      </w:r>
      <w:r>
        <w:rPr>
          <w:sz w:val="28"/>
          <w:szCs w:val="28"/>
        </w:rPr>
        <w:t xml:space="preserve"> полного их отсутствия. Так проблема недостатка продуктов питания в Африке и распространение СПИДа подтолкнули британскую певицу к тому, чтобы побриться на глазах у миллионов зрителей для сбора средств на решение этих проблем.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Ее наряды, особенно на заре е</w:t>
      </w:r>
      <w:r>
        <w:rPr>
          <w:sz w:val="28"/>
          <w:szCs w:val="28"/>
        </w:rPr>
        <w:t>е карьеры, отличались особенным эпатажем и своеобразностью. Девушка могла появиться на интервью в ажурном полупросвечивающем комбинезоне или в странном боди с одной закрытой ногой, а другой - нет.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Нужно сказать, что помимо внешнего вида, названия ее песен </w:t>
      </w:r>
      <w:r>
        <w:rPr>
          <w:sz w:val="28"/>
          <w:szCs w:val="28"/>
        </w:rPr>
        <w:t>и альбомов всегда яркие или даже дерзкие, как у альбома "</w:t>
      </w:r>
      <w:r>
        <w:rPr>
          <w:sz w:val="28"/>
          <w:szCs w:val="28"/>
          <w:lang w:val="en-US"/>
        </w:rPr>
        <w:t>Wild</w:t>
      </w:r>
      <w:r>
        <w:rPr>
          <w:sz w:val="28"/>
          <w:szCs w:val="28"/>
        </w:rPr>
        <w:t>" ("Дикая") или песни "</w:t>
      </w:r>
      <w:r>
        <w:rPr>
          <w:sz w:val="28"/>
          <w:szCs w:val="28"/>
          <w:lang w:val="en-US"/>
        </w:rPr>
        <w:t>Do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like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dude</w:t>
      </w:r>
      <w:r>
        <w:rPr>
          <w:sz w:val="28"/>
          <w:szCs w:val="28"/>
        </w:rPr>
        <w:t>" ("Делай это как парень").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лаконичность цветовой гаммы на обложках альбомов, в них есть какие-то яркие привлекающие внимание детали. То же сам</w:t>
      </w:r>
      <w:r>
        <w:rPr>
          <w:sz w:val="28"/>
          <w:szCs w:val="28"/>
        </w:rPr>
        <w:t>ое касается и преобладающих цветов на официальном сайте певицы, который весь оформлен в черно-сером цвете, за исключением возвышающейся цветной фигуры певицы, отвлекающей взгляд от фона.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Эпатаж и непосредственность певицы часто сражает наповал не только в </w:t>
      </w:r>
      <w:r>
        <w:rPr>
          <w:sz w:val="28"/>
          <w:szCs w:val="28"/>
        </w:rPr>
        <w:t>откровенных или ярких клипах, но и на ее живых выступлениях, когда она общается с залом или вообще поет одну или две песни вместе с кем-то из зала.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Другим ярким акцентом в ее образе, где ярко проявляется архетипический образ Бунтаря, является ее имя, котор</w:t>
      </w:r>
      <w:r>
        <w:rPr>
          <w:sz w:val="28"/>
          <w:szCs w:val="28"/>
        </w:rPr>
        <w:t>ое частично представляет собой сокращенную версию ее оригинального имени. Оно броское, звонкое, запоминающееся - такое же, как и весь ее образ в целом.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архетипа Бунтаря - разрушить то, что должно быть разрушенным. И Джессика, часто в предисловиях пере</w:t>
      </w:r>
      <w:r>
        <w:rPr>
          <w:sz w:val="28"/>
          <w:szCs w:val="28"/>
        </w:rPr>
        <w:t xml:space="preserve">д концертами, делится своими эмоциями и впечатлениями от того, насколько она смогла изменить свою жизнь, и как в нее никто не верил в начале пути, пытаясь тем самым разрушить сомнения людей, показать своим примером, что невозможное, казалось бы, возможно. </w:t>
      </w:r>
      <w:r>
        <w:rPr>
          <w:sz w:val="28"/>
          <w:szCs w:val="28"/>
        </w:rPr>
        <w:t>Так в своей песне "</w:t>
      </w:r>
      <w:r>
        <w:rPr>
          <w:sz w:val="28"/>
          <w:szCs w:val="28"/>
          <w:lang w:val="en-US"/>
        </w:rPr>
        <w:t>Who</w:t>
      </w:r>
      <w:r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laughing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now</w:t>
      </w:r>
      <w:r>
        <w:rPr>
          <w:sz w:val="28"/>
          <w:szCs w:val="28"/>
        </w:rPr>
        <w:t>" она говорит о недругах, которые не верили, что она сможет добиться успеха и, как бы насмехаясь, говорит: "и кто теперь смеется?".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 анализа, необходимо отметить соответствие личностных качеств и внутреннего соот</w:t>
      </w:r>
      <w:r>
        <w:rPr>
          <w:sz w:val="28"/>
          <w:szCs w:val="28"/>
        </w:rPr>
        <w:t>ветствия личности построенному образу, которых стал эффективным, который работает и продолжает приносить признание и преумножать славу звезды. Это значит, что архетип выбран верно внутренним качествам и харизме певицы, что, как мы можем наблюдать, работает</w:t>
      </w:r>
      <w:r>
        <w:rPr>
          <w:sz w:val="28"/>
          <w:szCs w:val="28"/>
        </w:rPr>
        <w:t xml:space="preserve"> и приносит свои плоды.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Суммируя всю изученную информацию в практической части работы, необходимо отметить уникальность каждого бренда и методику построения каждого образа. В этой части работы мы выявили и проверили на практических примерах, как влияют баз</w:t>
      </w:r>
      <w:r>
        <w:rPr>
          <w:sz w:val="28"/>
          <w:szCs w:val="28"/>
        </w:rPr>
        <w:t>овые архетипы и их правильный выбор и позиционирование на формирование образов звезд музыкальной индустрии.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разобрали пункты корпоративной идентичности данных брендов, выявив, тем самым, насколько они соподчинены друг другу и насколько задействованы арх</w:t>
      </w:r>
      <w:r>
        <w:rPr>
          <w:sz w:val="28"/>
          <w:szCs w:val="28"/>
        </w:rPr>
        <w:t>етипическе образы, которые лежат в основе их имиджа.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часть работы в дальнейшем может быть использована при углублённом изучении влияния базовых архетипов на формирование образа данных личностей, при укреплении или ребрендинге приведенных выше имидже</w:t>
      </w:r>
      <w:r>
        <w:rPr>
          <w:sz w:val="28"/>
          <w:szCs w:val="28"/>
        </w:rPr>
        <w:t>й с целью их усовершенствования и укрепления позиций на рынке товаров и услуг.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Заключение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данной исследовательской работы путем анализа литературных источников были рассмотрены понятия образа и имиджа и их взаимосвязь, а также выделены и рассмотр</w:t>
      </w:r>
      <w:r>
        <w:rPr>
          <w:sz w:val="28"/>
          <w:szCs w:val="28"/>
        </w:rPr>
        <w:t>ены базовые архетипы, описанные Карлом Густавом Юнгом в своих работах, как неотъемлемый аспект формирования эффективных образов бренда.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Путем сравнительного анализа информации специальной отечественной и зарубежной литературы и публикаций информационной по</w:t>
      </w:r>
      <w:r>
        <w:rPr>
          <w:sz w:val="28"/>
          <w:szCs w:val="28"/>
        </w:rPr>
        <w:t>ддержки, была определена роль использования архетипических образов в разных аспектах PR-деятельности, в частности при формировании образа известных зарубежный звезд музыкальной индустрии, рассмотрены основные положения теории архетипов, изучены базовые арх</w:t>
      </w:r>
      <w:r>
        <w:rPr>
          <w:sz w:val="28"/>
          <w:szCs w:val="28"/>
        </w:rPr>
        <w:t>етипы, проведена их классификация, а также определено их пространство; уточнена роль архетипической составляющей в актуальных явлениях, связанных с PR-технологиями, а также в изучении воздействия архетипической символики на аудиторию через технологии связе</w:t>
      </w:r>
      <w:r>
        <w:rPr>
          <w:sz w:val="28"/>
          <w:szCs w:val="28"/>
        </w:rPr>
        <w:t>й с общественностью; выделены ключевые аспекты формирования образа поп-музыканта за рубежом.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Выявлено, что при восприятии разного рода PR-сообщений, подключается архетипический уровень, у воспринимающего автоматически усиливаются все соответствующие данном</w:t>
      </w:r>
      <w:r>
        <w:rPr>
          <w:sz w:val="28"/>
          <w:szCs w:val="28"/>
        </w:rPr>
        <w:t>у архетипу эмоциональные реакции и бессознательные ожидания. Предельно ясно, можно целенаправленно формировать изобразительный или смысловой ряд сообщения так, чтобы он вызывал нужный архетип у потребителя. Помимо этого, понятие архетип дает PR-агентам воз</w:t>
      </w:r>
      <w:r>
        <w:rPr>
          <w:sz w:val="28"/>
          <w:szCs w:val="28"/>
        </w:rPr>
        <w:t>можность проанализировать механизм формирования человеческой ментальности, а значит, инструмент повышения эффективности кампаний по связям с общественностью.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анализа публикаций информационной среды, можно оценить потенциал рассмотренных женских</w:t>
      </w:r>
      <w:r>
        <w:rPr>
          <w:sz w:val="28"/>
          <w:szCs w:val="28"/>
        </w:rPr>
        <w:t xml:space="preserve"> образов в музыкальной индустрии: американский певиц Рианны и Селены Гомез, и британской - Джесси Джей, а также влияние архетипической символики на построение их имиджа. В случае приведенных выше образов, можно говорить об эффекте удачного использования ар</w:t>
      </w:r>
      <w:r>
        <w:rPr>
          <w:sz w:val="28"/>
          <w:szCs w:val="28"/>
        </w:rPr>
        <w:t>хетипических элементов при формировании их имиджа, а также о перспективе дальнейшего развития и укрепления каждого бренда в своем сегменте рынка.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теоретический материал, а также результаты практической части работы, включающей в себя исследования ос</w:t>
      </w:r>
      <w:r>
        <w:rPr>
          <w:sz w:val="28"/>
          <w:szCs w:val="28"/>
        </w:rPr>
        <w:t>обенностей использования базовых архетипов при формировании женских образов в музыкальной индустрии за рубежом, могут быть использованы в практике PR, при разработке имиджа личности из сферы культуры или масс-медиа, а также ребрендинга, построенного на исп</w:t>
      </w:r>
      <w:r>
        <w:rPr>
          <w:sz w:val="28"/>
          <w:szCs w:val="28"/>
        </w:rPr>
        <w:t>ользовании архетипического образа.</w:t>
      </w: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2617E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Список источников</w:t>
      </w:r>
    </w:p>
    <w:p w:rsidR="00000000" w:rsidRDefault="0092617E">
      <w:pPr>
        <w:tabs>
          <w:tab w:val="left" w:pos="426"/>
          <w:tab w:val="left" w:pos="1134"/>
        </w:tabs>
        <w:suppressAutoHyphens/>
        <w:spacing w:line="360" w:lineRule="auto"/>
        <w:rPr>
          <w:sz w:val="28"/>
          <w:szCs w:val="28"/>
        </w:rPr>
      </w:pPr>
    </w:p>
    <w:p w:rsidR="00000000" w:rsidRDefault="0092617E">
      <w:pPr>
        <w:tabs>
          <w:tab w:val="left" w:pos="426"/>
          <w:tab w:val="left" w:pos="1134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Аакер Д.А., Создание сильных брендов /- М.: Издательский дом Гребенникова, 2003</w:t>
      </w:r>
    </w:p>
    <w:p w:rsidR="00000000" w:rsidRDefault="0092617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Аверинцев С.С. Архетипы // Мифы народов мира: Энциклопедия: В 2 тт: Т. 1: А-К (под ред. Токарева С.А.). - М.: Больш</w:t>
      </w:r>
      <w:r>
        <w:rPr>
          <w:sz w:val="28"/>
          <w:szCs w:val="28"/>
        </w:rPr>
        <w:t>ая Российская Энциклопедия / Дрофа, 1980.</w:t>
      </w:r>
    </w:p>
    <w:p w:rsidR="00000000" w:rsidRDefault="0092617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Андреева Г.М. Психология социального познания. М.: Аспект Пресс. 2000.</w:t>
      </w:r>
    </w:p>
    <w:p w:rsidR="00000000" w:rsidRDefault="0092617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Гримак Л.П. Гипноз рекламы // Прикладная психология. 1999. - № 3.</w:t>
      </w:r>
    </w:p>
    <w:p w:rsidR="00000000" w:rsidRDefault="0092617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Гринберг Т.Э. Политические технологии. ПР и реклама. М., 2012.</w:t>
      </w:r>
    </w:p>
    <w:p w:rsidR="00000000" w:rsidRDefault="0092617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И.В. Г</w:t>
      </w:r>
      <w:r>
        <w:rPr>
          <w:sz w:val="28"/>
          <w:szCs w:val="28"/>
        </w:rPr>
        <w:t>ринёв, диссерт. "Роль национальной российской культуры в формировании международного имиджа страны", 2009г.</w:t>
      </w:r>
    </w:p>
    <w:p w:rsidR="00000000" w:rsidRDefault="0092617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Дубов И.Г., Затылкина Т.Б. Социально-психологический аспект общенациональной идеи в России // Психологический журнал. 1999. № 5.</w:t>
      </w:r>
    </w:p>
    <w:p w:rsidR="00000000" w:rsidRDefault="0092617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Дюби Ж. История</w:t>
      </w:r>
      <w:r>
        <w:rPr>
          <w:sz w:val="28"/>
          <w:szCs w:val="28"/>
        </w:rPr>
        <w:t xml:space="preserve"> ментальностей // Историческая антропология: Зарубежные исследования в обзорах и рефератах / сост. Е.М. Мухина. М.: Рос. Акад. Наук, Ин-т всеобщ. Истории и Рос. Гос. Гуманитарный ун-т.1996.</w:t>
      </w:r>
    </w:p>
    <w:p w:rsidR="00000000" w:rsidRDefault="0092617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Дюркгейм Э. Представления индивидуальные и представления коллект</w:t>
      </w:r>
      <w:r>
        <w:rPr>
          <w:sz w:val="28"/>
          <w:szCs w:val="28"/>
        </w:rPr>
        <w:t>ивные // Дюркгейм Э. Социология. М.: Канон+, 1995.</w:t>
      </w:r>
    </w:p>
    <w:p w:rsidR="00000000" w:rsidRDefault="0092617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Кабрин В.И. Коммуникативный мир и транскоммуникативный потенциал жизни личности: теория, методы, исследования. М.: Смысл. 2005.</w:t>
      </w:r>
    </w:p>
    <w:p w:rsidR="00000000" w:rsidRDefault="0092617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Коптев С., Кларк Н. и др., Человечный маркетинг - М.: Медиадом, 2003.</w:t>
      </w:r>
    </w:p>
    <w:p w:rsidR="00000000" w:rsidRDefault="0092617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</w:t>
      </w:r>
      <w:r>
        <w:rPr>
          <w:sz w:val="28"/>
          <w:szCs w:val="28"/>
        </w:rPr>
        <w:t>рапивенский С.Э. Социальная философия. Волгоград: Волгоградский гос. университет. 1996.</w:t>
      </w:r>
    </w:p>
    <w:p w:rsidR="00000000" w:rsidRDefault="0092617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Котлер Ф. "Основы маркетинга", М., Прогресс, 1998.</w:t>
      </w:r>
    </w:p>
    <w:p w:rsidR="00000000" w:rsidRDefault="0092617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Лурье С.В. Психологическая антропология: история, современное состояние, перспективы. М.: Академический проект, Е</w:t>
      </w:r>
      <w:r>
        <w:rPr>
          <w:sz w:val="28"/>
          <w:szCs w:val="28"/>
        </w:rPr>
        <w:t>катеринбург: Деловая книга, 2003.</w:t>
      </w:r>
    </w:p>
    <w:p w:rsidR="00000000" w:rsidRDefault="0092617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Маслоу А.Х., Мотивация и личность 3-e изд. Спб, 2008</w:t>
      </w:r>
    </w:p>
    <w:p w:rsidR="00000000" w:rsidRDefault="0092617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Марк М., Пирсон К., Герой и бунтарь. Создание бренда с помощью архетипа - СПб. Питер, 2005.</w:t>
      </w:r>
    </w:p>
    <w:p w:rsidR="00000000" w:rsidRDefault="0092617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Огурцов А.П. Национальный менталитет и история России / Материалы "Круг</w:t>
      </w:r>
      <w:r>
        <w:rPr>
          <w:sz w:val="28"/>
          <w:szCs w:val="28"/>
        </w:rPr>
        <w:t>лого стола" // Вопросы философии. 1994.</w:t>
      </w:r>
    </w:p>
    <w:p w:rsidR="00000000" w:rsidRDefault="0092617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Петровский А.В., Ярошевский М.Г. Основы теоретической психологии. М.: ИНФРА-М, 1998.</w:t>
      </w:r>
    </w:p>
    <w:p w:rsidR="00000000" w:rsidRDefault="0092617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Почепцов Г.Г. Имиджеология. М.: Рефл-бук, К.: Ваклер, 2004г.</w:t>
      </w:r>
    </w:p>
    <w:p w:rsidR="00000000" w:rsidRDefault="0092617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Флиер А.Я., Культуралогия как гуманитарная наука // ОНС. 2005.</w:t>
      </w:r>
    </w:p>
    <w:p w:rsidR="00000000" w:rsidRDefault="0092617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Шепель В.М. "Имиджелогия", М.: Народное образование, 2002, С. 128., 2008 г.</w:t>
      </w:r>
    </w:p>
    <w:p w:rsidR="00000000" w:rsidRDefault="0092617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Шестопал Е.Б. Образы государств, наций и лидеров, Издательство: Аспект пресс, 2008г.</w:t>
      </w:r>
    </w:p>
    <w:p w:rsidR="00000000" w:rsidRDefault="0092617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Е.Б. Шестопал "Политическая психология", 2008г.</w:t>
      </w:r>
    </w:p>
    <w:p w:rsidR="00000000" w:rsidRDefault="0092617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Юнг К.Г., Душа и миф. Шесть архетипов - </w:t>
      </w:r>
      <w:r>
        <w:rPr>
          <w:sz w:val="28"/>
          <w:szCs w:val="28"/>
        </w:rPr>
        <w:t>М.: Харвест, 2004.</w:t>
      </w:r>
    </w:p>
    <w:p w:rsidR="00000000" w:rsidRDefault="0092617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Юнг К.Г., Психологические типы - М.: АСТ, 1997 </w:t>
      </w:r>
    </w:p>
    <w:p w:rsidR="00000000" w:rsidRDefault="0092617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Юнг К.Г. Архетип и символ, M, Renaissance, 1991.</w:t>
      </w:r>
    </w:p>
    <w:p w:rsidR="00000000" w:rsidRDefault="0092617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Статья "Теория архетипов и практика брендинга". Библиотека маркетолога.</w:t>
      </w:r>
    </w:p>
    <w:p w:rsidR="00000000" w:rsidRDefault="0092617E">
      <w:pPr>
        <w:tabs>
          <w:tab w:val="left" w:pos="426"/>
          <w:tab w:val="left" w:pos="1134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http://www.marketing.spb.ru/lib-comm/brand/inner_motivation.ht</w:t>
      </w:r>
      <w:r>
        <w:rPr>
          <w:sz w:val="28"/>
          <w:szCs w:val="28"/>
        </w:rPr>
        <w:t>m</w:t>
      </w:r>
    </w:p>
    <w:p w:rsidR="00000000" w:rsidRDefault="0092617E">
      <w:pPr>
        <w:tabs>
          <w:tab w:val="left" w:pos="426"/>
          <w:tab w:val="left" w:pos="1134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Статья "Психографическая сегментация: сила архетипов в маркетинге" http://darksiteofmarketing.com/stati/psihograficheskaja-segmentacija-sila-arhetipov-v-marketinge.html</w:t>
      </w:r>
    </w:p>
    <w:p w:rsidR="00000000" w:rsidRDefault="0092617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29.</w:t>
      </w:r>
      <w:r>
        <w:rPr>
          <w:sz w:val="28"/>
          <w:szCs w:val="28"/>
        </w:rPr>
        <w:tab/>
        <w:t>Символика цветов http://mironovacolor.org/theory/humans_and_color/symbolism/</w:t>
      </w:r>
    </w:p>
    <w:p w:rsidR="00000000" w:rsidRDefault="0092617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http://slovari.yandex.ru/</w:t>
      </w:r>
    </w:p>
    <w:p w:rsidR="00000000" w:rsidRDefault="0092617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Статься об истории успеха Рианны http://woman-l.ru/znachenie-imeni-riana/</w:t>
      </w:r>
    </w:p>
    <w:p w:rsidR="00000000" w:rsidRDefault="0092617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Биографическая статья о Рианне http://www.bombardo.ru/load/biografii/biografija_rianna_zolushka_s_ostrova_barbados/3-1-0-73</w:t>
      </w:r>
    </w:p>
    <w:p w:rsidR="00000000" w:rsidRDefault="0092617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История успеха Джесси Джей</w:t>
      </w:r>
      <w:r>
        <w:rPr>
          <w:sz w:val="28"/>
          <w:szCs w:val="28"/>
        </w:rPr>
        <w:t>, статья http://inmood.ru/artist/jessie-j//artist/jessie-j/</w:t>
      </w:r>
    </w:p>
    <w:p w:rsidR="00000000" w:rsidRDefault="0092617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Биографическая статья Джесси Джей http://www.apelzin.ru/bio/jessie-j-biography.html</w:t>
      </w:r>
    </w:p>
    <w:p w:rsidR="00000000" w:rsidRDefault="0092617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Биографическая статья о Селене Гомез http://www.allure.ru/zvezdy/sekrety_zvezd/92807_istoriya_uspekha_selena</w:t>
      </w:r>
      <w:r>
        <w:rPr>
          <w:sz w:val="28"/>
          <w:szCs w:val="28"/>
        </w:rPr>
        <w:t>_gomes.php</w:t>
      </w:r>
    </w:p>
    <w:p w:rsidR="0092617E" w:rsidRDefault="0092617E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История успешной карьеры Селены Гомез, статья http://lady.harfa.ru/zvezda/istoriya-uspexa-selena-gomes.html</w:t>
      </w:r>
    </w:p>
    <w:sectPr w:rsidR="0092617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CC"/>
    <w:rsid w:val="0092617E"/>
    <w:rsid w:val="00E4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8690</Words>
  <Characters>49536</Characters>
  <Application>Microsoft Office Word</Application>
  <DocSecurity>0</DocSecurity>
  <Lines>412</Lines>
  <Paragraphs>116</Paragraphs>
  <ScaleCrop>false</ScaleCrop>
  <Company/>
  <LinksUpToDate>false</LinksUpToDate>
  <CharactersWithSpaces>58110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2024-08-25T19:36:00Z</dcterms:created>
  <dcterms:modified xsi:type="dcterms:W3CDTF">2024-08-25T19:36:00Z</dcterms:modified>
</cp:coreProperties>
</file>