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3CED">
      <w:pPr>
        <w:pStyle w:val="a3"/>
        <w:ind w:firstLine="567"/>
      </w:pPr>
      <w:bookmarkStart w:id="0" w:name="_GoBack"/>
      <w:bookmarkEnd w:id="0"/>
      <w:r>
        <w:t> </w:t>
      </w:r>
    </w:p>
    <w:p w:rsidR="00000000" w:rsidRDefault="00813CED">
      <w:pPr>
        <w:pStyle w:val="a3"/>
        <w:ind w:firstLine="567"/>
        <w:jc w:val="center"/>
      </w:pPr>
      <w:r>
        <w:t>АНАТОМИЯ И ФИЗИОЛОГИЯ МОЧЕВОЙ СИСТЕМЫ ЧЕЛОВЕКА</w:t>
      </w:r>
    </w:p>
    <w:p w:rsidR="00000000" w:rsidRDefault="00813CED">
      <w:pPr>
        <w:pStyle w:val="a3"/>
        <w:ind w:firstLine="567"/>
        <w:jc w:val="center"/>
      </w:pPr>
    </w:p>
    <w:p w:rsidR="00000000" w:rsidRDefault="00813CED">
      <w:pPr>
        <w:pStyle w:val="a3"/>
        <w:ind w:firstLine="567"/>
        <w:jc w:val="center"/>
      </w:pPr>
      <w:r>
        <w:t>МОСКВА</w:t>
      </w:r>
    </w:p>
    <w:p w:rsidR="00000000" w:rsidRDefault="00813CED">
      <w:pPr>
        <w:pStyle w:val="a3"/>
        <w:ind w:firstLine="567"/>
        <w:jc w:val="center"/>
      </w:pPr>
      <w:r>
        <w:t>2001Г.</w:t>
      </w:r>
    </w:p>
    <w:p w:rsidR="00000000" w:rsidRDefault="00813CED">
      <w:pPr>
        <w:pStyle w:val="a3"/>
        <w:ind w:firstLine="567"/>
        <w:rPr>
          <w:b/>
          <w:bCs/>
        </w:rPr>
      </w:pPr>
      <w:r>
        <w:rPr>
          <w:b/>
          <w:bCs/>
        </w:rPr>
        <w:t>ВВЕДЕНИЕ</w:t>
      </w:r>
    </w:p>
    <w:p w:rsidR="00000000" w:rsidRDefault="00813CED">
      <w:pPr>
        <w:pStyle w:val="a3"/>
        <w:ind w:firstLine="567"/>
      </w:pPr>
      <w:r>
        <w:t>Анатомия человека принадлежит к биологическим наукам. Анатомия человека представляет науку, изучающую происхождение, развитие, внешнее и внутреннее строение, фу</w:t>
      </w:r>
      <w:r>
        <w:t>нкциональные особенности живого человека. Анатомия человека ставит своей задачей описание формы, макроскопического строения, топографии органов с учётом половых, индивидуальных, конституциональных особенностей организма, а также филогенетических и онтогене</w:t>
      </w:r>
      <w:r>
        <w:t>тических моментов развития. Изучение строения человека проводится с позиций целостного организма. Анатомия привлекает и данные антропологии – науки о человеке. Антропология рассматривает у человека не только возрастные, половые и индивидуальные особенности</w:t>
      </w:r>
      <w:r>
        <w:t xml:space="preserve">, но и расовые, этнические, профессиональные, изучает социальные влияния, выясняет факторы, определяющие историческое развитие человека. Таким образом, биология рассматривает человека с эволюционных позиций. </w:t>
      </w:r>
    </w:p>
    <w:p w:rsidR="00000000" w:rsidRDefault="00813CED">
      <w:pPr>
        <w:pStyle w:val="a3"/>
        <w:ind w:firstLine="567"/>
      </w:pPr>
      <w:r>
        <w:t>Анатомия человека имеет важное прикладное значе</w:t>
      </w:r>
      <w:r>
        <w:t>ние для медицины. Анатомия вместе с гистологией (наукой о тканях), физиологией, биохимией и другими дисциплинами составляет основу теоретических знаний в подготовке врача. Выдающийся физиолог И. П. Павлов отметил, что, только познав строение и функции орга</w:t>
      </w:r>
      <w:r>
        <w:t>нов, мы можем правильно понять причины болезней и возможности их ликвидации. Без знания строения человека невозможно понять изменения, вызванные болезнью, установить локализацию патологического процесса, провести хирургические вмешательства, а, следователь</w:t>
      </w:r>
      <w:r>
        <w:t>но, правильно диагностировать заболевания и лечить больных.</w:t>
      </w:r>
    </w:p>
    <w:p w:rsidR="00000000" w:rsidRDefault="00813CED">
      <w:pPr>
        <w:pStyle w:val="a3"/>
        <w:ind w:firstLine="567"/>
      </w:pPr>
      <w:r>
        <w:t>Каково же содержание анатомии? Термин “анатомия” происходит от древнегреческого слова, которое переводится, как – рассекаю, расчленяю. Анатомия – это наука, изучающая строение организма, его орган</w:t>
      </w:r>
      <w:r>
        <w:t xml:space="preserve">ов, тканей, клеток. Физиология – это наука, изучающая функции целостного организма, отдельных клеток, органов и их систем. Эти науки тесно связаны между собой. </w:t>
      </w:r>
    </w:p>
    <w:p w:rsidR="00000000" w:rsidRDefault="00813CED">
      <w:pPr>
        <w:pStyle w:val="a3"/>
        <w:ind w:firstLine="567"/>
      </w:pPr>
      <w:r>
        <w:t>Организм человека состоит из клеток, тканей, органов и систем. В целом организме выделение сист</w:t>
      </w:r>
      <w:r>
        <w:t>емы органов сугубо условно, так как функционально все системы взаимосвязаны.</w:t>
      </w:r>
    </w:p>
    <w:p w:rsidR="00000000" w:rsidRDefault="00813CED">
      <w:pPr>
        <w:pStyle w:val="a3"/>
        <w:ind w:firstLine="567"/>
      </w:pPr>
      <w:r>
        <w:t>Система органов представляет совокупность многих органов, развивающихся из общего зачатка, выполняющих общую функцию и топографически взаимосвязанных.</w:t>
      </w:r>
    </w:p>
    <w:p w:rsidR="00000000" w:rsidRDefault="00813CED">
      <w:pPr>
        <w:pStyle w:val="a3"/>
        <w:ind w:firstLine="567"/>
      </w:pPr>
      <w:r>
        <w:t>Одной из систем организма яв</w:t>
      </w:r>
      <w:r>
        <w:t>ляется мочевой аппарат, который выполняет функцию выведения растворённых ядовитых веществ, ненужных организму; регулирует химический состав крови. Процессы мочеобразования тесно связаны с кровотоком через почку. В выделении продуктов обмена веществ участву</w:t>
      </w:r>
      <w:r>
        <w:t xml:space="preserve">ют также и другие органы: лёгкие (выведение двуокиси углерода, некоторое количество летучих веществ и водяные пары); кожа, в </w:t>
      </w:r>
      <w:r>
        <w:lastRenderedPageBreak/>
        <w:t>частности, потовые железы (выведение воды, солей, некоторых органических веществ), кишечник (выведение некоторых солей в составе ка</w:t>
      </w:r>
      <w:r>
        <w:t xml:space="preserve">ла). </w:t>
      </w:r>
    </w:p>
    <w:p w:rsidR="00000000" w:rsidRDefault="00813CED">
      <w:pPr>
        <w:pStyle w:val="a3"/>
        <w:ind w:firstLine="567"/>
        <w:rPr>
          <w:b/>
          <w:bCs/>
        </w:rPr>
      </w:pPr>
      <w:r>
        <w:rPr>
          <w:b/>
          <w:bCs/>
        </w:rPr>
        <w:t>МОЧЕОБРАЗУЮЩИЕ ОРГАНЫ</w:t>
      </w:r>
    </w:p>
    <w:p w:rsidR="00000000" w:rsidRDefault="00813CED">
      <w:pPr>
        <w:pStyle w:val="a3"/>
        <w:ind w:firstLine="567"/>
      </w:pPr>
      <w:r>
        <w:t>ПОЧКА</w:t>
      </w:r>
    </w:p>
    <w:p w:rsidR="00000000" w:rsidRDefault="00813CED">
      <w:pPr>
        <w:pStyle w:val="a3"/>
        <w:ind w:firstLine="567"/>
      </w:pPr>
      <w:r>
        <w:t>Почка представляет орган, где вырабатывается моча. Конечные продукты белкового обмена организма в виде мочевины, мочевой кислоты, креатинина, продукты неполного окисления органических веществ (ацетоновые тела, молочная и а</w:t>
      </w:r>
      <w:r>
        <w:t>цетоуксусная кислоты), соли, эндогенные и экзогенные токсические вещества, растворённые в воде, преимущественно удаляются из организма через почку. Небольшая часть этих веществ выводится через кожу и слизистые оболочки. Поэтому почки наряду с лёгкими, выде</w:t>
      </w:r>
      <w:r>
        <w:t>ляющими углекислый газ, представляют главнейший орган, через который осуществляется очищение от конечных и ненужных организму продуктов обмена. Без доставки питательных веществ извне организм может существовать длительное время, без выведения экскретов пог</w:t>
      </w:r>
      <w:r>
        <w:t>ибает за 1-2 суток. Замечательное строение почки приспособлено так, что через биологические мембраны в мочевыводящие пути проникают только ненужные организму вещества. В почке на капиллярном уровне возникло теснейшее взаимоотношение между кровеносными сосу</w:t>
      </w:r>
      <w:r>
        <w:t>дами и мочевыми канальцами. Экскреты, находящиеся в крови в малых концентрациях, проникают через сосудистую стенку в мочевые канальцы.</w:t>
      </w:r>
    </w:p>
    <w:p w:rsidR="00000000" w:rsidRDefault="00813CED">
      <w:pPr>
        <w:pStyle w:val="a3"/>
        <w:ind w:firstLine="567"/>
      </w:pPr>
      <w:r>
        <w:t>В н е ш н е е с т р о е н и е. Почка – парный орган бобовидной формы. Длина её 10-12 см, ширина 5-6 см, толщина 3-4 см, м</w:t>
      </w:r>
      <w:r>
        <w:t>асса 120-200 г. Левая почка несколько длиннее правой и иногда имеет больший вес. Цвет почек чаще тёмно-коричневый. Наружный край выпуклый, внутренний - вогнутый. На внутреннем крае имеется углубление, где формируются ворота почки, ведущие в её пазуху. В во</w:t>
      </w:r>
      <w:r>
        <w:t xml:space="preserve">ротах и пазухе располагаются чашечки, лоханки, мочеточник, артерия, вена и лимфатические сосуды. Если рассматривать отношение сосудов, лоханки и мочеточника, то спереди располагается вена, затем артерия и лоханка. Все эти образования заключены в жировую и </w:t>
      </w:r>
      <w:r>
        <w:t>рыхлую соединительную ткань почечной пазухи.</w:t>
      </w:r>
    </w:p>
    <w:p w:rsidR="00000000" w:rsidRDefault="00813CED">
      <w:pPr>
        <w:pStyle w:val="a3"/>
        <w:ind w:firstLine="567"/>
      </w:pPr>
      <w:r>
        <w:t>Верхний конец почки более острый, чем нижний, передняя поверхность её более выпукла, чем задняя.</w:t>
      </w:r>
    </w:p>
    <w:p w:rsidR="00000000" w:rsidRDefault="00813CED">
      <w:pPr>
        <w:pStyle w:val="a3"/>
        <w:ind w:firstLine="567"/>
      </w:pPr>
      <w:r>
        <w:t>В н у т р е н н е е с т р о е н и е. На разрезе почек видно, что они состоят из мозгового и коркового вещества раз</w:t>
      </w:r>
      <w:r>
        <w:t>личной плотности и цвета; мозговое вещество плотнее коркового, несколько голубовато-красного цвета, корковое – желтовато-красного; эти различия зависят от неодинакового кровенаполнения.</w:t>
      </w:r>
    </w:p>
    <w:p w:rsidR="00000000" w:rsidRDefault="00813CED">
      <w:pPr>
        <w:pStyle w:val="a3"/>
        <w:ind w:firstLine="567"/>
      </w:pPr>
      <w:r>
        <w:t>Корковое вещество располагается снаружи и имеет толщину 4 – 5 мм. Мозг</w:t>
      </w:r>
      <w:r>
        <w:t>овое вещество образует 15 – 20 пирамидок, широким основанием обращённых к корковому веществу, а узкой частью (верхушкой) – к пазухе почки. При слиянии 2 – 3 верхушек пирамид формируется сосочек, который окружён малой почечной чашечкой. Между корковым и моз</w:t>
      </w:r>
      <w:r>
        <w:t>говым веществом не существует ровной границы. В мозговое вещество между пирамидками проникает часть коркового вещества в виде столбов, а в корковое вещество проникает мозговое вещество в виде его лучистой части. Прослойки коркового вещества, находящиеся ме</w:t>
      </w:r>
      <w:r>
        <w:t>жду лучистыми частями, состоят из свёрнутой части. Лучистая и свёрнутая части образуют дольку коркового вещества. Долька почки – часть коркового вещества, соответствующая основанию мозгового вещества и чётко выделяющаяся у детей.</w:t>
      </w:r>
    </w:p>
    <w:p w:rsidR="00000000" w:rsidRDefault="00813CED">
      <w:pPr>
        <w:pStyle w:val="a3"/>
        <w:ind w:firstLine="567"/>
      </w:pPr>
      <w:r>
        <w:t xml:space="preserve">В образовании коркового и </w:t>
      </w:r>
      <w:r>
        <w:t>мозгового вещества принимают участие кровеносные сосуды и мочевые канальцы.</w:t>
      </w:r>
    </w:p>
    <w:p w:rsidR="00000000" w:rsidRDefault="00813CED">
      <w:pPr>
        <w:pStyle w:val="a3"/>
        <w:ind w:firstLine="567"/>
      </w:pPr>
      <w:r>
        <w:lastRenderedPageBreak/>
        <w:t xml:space="preserve">Почечная артерия диаметром 7 – 9 мм начинается от брюшной аорты и в воротах почки разделяется на 5 – 6 ветвей, направляющихся к её верхнему, нижнему полюсам и центральной части. В </w:t>
      </w:r>
      <w:r>
        <w:t>вещество почки между пирамидками проникают междолевые артерии, которые у основания пирамид заканчиваются дуговыми артериями. Дуговые артерии располагаются на границе коркового и мозгового вещества. От дуговых артерий формируются два вида сосудов: одни напр</w:t>
      </w:r>
      <w:r>
        <w:t>авляются в корковое вещество в виде междольковых артерий, другие – в мозговое вещество, где образуются кровеносные капилляры для кровоснабжения петель нефрона. Междольковые артерии разделяются на приносящие артериолы, которые переходят в сосудистые клубочк</w:t>
      </w:r>
      <w:r>
        <w:t>и, имеющие диаметр 100 – 200 мкм. Сосудистые клубочки представляют сеть кровеносных капилляров, выполняющих функцию не тканевого обмена, а фильтрации экскретов. Кровеносные капилляры клубочка собираются в его воротах в выносящую артериолу. Выносящая артери</w:t>
      </w:r>
      <w:r>
        <w:t>ола клубочка имеет диаметр меньший, чем приносящая артерия. Разность диаметров артериол способствует поддержанию высокого кровяного давления в капиллярах клубочка, что является необходимым условием в процессе мочеобразования. Выносящий сосуд клубочка разде</w:t>
      </w:r>
      <w:r>
        <w:t>ляется на капилляры, которые образуют густые сети вокруг мочевых канальцев и лишь затем переходят в венулы. Венозные сосуды, за исключением сосудистого клубочка приносящие артериолы и выносящие артериолы, повторяют ветвление артерий.</w:t>
      </w:r>
    </w:p>
    <w:p w:rsidR="00000000" w:rsidRDefault="00813CED">
      <w:pPr>
        <w:pStyle w:val="a3"/>
        <w:ind w:firstLine="567"/>
      </w:pPr>
      <w:r>
        <w:t>Вторым важным элементо</w:t>
      </w:r>
      <w:r>
        <w:t>м почки является мочеобразующая система, названная нефроном. Нефрон начинается слепым расширением – двухстенной капсулой клубочка, которая выстлана одним слоем кубического эпителия. В результате соединения капсулы клубочка и сосудистого клубочка формируетс</w:t>
      </w:r>
      <w:r>
        <w:t>я новое функциональное образование – почечное тельце. Почечных телец насчитывается 2 млн. От капсулы клубочка начинаются извитые канальцы 1-го порядка, переходящие в нисходящую часть петли нефрона. Восходящая часть петли нефрона переходит в извитой каналец</w:t>
      </w:r>
      <w:r>
        <w:t xml:space="preserve"> 2-го порядка, который вливается в прямые канальцы. Последние являются собирательными трубками для многих извитых канальцев 2-го порядка. Прямые канальцы в мозговом веществе впадают в сосочковые протоки, которые на вершине сосочка образуют решетчатое поле.</w:t>
      </w:r>
    </w:p>
    <w:p w:rsidR="00000000" w:rsidRDefault="00813CED">
      <w:pPr>
        <w:pStyle w:val="a3"/>
        <w:ind w:firstLine="567"/>
      </w:pPr>
      <w:r>
        <w:t>Таким образом, кровеносные сосуды, мочевые канальцы и окружающая соединительная ткань формируют вещество почки. Из этого следует, что корковое вещество складывается из междольковых артерий, приносящих артериол, выносящих артериол, почечных телец, капилляр</w:t>
      </w:r>
      <w:r>
        <w:t>ов и петель мочевых канальцев, прямых и собирательных трубочек.</w:t>
      </w:r>
    </w:p>
    <w:p w:rsidR="00000000" w:rsidRDefault="00813CED">
      <w:pPr>
        <w:pStyle w:val="a3"/>
        <w:ind w:firstLine="567"/>
      </w:pPr>
      <w:r>
        <w:t xml:space="preserve">В каждом почечном тельце выделяется за сутки 0,03 мл первичной мочи. Образование её возможно при кровяном давлении около 70 мм рт. ст. При кровяном давлении ниже 40 мм рт. ст. мочеобразование </w:t>
      </w:r>
      <w:r>
        <w:t>невозможно. При огромном числе почечных телец первичной мочи образуется около 60 л в сутки; она содержит 99% воды, 0,1% глюкозы, соли и другие вещества. Из первичной мочи, прошедшей через все отделы мочевого канальца, совершается реабсорбция воды и глюкозы</w:t>
      </w:r>
      <w:r>
        <w:t xml:space="preserve"> в кровеносные капилляры. Окончательная моча объёмом 1,2 – 1,5 л в сутки через собирательные трубочки изливается в малые чашечки почечной лоханки.</w:t>
      </w:r>
    </w:p>
    <w:p w:rsidR="00000000" w:rsidRDefault="00813CED">
      <w:pPr>
        <w:pStyle w:val="a3"/>
        <w:ind w:firstLine="567"/>
      </w:pPr>
      <w:r>
        <w:t>В о з р а с т н ы е о с о б е н н о с т и. У новорожденного лучше видны границы долек. К моменту рождения и п</w:t>
      </w:r>
      <w:r>
        <w:t>осле него первые месяцы ещё продолжается формирование новых нефронов. По отношению к массе тела на единицу поверхности почки у детей приходится больше клубочков, чем у взрослого. Несмотря на это, фильтрующая мощность клубочков ниже, чем у взрослого, что об</w:t>
      </w:r>
      <w:r>
        <w:t>условлено меньшим объёмом клубочков и более толстым эпителием почечной капсулы. Канальцевая реабсорбция также понижена. К 20 годам заканчивается рост массы почки за счёт увеличения размеров почечных телец и длины мочевых канальцев.</w:t>
      </w:r>
    </w:p>
    <w:p w:rsidR="00000000" w:rsidRDefault="00813CED">
      <w:pPr>
        <w:pStyle w:val="a3"/>
        <w:ind w:firstLine="567"/>
      </w:pPr>
      <w:r>
        <w:rPr>
          <w:i/>
          <w:iCs/>
        </w:rPr>
        <w:t>Оболочки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почки</w:t>
      </w:r>
      <w:r>
        <w:t xml:space="preserve"> </w:t>
      </w:r>
    </w:p>
    <w:p w:rsidR="00000000" w:rsidRDefault="00813CED">
      <w:pPr>
        <w:pStyle w:val="a3"/>
        <w:ind w:firstLine="567"/>
      </w:pPr>
      <w:r>
        <w:t>С корков</w:t>
      </w:r>
      <w:r>
        <w:t>ым веществом почки срастается фиброзная капсула, от которой начинаются нежные соединительнотканные междольковые прослойки, невидимые простым глазом. Помимо соединительнотканных волокон, в капсуле имеется плохо выраженный слой гладких мышц. За счёт незначит</w:t>
      </w:r>
      <w:r>
        <w:t>ельного их сокращения поддерживается внутритканевое давление почки, что необходимо для процессов фильтрации.</w:t>
      </w:r>
    </w:p>
    <w:p w:rsidR="00000000" w:rsidRDefault="00813CED">
      <w:pPr>
        <w:pStyle w:val="a3"/>
        <w:ind w:firstLine="567"/>
      </w:pPr>
      <w:r>
        <w:t>Почку окутывает жировая капсула, состоящая из рыхлой соединительной ткани, где при избыточном питании откладывается жир. Жировая капсула почки лучш</w:t>
      </w:r>
      <w:r>
        <w:t>е развита на её задней поверхности и имеет определённое значение в удержании почки в поясничной области. При похудании, когда жир в жировой капсуле исчезает, может возникнуть подвижность почки (блуждающая почка).</w:t>
      </w:r>
    </w:p>
    <w:p w:rsidR="00000000" w:rsidRDefault="00813CED">
      <w:pPr>
        <w:pStyle w:val="a3"/>
        <w:ind w:firstLine="567"/>
      </w:pPr>
      <w:r>
        <w:t xml:space="preserve">Самой наружной оболочкой является почечная </w:t>
      </w:r>
      <w:r>
        <w:t>фасция, представляющая двухслойную пластинку. Передний и задний листки почечной фасции на наружном крае и верхнем полюсе почки соединяются, а внизу в виде футляра продолжаются по мочеточнику до мочевого пузыря. На внутреннем крае фасциальные листки впереди</w:t>
      </w:r>
      <w:r>
        <w:t xml:space="preserve"> и позади сосудов в 70% случаев соединяются с листками другой стороны.</w:t>
      </w:r>
    </w:p>
    <w:p w:rsidR="00000000" w:rsidRDefault="00813CED">
      <w:pPr>
        <w:pStyle w:val="a3"/>
        <w:ind w:firstLine="567"/>
      </w:pPr>
      <w:r>
        <w:t xml:space="preserve">Почка удерживается в нише поясничной области, образованной большими поясничными мышцами, квадратной мышцей и поясничной частью диафрагмы; оболочками почки, которые имеют многочисленные </w:t>
      </w:r>
      <w:r>
        <w:t>соединительнотканные волокна, соединяющие почечную фасцию, жировую капсулу и фиброзную капсулу; кровеносными сосудами почки, и положительным внутрибрюшинным давлением.</w:t>
      </w:r>
    </w:p>
    <w:p w:rsidR="00000000" w:rsidRDefault="00813CED">
      <w:pPr>
        <w:pStyle w:val="a3"/>
        <w:ind w:firstLine="567"/>
      </w:pPr>
      <w:r>
        <w:t>Т о п о г р а ф и я. Почки располагаются в забрюшинной области по бокам позвоночника. Си</w:t>
      </w:r>
      <w:r>
        <w:t>нтопия и скелетотопия правой и левой почек различны. Верхний полюс левой почки находится на уровне XI грудного позвонка, нижний – между II и III поясничными позвонками. XII ребро пересекает левую почку в области ворот, что является хорошим ориентиром при х</w:t>
      </w:r>
      <w:r>
        <w:t>ирургическом доступе к почке. Правая почка располагается на 3 см ниже, чем левая.</w:t>
      </w:r>
    </w:p>
    <w:p w:rsidR="00000000" w:rsidRDefault="00813CED">
      <w:pPr>
        <w:pStyle w:val="a3"/>
        <w:ind w:firstLine="567"/>
      </w:pPr>
      <w:r>
        <w:t>Верхним концом почка соприкасается с надпочечником. Правая почка прилежит к печени и нисходящей части двенадцатиперстной кишки, а нижний её конец – к правому изгибу тонкой ки</w:t>
      </w:r>
      <w:r>
        <w:t>шки. Левая почка соприкасается с желудком, селезёнкой и нисходящей частью толстой кишки. Корень брыжейки поперечной ободочной кишки пересекает почку посередине.</w:t>
      </w:r>
    </w:p>
    <w:p w:rsidR="00000000" w:rsidRDefault="00813CED">
      <w:pPr>
        <w:pStyle w:val="a3"/>
        <w:ind w:firstLine="567"/>
      </w:pPr>
      <w:r>
        <w:t>В о з р а с т н ы е о с о б е н н о с т и. У новорождённого почка относительно больше, чем у вз</w:t>
      </w:r>
      <w:r>
        <w:t>рослого, имеет более круглую форму с чёткими границами 14 долек. Почка новорождённого располагается на один позвонок ниже, чем у взрослого. Внутреннее строение характеризуется тем, что плохо развиты пазуха и кора, хорошо развито мозговое вещество почки. По</w:t>
      </w:r>
      <w:r>
        <w:t>д капсулой залегают почечные тельца. Извитые канальцы развиты плохо, петли нефрона не выходят за пределы коркового вещества. Почка проходит три этапа усиленного роста: на 1-м, 7-м и 14-м году жизни.</w:t>
      </w:r>
    </w:p>
    <w:p w:rsidR="00000000" w:rsidRDefault="00813CED">
      <w:pPr>
        <w:pStyle w:val="a3"/>
        <w:ind w:firstLine="567"/>
      </w:pPr>
      <w:r>
        <w:t>Э м б р и о г е н е з. На I месяце развития эмбриона на з</w:t>
      </w:r>
      <w:r>
        <w:t xml:space="preserve">адней стенке туловища возникают парные половые и мочевые протоки, сообщающие вторичную полость тела с клоакой. Половые протоки имеют отношение к развитию почек. У эмбриона последовательно происходит возникновение предпочки, первичной почки и окончательной </w:t>
      </w:r>
      <w:r>
        <w:t>почки. Каждая почка развивается независимо друг от друга из несегментированной мезодермы. Эти почки в эмбриональном периоде отражают только филогенетическое развитие мочеобразующих органов. Предпочка функционирует на 3-й неделе эмбрионального развития в те</w:t>
      </w:r>
      <w:r>
        <w:t>чение 40 – 60 ч. Она представлена 8 – 10 протонефридиями (мочевые канальцы), которые одним концом открываются в полость тела, а другим – в мезонефральный проток. В стенке протонефридиев возникает подобие почечной капсулы, в которую погружается петля кровен</w:t>
      </w:r>
      <w:r>
        <w:t>осного капилляра, вырастающего из брюшной части аорты. Почка подобного строения существует у низших водных животных.</w:t>
      </w:r>
    </w:p>
    <w:p w:rsidR="00000000" w:rsidRDefault="00813CED">
      <w:pPr>
        <w:pStyle w:val="a3"/>
        <w:ind w:firstLine="567"/>
      </w:pPr>
      <w:r>
        <w:t>Средняя почка возникает на 3 – 4-й неделе эмбрионального развития и функционирует в течение 12 – 15 дней. Мочевых канальцев (нефридий) насч</w:t>
      </w:r>
      <w:r>
        <w:t>итывается около 20. У большинства мочевых канальцев сообщение с вторичной полостью отсутствует, а те, у которых остались эти сообщения, в устье отверстия имеют реснички. Колеблясь, они направляют ток мочи в половой проток. Мочевые канальцы имеют более глуб</w:t>
      </w:r>
      <w:r>
        <w:t>окую капсулу, где находится сосудистый клубочек.</w:t>
      </w:r>
    </w:p>
    <w:p w:rsidR="00000000" w:rsidRDefault="00813CED">
      <w:pPr>
        <w:pStyle w:val="a3"/>
        <w:ind w:firstLine="567"/>
      </w:pPr>
      <w:r>
        <w:t>Развитие окончательной почки происходит, начиная со II месяца эмбрионального развития, из метанефрогенной ткани, находящейся в тазовой области на месте перехода сомитов в боковые пластинки. Из конечной части</w:t>
      </w:r>
      <w:r>
        <w:t xml:space="preserve"> полового протока возникает слепое выпячивание будущего мочеточника и лоханки. Слепое выпячивание мезонефрального (вольфого) протока врастает в зачаток окончательной почки. Из слепого конца мочеточника в толще метанефрогенной ткани развиваются лоханка, чаш</w:t>
      </w:r>
      <w:r>
        <w:t>ечки и собирательные трубочки мозгового вещества почки. Одновременно в метанефрогенной ткани возникают трубочки, выстланные высоким эпителием; трубочки вырастая, преобразуются в капсулу клубочков почки. Затем наступает процесс соединения трубочек с собират</w:t>
      </w:r>
      <w:r>
        <w:t>ельными трубочками, являющимися производными мезонефрального протока.</w:t>
      </w:r>
    </w:p>
    <w:p w:rsidR="00000000" w:rsidRDefault="00813CED">
      <w:pPr>
        <w:pStyle w:val="a3"/>
        <w:ind w:firstLine="567"/>
      </w:pPr>
      <w:r>
        <w:t>А н о м а л и и развития почек чаще встречаются в виде сращения почек.</w:t>
      </w:r>
    </w:p>
    <w:p w:rsidR="00000000" w:rsidRDefault="00813CED">
      <w:pPr>
        <w:pStyle w:val="a3"/>
        <w:ind w:firstLine="567"/>
      </w:pPr>
      <w:r>
        <w:t>Ф и л о г е н е з. Эмбриональное развитие у позвоночных предпочки, средней и окончательной почек фактически повторя</w:t>
      </w:r>
      <w:r>
        <w:t>ет филогенез органов выделения. У низших червей, не имеющих вторичной полости тела, в тканях находятся мочевые трубочки (протонефридии), которые выводят наружу продукты обмена и половые клетки.</w:t>
      </w:r>
    </w:p>
    <w:p w:rsidR="00000000" w:rsidRDefault="00813CED">
      <w:pPr>
        <w:pStyle w:val="a3"/>
        <w:ind w:firstLine="567"/>
      </w:pPr>
      <w:r>
        <w:t>У высших червей и пиявок в связи с развитием вторичной полости</w:t>
      </w:r>
      <w:r>
        <w:t xml:space="preserve"> тела в каждом членике имеются мочевые трубочки – метанефридии, которые одним концом открываются в полость тела, а другим – на его поверхность и выводят продукты обмена и половые клетки. Подобные мочевые канальцы функционируют на протяжении жизни у круглор</w:t>
      </w:r>
      <w:r>
        <w:t>отых, рыб и амфибий.</w:t>
      </w:r>
    </w:p>
    <w:p w:rsidR="00000000" w:rsidRDefault="00813CED">
      <w:pPr>
        <w:pStyle w:val="a3"/>
        <w:ind w:firstLine="567"/>
      </w:pPr>
      <w:r>
        <w:t xml:space="preserve">Начиная с класса рептилий, постоянным органом выделения является окончательная почка. У многих животных пирамиды и дольки отделены друг от друга глубокими бороздами. </w:t>
      </w:r>
    </w:p>
    <w:p w:rsidR="00000000" w:rsidRDefault="00813CED">
      <w:pPr>
        <w:pStyle w:val="a3"/>
        <w:ind w:firstLine="567"/>
        <w:rPr>
          <w:b/>
          <w:bCs/>
        </w:rPr>
      </w:pPr>
      <w:r>
        <w:rPr>
          <w:b/>
          <w:bCs/>
        </w:rPr>
        <w:t>МОЧЕВЫВОДЯЩИЕ ОРГАНЫ</w:t>
      </w:r>
    </w:p>
    <w:p w:rsidR="00000000" w:rsidRDefault="00813CED">
      <w:pPr>
        <w:pStyle w:val="a3"/>
        <w:ind w:firstLine="567"/>
        <w:rPr>
          <w:i/>
          <w:iCs/>
        </w:rPr>
      </w:pPr>
      <w:r>
        <w:rPr>
          <w:i/>
          <w:iCs/>
        </w:rPr>
        <w:t>Почечная лоханка</w:t>
      </w:r>
    </w:p>
    <w:p w:rsidR="00000000" w:rsidRDefault="00813CED">
      <w:pPr>
        <w:pStyle w:val="a3"/>
        <w:ind w:firstLine="567"/>
      </w:pPr>
      <w:r>
        <w:t xml:space="preserve">Окончательная моча изливается </w:t>
      </w:r>
      <w:r>
        <w:t>в малые чашечки, представляющие выросты лоханки, которые охватывают сосочек почки. Две – три малые чашечки сливаются в большие чашечки, а они в свою очередь образуют лоханку почки. Лоханка переходит в мочеточник. Малые, большие чашечки и лоханка располагаю</w:t>
      </w:r>
      <w:r>
        <w:t xml:space="preserve">тся в почечной пазухе. </w:t>
      </w:r>
    </w:p>
    <w:p w:rsidR="00000000" w:rsidRDefault="00813CED">
      <w:pPr>
        <w:pStyle w:val="a3"/>
        <w:ind w:firstLine="567"/>
      </w:pPr>
      <w:r>
        <w:t>Лоханка находится позади кровеносных сосудов почки. Её форма весьма разнообразна. Ампулярная лоханка имеет одну широкую полость и короткие чашечки. Длинная лоханка мала, а чашечки вытянуты. Разветвлённая лоханка состоит из 2 – 3 пол</w:t>
      </w:r>
      <w:r>
        <w:t>остей, сообщающихся с длинными чашечками.</w:t>
      </w:r>
    </w:p>
    <w:p w:rsidR="00000000" w:rsidRDefault="00813CED">
      <w:pPr>
        <w:pStyle w:val="a3"/>
        <w:ind w:firstLine="567"/>
      </w:pPr>
      <w:r>
        <w:t>Стенка лоханки и чашечек состоит из слизистой, мышечной и соединительнотканной оболочек. Мышечная оболочка у основания малых чашечек развита лучше, чем в других отделах, и формирует сфинктер. За счёт сокращения мыш</w:t>
      </w:r>
      <w:r>
        <w:t>ечной оболочки лоханки происходит накопление порции мочи объёмом 2 – 3 мл, которая выбрасывается в мочеточник.</w:t>
      </w:r>
    </w:p>
    <w:p w:rsidR="00000000" w:rsidRDefault="00813CED">
      <w:pPr>
        <w:pStyle w:val="a3"/>
        <w:ind w:firstLine="567"/>
        <w:rPr>
          <w:i/>
          <w:iCs/>
        </w:rPr>
      </w:pPr>
      <w:r>
        <w:rPr>
          <w:i/>
          <w:iCs/>
        </w:rPr>
        <w:t>Мочеточник</w:t>
      </w:r>
    </w:p>
    <w:p w:rsidR="00000000" w:rsidRDefault="00813CED">
      <w:pPr>
        <w:pStyle w:val="a3"/>
        <w:ind w:firstLine="567"/>
      </w:pPr>
      <w:r>
        <w:t xml:space="preserve">Мочеточник – парный трубчатый орган, сообщающий лоханку почки с мочевым пузырём. Длина мочеточника 30 – 35 см, диаметр неравномерный; </w:t>
      </w:r>
      <w:r>
        <w:t xml:space="preserve">у места отхождения от лоханки, при входе в малый таз и при прохождении через стенку мочевого пузыря, он равен 3 – 4 мм, а между этими сужениями диаметр его достигает 9 мм. Мочеточник состоит из слизистой, мышечной и наружной соединительнотканной оболочек. </w:t>
      </w:r>
      <w:r>
        <w:t>Мышечная оболочка имеет циркулярный и продольный слои. В мочеточнике различают брюшную часть, тазовую часть и внутристеночную часть, находящуюся в стенке мочевого пузыря. Брюшная часть находится за париетальным листком брюшины впереди фасции и поясничной м</w:t>
      </w:r>
      <w:r>
        <w:t>ышцы. Правый мочеточник в начальном отделе прикрыт нисходящей частью двенадцатиперстной кишки, слева – располагается под корнем брыжейки сигмовидной кишки. На уровне подвздошнокрестцового сустава брюшная часть мочеточника переходит в тазовую.</w:t>
      </w:r>
    </w:p>
    <w:p w:rsidR="00000000" w:rsidRDefault="00813CED">
      <w:pPr>
        <w:pStyle w:val="a3"/>
        <w:ind w:firstLine="567"/>
      </w:pPr>
      <w:r>
        <w:t>В тазу мочето</w:t>
      </w:r>
      <w:r>
        <w:t>чник лежит за брюшиной и идёт параллельно внутренней подвздошной артерии, пересекая выносящий проток у мужчин, а затем впадает в заднюю стенку мочевого пузыря. У женщин тазовая часть мочеточника располагается позади яичника, медиальнее запирательной артери</w:t>
      </w:r>
      <w:r>
        <w:t>и и позади маточной артерии, находясь в основании широкой маточной связки, а затем, опускаясь параллельно матке, огибает часть влагалища спереди и вступает в мочевой пузырь. Следовательно, к тазовой части мочеточника возможны операционные доступы через вла</w:t>
      </w:r>
      <w:r>
        <w:t>галище.</w:t>
      </w:r>
    </w:p>
    <w:p w:rsidR="00000000" w:rsidRDefault="00813CED">
      <w:pPr>
        <w:pStyle w:val="a3"/>
        <w:ind w:firstLine="567"/>
      </w:pPr>
      <w:r>
        <w:t>Внутристеночная часть мочеточника имеет длину 2 – 2,5 см и проходит сзади вперёд и медиально через заднюю стенку мочевого пузыря. Заканчивается отверстием, прикрытым со стороны полости пузыря сверху складкой слизистой оболочки. Складка выполняет ро</w:t>
      </w:r>
      <w:r>
        <w:t>ль полулунного клапана и пропускает порцию мочи только из мочеточника в мочевой пузырь; ретроградный ток мочи в мочеточник невозможен.</w:t>
      </w:r>
    </w:p>
    <w:p w:rsidR="00000000" w:rsidRDefault="00813CED">
      <w:pPr>
        <w:pStyle w:val="a3"/>
        <w:ind w:firstLine="567"/>
      </w:pPr>
      <w:r>
        <w:t>В мочеточнике различают три изгиба и три сужения: на месте перехода лоханки в мочеточник, при переходе брюшной части в та</w:t>
      </w:r>
      <w:r>
        <w:t>зовую и перед вхождением в стенку мочевого пузыря.</w:t>
      </w:r>
    </w:p>
    <w:p w:rsidR="00000000" w:rsidRDefault="00813CED">
      <w:pPr>
        <w:pStyle w:val="a3"/>
        <w:ind w:firstLine="567"/>
      </w:pPr>
      <w:r>
        <w:t>В о з р а с т н ы е о с о б е н н о с т и. Мочеточник длинный и изгибающийся, быстро растёт и в конце 2-го года жизни его длина удваивается. Окончательная длина мочеточника устанавливается к 30 годам. Диам</w:t>
      </w:r>
      <w:r>
        <w:t>етр мочеточника у детей относительно меньше, чем у взрослого, имеет не совсем чётко выраженные места сужения.</w:t>
      </w:r>
    </w:p>
    <w:p w:rsidR="00000000" w:rsidRDefault="00813CED">
      <w:pPr>
        <w:pStyle w:val="a3"/>
        <w:ind w:firstLine="567"/>
      </w:pPr>
      <w:r>
        <w:t>Ф у н к ц и я. Моча передвигается по мочеточнику благодаря перистальтике его мышечной оболочки. Волна сокращений повторяется 1 – 5 раз в минуту со</w:t>
      </w:r>
      <w:r>
        <w:t xml:space="preserve"> скоростью 2 – 3 см в минуту.</w:t>
      </w:r>
    </w:p>
    <w:p w:rsidR="00000000" w:rsidRDefault="00813CED">
      <w:pPr>
        <w:pStyle w:val="a3"/>
        <w:ind w:firstLine="567"/>
        <w:rPr>
          <w:i/>
          <w:iCs/>
        </w:rPr>
      </w:pPr>
      <w:r>
        <w:rPr>
          <w:i/>
          <w:iCs/>
        </w:rPr>
        <w:t>Мочевой пузырь</w:t>
      </w:r>
    </w:p>
    <w:p w:rsidR="00000000" w:rsidRDefault="00813CED">
      <w:pPr>
        <w:pStyle w:val="a3"/>
        <w:ind w:firstLine="567"/>
      </w:pPr>
      <w:r>
        <w:rPr>
          <w:i/>
          <w:iCs/>
        </w:rPr>
        <w:br/>
      </w:r>
      <w:r>
        <w:t>Мочевой пузырь – мешкообразный орган, имеет верхушку; ниже верхушки до места впадения мочеточников в мочевой пузырь выделяется тело, от устьев мочеточника до начала мочеиспускательного канала - дно.</w:t>
      </w:r>
    </w:p>
    <w:p w:rsidR="00000000" w:rsidRDefault="00813CED">
      <w:pPr>
        <w:pStyle w:val="a3"/>
        <w:ind w:firstLine="567"/>
      </w:pPr>
      <w:r>
        <w:t>Стенка сост</w:t>
      </w:r>
      <w:r>
        <w:t>оит из слизистой, мышечной и соединительнотканной оболочек. Задняя стенка прикрыта париетальным листком брюшины. Слизистая оболочка покрыта переходным эпителием. Собственный соединительнотканный слой слизистой оболочки хорошо развит и представлен рыхлой тк</w:t>
      </w:r>
      <w:r>
        <w:t>анью, которая при опорожнении пузыря легко собирается в складки. Эти складки обычно принимают за складки подслизистого слоя, в действительности же подслизистый слой в пузыре отсутствует. Около устьев мочеточников также имеются складки слизистой оболочки. Н</w:t>
      </w:r>
      <w:r>
        <w:t xml:space="preserve">апротив внутреннего отверстия мочеиспускательного канала выступает язычок пузыря, соединённый с гребешком мочеиспускательного канала. Пузырный треугольник представляет часть дна пузыря, ограниченную сверху отверстиями мочеточников (основание треугольника) </w:t>
      </w:r>
      <w:r>
        <w:t>и между ними межмочеточниковой складкой и внутренним отверстием мочеиспускательного канала (вершина треугольника). В области пузырного треугольника слизистая гладкая и содержит крипты, иногда принимаемые за железы.</w:t>
      </w:r>
    </w:p>
    <w:p w:rsidR="00000000" w:rsidRDefault="00813CED">
      <w:pPr>
        <w:pStyle w:val="a3"/>
        <w:ind w:firstLine="567"/>
      </w:pPr>
      <w:r>
        <w:t>Нормальная слизистая оболочка мочевого пу</w:t>
      </w:r>
      <w:r>
        <w:t>зыря совершенно не всасывает мочу.</w:t>
      </w:r>
    </w:p>
    <w:p w:rsidR="00000000" w:rsidRDefault="00813CED">
      <w:pPr>
        <w:pStyle w:val="a3"/>
        <w:ind w:firstLine="567"/>
      </w:pPr>
      <w:r>
        <w:t>В мышечной оболочке условно выделяют три слоя: два продольных (наружный и внутренний) и циркулярный. Более значительного развития достигают наружный продольный и циркулярный слои. В области треугольника мочевого пузыря мы</w:t>
      </w:r>
      <w:r>
        <w:t xml:space="preserve">шечные слои плотно сращены друг с другом и со слизистой оболочкой. На передней стенке продольный мышечный слой соединён у мужчин с симфизом, на задней стенке - предстательной железой, у женщин – с передней стенкой влагалища и мочеиспускательным каналом. </w:t>
      </w:r>
    </w:p>
    <w:p w:rsidR="00000000" w:rsidRDefault="00813CED">
      <w:pPr>
        <w:pStyle w:val="a3"/>
        <w:ind w:firstLine="567"/>
      </w:pPr>
      <w:r>
        <w:t>Г</w:t>
      </w:r>
      <w:r>
        <w:t>ладкие мышцы пузыря у начала внутреннего отверстия мочеиспускательного канала формируют сфинктер. При этом мышечные пучки охватывают дно треугольника мочевого пузыря, затем по его латеральным сторонам достигают отверстия мочеиспускательного канала и переки</w:t>
      </w:r>
      <w:r>
        <w:t xml:space="preserve">дываются через переднюю стенку канала в виде петли. У женщин внутренний сфинктер сращён с передней стенкой влагалища, поэтому разрыв влагалища часто вызывает повреждение сфинктера и нарушение мочеиспускания. Замыкание мочеиспускательного канала происходит </w:t>
      </w:r>
      <w:r>
        <w:t>при сокращении мышечной петли. В этом случае передняя стенка мочеиспускательного канала прижимается к его задней стенке, а также к пузырному язычку. Сфинктер сокращается рефлекторно без участия сознания человека.</w:t>
      </w:r>
    </w:p>
    <w:p w:rsidR="00000000" w:rsidRDefault="00813CED">
      <w:pPr>
        <w:pStyle w:val="a3"/>
        <w:ind w:firstLine="567"/>
      </w:pPr>
      <w:r>
        <w:t>На наружной поверхности дна мочевого пузыря</w:t>
      </w:r>
      <w:r>
        <w:t xml:space="preserve"> есть прямокишечнопузырная мышца, представляющая самостоятельный пучок, который у мужчин с задней стенки мочевого пузыря переходит на прямую кишку, а у женщин – на матку и влагалище. В составе этой мышцы имеются и поперечнополосатые волокна.</w:t>
      </w:r>
    </w:p>
    <w:p w:rsidR="00000000" w:rsidRDefault="00813CED">
      <w:pPr>
        <w:pStyle w:val="a3"/>
        <w:ind w:firstLine="567"/>
      </w:pPr>
      <w:r>
        <w:t>Соединительнот</w:t>
      </w:r>
      <w:r>
        <w:t>канный слой окружает мочевой пузырь со всех сторон, формируя околопузырную клетчатку. В околопузырной клетчатке располагаются венозные и нервные сплетения. Задняя стенка пузыря, особенного при его наполнении, покрывается серозной оболочкой.</w:t>
      </w:r>
    </w:p>
    <w:p w:rsidR="00000000" w:rsidRDefault="00813CED">
      <w:pPr>
        <w:pStyle w:val="a3"/>
        <w:ind w:firstLine="567"/>
      </w:pPr>
      <w:r>
        <w:rPr>
          <w:b/>
          <w:bCs/>
        </w:rPr>
        <w:t>Связки.</w:t>
      </w:r>
      <w:r>
        <w:t xml:space="preserve"> От верх</w:t>
      </w:r>
      <w:r>
        <w:t>ушки мочевого пузыря в направлении пупка отходит срединная пупочная связка, представляющая редуцированный мочевой проток. Связка покрыта брюшиной, которая образует одноимённую складку.</w:t>
      </w:r>
    </w:p>
    <w:p w:rsidR="00000000" w:rsidRDefault="00813CED">
      <w:pPr>
        <w:pStyle w:val="a3"/>
        <w:ind w:firstLine="567"/>
      </w:pPr>
      <w:r>
        <w:t>Лобково-пузырные, боковые и медиальные связки представляют часть тазово</w:t>
      </w:r>
      <w:r>
        <w:t>й фасции. В их составе есть мышечные пучки.</w:t>
      </w:r>
    </w:p>
    <w:p w:rsidR="00000000" w:rsidRDefault="00813CED">
      <w:pPr>
        <w:pStyle w:val="a3"/>
        <w:ind w:firstLine="567"/>
      </w:pPr>
      <w:r>
        <w:t>Т о п о г р а ф и я. Мочевой пузырь располагается в малом тазу позади симфиза. Пустой мочевой пузырь можно пальпировать у мужчин только через прямую кишку, а у женщин – через влагалище. Дно мочевого пузыря распол</w:t>
      </w:r>
      <w:r>
        <w:t>агается на фасции и мышцах промежности. У женщин в связи с более широкой и низкой промежностью, чем у мужчин, мочевой пузырь также находится ниже. Наполненный мочевой пузырь проникает между чрезпузырной фасцией и париетальным листком брюшины передней стенк</w:t>
      </w:r>
      <w:r>
        <w:t>и живота. При переполнении мочой верхушка мочевого пузыря может достигать пупка.</w:t>
      </w:r>
    </w:p>
    <w:p w:rsidR="00000000" w:rsidRDefault="00813CED">
      <w:pPr>
        <w:pStyle w:val="a3"/>
        <w:ind w:firstLine="567"/>
      </w:pPr>
      <w:r>
        <w:t>В о з р а с т н ы е о с о б е н н о с т и. У детей мочевой пузырь из-за малой полости таза располагается в брюшной полости и имеет веретенообразную форму. Дно пузыря отсутству</w:t>
      </w:r>
      <w:r>
        <w:t>ет, и треугольник пузыря находится вертикально, опускается в таз только с развитием полости таза, что заканчивается к периоду полового созревания. Ввиду высокого стояния пузыря у девочек он не соприкасается с маткой и влагалищем, а у мальчиков – с прямой к</w:t>
      </w:r>
      <w:r>
        <w:t>ишкой.</w:t>
      </w:r>
    </w:p>
    <w:p w:rsidR="00000000" w:rsidRDefault="00813CED">
      <w:pPr>
        <w:pStyle w:val="a3"/>
        <w:ind w:firstLine="567"/>
      </w:pPr>
      <w:r>
        <w:t>МЕХАНИЗМ МОЧЕИСПУСКАНИЯ</w:t>
      </w:r>
    </w:p>
    <w:p w:rsidR="00000000" w:rsidRDefault="00813CED">
      <w:pPr>
        <w:pStyle w:val="a3"/>
        <w:ind w:firstLine="567"/>
      </w:pPr>
      <w:r>
        <w:t>Рефлекс мочеиспускания возникает тогда, когда давление в полости мочевого пузыря превышает 15 см водного столба. При этом давлении происходит раздражение нервных окончаний афферентных волокон, которые в составе тазовых нервов</w:t>
      </w:r>
      <w:r>
        <w:t xml:space="preserve"> и подчревных нервов передают импульсы в крестцовые сегменты спинного мозга. Из спинного мозга направляются ответные импульсы к мышце стенки мочевого пузыря, вызывая её сокращение. После опорожнения мочевого пузыря парасимпатический центр угнетается, а сим</w:t>
      </w:r>
      <w:r>
        <w:t>патический – возбуждается. В результате тонус стенки пузыря ослабевает, а сфинктер сокращается.</w:t>
      </w:r>
    </w:p>
    <w:p w:rsidR="00000000" w:rsidRDefault="00813CED">
      <w:pPr>
        <w:pStyle w:val="a3"/>
        <w:ind w:firstLine="567"/>
      </w:pPr>
      <w:r>
        <w:t xml:space="preserve">В рефлексе мочеиспускания определённую роль играет нижний сегмент прямой мышцы живота, который соприкасается с передней стенкой мочевого пузыря. При сокращении </w:t>
      </w:r>
      <w:r>
        <w:t>прямой мышцы живота пузырь сдавливается, давление в нём повышается, и рефлекс мочеиспускания наступает быстрее.</w:t>
      </w:r>
    </w:p>
    <w:p w:rsidR="00000000" w:rsidRDefault="00813CED">
      <w:pPr>
        <w:pStyle w:val="a3"/>
        <w:ind w:firstLine="567"/>
      </w:pPr>
      <w:r>
        <w:t>У человека позывы на мочеиспускание возникают в том случае, если произвольный сфинктер мочеиспускательного канала закрыт. У мужчин в силу особен</w:t>
      </w:r>
      <w:r>
        <w:t>ностей строения промежности и более мощного развития сфинктеров задержка мочи возможна более продолжительное время, чем у женщин.</w:t>
      </w:r>
    </w:p>
    <w:p w:rsidR="00000000" w:rsidRDefault="00813CED">
      <w:pPr>
        <w:pStyle w:val="a3"/>
        <w:ind w:firstLine="567"/>
      </w:pPr>
      <w:r>
        <w:t>Э м б р и о г е н е з. Мочевой пузырь развивается на II месяце эмбрионального периода из части клоаки и аллантоиса. Клоака рас</w:t>
      </w:r>
      <w:r>
        <w:t>полагается на хвостовом конце туловища и представляет углубление, куда открываются половые и мочевые протоки и кишечная трубка. Затем ниша клоаки разделяется фронтальной перегородкой, соединяясь с мембраной, прикрывающей клоаку. В результате клоака разделя</w:t>
      </w:r>
      <w:r>
        <w:t>ется на переднюю мочеполовую пазуху и заднюю прямокишечную пазуху. С обособлением пазух мембрана прорывается, и формируются соответствующие отверстия. С мочеполовой частью соединён аллантоис, который состоит из верхушки, средней части и дна. Верхушка аллан</w:t>
      </w:r>
      <w:r>
        <w:t>тоиса преобразуется в связку, средняя часть и дно формируют мочевой пузырь.</w:t>
      </w:r>
    </w:p>
    <w:p w:rsidR="00000000" w:rsidRDefault="00813CED">
      <w:pPr>
        <w:pStyle w:val="a3"/>
        <w:ind w:firstLine="567"/>
      </w:pPr>
      <w:r>
        <w:t>А н о м а л и и. Частой аномалией является сообщение мочевого пузыря с пупочным отверстием или выворот пузыря слизистой оболочкой (эктопия). Эта аномалия отражает особенность разви</w:t>
      </w:r>
      <w:r>
        <w:t>тия пузыря. Наблюдается также сообщение мочевого пузыря с влагалищем или прямой кишкой.</w:t>
      </w:r>
    </w:p>
    <w:p w:rsidR="00000000" w:rsidRDefault="00813CED">
      <w:pPr>
        <w:pStyle w:val="a3"/>
        <w:ind w:firstLine="567"/>
      </w:pPr>
      <w:r>
        <w:t>Ф и л о г е н е з. У водных животных, амфибий, рептилий, клоачных, птиц и некоторых млекопитающих мочевой пузырь отсутствует, и мочеточники открываются в клоаку. Подобн</w:t>
      </w:r>
      <w:r>
        <w:t>ая картина строения мочевыводящей системы и клоаки наблюдается у высших млекопитающих только в эмбриогенезе на II месяце развития. Отсутствие мочевого пузыря у вышеуказанных животных связано, вероятно, с особенностью обмена белков, когда конечным продуктом</w:t>
      </w:r>
      <w:r>
        <w:t xml:space="preserve"> обмена является не только образование мочевины, но и мочевой кислоты. Мочевая кислота легко кристаллизуется в отличие от мочевины, которая долгое время может находиться в растворённом состоянии. При наличии мочевого пузыря у этих животных легко бы формиро</w:t>
      </w:r>
      <w:r>
        <w:t>вались конгломераты из мочевой кислоты. Вероятно, это явилось одной из причин, которая способствовала редукции мочевого пузыря. Только у млекопитающих, у которых из аммиака происходит синтез мочевины, легко и длительно удерживающейся в растворённом состоян</w:t>
      </w:r>
      <w:r>
        <w:t>ии, образовался объёмный мочевой пузырь. У млекопитающих клоака исчезает и у самцов между половым синусом и каналом копулятивного органа возникает сообщение в виде мочеиспускательного канала, через который вытекает моча и проходят половые клетки.</w:t>
      </w:r>
    </w:p>
    <w:p w:rsidR="00000000" w:rsidRDefault="00813CED">
      <w:pPr>
        <w:pStyle w:val="a3"/>
        <w:ind w:firstLine="567"/>
      </w:pPr>
      <w:r>
        <w:t>ЖЕНСКИЙ М</w:t>
      </w:r>
      <w:r>
        <w:t>ОЧЕИСПУСКАТЕЛЬНЫЙ КАНАЛ</w:t>
      </w:r>
    </w:p>
    <w:p w:rsidR="00000000" w:rsidRDefault="00813CED">
      <w:pPr>
        <w:pStyle w:val="a3"/>
        <w:ind w:firstLine="567"/>
      </w:pPr>
      <w:r>
        <w:t>Женский мочеиспускательный канал выполняет функции только выведения мочи. У мужчин через мочеиспускательный канал проходит не только моча, но и семенная жидкость. .</w:t>
      </w:r>
    </w:p>
    <w:p w:rsidR="00000000" w:rsidRDefault="00813CED">
      <w:pPr>
        <w:pStyle w:val="a3"/>
        <w:ind w:firstLine="567"/>
      </w:pPr>
      <w:r>
        <w:t>Мочеиспускательный канал женщины имеет длину 3-4 см, диаметр 7-11 м</w:t>
      </w:r>
      <w:r>
        <w:t>м. Канал слегка изогнут, так как проходит через мочеполовую диафрагму промежности, располагаясь под симфизом. В месте прохождения канала через промежность имеется наружный сфинктер, подчинённый сознанию человека. Передняя стенка канала сращена с угловой св</w:t>
      </w:r>
      <w:r>
        <w:t>язкой симфиза, а задняя стенка – с передней стенкой влагалища. Канал имеет слизистую, мышечную и соединительнотканную оболочки. В слизистой оболочке канала расположены слизистые железы. Наружное отверстие мочеиспускательного канала открывается в преддверие</w:t>
      </w:r>
      <w:r>
        <w:t xml:space="preserve"> влагалища, выше входа в него. Мышечная оболочка образует внутренний сфинктер.</w:t>
      </w:r>
    </w:p>
    <w:p w:rsidR="00000000" w:rsidRDefault="00813CED">
      <w:pPr>
        <w:pStyle w:val="a3"/>
        <w:ind w:firstLine="567"/>
      </w:pPr>
      <w:r>
        <w:t>МУЖСКОЙ МОЧЕИСПУСКАТЕЛЬНЫЙ КАНАЛ</w:t>
      </w:r>
    </w:p>
    <w:p w:rsidR="00000000" w:rsidRDefault="00813CED">
      <w:pPr>
        <w:pStyle w:val="a3"/>
        <w:ind w:firstLine="567"/>
      </w:pPr>
      <w:r>
        <w:t>Мужской мочеиспускательный канал имеет длину около 18 см; его большая часть преимущественно проходит по губчатому телу. Канал начинается в мочев</w:t>
      </w:r>
      <w:r>
        <w:t>ом пузыре внутренним отверстием и заканчивается на головке. Мочеиспускательный канал подразделяется на предстательную, перепончатую и губчатую части.</w:t>
      </w:r>
    </w:p>
    <w:p w:rsidR="00000000" w:rsidRDefault="00813CED">
      <w:pPr>
        <w:pStyle w:val="a3"/>
        <w:ind w:firstLine="567"/>
      </w:pPr>
      <w:r>
        <w:t>Предстательная часть соответствует длине предстательной железы и выстлана переходным эпителием. В этой час</w:t>
      </w:r>
      <w:r>
        <w:t>ти различают суженное место, соответственно положению внутреннего сфинктера мочеиспускательного канала, и ниже расширенную часть длиной 12 мм. На задней стенке расширенной части размещается семенной семенной бугорок, от которого вверх и вниз отходит гребеш</w:t>
      </w:r>
      <w:r>
        <w:t>ок, образованный слизистой оболочкой. Вокруг устьев семявыбрасывающих протоков, которые открываются на семенном бугорке, имеется сфинктер. В ткани семявыбрасывающих протоков находится венозное сплетение, которое выполняет функцию эластического сфинктера.</w:t>
      </w:r>
    </w:p>
    <w:p w:rsidR="00000000" w:rsidRDefault="00813CED">
      <w:pPr>
        <w:pStyle w:val="a3"/>
        <w:ind w:firstLine="567"/>
      </w:pPr>
      <w:r>
        <w:t>П</w:t>
      </w:r>
      <w:r>
        <w:t>ерепончатая часть представляет наиболее короткий и узкий отдел мочеиспускательного канала; она хорошо фиксирована в мочеполовой диафрагме таза и имеет длину 18-20 мм. Поперечнополосатые мышечные волокна вокруг канала формируют наружный сфинктер, подчинённы</w:t>
      </w:r>
      <w:r>
        <w:t>й сознанию человека. Сфинктер, кроме акта мочеиспускания, постоянно сокращён.</w:t>
      </w:r>
    </w:p>
    <w:p w:rsidR="00000000" w:rsidRDefault="00813CED">
      <w:pPr>
        <w:pStyle w:val="a3"/>
        <w:ind w:firstLine="567"/>
      </w:pPr>
      <w:r>
        <w:t>Губчатая часть имеет длину 12-14 см и соответствует губчатому телу. Начинается луковичным расширением, куда открываются протоки двух луковично-мочеиспускательных желёз, выделяющи</w:t>
      </w:r>
      <w:r>
        <w:t>х белковую слизь для увлажнения слизистой оболочки и разжижения семенной жидкости. Бульоуретральные железы величиной с горошину располагаются в толще глубокой поперечной мышцы промежности. Мочеиспускательный канал этой части начинается от луковичного расши</w:t>
      </w:r>
      <w:r>
        <w:t>рения, имеет равный диаметр 7-9 мм и только в головке переходит в веретенообразное расширение, называемое ладьевидной ямкой, которая заканчивается суженным наружным отверстием. В слизистой оболочке всех отделов канала встречаются многочисленные железы двух</w:t>
      </w:r>
      <w:r>
        <w:t xml:space="preserve"> типов: внутриэпителиальные и альвеолярно-трубчатые. Внутриэпителиальные железы по структуре сходны с бокаловидными слизистыми клетками, а альвеолярно-трубчатые – имеют форму колб, выстланы цилиндрическим эпителием. Эти железы выделяют секрет для увлажнени</w:t>
      </w:r>
      <w:r>
        <w:t xml:space="preserve">я слизистой оболочки. Базальная мембрана слизистой оболочки сращена с губчатым слоем только в губчатой части мочеиспускательного канала, а в остальных отделах – с гладкомышечным слоем. </w:t>
      </w:r>
    </w:p>
    <w:p w:rsidR="00000000" w:rsidRDefault="00813CED">
      <w:pPr>
        <w:pStyle w:val="a3"/>
        <w:ind w:firstLine="567"/>
      </w:pPr>
      <w:r>
        <w:t>При рассмотрении профиля мочеиспускательного канала выделяются две кри</w:t>
      </w:r>
      <w:r>
        <w:t>визны, три расширения и три сужения. Передняя кривизна находится в области корня и легко исправляется при поднимании. Вторая кривизна фиксирована в области промежности и огибает лобковое сращение. Расширения канала: в простатической части – 11 мм, в бульбо</w:t>
      </w:r>
      <w:r>
        <w:t>зной части – 17 мм, в ладьевидной ямке – 10 мм. Сужения канала: в области внутреннего и наружного сфинктеров происходит полное замыкание канала, в области наружного отверстия диаметр уменьшается до 6-7 мм. Благодаря растяжимости ткани канала при необходимо</w:t>
      </w:r>
      <w:r>
        <w:t>сти удаётся провести катетер диаметром до 10 мм.</w:t>
      </w:r>
    </w:p>
    <w:p w:rsidR="00000000" w:rsidRDefault="00813CED">
      <w:pPr>
        <w:pStyle w:val="a3"/>
        <w:ind w:firstLine="567"/>
        <w:rPr>
          <w:b/>
          <w:bCs/>
        </w:rPr>
      </w:pPr>
      <w:r>
        <w:rPr>
          <w:b/>
          <w:bCs/>
        </w:rPr>
        <w:t>ЗАКЛЮЧЕНИЕ</w:t>
      </w:r>
    </w:p>
    <w:p w:rsidR="00000000" w:rsidRDefault="00813CED">
      <w:pPr>
        <w:pStyle w:val="a3"/>
        <w:ind w:firstLine="567"/>
      </w:pPr>
      <w:r>
        <w:t>В заключение мне бы хотелось объяснить, почему я выбрал экзамен именно по биологии, на тему анатомии и физиологии мочевой системы человека. Моя мама – врач, как раз уролог, и сам я хочу стать меди</w:t>
      </w:r>
      <w:r>
        <w:t>ком. Существует множество заболеваний выделительного аппарата. Это различные врождённые аномалии развития почек, мочеточников, мочеиспускательного канала, мочевого пузыря, кисты, нефрозы, недержание мочи, пиелонефриты, циститы, мочекаменная болезнь, опухол</w:t>
      </w:r>
      <w:r>
        <w:t>и мочевых органов, острая и хроническая почечные недостаточности. Есть и не до конца изученный гломерулонефрит. Это иммунное заболевание, поражающее клубочки почек. К сожалению, оно затронуло и меня.</w:t>
      </w:r>
    </w:p>
    <w:p w:rsidR="00000000" w:rsidRDefault="00813CED">
      <w:pPr>
        <w:pStyle w:val="a3"/>
        <w:ind w:firstLine="567"/>
      </w:pPr>
      <w:r>
        <w:t>В настоящее время медицина победила многие ранее неизлеч</w:t>
      </w:r>
      <w:r>
        <w:t>имые недуги. На помощь человеку приходят новые технологии.</w:t>
      </w:r>
    </w:p>
    <w:p w:rsidR="00000000" w:rsidRDefault="00813CED">
      <w:pPr>
        <w:pStyle w:val="a3"/>
        <w:ind w:firstLine="567"/>
      </w:pPr>
      <w:r>
        <w:t>Удаление обеих почек у животных или резкое нарушение функции почек у человека приводит через короткий промежуток времени (6-7 дней) к необратимым изменениям. Это наступает из-за отравления организм</w:t>
      </w:r>
      <w:r>
        <w:t xml:space="preserve">а продуктами обмена, которые теперь накапливаются в больших количествах. </w:t>
      </w:r>
    </w:p>
    <w:p w:rsidR="00000000" w:rsidRDefault="00813CED">
      <w:pPr>
        <w:pStyle w:val="a3"/>
        <w:ind w:firstLine="567"/>
      </w:pPr>
      <w:r>
        <w:t>Известны три альтернативных способа заместительной терапии этого состояния: перитонеальный диализ, гемодиализ и трансплантация почки. Для временной замены функции почек (при отравлен</w:t>
      </w:r>
      <w:r>
        <w:t xml:space="preserve">иях, операциях на почке) создан аппарат, получивший название </w:t>
      </w:r>
      <w:r>
        <w:rPr>
          <w:i/>
          <w:iCs/>
        </w:rPr>
        <w:t xml:space="preserve">искусственной почки. </w:t>
      </w:r>
      <w:r>
        <w:t xml:space="preserve">С его помощью из крови удаляются те продукты обмена, которые обычно выводятся из организма почками. В основе работы искусственной почки лежит принцип </w:t>
      </w:r>
      <w:r>
        <w:rPr>
          <w:i/>
          <w:iCs/>
        </w:rPr>
        <w:t xml:space="preserve">диализа </w:t>
      </w:r>
      <w:r>
        <w:t>(отделение колло</w:t>
      </w:r>
      <w:r>
        <w:t>идов от истинно растворённых веществ) и ультрафильтрация через тонкую полупроницаемую перегородку. Такой перепонкой служит спирально намотанный в виде трубки целлофан. В целлофановой трубке течёт кровь, а вокруг неё находится солевой раствор, близкий по со</w:t>
      </w:r>
      <w:r>
        <w:t>ставу к раствору Рингера и нагретый до 37 градусов Цельсия. Ряд веществ, растворённых в крови, проходящей по целлофановой трубке, диффундирует в солевой раствор. Таким путём за 1 час удаётся у человека удалить из крови от 6 до 16 г мочевины.</w:t>
      </w:r>
    </w:p>
    <w:p w:rsidR="00000000" w:rsidRDefault="00813CED">
      <w:pPr>
        <w:pStyle w:val="a3"/>
        <w:ind w:firstLine="567"/>
      </w:pPr>
      <w:r>
        <w:t>Целлофановая т</w:t>
      </w:r>
      <w:r>
        <w:t>рубка соединена с двумя канюлями, одна из которых вводится в артерию, а вторая – в вену.</w:t>
      </w:r>
    </w:p>
    <w:p w:rsidR="00000000" w:rsidRDefault="00813CED">
      <w:pPr>
        <w:pStyle w:val="a3"/>
        <w:ind w:firstLine="567"/>
      </w:pPr>
      <w:r>
        <w:t>Подключая искусственную почку 2-3 раза в неделю, удаётся поддерживать жизнь больных с нарушенными функциями почек в течение многих лет (или же до восстановления функци</w:t>
      </w:r>
      <w:r>
        <w:t>и собственных почек).</w:t>
      </w:r>
    </w:p>
    <w:p w:rsidR="00000000" w:rsidRDefault="00813CED">
      <w:pPr>
        <w:pStyle w:val="a3"/>
        <w:ind w:firstLine="567"/>
      </w:pPr>
      <w:r>
        <w:t>Выше был описан метод гемодиализа. Однако существует и другой вид диализа – перитонеальный, при котором в качестве диализной мембраны используется брюшина больного. Диализирующий раствор поступает в брюшную полость по одному катетеру</w:t>
      </w:r>
      <w:r>
        <w:t xml:space="preserve">, а выводится по другому. </w:t>
      </w:r>
    </w:p>
    <w:p w:rsidR="00000000" w:rsidRDefault="00813CED">
      <w:pPr>
        <w:pStyle w:val="a3"/>
        <w:ind w:firstLine="567"/>
      </w:pPr>
      <w:r>
        <w:t>Первая в мире пересадка почки человеку от человека была выполнена в 1933 г. советским хирургом Ю. Ю. Вороным. С тех пор в мире выполнены сотни тысяч операций по пересадке почки, что позволило сохранить жизнь безнадёжно больным лю</w:t>
      </w:r>
      <w:r>
        <w:t xml:space="preserve">дям. </w:t>
      </w:r>
    </w:p>
    <w:p w:rsidR="00000000" w:rsidRDefault="00813CED">
      <w:pPr>
        <w:pStyle w:val="a3"/>
        <w:ind w:firstLine="567"/>
        <w:rPr>
          <w:b/>
          <w:bCs/>
        </w:rPr>
      </w:pPr>
      <w:r>
        <w:rPr>
          <w:b/>
          <w:bCs/>
        </w:rPr>
        <w:t>СОДЕРЖАНИЕ</w:t>
      </w:r>
    </w:p>
    <w:p w:rsidR="00000000" w:rsidRDefault="00813CED">
      <w:pPr>
        <w:pStyle w:val="a3"/>
        <w:ind w:firstLine="567"/>
      </w:pPr>
      <w:r>
        <w:t>Введение</w:t>
      </w:r>
    </w:p>
    <w:p w:rsidR="00000000" w:rsidRDefault="00813CED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Мочеобразующие органы</w:t>
      </w:r>
    </w:p>
    <w:p w:rsidR="00000000" w:rsidRDefault="00813CED">
      <w:pPr>
        <w:pStyle w:val="a3"/>
        <w:numPr>
          <w:ilvl w:val="1"/>
          <w:numId w:val="2"/>
        </w:numPr>
        <w:ind w:left="0" w:firstLine="567"/>
      </w:pPr>
      <w:r>
        <w:t xml:space="preserve">Почка </w:t>
      </w:r>
    </w:p>
    <w:p w:rsidR="00000000" w:rsidRDefault="00813CED">
      <w:pPr>
        <w:pStyle w:val="a3"/>
        <w:numPr>
          <w:ilvl w:val="2"/>
          <w:numId w:val="3"/>
        </w:numPr>
        <w:ind w:left="0" w:firstLine="567"/>
      </w:pPr>
      <w:r>
        <w:t xml:space="preserve">Внешнее строение </w:t>
      </w:r>
    </w:p>
    <w:p w:rsidR="00000000" w:rsidRDefault="00813CED">
      <w:pPr>
        <w:numPr>
          <w:ilvl w:val="2"/>
          <w:numId w:val="3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Внутренне строение </w:t>
      </w:r>
    </w:p>
    <w:p w:rsidR="00000000" w:rsidRDefault="00813CED">
      <w:pPr>
        <w:pStyle w:val="a3"/>
        <w:ind w:firstLine="567"/>
      </w:pPr>
      <w:r>
        <w:t>1.1.3 Оболочки почки</w:t>
      </w:r>
    </w:p>
    <w:p w:rsidR="00000000" w:rsidRDefault="00813CED">
      <w:pPr>
        <w:pStyle w:val="a3"/>
        <w:ind w:firstLine="567"/>
      </w:pPr>
      <w:r>
        <w:t>1.1.4. Топография</w:t>
      </w:r>
    </w:p>
    <w:p w:rsidR="00000000" w:rsidRDefault="00813CED">
      <w:pPr>
        <w:pStyle w:val="a3"/>
        <w:numPr>
          <w:ilvl w:val="2"/>
          <w:numId w:val="4"/>
        </w:numPr>
        <w:ind w:left="0" w:firstLine="567"/>
      </w:pPr>
      <w:r>
        <w:t xml:space="preserve">Возрастные особенности </w:t>
      </w:r>
    </w:p>
    <w:p w:rsidR="00000000" w:rsidRDefault="00813CED">
      <w:pPr>
        <w:numPr>
          <w:ilvl w:val="2"/>
          <w:numId w:val="4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Эмбриогенез </w:t>
      </w:r>
    </w:p>
    <w:p w:rsidR="00000000" w:rsidRDefault="00813CED">
      <w:pPr>
        <w:numPr>
          <w:ilvl w:val="2"/>
          <w:numId w:val="4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Аномалии </w:t>
      </w:r>
    </w:p>
    <w:p w:rsidR="00000000" w:rsidRDefault="00813CED">
      <w:pPr>
        <w:numPr>
          <w:ilvl w:val="2"/>
          <w:numId w:val="4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Филогенез </w:t>
      </w:r>
    </w:p>
    <w:p w:rsidR="00000000" w:rsidRDefault="00813CED">
      <w:pPr>
        <w:pStyle w:val="a3"/>
        <w:numPr>
          <w:ilvl w:val="0"/>
          <w:numId w:val="5"/>
        </w:numPr>
        <w:ind w:left="0" w:firstLine="567"/>
      </w:pPr>
      <w:r>
        <w:t xml:space="preserve">Мочевывоводящие органы </w:t>
      </w:r>
    </w:p>
    <w:p w:rsidR="00000000" w:rsidRDefault="00813CED">
      <w:pPr>
        <w:pStyle w:val="a3"/>
        <w:numPr>
          <w:ilvl w:val="1"/>
          <w:numId w:val="5"/>
        </w:numPr>
        <w:ind w:left="0" w:firstLine="567"/>
      </w:pPr>
      <w:r>
        <w:t>Почечная лох</w:t>
      </w:r>
      <w:r>
        <w:t xml:space="preserve">анка </w:t>
      </w:r>
    </w:p>
    <w:p w:rsidR="00000000" w:rsidRDefault="00813CED">
      <w:pPr>
        <w:numPr>
          <w:ilvl w:val="1"/>
          <w:numId w:val="5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Мочеточник </w:t>
      </w:r>
    </w:p>
    <w:p w:rsidR="00000000" w:rsidRDefault="00813CED">
      <w:pPr>
        <w:pStyle w:val="a3"/>
        <w:ind w:firstLine="567"/>
      </w:pPr>
      <w:r>
        <w:t>2.2.1. Возрастные особенности</w:t>
      </w:r>
    </w:p>
    <w:p w:rsidR="00000000" w:rsidRDefault="00813CED">
      <w:pPr>
        <w:pStyle w:val="a3"/>
        <w:ind w:firstLine="567"/>
      </w:pPr>
      <w:r>
        <w:t>2.2.2. Функция</w:t>
      </w:r>
    </w:p>
    <w:p w:rsidR="00000000" w:rsidRDefault="00813CED">
      <w:pPr>
        <w:numPr>
          <w:ilvl w:val="1"/>
          <w:numId w:val="5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Мочевой пузырь </w:t>
      </w:r>
    </w:p>
    <w:p w:rsidR="00000000" w:rsidRDefault="00813CED">
      <w:pPr>
        <w:numPr>
          <w:ilvl w:val="2"/>
          <w:numId w:val="6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Связки </w:t>
      </w:r>
    </w:p>
    <w:p w:rsidR="00000000" w:rsidRDefault="00813CED">
      <w:pPr>
        <w:numPr>
          <w:ilvl w:val="2"/>
          <w:numId w:val="6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Топография </w:t>
      </w:r>
    </w:p>
    <w:p w:rsidR="00000000" w:rsidRDefault="00813CED">
      <w:pPr>
        <w:numPr>
          <w:ilvl w:val="2"/>
          <w:numId w:val="6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Возрастные особенности </w:t>
      </w:r>
    </w:p>
    <w:p w:rsidR="00000000" w:rsidRDefault="00813CED">
      <w:pPr>
        <w:numPr>
          <w:ilvl w:val="2"/>
          <w:numId w:val="6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Механизм мочеиспускания </w:t>
      </w:r>
    </w:p>
    <w:p w:rsidR="00000000" w:rsidRDefault="00813CED">
      <w:pPr>
        <w:numPr>
          <w:ilvl w:val="2"/>
          <w:numId w:val="6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Эмбриогенез </w:t>
      </w:r>
    </w:p>
    <w:p w:rsidR="00000000" w:rsidRDefault="00813CED">
      <w:pPr>
        <w:numPr>
          <w:ilvl w:val="2"/>
          <w:numId w:val="6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Аномалии </w:t>
      </w:r>
    </w:p>
    <w:p w:rsidR="00000000" w:rsidRDefault="00813CED">
      <w:pPr>
        <w:numPr>
          <w:ilvl w:val="2"/>
          <w:numId w:val="6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Филогенез </w:t>
      </w:r>
    </w:p>
    <w:p w:rsidR="00000000" w:rsidRDefault="00813CED">
      <w:pPr>
        <w:numPr>
          <w:ilvl w:val="1"/>
          <w:numId w:val="7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Женский мочеиспускательный канал </w:t>
      </w:r>
    </w:p>
    <w:p w:rsidR="00000000" w:rsidRDefault="00813CED">
      <w:pPr>
        <w:numPr>
          <w:ilvl w:val="1"/>
          <w:numId w:val="7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Мужской</w:t>
      </w:r>
      <w:r>
        <w:rPr>
          <w:sz w:val="24"/>
          <w:szCs w:val="24"/>
        </w:rPr>
        <w:t xml:space="preserve"> мочеиспускательный канал</w:t>
      </w:r>
    </w:p>
    <w:p w:rsidR="00000000" w:rsidRDefault="00813CED">
      <w:pPr>
        <w:pStyle w:val="a3"/>
        <w:ind w:firstLine="567"/>
      </w:pPr>
      <w:r>
        <w:t>Заключение</w:t>
      </w:r>
    </w:p>
    <w:p w:rsidR="00000000" w:rsidRDefault="00813CED">
      <w:pPr>
        <w:pStyle w:val="a3"/>
        <w:ind w:firstLine="567"/>
      </w:pPr>
      <w:r>
        <w:t>Литература</w:t>
      </w:r>
    </w:p>
    <w:p w:rsidR="00000000" w:rsidRDefault="00813CED">
      <w:pPr>
        <w:pStyle w:val="a3"/>
        <w:ind w:firstLine="567"/>
      </w:pPr>
      <w:r>
        <w:t>ЛИТЕРАТУРА :</w:t>
      </w:r>
    </w:p>
    <w:p w:rsidR="00000000" w:rsidRDefault="00813CED">
      <w:pPr>
        <w:pStyle w:val="a3"/>
        <w:numPr>
          <w:ilvl w:val="0"/>
          <w:numId w:val="8"/>
        </w:numPr>
        <w:ind w:left="0" w:firstLine="567"/>
      </w:pPr>
      <w:r>
        <w:t xml:space="preserve">А. Г. Хрипкова, В. С. Миронов, И. Н. Шепило “Физиология человека”, </w:t>
      </w:r>
    </w:p>
    <w:p w:rsidR="00000000" w:rsidRDefault="00813CED">
      <w:pPr>
        <w:pStyle w:val="a3"/>
        <w:ind w:firstLine="567"/>
      </w:pPr>
      <w:r>
        <w:t xml:space="preserve">издательство “ Просвещение”, Москва, 1971 г. </w:t>
      </w:r>
    </w:p>
    <w:p w:rsidR="00000000" w:rsidRDefault="00813CED">
      <w:pPr>
        <w:pStyle w:val="a3"/>
        <w:numPr>
          <w:ilvl w:val="0"/>
          <w:numId w:val="9"/>
        </w:numPr>
        <w:ind w:left="0" w:firstLine="567"/>
      </w:pPr>
      <w:r>
        <w:t>Р. Д. Синельников “Атлас анатомии человека”, издательство “Медицина”, Москв</w:t>
      </w:r>
      <w:r>
        <w:t xml:space="preserve">а, 1973 г. </w:t>
      </w:r>
    </w:p>
    <w:p w:rsidR="00000000" w:rsidRDefault="00813CED">
      <w:pPr>
        <w:numPr>
          <w:ilvl w:val="0"/>
          <w:numId w:val="9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В. Краев “Анатомия человека”, издательство “Медицина”, Москва, 1978г. </w:t>
      </w:r>
    </w:p>
    <w:p w:rsidR="00000000" w:rsidRDefault="00813CED">
      <w:pPr>
        <w:numPr>
          <w:ilvl w:val="0"/>
          <w:numId w:val="9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Н. В. Крылова, Т. М. Соболева “Мочеполовой аппарат”, анатомия в схемах и рисунках, издательство Российского университета дружбы народов, Москва, 1994 г. </w:t>
      </w:r>
    </w:p>
    <w:p w:rsidR="00000000" w:rsidRDefault="00813CED">
      <w:pPr>
        <w:numPr>
          <w:ilvl w:val="0"/>
          <w:numId w:val="9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“Руково</w:t>
      </w:r>
      <w:r>
        <w:rPr>
          <w:sz w:val="24"/>
          <w:szCs w:val="24"/>
        </w:rPr>
        <w:t xml:space="preserve">дство по урологии” под редакцией Н. А. Лопаткина, издательство “Медицина”, Москва, 1998 г. </w:t>
      </w:r>
    </w:p>
    <w:p w:rsidR="00813CED" w:rsidRDefault="00813CED">
      <w:pPr>
        <w:ind w:firstLine="567"/>
        <w:jc w:val="both"/>
        <w:rPr>
          <w:sz w:val="24"/>
          <w:szCs w:val="24"/>
        </w:rPr>
      </w:pPr>
    </w:p>
    <w:sectPr w:rsidR="00813CE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274AD"/>
    <w:multiLevelType w:val="hybridMultilevel"/>
    <w:tmpl w:val="C682FA12"/>
    <w:lvl w:ilvl="0" w:tplc="19F05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6F0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7669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AE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CCC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FE3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60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E8A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0EA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C2814"/>
    <w:multiLevelType w:val="hybridMultilevel"/>
    <w:tmpl w:val="A91647AA"/>
    <w:lvl w:ilvl="0" w:tplc="9EBC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844A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668B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B2F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C2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F852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6DE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8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2E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72915"/>
    <w:multiLevelType w:val="hybridMultilevel"/>
    <w:tmpl w:val="ACC0D9AE"/>
    <w:lvl w:ilvl="0" w:tplc="8A0EC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CC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B278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08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A9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E93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9EB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C1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44F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A732B"/>
    <w:multiLevelType w:val="hybridMultilevel"/>
    <w:tmpl w:val="36969AF8"/>
    <w:lvl w:ilvl="0" w:tplc="A0823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24F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6AD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E5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26F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0499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4B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509F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60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371EC"/>
    <w:multiLevelType w:val="hybridMultilevel"/>
    <w:tmpl w:val="83F850A0"/>
    <w:lvl w:ilvl="0" w:tplc="A2FE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8DE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5A6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2278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06B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86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9452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C32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05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C5DC0"/>
    <w:multiLevelType w:val="hybridMultilevel"/>
    <w:tmpl w:val="B6E4F69C"/>
    <w:lvl w:ilvl="0" w:tplc="712298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E2C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65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8F8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020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42D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9439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632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8090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D32ED"/>
    <w:multiLevelType w:val="hybridMultilevel"/>
    <w:tmpl w:val="DC369FDC"/>
    <w:lvl w:ilvl="0" w:tplc="5E380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06A1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201D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ECE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6B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A2B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081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23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86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41642"/>
    <w:multiLevelType w:val="hybridMultilevel"/>
    <w:tmpl w:val="4DA4E2A8"/>
    <w:lvl w:ilvl="0" w:tplc="0AA48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0E4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0CC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E2F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8D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AE4B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A6B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82D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AA94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406527"/>
    <w:multiLevelType w:val="hybridMultilevel"/>
    <w:tmpl w:val="C0B0989E"/>
    <w:lvl w:ilvl="0" w:tplc="791A7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61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8EC1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DC46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3E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85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84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4A8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811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56"/>
    <w:rsid w:val="004D5056"/>
    <w:rsid w:val="0081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C8DD3C-C107-4902-9E1C-5C36A794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ind w:firstLine="60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5118</Words>
  <Characters>29177</Characters>
  <Application>Microsoft Office Word</Application>
  <DocSecurity>0</DocSecurity>
  <Lines>243</Lines>
  <Paragraphs>68</Paragraphs>
  <ScaleCrop>false</ScaleCrop>
  <Company>KM</Company>
  <LinksUpToDate>false</LinksUpToDate>
  <CharactersWithSpaces>34227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N/A</dc:creator>
  <cp:keywords/>
  <dc:description/>
  <cp:lastModifiedBy>Igor Trofimov</cp:lastModifiedBy>
  <cp:revision>2</cp:revision>
  <dcterms:created xsi:type="dcterms:W3CDTF">2024-08-14T07:50:00Z</dcterms:created>
  <dcterms:modified xsi:type="dcterms:W3CDTF">2024-08-14T07:50:00Z</dcterms:modified>
</cp:coreProperties>
</file>