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82C80">
        <w:rPr>
          <w:sz w:val="28"/>
          <w:szCs w:val="28"/>
        </w:rPr>
        <w:t>СОДЕРЖАНИЕ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pStyle w:val="11"/>
        <w:widowControl w:val="0"/>
        <w:tabs>
          <w:tab w:val="left" w:pos="993"/>
        </w:tabs>
        <w:spacing w:before="0" w:after="0" w:line="360" w:lineRule="auto"/>
        <w:jc w:val="both"/>
        <w:rPr>
          <w:b w:val="0"/>
          <w:noProof w:val="0"/>
          <w:szCs w:val="28"/>
        </w:rPr>
      </w:pPr>
      <w:r w:rsidRPr="00482C80">
        <w:rPr>
          <w:b w:val="0"/>
          <w:noProof w:val="0"/>
          <w:szCs w:val="28"/>
        </w:rPr>
        <w:fldChar w:fldCharType="begin"/>
      </w:r>
      <w:r w:rsidRPr="00482C80">
        <w:rPr>
          <w:b w:val="0"/>
          <w:noProof w:val="0"/>
          <w:szCs w:val="28"/>
        </w:rPr>
        <w:instrText xml:space="preserve"> TOC \o "1-3" </w:instrText>
      </w:r>
      <w:r w:rsidRPr="00482C80">
        <w:rPr>
          <w:b w:val="0"/>
          <w:noProof w:val="0"/>
          <w:szCs w:val="28"/>
        </w:rPr>
        <w:fldChar w:fldCharType="separate"/>
      </w:r>
      <w:r w:rsidRPr="00482C80">
        <w:rPr>
          <w:b w:val="0"/>
          <w:noProof w:val="0"/>
          <w:szCs w:val="28"/>
        </w:rPr>
        <w:t>ВВЕДЕНИЕ</w:t>
      </w:r>
    </w:p>
    <w:p w:rsidR="00DC40E0" w:rsidRPr="00482C80" w:rsidRDefault="00DC40E0" w:rsidP="00482C80">
      <w:pPr>
        <w:pStyle w:val="11"/>
        <w:widowControl w:val="0"/>
        <w:tabs>
          <w:tab w:val="left" w:pos="993"/>
        </w:tabs>
        <w:spacing w:before="0" w:after="0" w:line="360" w:lineRule="auto"/>
        <w:jc w:val="both"/>
        <w:rPr>
          <w:b w:val="0"/>
          <w:noProof w:val="0"/>
          <w:szCs w:val="28"/>
        </w:rPr>
      </w:pPr>
      <w:r w:rsidRPr="00482C80">
        <w:rPr>
          <w:b w:val="0"/>
          <w:noProof w:val="0"/>
          <w:szCs w:val="28"/>
        </w:rPr>
        <w:t>Глава 1. «ПОЛНЫЙ ЖЕЛУДОК» КАК ОПРЕДЕЛЯЮЩИЙ ФАКТОР ПЛАНИРОВАНИЯ ЭКСТРЕННОЙ АНЕСТЕЗИИ</w:t>
      </w:r>
    </w:p>
    <w:p w:rsidR="00DC40E0" w:rsidRPr="00482C80" w:rsidRDefault="00482C80" w:rsidP="00482C80">
      <w:pPr>
        <w:pStyle w:val="22"/>
        <w:widowControl w:val="0"/>
        <w:tabs>
          <w:tab w:val="left" w:pos="993"/>
        </w:tabs>
        <w:spacing w:line="360" w:lineRule="auto"/>
        <w:ind w:left="0"/>
        <w:jc w:val="both"/>
        <w:rPr>
          <w:noProof w:val="0"/>
          <w:szCs w:val="28"/>
        </w:rPr>
      </w:pPr>
      <w:r w:rsidRPr="00482C80">
        <w:rPr>
          <w:noProof w:val="0"/>
          <w:szCs w:val="28"/>
        </w:rPr>
        <w:t>1.1 Проблема полного желудка в экстренной анестезиологии</w:t>
      </w:r>
    </w:p>
    <w:p w:rsidR="00DC40E0" w:rsidRPr="00482C80" w:rsidRDefault="00482C80" w:rsidP="00482C80">
      <w:pPr>
        <w:pStyle w:val="22"/>
        <w:widowControl w:val="0"/>
        <w:tabs>
          <w:tab w:val="left" w:pos="993"/>
        </w:tabs>
        <w:spacing w:line="360" w:lineRule="auto"/>
        <w:ind w:left="0"/>
        <w:jc w:val="both"/>
        <w:rPr>
          <w:noProof w:val="0"/>
          <w:szCs w:val="28"/>
        </w:rPr>
      </w:pPr>
      <w:r w:rsidRPr="00482C80">
        <w:rPr>
          <w:noProof w:val="0"/>
          <w:szCs w:val="28"/>
        </w:rPr>
        <w:t>1.2 Следствия полного желудка как механизм возникновения аспирационных осложнений при анестезии</w:t>
      </w:r>
    </w:p>
    <w:p w:rsidR="00DC40E0" w:rsidRPr="00482C80" w:rsidRDefault="00DC40E0" w:rsidP="00482C80">
      <w:pPr>
        <w:pStyle w:val="11"/>
        <w:widowControl w:val="0"/>
        <w:tabs>
          <w:tab w:val="left" w:pos="993"/>
        </w:tabs>
        <w:spacing w:before="0" w:after="0" w:line="360" w:lineRule="auto"/>
        <w:jc w:val="both"/>
        <w:rPr>
          <w:b w:val="0"/>
          <w:noProof w:val="0"/>
          <w:szCs w:val="28"/>
        </w:rPr>
      </w:pPr>
      <w:r w:rsidRPr="00482C80">
        <w:rPr>
          <w:b w:val="0"/>
          <w:noProof w:val="0"/>
          <w:szCs w:val="28"/>
        </w:rPr>
        <w:t>Глава 2. АНЕСТЕЗИЯ У БОЛЬНЫХ С «ПОЛНЫМ ЖЕЛУДКОМ»</w:t>
      </w:r>
    </w:p>
    <w:p w:rsidR="00DC40E0" w:rsidRPr="00482C80" w:rsidRDefault="00482C80" w:rsidP="00482C80">
      <w:pPr>
        <w:pStyle w:val="22"/>
        <w:widowControl w:val="0"/>
        <w:tabs>
          <w:tab w:val="left" w:pos="993"/>
        </w:tabs>
        <w:spacing w:line="360" w:lineRule="auto"/>
        <w:ind w:left="0"/>
        <w:jc w:val="both"/>
        <w:rPr>
          <w:noProof w:val="0"/>
          <w:szCs w:val="28"/>
        </w:rPr>
      </w:pPr>
      <w:r w:rsidRPr="00482C80">
        <w:rPr>
          <w:noProof w:val="0"/>
          <w:szCs w:val="28"/>
        </w:rPr>
        <w:t xml:space="preserve">2.1 </w:t>
      </w:r>
      <w:r w:rsidR="007E5BEF">
        <w:rPr>
          <w:noProof w:val="0"/>
          <w:szCs w:val="28"/>
        </w:rPr>
        <w:t>А</w:t>
      </w:r>
      <w:r w:rsidRPr="00482C80">
        <w:rPr>
          <w:noProof w:val="0"/>
          <w:szCs w:val="28"/>
        </w:rPr>
        <w:t>н</w:t>
      </w:r>
      <w:r w:rsidR="007E5BEF">
        <w:rPr>
          <w:noProof w:val="0"/>
          <w:szCs w:val="28"/>
        </w:rPr>
        <w:t>ес</w:t>
      </w:r>
      <w:r w:rsidRPr="00482C80">
        <w:rPr>
          <w:noProof w:val="0"/>
          <w:szCs w:val="28"/>
        </w:rPr>
        <w:t>т</w:t>
      </w:r>
      <w:r w:rsidR="007E5BEF">
        <w:rPr>
          <w:noProof w:val="0"/>
          <w:szCs w:val="28"/>
        </w:rPr>
        <w:t>е</w:t>
      </w:r>
      <w:r w:rsidRPr="00482C80">
        <w:rPr>
          <w:noProof w:val="0"/>
          <w:szCs w:val="28"/>
        </w:rPr>
        <w:t>зи</w:t>
      </w:r>
      <w:r w:rsidR="007E5BEF">
        <w:rPr>
          <w:noProof w:val="0"/>
          <w:szCs w:val="28"/>
        </w:rPr>
        <w:t>о</w:t>
      </w:r>
      <w:r w:rsidRPr="00482C80">
        <w:rPr>
          <w:noProof w:val="0"/>
          <w:szCs w:val="28"/>
        </w:rPr>
        <w:t>л</w:t>
      </w:r>
      <w:r w:rsidR="007E5BEF">
        <w:rPr>
          <w:noProof w:val="0"/>
          <w:szCs w:val="28"/>
        </w:rPr>
        <w:t>о</w:t>
      </w:r>
      <w:r w:rsidRPr="00482C80">
        <w:rPr>
          <w:noProof w:val="0"/>
          <w:szCs w:val="28"/>
        </w:rPr>
        <w:t>гич</w:t>
      </w:r>
      <w:r w:rsidR="007E5BEF">
        <w:rPr>
          <w:noProof w:val="0"/>
          <w:szCs w:val="28"/>
        </w:rPr>
        <w:t>ес</w:t>
      </w:r>
      <w:r w:rsidRPr="00482C80">
        <w:rPr>
          <w:noProof w:val="0"/>
          <w:szCs w:val="28"/>
        </w:rPr>
        <w:t xml:space="preserve">кий </w:t>
      </w:r>
      <w:r w:rsidR="007E5BEF" w:rsidRPr="00482C80">
        <w:rPr>
          <w:noProof w:val="0"/>
          <w:szCs w:val="28"/>
        </w:rPr>
        <w:t>п</w:t>
      </w:r>
      <w:r w:rsidR="007E5BEF">
        <w:rPr>
          <w:noProof w:val="0"/>
          <w:szCs w:val="28"/>
        </w:rPr>
        <w:t>о</w:t>
      </w:r>
      <w:r w:rsidR="007E5BEF" w:rsidRPr="00482C80">
        <w:rPr>
          <w:noProof w:val="0"/>
          <w:szCs w:val="28"/>
        </w:rPr>
        <w:t>дх</w:t>
      </w:r>
      <w:r w:rsidR="007E5BEF">
        <w:rPr>
          <w:noProof w:val="0"/>
          <w:szCs w:val="28"/>
        </w:rPr>
        <w:t>о</w:t>
      </w:r>
      <w:r w:rsidR="007E5BEF" w:rsidRPr="00482C80">
        <w:rPr>
          <w:noProof w:val="0"/>
          <w:szCs w:val="28"/>
        </w:rPr>
        <w:t>д</w:t>
      </w:r>
      <w:r w:rsidRPr="00482C80">
        <w:rPr>
          <w:noProof w:val="0"/>
          <w:szCs w:val="28"/>
        </w:rPr>
        <w:t xml:space="preserve"> к б</w:t>
      </w:r>
      <w:r w:rsidR="007E5BEF">
        <w:rPr>
          <w:noProof w:val="0"/>
          <w:szCs w:val="28"/>
        </w:rPr>
        <w:t>о</w:t>
      </w:r>
      <w:r w:rsidRPr="00482C80">
        <w:rPr>
          <w:noProof w:val="0"/>
          <w:szCs w:val="28"/>
        </w:rPr>
        <w:t>льн</w:t>
      </w:r>
      <w:r w:rsidR="007E5BEF">
        <w:rPr>
          <w:noProof w:val="0"/>
          <w:szCs w:val="28"/>
        </w:rPr>
        <w:t>о</w:t>
      </w:r>
      <w:r w:rsidRPr="00482C80">
        <w:rPr>
          <w:noProof w:val="0"/>
          <w:szCs w:val="28"/>
        </w:rPr>
        <w:t xml:space="preserve">му </w:t>
      </w:r>
      <w:r w:rsidR="007E5BEF">
        <w:rPr>
          <w:noProof w:val="0"/>
          <w:szCs w:val="28"/>
        </w:rPr>
        <w:t>с</w:t>
      </w:r>
      <w:r w:rsidRPr="00482C80">
        <w:rPr>
          <w:noProof w:val="0"/>
          <w:szCs w:val="28"/>
        </w:rPr>
        <w:t xml:space="preserve"> п</w:t>
      </w:r>
      <w:r w:rsidR="007E5BEF">
        <w:rPr>
          <w:noProof w:val="0"/>
          <w:szCs w:val="28"/>
        </w:rPr>
        <w:t>о</w:t>
      </w:r>
      <w:r w:rsidRPr="00482C80">
        <w:rPr>
          <w:noProof w:val="0"/>
          <w:szCs w:val="28"/>
        </w:rPr>
        <w:t>лным ж</w:t>
      </w:r>
      <w:r w:rsidR="007E5BEF">
        <w:rPr>
          <w:noProof w:val="0"/>
          <w:szCs w:val="28"/>
        </w:rPr>
        <w:t>е</w:t>
      </w:r>
      <w:r w:rsidRPr="00482C80">
        <w:rPr>
          <w:noProof w:val="0"/>
          <w:szCs w:val="28"/>
        </w:rPr>
        <w:t>лудк</w:t>
      </w:r>
      <w:r w:rsidR="007E5BEF">
        <w:rPr>
          <w:noProof w:val="0"/>
          <w:szCs w:val="28"/>
        </w:rPr>
        <w:t>о</w:t>
      </w:r>
      <w:r w:rsidRPr="00482C80">
        <w:rPr>
          <w:noProof w:val="0"/>
          <w:szCs w:val="28"/>
        </w:rPr>
        <w:t>м</w:t>
      </w:r>
    </w:p>
    <w:p w:rsidR="00DC40E0" w:rsidRPr="00482C80" w:rsidRDefault="00482C80" w:rsidP="00482C80">
      <w:pPr>
        <w:pStyle w:val="22"/>
        <w:widowControl w:val="0"/>
        <w:tabs>
          <w:tab w:val="left" w:pos="993"/>
        </w:tabs>
        <w:spacing w:line="360" w:lineRule="auto"/>
        <w:ind w:left="0"/>
        <w:jc w:val="both"/>
        <w:rPr>
          <w:noProof w:val="0"/>
          <w:szCs w:val="28"/>
        </w:rPr>
      </w:pPr>
      <w:r w:rsidRPr="00482C80">
        <w:rPr>
          <w:noProof w:val="0"/>
          <w:szCs w:val="28"/>
        </w:rPr>
        <w:t xml:space="preserve">2.2 </w:t>
      </w:r>
      <w:r w:rsidR="007E5BEF" w:rsidRPr="00482C80">
        <w:rPr>
          <w:noProof w:val="0"/>
          <w:szCs w:val="28"/>
        </w:rPr>
        <w:t>Выб</w:t>
      </w:r>
      <w:r w:rsidR="007E5BEF">
        <w:rPr>
          <w:noProof w:val="0"/>
          <w:szCs w:val="28"/>
        </w:rPr>
        <w:t>ор</w:t>
      </w:r>
      <w:r w:rsidRPr="00482C80">
        <w:rPr>
          <w:noProof w:val="0"/>
          <w:szCs w:val="28"/>
        </w:rPr>
        <w:t xml:space="preserve"> </w:t>
      </w:r>
      <w:r w:rsidR="007E5BEF">
        <w:rPr>
          <w:noProof w:val="0"/>
          <w:szCs w:val="28"/>
        </w:rPr>
        <w:t>о</w:t>
      </w:r>
      <w:r w:rsidRPr="00482C80">
        <w:rPr>
          <w:noProof w:val="0"/>
          <w:szCs w:val="28"/>
        </w:rPr>
        <w:t>птим</w:t>
      </w:r>
      <w:r w:rsidR="007E5BEF">
        <w:rPr>
          <w:noProof w:val="0"/>
          <w:szCs w:val="28"/>
        </w:rPr>
        <w:t>а</w:t>
      </w:r>
      <w:r w:rsidRPr="00482C80">
        <w:rPr>
          <w:noProof w:val="0"/>
          <w:szCs w:val="28"/>
        </w:rPr>
        <w:t>льн</w:t>
      </w:r>
      <w:r w:rsidR="007E5BEF">
        <w:rPr>
          <w:noProof w:val="0"/>
          <w:szCs w:val="28"/>
        </w:rPr>
        <w:t>о</w:t>
      </w:r>
      <w:r w:rsidRPr="00482C80">
        <w:rPr>
          <w:noProof w:val="0"/>
          <w:szCs w:val="28"/>
        </w:rPr>
        <w:t>г</w:t>
      </w:r>
      <w:r w:rsidR="007E5BEF">
        <w:rPr>
          <w:noProof w:val="0"/>
          <w:szCs w:val="28"/>
        </w:rPr>
        <w:t>о</w:t>
      </w:r>
      <w:r w:rsidRPr="00482C80">
        <w:rPr>
          <w:noProof w:val="0"/>
          <w:szCs w:val="28"/>
        </w:rPr>
        <w:t xml:space="preserve"> </w:t>
      </w:r>
      <w:r w:rsidR="007E5BEF">
        <w:rPr>
          <w:noProof w:val="0"/>
          <w:szCs w:val="28"/>
        </w:rPr>
        <w:t>с</w:t>
      </w:r>
      <w:r w:rsidRPr="00482C80">
        <w:rPr>
          <w:noProof w:val="0"/>
          <w:szCs w:val="28"/>
        </w:rPr>
        <w:t>п</w:t>
      </w:r>
      <w:r w:rsidR="007E5BEF">
        <w:rPr>
          <w:noProof w:val="0"/>
          <w:szCs w:val="28"/>
        </w:rPr>
        <w:t>осо</w:t>
      </w:r>
      <w:r w:rsidRPr="00482C80">
        <w:rPr>
          <w:noProof w:val="0"/>
          <w:szCs w:val="28"/>
        </w:rPr>
        <w:t>б</w:t>
      </w:r>
      <w:r w:rsidR="007E5BEF">
        <w:rPr>
          <w:noProof w:val="0"/>
          <w:szCs w:val="28"/>
        </w:rPr>
        <w:t>а</w:t>
      </w:r>
      <w:r w:rsidRPr="00482C80">
        <w:rPr>
          <w:noProof w:val="0"/>
          <w:szCs w:val="28"/>
        </w:rPr>
        <w:t xml:space="preserve"> </w:t>
      </w:r>
      <w:r w:rsidR="007E5BEF">
        <w:rPr>
          <w:noProof w:val="0"/>
          <w:szCs w:val="28"/>
        </w:rPr>
        <w:t>а</w:t>
      </w:r>
      <w:r w:rsidRPr="00482C80">
        <w:rPr>
          <w:noProof w:val="0"/>
          <w:szCs w:val="28"/>
        </w:rPr>
        <w:t>н</w:t>
      </w:r>
      <w:r w:rsidR="007E5BEF">
        <w:rPr>
          <w:noProof w:val="0"/>
          <w:szCs w:val="28"/>
        </w:rPr>
        <w:t>ес</w:t>
      </w:r>
      <w:r w:rsidRPr="00482C80">
        <w:rPr>
          <w:noProof w:val="0"/>
          <w:szCs w:val="28"/>
        </w:rPr>
        <w:t>т</w:t>
      </w:r>
      <w:r w:rsidR="007E5BEF">
        <w:rPr>
          <w:noProof w:val="0"/>
          <w:szCs w:val="28"/>
        </w:rPr>
        <w:t>е</w:t>
      </w:r>
      <w:r w:rsidRPr="00482C80">
        <w:rPr>
          <w:noProof w:val="0"/>
          <w:szCs w:val="28"/>
        </w:rPr>
        <w:t>зии</w:t>
      </w:r>
    </w:p>
    <w:p w:rsidR="00DC40E0" w:rsidRPr="00482C80" w:rsidRDefault="00482C80" w:rsidP="00482C80">
      <w:pPr>
        <w:pStyle w:val="22"/>
        <w:widowControl w:val="0"/>
        <w:tabs>
          <w:tab w:val="left" w:pos="993"/>
        </w:tabs>
        <w:spacing w:line="360" w:lineRule="auto"/>
        <w:ind w:left="0"/>
        <w:jc w:val="both"/>
        <w:rPr>
          <w:noProof w:val="0"/>
          <w:szCs w:val="28"/>
        </w:rPr>
      </w:pPr>
      <w:r w:rsidRPr="00482C80">
        <w:rPr>
          <w:noProof w:val="0"/>
          <w:szCs w:val="28"/>
        </w:rPr>
        <w:t xml:space="preserve">2.3 </w:t>
      </w:r>
      <w:r w:rsidR="007E5BEF" w:rsidRPr="00482C80">
        <w:rPr>
          <w:noProof w:val="0"/>
          <w:szCs w:val="28"/>
        </w:rPr>
        <w:t>Т</w:t>
      </w:r>
      <w:r w:rsidR="007E5BEF">
        <w:rPr>
          <w:noProof w:val="0"/>
          <w:szCs w:val="28"/>
        </w:rPr>
        <w:t>е</w:t>
      </w:r>
      <w:r w:rsidR="007E5BEF" w:rsidRPr="00482C80">
        <w:rPr>
          <w:noProof w:val="0"/>
          <w:szCs w:val="28"/>
        </w:rPr>
        <w:t>хник</w:t>
      </w:r>
      <w:r w:rsidR="007E5BEF">
        <w:rPr>
          <w:noProof w:val="0"/>
          <w:szCs w:val="28"/>
        </w:rPr>
        <w:t>а</w:t>
      </w:r>
      <w:r w:rsidRPr="00482C80">
        <w:rPr>
          <w:noProof w:val="0"/>
          <w:szCs w:val="28"/>
        </w:rPr>
        <w:t xml:space="preserve"> </w:t>
      </w:r>
      <w:r w:rsidR="007E5BEF" w:rsidRPr="00482C80">
        <w:rPr>
          <w:noProof w:val="0"/>
          <w:szCs w:val="28"/>
        </w:rPr>
        <w:t>бы</w:t>
      </w:r>
      <w:r w:rsidR="007E5BEF">
        <w:rPr>
          <w:noProof w:val="0"/>
          <w:szCs w:val="28"/>
        </w:rPr>
        <w:t>с</w:t>
      </w:r>
      <w:r w:rsidR="007E5BEF" w:rsidRPr="00482C80">
        <w:rPr>
          <w:noProof w:val="0"/>
          <w:szCs w:val="28"/>
        </w:rPr>
        <w:t>тр</w:t>
      </w:r>
      <w:r w:rsidR="007E5BEF">
        <w:rPr>
          <w:noProof w:val="0"/>
          <w:szCs w:val="28"/>
        </w:rPr>
        <w:t>о</w:t>
      </w:r>
      <w:r w:rsidR="007E5BEF" w:rsidRPr="00482C80">
        <w:rPr>
          <w:noProof w:val="0"/>
          <w:szCs w:val="28"/>
        </w:rPr>
        <w:t>й</w:t>
      </w:r>
      <w:r w:rsidRPr="00482C80">
        <w:rPr>
          <w:noProof w:val="0"/>
          <w:szCs w:val="28"/>
        </w:rPr>
        <w:t xml:space="preserve"> п</w:t>
      </w:r>
      <w:r w:rsidR="007E5BEF">
        <w:rPr>
          <w:noProof w:val="0"/>
          <w:szCs w:val="28"/>
        </w:rPr>
        <w:t>ос</w:t>
      </w:r>
      <w:r w:rsidRPr="00482C80">
        <w:rPr>
          <w:noProof w:val="0"/>
          <w:szCs w:val="28"/>
        </w:rPr>
        <w:t>л</w:t>
      </w:r>
      <w:r w:rsidR="007E5BEF">
        <w:rPr>
          <w:noProof w:val="0"/>
          <w:szCs w:val="28"/>
        </w:rPr>
        <w:t>е</w:t>
      </w:r>
      <w:r w:rsidRPr="00482C80">
        <w:rPr>
          <w:noProof w:val="0"/>
          <w:szCs w:val="28"/>
        </w:rPr>
        <w:t>д</w:t>
      </w:r>
      <w:r w:rsidR="007E5BEF">
        <w:rPr>
          <w:noProof w:val="0"/>
          <w:szCs w:val="28"/>
        </w:rPr>
        <w:t>о</w:t>
      </w:r>
      <w:r w:rsidRPr="00482C80">
        <w:rPr>
          <w:noProof w:val="0"/>
          <w:szCs w:val="28"/>
        </w:rPr>
        <w:t>в</w:t>
      </w:r>
      <w:r w:rsidR="007E5BEF">
        <w:rPr>
          <w:noProof w:val="0"/>
          <w:szCs w:val="28"/>
        </w:rPr>
        <w:t>а</w:t>
      </w:r>
      <w:r w:rsidRPr="00482C80">
        <w:rPr>
          <w:noProof w:val="0"/>
          <w:szCs w:val="28"/>
        </w:rPr>
        <w:t>т</w:t>
      </w:r>
      <w:r w:rsidR="007E5BEF">
        <w:rPr>
          <w:noProof w:val="0"/>
          <w:szCs w:val="28"/>
        </w:rPr>
        <w:t>е</w:t>
      </w:r>
      <w:r w:rsidRPr="00482C80">
        <w:rPr>
          <w:noProof w:val="0"/>
          <w:szCs w:val="28"/>
        </w:rPr>
        <w:t>льн</w:t>
      </w:r>
      <w:r w:rsidR="007E5BEF">
        <w:rPr>
          <w:noProof w:val="0"/>
          <w:szCs w:val="28"/>
        </w:rPr>
        <w:t>о</w:t>
      </w:r>
      <w:r w:rsidRPr="00482C80">
        <w:rPr>
          <w:noProof w:val="0"/>
          <w:szCs w:val="28"/>
        </w:rPr>
        <w:t>й ин</w:t>
      </w:r>
      <w:r w:rsidR="006047E2">
        <w:rPr>
          <w:noProof w:val="0"/>
          <w:szCs w:val="28"/>
        </w:rPr>
        <w:t>тубации</w:t>
      </w:r>
    </w:p>
    <w:p w:rsidR="00DC40E0" w:rsidRPr="00482C80" w:rsidRDefault="00482C80" w:rsidP="00482C80">
      <w:pPr>
        <w:pStyle w:val="22"/>
        <w:widowControl w:val="0"/>
        <w:tabs>
          <w:tab w:val="left" w:pos="993"/>
        </w:tabs>
        <w:spacing w:line="360" w:lineRule="auto"/>
        <w:ind w:left="0"/>
        <w:jc w:val="both"/>
        <w:rPr>
          <w:noProof w:val="0"/>
          <w:szCs w:val="28"/>
        </w:rPr>
      </w:pPr>
      <w:r w:rsidRPr="00482C80">
        <w:rPr>
          <w:noProof w:val="0"/>
          <w:szCs w:val="28"/>
        </w:rPr>
        <w:t>2.4 Т</w:t>
      </w:r>
      <w:r w:rsidR="007E5BEF">
        <w:rPr>
          <w:noProof w:val="0"/>
          <w:szCs w:val="28"/>
        </w:rPr>
        <w:t>р</w:t>
      </w:r>
      <w:r w:rsidRPr="00482C80">
        <w:rPr>
          <w:noProof w:val="0"/>
          <w:szCs w:val="28"/>
        </w:rPr>
        <w:t>удн</w:t>
      </w:r>
      <w:r w:rsidR="007E5BEF">
        <w:rPr>
          <w:noProof w:val="0"/>
          <w:szCs w:val="28"/>
        </w:rPr>
        <w:t>ос</w:t>
      </w:r>
      <w:r w:rsidRPr="00482C80">
        <w:rPr>
          <w:noProof w:val="0"/>
          <w:szCs w:val="28"/>
        </w:rPr>
        <w:t>ти п</w:t>
      </w:r>
      <w:r w:rsidR="007E5BEF">
        <w:rPr>
          <w:noProof w:val="0"/>
          <w:szCs w:val="28"/>
        </w:rPr>
        <w:t>р</w:t>
      </w:r>
      <w:r w:rsidRPr="00482C80">
        <w:rPr>
          <w:noProof w:val="0"/>
          <w:szCs w:val="28"/>
        </w:rPr>
        <w:t>и вып</w:t>
      </w:r>
      <w:r w:rsidR="007E5BEF">
        <w:rPr>
          <w:noProof w:val="0"/>
          <w:szCs w:val="28"/>
        </w:rPr>
        <w:t>о</w:t>
      </w:r>
      <w:r w:rsidRPr="00482C80">
        <w:rPr>
          <w:noProof w:val="0"/>
          <w:szCs w:val="28"/>
        </w:rPr>
        <w:t>лн</w:t>
      </w:r>
      <w:r w:rsidR="007E5BEF">
        <w:rPr>
          <w:noProof w:val="0"/>
          <w:szCs w:val="28"/>
        </w:rPr>
        <w:t>е</w:t>
      </w:r>
      <w:r w:rsidRPr="00482C80">
        <w:rPr>
          <w:noProof w:val="0"/>
          <w:szCs w:val="28"/>
        </w:rPr>
        <w:t>нии м</w:t>
      </w:r>
      <w:r w:rsidR="007E5BEF">
        <w:rPr>
          <w:noProof w:val="0"/>
          <w:szCs w:val="28"/>
        </w:rPr>
        <w:t>е</w:t>
      </w:r>
      <w:r w:rsidRPr="00482C80">
        <w:rPr>
          <w:noProof w:val="0"/>
          <w:szCs w:val="28"/>
        </w:rPr>
        <w:t>т</w:t>
      </w:r>
      <w:r w:rsidR="007E5BEF">
        <w:rPr>
          <w:noProof w:val="0"/>
          <w:szCs w:val="28"/>
        </w:rPr>
        <w:t>о</w:t>
      </w:r>
      <w:r w:rsidRPr="00482C80">
        <w:rPr>
          <w:noProof w:val="0"/>
          <w:szCs w:val="28"/>
        </w:rPr>
        <w:t>дики</w:t>
      </w:r>
    </w:p>
    <w:p w:rsidR="00DC40E0" w:rsidRPr="00482C80" w:rsidRDefault="00482C80" w:rsidP="00482C80">
      <w:pPr>
        <w:pStyle w:val="22"/>
        <w:widowControl w:val="0"/>
        <w:tabs>
          <w:tab w:val="left" w:pos="993"/>
        </w:tabs>
        <w:spacing w:line="360" w:lineRule="auto"/>
        <w:ind w:left="0"/>
        <w:jc w:val="both"/>
        <w:rPr>
          <w:noProof w:val="0"/>
          <w:szCs w:val="28"/>
        </w:rPr>
      </w:pPr>
      <w:r w:rsidRPr="00482C80">
        <w:rPr>
          <w:noProof w:val="0"/>
          <w:szCs w:val="28"/>
        </w:rPr>
        <w:t xml:space="preserve">2.5 </w:t>
      </w:r>
      <w:r w:rsidR="007E5BEF">
        <w:rPr>
          <w:noProof w:val="0"/>
          <w:szCs w:val="28"/>
        </w:rPr>
        <w:t>О</w:t>
      </w:r>
      <w:r w:rsidRPr="00482C80">
        <w:rPr>
          <w:noProof w:val="0"/>
          <w:szCs w:val="28"/>
        </w:rPr>
        <w:t>жид</w:t>
      </w:r>
      <w:r w:rsidR="007E5BEF">
        <w:rPr>
          <w:noProof w:val="0"/>
          <w:szCs w:val="28"/>
        </w:rPr>
        <w:t>ае</w:t>
      </w:r>
      <w:r w:rsidRPr="00482C80">
        <w:rPr>
          <w:noProof w:val="0"/>
          <w:szCs w:val="28"/>
        </w:rPr>
        <w:t>м</w:t>
      </w:r>
      <w:r w:rsidR="007E5BEF">
        <w:rPr>
          <w:noProof w:val="0"/>
          <w:szCs w:val="28"/>
        </w:rPr>
        <w:t>а</w:t>
      </w:r>
      <w:r w:rsidRPr="00482C80">
        <w:rPr>
          <w:noProof w:val="0"/>
          <w:szCs w:val="28"/>
        </w:rPr>
        <w:t>я т</w:t>
      </w:r>
      <w:r w:rsidR="007E5BEF">
        <w:rPr>
          <w:noProof w:val="0"/>
          <w:szCs w:val="28"/>
        </w:rPr>
        <w:t>р</w:t>
      </w:r>
      <w:r w:rsidRPr="00482C80">
        <w:rPr>
          <w:noProof w:val="0"/>
          <w:szCs w:val="28"/>
        </w:rPr>
        <w:t>удн</w:t>
      </w:r>
      <w:r w:rsidR="007E5BEF">
        <w:rPr>
          <w:noProof w:val="0"/>
          <w:szCs w:val="28"/>
        </w:rPr>
        <w:t>а</w:t>
      </w:r>
      <w:r w:rsidRPr="00482C80">
        <w:rPr>
          <w:noProof w:val="0"/>
          <w:szCs w:val="28"/>
        </w:rPr>
        <w:t>я интуб</w:t>
      </w:r>
      <w:r w:rsidR="007E5BEF">
        <w:rPr>
          <w:noProof w:val="0"/>
          <w:szCs w:val="28"/>
        </w:rPr>
        <w:t>а</w:t>
      </w:r>
      <w:r w:rsidRPr="00482C80">
        <w:rPr>
          <w:noProof w:val="0"/>
          <w:szCs w:val="28"/>
        </w:rPr>
        <w:t>ция</w:t>
      </w:r>
    </w:p>
    <w:p w:rsidR="00DC40E0" w:rsidRPr="00482C80" w:rsidRDefault="00DC40E0" w:rsidP="00482C80">
      <w:pPr>
        <w:pStyle w:val="11"/>
        <w:widowControl w:val="0"/>
        <w:tabs>
          <w:tab w:val="left" w:pos="993"/>
        </w:tabs>
        <w:spacing w:before="0" w:after="0" w:line="360" w:lineRule="auto"/>
        <w:jc w:val="both"/>
        <w:rPr>
          <w:b w:val="0"/>
          <w:noProof w:val="0"/>
          <w:szCs w:val="28"/>
        </w:rPr>
      </w:pPr>
      <w:r w:rsidRPr="00482C80">
        <w:rPr>
          <w:b w:val="0"/>
          <w:noProof w:val="0"/>
          <w:szCs w:val="28"/>
        </w:rPr>
        <w:t>Глава 3. АСПИРАЦИОННЫЙ СИНДРОМ: ПРОФИЛАКТИКА И ЛЕЧЕНИЕ</w:t>
      </w:r>
    </w:p>
    <w:p w:rsidR="00DC40E0" w:rsidRPr="00482C80" w:rsidRDefault="00482C80" w:rsidP="00482C80">
      <w:pPr>
        <w:pStyle w:val="22"/>
        <w:widowControl w:val="0"/>
        <w:tabs>
          <w:tab w:val="left" w:pos="993"/>
        </w:tabs>
        <w:spacing w:line="360" w:lineRule="auto"/>
        <w:ind w:left="0"/>
        <w:jc w:val="both"/>
        <w:rPr>
          <w:noProof w:val="0"/>
          <w:szCs w:val="28"/>
        </w:rPr>
      </w:pPr>
      <w:r w:rsidRPr="00482C80">
        <w:rPr>
          <w:noProof w:val="0"/>
          <w:szCs w:val="28"/>
        </w:rPr>
        <w:t>3.1 Аспирационный синдром</w:t>
      </w:r>
    </w:p>
    <w:p w:rsidR="00DC40E0" w:rsidRPr="00482C80" w:rsidRDefault="00482C80" w:rsidP="00482C80">
      <w:pPr>
        <w:pStyle w:val="22"/>
        <w:widowControl w:val="0"/>
        <w:tabs>
          <w:tab w:val="left" w:pos="993"/>
        </w:tabs>
        <w:spacing w:line="360" w:lineRule="auto"/>
        <w:ind w:left="0"/>
        <w:jc w:val="both"/>
        <w:rPr>
          <w:noProof w:val="0"/>
          <w:szCs w:val="28"/>
        </w:rPr>
      </w:pPr>
      <w:r w:rsidRPr="00482C80">
        <w:rPr>
          <w:noProof w:val="0"/>
          <w:szCs w:val="28"/>
        </w:rPr>
        <w:t>3.2 Профилактика аспирации</w:t>
      </w:r>
    </w:p>
    <w:p w:rsidR="00DC40E0" w:rsidRPr="00482C80" w:rsidRDefault="00482C80" w:rsidP="00482C80">
      <w:pPr>
        <w:pStyle w:val="22"/>
        <w:widowControl w:val="0"/>
        <w:tabs>
          <w:tab w:val="left" w:pos="993"/>
        </w:tabs>
        <w:spacing w:line="360" w:lineRule="auto"/>
        <w:ind w:left="0"/>
        <w:jc w:val="both"/>
        <w:rPr>
          <w:noProof w:val="0"/>
          <w:szCs w:val="28"/>
        </w:rPr>
      </w:pPr>
      <w:r w:rsidRPr="00482C80">
        <w:rPr>
          <w:noProof w:val="0"/>
          <w:szCs w:val="28"/>
        </w:rPr>
        <w:t>3.3 Диагностика аспирации</w:t>
      </w:r>
    </w:p>
    <w:p w:rsidR="00DC40E0" w:rsidRPr="00482C80" w:rsidRDefault="00482C80" w:rsidP="00482C80">
      <w:pPr>
        <w:pStyle w:val="22"/>
        <w:widowControl w:val="0"/>
        <w:tabs>
          <w:tab w:val="left" w:pos="993"/>
        </w:tabs>
        <w:spacing w:line="360" w:lineRule="auto"/>
        <w:ind w:left="0"/>
        <w:jc w:val="both"/>
        <w:rPr>
          <w:noProof w:val="0"/>
          <w:szCs w:val="28"/>
        </w:rPr>
      </w:pPr>
      <w:r w:rsidRPr="00482C80">
        <w:rPr>
          <w:noProof w:val="0"/>
          <w:szCs w:val="28"/>
        </w:rPr>
        <w:t>3.4 Мероприятия при аспирации</w:t>
      </w:r>
    </w:p>
    <w:p w:rsidR="00DC40E0" w:rsidRPr="00482C80" w:rsidRDefault="00482C80" w:rsidP="00482C80">
      <w:pPr>
        <w:pStyle w:val="22"/>
        <w:widowControl w:val="0"/>
        <w:tabs>
          <w:tab w:val="left" w:pos="993"/>
        </w:tabs>
        <w:spacing w:line="360" w:lineRule="auto"/>
        <w:ind w:left="0"/>
        <w:jc w:val="both"/>
        <w:rPr>
          <w:noProof w:val="0"/>
          <w:szCs w:val="28"/>
        </w:rPr>
      </w:pPr>
      <w:r w:rsidRPr="00482C80">
        <w:rPr>
          <w:noProof w:val="0"/>
          <w:szCs w:val="28"/>
        </w:rPr>
        <w:t xml:space="preserve">3.5 Эффективность медикаментозных средств, применяемых для профилактики </w:t>
      </w:r>
      <w:proofErr w:type="spellStart"/>
      <w:r w:rsidRPr="00482C80">
        <w:rPr>
          <w:noProof w:val="0"/>
          <w:szCs w:val="28"/>
        </w:rPr>
        <w:t>регургитации</w:t>
      </w:r>
      <w:proofErr w:type="spellEnd"/>
      <w:r w:rsidRPr="00482C80">
        <w:rPr>
          <w:noProof w:val="0"/>
          <w:szCs w:val="28"/>
        </w:rPr>
        <w:t xml:space="preserve"> и аспирации</w:t>
      </w:r>
    </w:p>
    <w:p w:rsidR="00DC40E0" w:rsidRPr="00482C80" w:rsidRDefault="00DC40E0" w:rsidP="00482C80">
      <w:pPr>
        <w:pStyle w:val="11"/>
        <w:widowControl w:val="0"/>
        <w:tabs>
          <w:tab w:val="left" w:pos="993"/>
        </w:tabs>
        <w:spacing w:before="0" w:after="0" w:line="360" w:lineRule="auto"/>
        <w:jc w:val="both"/>
        <w:rPr>
          <w:b w:val="0"/>
          <w:noProof w:val="0"/>
          <w:szCs w:val="28"/>
        </w:rPr>
      </w:pPr>
      <w:r w:rsidRPr="00482C80">
        <w:rPr>
          <w:b w:val="0"/>
          <w:noProof w:val="0"/>
          <w:szCs w:val="28"/>
        </w:rPr>
        <w:t>Глава 4. АНЕСТЕЗИЯ У ПАЦИЕНТОВ С «ПОЛНЫМ ЖЕЛУДКОМ» ВЗРОСЛОГО И ДЕТСКОГО ВОЗРАСТА С ЦЕЛЬЮ ПРОФИЛАКТИКИ АСПИРАЦИОННОГО СИНДРОМА</w:t>
      </w:r>
    </w:p>
    <w:p w:rsidR="00DC40E0" w:rsidRPr="00482C80" w:rsidRDefault="00DC40E0" w:rsidP="00482C80">
      <w:pPr>
        <w:pStyle w:val="11"/>
        <w:widowControl w:val="0"/>
        <w:tabs>
          <w:tab w:val="left" w:pos="993"/>
        </w:tabs>
        <w:spacing w:before="0" w:after="0" w:line="360" w:lineRule="auto"/>
        <w:jc w:val="both"/>
        <w:rPr>
          <w:b w:val="0"/>
          <w:noProof w:val="0"/>
          <w:szCs w:val="28"/>
        </w:rPr>
      </w:pPr>
      <w:r w:rsidRPr="00482C80">
        <w:rPr>
          <w:b w:val="0"/>
          <w:noProof w:val="0"/>
          <w:szCs w:val="28"/>
        </w:rPr>
        <w:t>ЗАКЛЮЧЕНИЕ</w:t>
      </w:r>
    </w:p>
    <w:p w:rsidR="00DC40E0" w:rsidRPr="00482C80" w:rsidRDefault="00DC40E0" w:rsidP="00482C80">
      <w:pPr>
        <w:pStyle w:val="11"/>
        <w:widowControl w:val="0"/>
        <w:tabs>
          <w:tab w:val="left" w:pos="993"/>
        </w:tabs>
        <w:spacing w:before="0" w:after="0" w:line="360" w:lineRule="auto"/>
        <w:jc w:val="both"/>
        <w:rPr>
          <w:b w:val="0"/>
          <w:noProof w:val="0"/>
          <w:szCs w:val="28"/>
        </w:rPr>
      </w:pPr>
      <w:r w:rsidRPr="00482C80">
        <w:rPr>
          <w:b w:val="0"/>
          <w:noProof w:val="0"/>
          <w:szCs w:val="28"/>
        </w:rPr>
        <w:t>СПИСОК ИСПОЛЬЗОВАННОЙ ЛИТЕРАТУРЫ</w:t>
      </w:r>
      <w:r w:rsidRPr="00482C80">
        <w:rPr>
          <w:b w:val="0"/>
          <w:noProof w:val="0"/>
          <w:szCs w:val="28"/>
        </w:rPr>
        <w:fldChar w:fldCharType="begin"/>
      </w:r>
      <w:r w:rsidRPr="00482C80">
        <w:rPr>
          <w:b w:val="0"/>
          <w:noProof w:val="0"/>
          <w:szCs w:val="28"/>
        </w:rPr>
        <w:instrText xml:space="preserve"> PAGEREF _Toc277255085 \h </w:instrText>
      </w:r>
      <w:r w:rsidR="00BE3BEF" w:rsidRPr="00482C80">
        <w:rPr>
          <w:b w:val="0"/>
          <w:noProof w:val="0"/>
          <w:szCs w:val="28"/>
        </w:rPr>
      </w:r>
      <w:r w:rsidRPr="00482C80">
        <w:rPr>
          <w:b w:val="0"/>
          <w:noProof w:val="0"/>
          <w:szCs w:val="28"/>
        </w:rPr>
        <w:fldChar w:fldCharType="end"/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82C80">
        <w:rPr>
          <w:b/>
          <w:szCs w:val="28"/>
        </w:rPr>
        <w:fldChar w:fldCharType="end"/>
      </w:r>
    </w:p>
    <w:p w:rsidR="00482C80" w:rsidRPr="00482C80" w:rsidRDefault="00482C80" w:rsidP="00482C80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 w:rsidRPr="00482C80">
        <w:rPr>
          <w:sz w:val="28"/>
          <w:szCs w:val="28"/>
        </w:rPr>
        <w:br w:type="page"/>
      </w:r>
    </w:p>
    <w:p w:rsidR="00DC40E0" w:rsidRPr="00482C80" w:rsidRDefault="00DC40E0" w:rsidP="00482C80">
      <w:pPr>
        <w:pStyle w:val="1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lang w:val="ru-RU"/>
        </w:rPr>
      </w:pPr>
      <w:bookmarkStart w:id="1" w:name="_Toc277255067"/>
      <w:r w:rsidRPr="00482C80">
        <w:rPr>
          <w:rFonts w:ascii="Times New Roman" w:hAnsi="Times New Roman"/>
          <w:b w:val="0"/>
          <w:color w:val="auto"/>
          <w:sz w:val="28"/>
          <w:lang w:val="ru-RU"/>
        </w:rPr>
        <w:t>ВВЕДЕНИЕ</w:t>
      </w:r>
      <w:bookmarkEnd w:id="1"/>
    </w:p>
    <w:p w:rsidR="00482C80" w:rsidRPr="00482C80" w:rsidRDefault="00482C8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Безопасность анестезиологического пособия одна из главных забот анестезиолога. Аспирационный синдром (АС) во время вводного наркоза достаточно частое осложнение. Он развивается в результате аспирации желудочного содержимого при проведении общей анестезии у больных с «полным желудком». Среди причин анестезиологической летальности аспирация желудочного содержимого составляет 14%. По данным МЗ РФ за 2001 год каждый двадцатый случай материнской смертности был обусловлен осложнениями общей анестезии. Её основной причиной становится невозможность интубации трахеи с последующей гипоксемией либо аспирация желудочного содержимого с развитием синдрома Мендельсона. Проблема профилактики аспирационного синдрома является весьма актуальной. Вопрос о клинической эффективности различных методов профилактики в комплексной подготовке больных к проведению общей анестезии в неотложной хирургии находится в стадии клинического изучения. Обращает внимание малое количество отечественных исследований по рассматриваемой проблеме. Несмотря на модернизацию технологий интенсивной терапии, летальность при тяжелых формах АС остается высокой, и проблема профилактики синдрома не теряет своей актуальности.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Цель исследования.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Исследовать тактику профилактики и лечения </w:t>
      </w:r>
      <w:proofErr w:type="spellStart"/>
      <w:r w:rsidRPr="00482C80">
        <w:rPr>
          <w:sz w:val="28"/>
          <w:szCs w:val="28"/>
        </w:rPr>
        <w:t>регургитации</w:t>
      </w:r>
      <w:proofErr w:type="spellEnd"/>
      <w:r w:rsidRPr="00482C80">
        <w:rPr>
          <w:sz w:val="28"/>
          <w:szCs w:val="28"/>
        </w:rPr>
        <w:t xml:space="preserve"> и аспирации при проведении анестезии у больных с «полным желудком».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Задачи исследования: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1. Изучить особенности пациентов с «полным желудком» в анестезиологии.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2. Исследовать ан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зи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гич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 xml:space="preserve">кий </w:t>
      </w:r>
      <w:r w:rsidR="007E5BEF"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</w:t>
      </w:r>
      <w:r w:rsidR="007E5BEF" w:rsidRPr="00482C80">
        <w:rPr>
          <w:sz w:val="28"/>
          <w:szCs w:val="28"/>
        </w:rPr>
        <w:t>дх</w:t>
      </w:r>
      <w:r w:rsidR="007E5BEF">
        <w:rPr>
          <w:sz w:val="28"/>
          <w:szCs w:val="28"/>
        </w:rPr>
        <w:t>о</w:t>
      </w:r>
      <w:r w:rsidR="007E5BEF" w:rsidRPr="00482C80">
        <w:rPr>
          <w:sz w:val="28"/>
          <w:szCs w:val="28"/>
        </w:rPr>
        <w:t>д</w:t>
      </w:r>
      <w:r w:rsidRPr="00482C80">
        <w:rPr>
          <w:sz w:val="28"/>
          <w:szCs w:val="28"/>
        </w:rPr>
        <w:t xml:space="preserve"> к </w:t>
      </w:r>
      <w:r w:rsidR="007E5BEF"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о</w:t>
      </w:r>
      <w:r w:rsidR="007E5BEF"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="007E5BEF" w:rsidRPr="00482C80">
        <w:rPr>
          <w:sz w:val="28"/>
          <w:szCs w:val="28"/>
        </w:rPr>
        <w:t>му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«п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лным </w:t>
      </w:r>
      <w:r w:rsidR="007E5BEF"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="007E5BEF" w:rsidRPr="00482C80">
        <w:rPr>
          <w:sz w:val="28"/>
          <w:szCs w:val="28"/>
        </w:rPr>
        <w:t>лудк</w:t>
      </w:r>
      <w:r w:rsidR="007E5BEF">
        <w:rPr>
          <w:sz w:val="28"/>
          <w:szCs w:val="28"/>
        </w:rPr>
        <w:t>о</w:t>
      </w:r>
      <w:r w:rsidR="007E5BEF" w:rsidRPr="00482C80">
        <w:rPr>
          <w:sz w:val="28"/>
          <w:szCs w:val="28"/>
        </w:rPr>
        <w:t>м</w:t>
      </w:r>
      <w:r w:rsidRPr="00482C80">
        <w:rPr>
          <w:sz w:val="28"/>
          <w:szCs w:val="28"/>
        </w:rPr>
        <w:t>».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lastRenderedPageBreak/>
        <w:t>3. Охарактеризовать профилактику и лечение аспирационного синдрома.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4. Проанализировать особенности анестезии у пациентов с угрозой аспирационного синдрома во взрослом и детском периодах.</w:t>
      </w:r>
    </w:p>
    <w:p w:rsidR="00482C80" w:rsidRPr="00482C80" w:rsidRDefault="00482C80" w:rsidP="00482C80">
      <w:pPr>
        <w:pStyle w:val="1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lang w:val="ru-RU"/>
        </w:rPr>
      </w:pPr>
      <w:bookmarkStart w:id="2" w:name="_Toc277255068"/>
    </w:p>
    <w:p w:rsidR="00482C80" w:rsidRPr="00482C80" w:rsidRDefault="00482C80" w:rsidP="00482C80">
      <w:pPr>
        <w:tabs>
          <w:tab w:val="left" w:pos="993"/>
        </w:tabs>
        <w:spacing w:after="200" w:line="276" w:lineRule="auto"/>
        <w:rPr>
          <w:rFonts w:eastAsia="Times New Roman"/>
          <w:bCs/>
          <w:sz w:val="28"/>
          <w:szCs w:val="28"/>
          <w:lang w:eastAsia="en-US"/>
        </w:rPr>
      </w:pPr>
      <w:r w:rsidRPr="00482C80">
        <w:rPr>
          <w:b/>
          <w:sz w:val="28"/>
        </w:rPr>
        <w:br w:type="page"/>
      </w:r>
    </w:p>
    <w:p w:rsidR="00DC40E0" w:rsidRPr="00482C80" w:rsidRDefault="006047E2" w:rsidP="00482C80">
      <w:pPr>
        <w:pStyle w:val="1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lang w:val="ru-RU"/>
        </w:rPr>
        <w:t>ГЛАВА 1</w:t>
      </w:r>
      <w:r w:rsidR="00DC40E0" w:rsidRPr="00482C80">
        <w:rPr>
          <w:rFonts w:ascii="Times New Roman" w:hAnsi="Times New Roman"/>
          <w:b w:val="0"/>
          <w:color w:val="auto"/>
          <w:sz w:val="28"/>
          <w:lang w:val="ru-RU"/>
        </w:rPr>
        <w:t>. «ПОЛНЫЙ ЖЕЛУДОК» КАК ОПРЕДЕЛЯЮЩИЙ ФАКТОР ПЛАНИРОВАНИЯ ЭКСТРЕННОЙ АНЕСТЕЗИИ</w:t>
      </w:r>
      <w:bookmarkEnd w:id="2"/>
    </w:p>
    <w:p w:rsidR="00482C80" w:rsidRPr="00482C80" w:rsidRDefault="00482C8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3" w:name="_Toc277255069"/>
    </w:p>
    <w:p w:rsidR="00DC40E0" w:rsidRPr="00482C80" w:rsidRDefault="00DC40E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1.1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Проблема полного желудка в экстренной анестезиологии</w:t>
      </w:r>
      <w:bookmarkEnd w:id="3"/>
    </w:p>
    <w:p w:rsidR="00482C80" w:rsidRPr="00482C80" w:rsidRDefault="00482C8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Сложности проведения обезболивания у пациентов, оперируемых по экстренным показаниям, связаны с целым рядом причин.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Во-первых, время контакта анестезиолога с больным до операции и возможность проведения дополнительных исследований бывают ограничены, очень часто возникает необходимость одновременного проведения диагностических и лечебных мероприятий, иногда носящих реанимационный характер.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Во-вторых, острый характер течения патологического процесса снижает возможности адаптации организма, что быстро приводит к системным расстройствам, которые начинают играть доминирующую роль в определении тяжести состояния пациента. Наконец, постоянно висящий над анестезиологом «дамоклов меч» — это проблема полного желудка, которая редко встречается при проведении плановых операций.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Первый контакт анестезиолога с больным, которому предполагается экстренное оперативное вмешательство, происходит в сложных ситуациях уже в операционном блоке, куда поступают пациенты в самом тяжелом состоянии, у которых планируемое оперативное вмешательство является звеном в цепи реанимационных мероприятий. Более благоприятна ситуация, когда анестезиолог знакомится с пациентом в отделении реанимации и интенсивной терапии, где пострадавшим и заболевшим проводится интенсивная предоперационная подготовка. В случаях хорошего контакта между службами анестезиологии и интенсивной терапии врач-анестезиолог может получить исчерпывающую информацию о пациенте и внести необходимые коррективы в предоперационную подготовку. Меньшая часть </w:t>
      </w:r>
      <w:r w:rsidRPr="00482C80">
        <w:rPr>
          <w:sz w:val="28"/>
          <w:szCs w:val="28"/>
        </w:rPr>
        <w:lastRenderedPageBreak/>
        <w:t>больных проходят подготовку к операции в профильных хирургических отделениях. Как правило, это наиболее легкий контингент, хотя в экстренной анестезиологии не существует таких ситуаций, когда бы жизнь больного и репутация анестезиолога не подвергались серьезному риску.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Проблема полного желудка является чрезвычайно важной и опасной в экстренной анестезиологии. Существуют разнообразные способы профилактики рвоты, </w:t>
      </w:r>
      <w:proofErr w:type="spellStart"/>
      <w:r w:rsidRPr="00482C80">
        <w:rPr>
          <w:sz w:val="28"/>
          <w:szCs w:val="28"/>
        </w:rPr>
        <w:t>регургитации</w:t>
      </w:r>
      <w:proofErr w:type="spellEnd"/>
      <w:r w:rsidRPr="00482C80">
        <w:rPr>
          <w:sz w:val="28"/>
          <w:szCs w:val="28"/>
        </w:rPr>
        <w:t xml:space="preserve"> и аспирации желудочного содержимого во время введения больных в анестезию. Необходимо помнить, что лучший способ — это предварительное опорожнение желудка, которое, к сожалению, не всегда возможно, но к данной цели надо максимально стремиться.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Предположить наличие синдрома полного желудка можно:</w:t>
      </w:r>
    </w:p>
    <w:p w:rsidR="00DC40E0" w:rsidRPr="00482C80" w:rsidRDefault="00DC40E0" w:rsidP="00482C8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при приеме пищи или жидкости менее чем за 6 ч до операции;</w:t>
      </w:r>
    </w:p>
    <w:p w:rsidR="00DC40E0" w:rsidRPr="00482C80" w:rsidRDefault="00DC40E0" w:rsidP="00482C8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у беременных в последний триместр беременности;</w:t>
      </w:r>
    </w:p>
    <w:p w:rsidR="00DC40E0" w:rsidRPr="00482C80" w:rsidRDefault="00DC40E0" w:rsidP="00482C8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у </w:t>
      </w:r>
      <w:r w:rsidR="00482C80" w:rsidRPr="00482C80">
        <w:rPr>
          <w:sz w:val="28"/>
          <w:szCs w:val="28"/>
        </w:rPr>
        <w:t>рожениц</w:t>
      </w:r>
      <w:r w:rsidRPr="00482C80">
        <w:rPr>
          <w:sz w:val="28"/>
          <w:szCs w:val="28"/>
        </w:rPr>
        <w:t xml:space="preserve"> непосредственно после родов;</w:t>
      </w:r>
    </w:p>
    <w:p w:rsidR="00DC40E0" w:rsidRPr="00482C80" w:rsidRDefault="00DC40E0" w:rsidP="00482C8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после недавней травмы;</w:t>
      </w:r>
    </w:p>
    <w:p w:rsidR="00DC40E0" w:rsidRPr="00482C80" w:rsidRDefault="00DC40E0" w:rsidP="00482C8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при развитии острого живота (включая аппендицит);</w:t>
      </w:r>
    </w:p>
    <w:p w:rsidR="00DC40E0" w:rsidRPr="00482C80" w:rsidRDefault="00DC40E0" w:rsidP="00482C8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при рефлюкс-эзофагите и/или ожоге пищевода;</w:t>
      </w:r>
    </w:p>
    <w:p w:rsidR="00DC40E0" w:rsidRPr="00482C80" w:rsidRDefault="00DC40E0" w:rsidP="00482C8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при нарушении функции ЦНС;</w:t>
      </w:r>
    </w:p>
    <w:p w:rsidR="00DC40E0" w:rsidRPr="00482C80" w:rsidRDefault="00DC40E0" w:rsidP="00482C8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при нарушении проходимости ЖКТ (пептические язвы, стеноз привратника, желудочно-кишечные кровотечения);</w:t>
      </w:r>
    </w:p>
    <w:p w:rsidR="00DC40E0" w:rsidRPr="00482C80" w:rsidRDefault="00DC40E0" w:rsidP="00482C8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при нарушении эвакуаторной функции желудка, связанной с применением лекарственных препаратов (в т.ч. наркотических анальгетиков);</w:t>
      </w:r>
    </w:p>
    <w:p w:rsidR="00DC40E0" w:rsidRPr="00482C80" w:rsidRDefault="00DC40E0" w:rsidP="00482C80">
      <w:pPr>
        <w:widowControl w:val="0"/>
        <w:numPr>
          <w:ilvl w:val="0"/>
          <w:numId w:val="1"/>
        </w:numPr>
        <w:tabs>
          <w:tab w:val="left" w:pos="11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при кардиоспазме 3—4 степени;</w:t>
      </w:r>
    </w:p>
    <w:p w:rsidR="00DC40E0" w:rsidRPr="00482C80" w:rsidRDefault="00DC40E0" w:rsidP="00482C80">
      <w:pPr>
        <w:widowControl w:val="0"/>
        <w:numPr>
          <w:ilvl w:val="0"/>
          <w:numId w:val="1"/>
        </w:numPr>
        <w:tabs>
          <w:tab w:val="left" w:pos="11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при нарушении глотательного рефлекса;</w:t>
      </w:r>
    </w:p>
    <w:p w:rsidR="00DC40E0" w:rsidRPr="00482C80" w:rsidRDefault="00DC40E0" w:rsidP="00482C80">
      <w:pPr>
        <w:widowControl w:val="0"/>
        <w:numPr>
          <w:ilvl w:val="0"/>
          <w:numId w:val="1"/>
        </w:numPr>
        <w:tabs>
          <w:tab w:val="left" w:pos="11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при дивертикуле пищевода или глотки;</w:t>
      </w:r>
    </w:p>
    <w:p w:rsidR="00DC40E0" w:rsidRPr="00482C80" w:rsidRDefault="00DC40E0" w:rsidP="00482C80">
      <w:pPr>
        <w:widowControl w:val="0"/>
        <w:numPr>
          <w:ilvl w:val="0"/>
          <w:numId w:val="1"/>
        </w:numPr>
        <w:tabs>
          <w:tab w:val="left" w:pos="11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при сахарном диабете (декомпенсация).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Обеспечение безопасности больных, находящихся в состоянии анестезии, — одна из основных обязанностей анестезиолога. Современная экстренная анестезиологическая служба должна иметь в своем арсенале самые различные системы мониторного наблюдения за наиболее важными </w:t>
      </w:r>
      <w:r w:rsidRPr="00482C80">
        <w:rPr>
          <w:sz w:val="28"/>
          <w:szCs w:val="28"/>
        </w:rPr>
        <w:lastRenderedPageBreak/>
        <w:t xml:space="preserve">функциями организма пациентов. Анестезиолог обязан разбираться в многообразии существующих систем и уметь выбрать необходимую, ориентируясь на принципы эффективности и экономичности. В настоящее время наиболее распространен так называемый «Гарвардский стандарт», включающий контроль за электрокардиограммой, температурой тела, непрямое измерение артериального давления, </w:t>
      </w:r>
      <w:proofErr w:type="spellStart"/>
      <w:r w:rsidRPr="00482C80">
        <w:rPr>
          <w:sz w:val="28"/>
          <w:szCs w:val="28"/>
        </w:rPr>
        <w:t>пульсоксиметрию</w:t>
      </w:r>
      <w:proofErr w:type="spellEnd"/>
      <w:r w:rsidRPr="00482C80">
        <w:rPr>
          <w:sz w:val="28"/>
          <w:szCs w:val="28"/>
        </w:rPr>
        <w:t xml:space="preserve">, </w:t>
      </w:r>
      <w:proofErr w:type="spellStart"/>
      <w:r w:rsidRPr="00482C80">
        <w:rPr>
          <w:sz w:val="28"/>
          <w:szCs w:val="28"/>
        </w:rPr>
        <w:t>капнометрию</w:t>
      </w:r>
      <w:proofErr w:type="spellEnd"/>
      <w:r w:rsidRPr="00482C80">
        <w:rPr>
          <w:sz w:val="28"/>
          <w:szCs w:val="28"/>
        </w:rPr>
        <w:t>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После завершения экстренных операций чрезвычайно важно еще на операционном столе добиться достаточной стабилизации состояния больных и не торопиться с их транспортировкой в послеоперационное отделение. Вопрос о ранней </w:t>
      </w:r>
      <w:proofErr w:type="spellStart"/>
      <w:r w:rsidRPr="00482C80">
        <w:rPr>
          <w:sz w:val="28"/>
          <w:szCs w:val="28"/>
        </w:rPr>
        <w:t>экстубации</w:t>
      </w:r>
      <w:proofErr w:type="spellEnd"/>
      <w:r w:rsidRPr="00482C80">
        <w:rPr>
          <w:sz w:val="28"/>
          <w:szCs w:val="28"/>
        </w:rPr>
        <w:t xml:space="preserve"> или проведении продленной искусственной вентиляции легких в послеоперационном периоде лучше решать индивидуально, учитывая, что продленная вентиляция легких показана тяжелобольным после сложных и </w:t>
      </w:r>
      <w:proofErr w:type="spellStart"/>
      <w:r w:rsidR="006D34F8">
        <w:rPr>
          <w:sz w:val="28"/>
          <w:szCs w:val="28"/>
        </w:rPr>
        <w:t>травматичных</w:t>
      </w:r>
      <w:proofErr w:type="spellEnd"/>
      <w:r w:rsidR="006D34F8">
        <w:rPr>
          <w:sz w:val="28"/>
          <w:szCs w:val="28"/>
        </w:rPr>
        <w:t xml:space="preserve"> </w:t>
      </w:r>
      <w:r w:rsidRPr="00482C80">
        <w:rPr>
          <w:sz w:val="28"/>
          <w:szCs w:val="28"/>
        </w:rPr>
        <w:t>оперативных вмешательств.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Таким образом, одн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из </w:t>
      </w:r>
      <w:r w:rsidR="007E5BEF">
        <w:rPr>
          <w:sz w:val="28"/>
          <w:szCs w:val="28"/>
        </w:rPr>
        <w:t>ос</w:t>
      </w:r>
      <w:r w:rsidR="007E5BEF"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</w:t>
      </w:r>
      <w:r w:rsidR="007E5BEF" w:rsidRPr="00482C80">
        <w:rPr>
          <w:sz w:val="28"/>
          <w:szCs w:val="28"/>
        </w:rPr>
        <w:t>вных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й для </w:t>
      </w:r>
      <w:r w:rsidR="007E5BEF"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о</w:t>
      </w:r>
      <w:r w:rsidR="007E5BEF" w:rsidRPr="00482C80">
        <w:rPr>
          <w:sz w:val="28"/>
          <w:szCs w:val="28"/>
        </w:rPr>
        <w:t>льных</w:t>
      </w:r>
      <w:r w:rsidRPr="00482C80">
        <w:rPr>
          <w:sz w:val="28"/>
          <w:szCs w:val="28"/>
        </w:rPr>
        <w:t>, н</w:t>
      </w:r>
      <w:r w:rsidR="007E5BEF">
        <w:rPr>
          <w:sz w:val="28"/>
          <w:szCs w:val="28"/>
        </w:rPr>
        <w:t>е</w:t>
      </w:r>
      <w:r w:rsidR="006047E2">
        <w:rPr>
          <w:sz w:val="28"/>
          <w:szCs w:val="28"/>
        </w:rPr>
        <w:t xml:space="preserve"> </w:t>
      </w:r>
      <w:r w:rsidR="006D34F8" w:rsidRPr="00482C80">
        <w:rPr>
          <w:sz w:val="28"/>
          <w:szCs w:val="28"/>
        </w:rPr>
        <w:t>п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дг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т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вл</w:t>
      </w:r>
      <w:r w:rsidR="006D34F8">
        <w:rPr>
          <w:sz w:val="28"/>
          <w:szCs w:val="28"/>
        </w:rPr>
        <w:t>е</w:t>
      </w:r>
      <w:r w:rsidR="006D34F8" w:rsidRPr="00482C80">
        <w:rPr>
          <w:sz w:val="28"/>
          <w:szCs w:val="28"/>
        </w:rPr>
        <w:t>нных</w:t>
      </w:r>
      <w:r w:rsidRPr="00482C80">
        <w:rPr>
          <w:sz w:val="28"/>
          <w:szCs w:val="28"/>
        </w:rPr>
        <w:t xml:space="preserve"> к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ера</w:t>
      </w:r>
      <w:r w:rsidRPr="00482C80">
        <w:rPr>
          <w:sz w:val="28"/>
          <w:szCs w:val="28"/>
        </w:rPr>
        <w:t>ции, явля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личи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="007E5BEF" w:rsidRPr="00482C80">
        <w:rPr>
          <w:sz w:val="28"/>
          <w:szCs w:val="28"/>
        </w:rPr>
        <w:t>лудк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.</w:t>
      </w:r>
    </w:p>
    <w:p w:rsidR="00482C80" w:rsidRPr="00482C80" w:rsidRDefault="00482C8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4" w:name="_Toc277255070"/>
    </w:p>
    <w:p w:rsidR="00DC40E0" w:rsidRPr="00482C80" w:rsidRDefault="00482C8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1.2 Следствия полного желудка как механизм возникновения аспирационных осложнений при анестезии</w:t>
      </w:r>
      <w:bookmarkEnd w:id="4"/>
    </w:p>
    <w:p w:rsidR="00482C80" w:rsidRPr="00482C80" w:rsidRDefault="00482C8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Тяжелые осложнения могут появиться при возникновении рвоты или </w:t>
      </w:r>
      <w:proofErr w:type="spellStart"/>
      <w:r w:rsidRPr="00482C80">
        <w:rPr>
          <w:sz w:val="28"/>
          <w:szCs w:val="28"/>
        </w:rPr>
        <w:t>регургитации</w:t>
      </w:r>
      <w:proofErr w:type="spellEnd"/>
      <w:r w:rsidRPr="00482C80">
        <w:rPr>
          <w:sz w:val="28"/>
          <w:szCs w:val="28"/>
        </w:rPr>
        <w:t xml:space="preserve"> желудочного содержимого.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История свидетельствует, что еще </w:t>
      </w:r>
      <w:proofErr w:type="spellStart"/>
      <w:r w:rsidRPr="00482C80">
        <w:rPr>
          <w:sz w:val="28"/>
          <w:szCs w:val="28"/>
        </w:rPr>
        <w:t>J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m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s</w:t>
      </w:r>
      <w:proofErr w:type="spellEnd"/>
      <w:r w:rsidRPr="00482C80">
        <w:rPr>
          <w:sz w:val="28"/>
          <w:szCs w:val="28"/>
        </w:rPr>
        <w:t xml:space="preserve"> </w:t>
      </w:r>
      <w:proofErr w:type="spellStart"/>
      <w:r w:rsidRPr="00482C80">
        <w:rPr>
          <w:sz w:val="28"/>
          <w:szCs w:val="28"/>
        </w:rPr>
        <w:t>Sim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s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n</w:t>
      </w:r>
      <w:proofErr w:type="spellEnd"/>
      <w:r w:rsidRPr="00482C80">
        <w:rPr>
          <w:sz w:val="28"/>
          <w:szCs w:val="28"/>
        </w:rPr>
        <w:t xml:space="preserve"> (1848) составил первое документированное упоминание об аспирационной летальности: аспирация бренди, назначенного для «оживления» 15-летней девочки.</w:t>
      </w:r>
    </w:p>
    <w:p w:rsidR="00DC40E0" w:rsidRPr="00482C80" w:rsidRDefault="007E5BEF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urtis</w:t>
      </w:r>
      <w:proofErr w:type="spellEnd"/>
      <w:r w:rsidR="00DC40E0" w:rsidRPr="00482C80">
        <w:rPr>
          <w:sz w:val="28"/>
          <w:szCs w:val="28"/>
        </w:rPr>
        <w:t xml:space="preserve"> </w:t>
      </w:r>
      <w:proofErr w:type="spellStart"/>
      <w:r w:rsidR="00DC40E0" w:rsidRPr="00482C80">
        <w:rPr>
          <w:sz w:val="28"/>
          <w:szCs w:val="28"/>
        </w:rPr>
        <w:t>M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nd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ls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n</w:t>
      </w:r>
      <w:proofErr w:type="spellEnd"/>
      <w:r w:rsidR="00DC40E0" w:rsidRPr="00482C80">
        <w:rPr>
          <w:sz w:val="28"/>
          <w:szCs w:val="28"/>
        </w:rPr>
        <w:t xml:space="preserve"> (1945) оставил подробное описание 66 случаев аспирации в акушерской практике.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t>H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ls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n</w:t>
      </w:r>
      <w:proofErr w:type="spellEnd"/>
      <w:r w:rsidRPr="00482C80">
        <w:rPr>
          <w:sz w:val="28"/>
          <w:szCs w:val="28"/>
        </w:rPr>
        <w:t xml:space="preserve"> (1897) указывал, что появления трахеальных хрипов – результата аспирации содержимого ротовой полости во время анестезии – можно избежать с помощью «правильной техники».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lastRenderedPageBreak/>
        <w:t>L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m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n</w:t>
      </w:r>
      <w:proofErr w:type="spellEnd"/>
      <w:r w:rsidRPr="00482C80">
        <w:rPr>
          <w:sz w:val="28"/>
          <w:szCs w:val="28"/>
        </w:rPr>
        <w:t xml:space="preserve"> W.S. (1926) указал, что большинство легочных инфекций </w:t>
      </w:r>
      <w:r w:rsidR="00482C80" w:rsidRPr="00482C80">
        <w:rPr>
          <w:sz w:val="28"/>
          <w:szCs w:val="28"/>
        </w:rPr>
        <w:t>после</w:t>
      </w:r>
      <w:r w:rsidRPr="00482C80">
        <w:rPr>
          <w:sz w:val="28"/>
          <w:szCs w:val="28"/>
        </w:rPr>
        <w:t xml:space="preserve"> </w:t>
      </w:r>
      <w:r w:rsidR="00482C80" w:rsidRPr="00482C80">
        <w:rPr>
          <w:sz w:val="28"/>
          <w:szCs w:val="28"/>
        </w:rPr>
        <w:t>анестезии</w:t>
      </w:r>
      <w:r w:rsidRPr="00482C80">
        <w:rPr>
          <w:sz w:val="28"/>
          <w:szCs w:val="28"/>
        </w:rPr>
        <w:t xml:space="preserve"> связаны с аспирацией содержимого ротовой полости: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— Опыты на собаках с применением красителя;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— Положение </w:t>
      </w:r>
      <w:proofErr w:type="spellStart"/>
      <w:r w:rsidRPr="00482C80">
        <w:rPr>
          <w:sz w:val="28"/>
          <w:szCs w:val="28"/>
        </w:rPr>
        <w:t>Tr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nd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l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nburg</w:t>
      </w:r>
      <w:proofErr w:type="spellEnd"/>
      <w:r w:rsidRPr="00482C80">
        <w:rPr>
          <w:sz w:val="28"/>
          <w:szCs w:val="28"/>
        </w:rPr>
        <w:t xml:space="preserve"> исключало </w:t>
      </w:r>
      <w:r w:rsidR="00482C80" w:rsidRPr="00482C80">
        <w:rPr>
          <w:sz w:val="28"/>
          <w:szCs w:val="28"/>
        </w:rPr>
        <w:t>затекание</w:t>
      </w:r>
      <w:r w:rsidRPr="00482C80">
        <w:rPr>
          <w:sz w:val="28"/>
          <w:szCs w:val="28"/>
        </w:rPr>
        <w:t xml:space="preserve"> метки в трахею.</w:t>
      </w:r>
    </w:p>
    <w:p w:rsidR="00DC40E0" w:rsidRPr="00482C80" w:rsidRDefault="007E5BEF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</w:t>
      </w:r>
      <w:r w:rsidR="00DC40E0" w:rsidRPr="00482C80">
        <w:rPr>
          <w:sz w:val="28"/>
          <w:szCs w:val="28"/>
        </w:rPr>
        <w:t>f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lb</w:t>
      </w:r>
      <w:r>
        <w:rPr>
          <w:sz w:val="28"/>
          <w:szCs w:val="28"/>
        </w:rPr>
        <w:t>ас</w:t>
      </w:r>
      <w:r w:rsidR="00DC40E0" w:rsidRPr="00482C80">
        <w:rPr>
          <w:sz w:val="28"/>
          <w:szCs w:val="28"/>
        </w:rPr>
        <w:t>h</w:t>
      </w:r>
      <w:proofErr w:type="spellEnd"/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.W., </w:t>
      </w:r>
      <w:proofErr w:type="spellStart"/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hristi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ns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n</w:t>
      </w:r>
      <w:proofErr w:type="spellEnd"/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. (1937) и </w:t>
      </w:r>
      <w:proofErr w:type="spellStart"/>
      <w:r>
        <w:rPr>
          <w:sz w:val="28"/>
          <w:szCs w:val="28"/>
        </w:rPr>
        <w:t>Ар</w:t>
      </w:r>
      <w:r w:rsidR="00DC40E0" w:rsidRPr="00482C80">
        <w:rPr>
          <w:sz w:val="28"/>
          <w:szCs w:val="28"/>
        </w:rPr>
        <w:t>f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lb</w:t>
      </w:r>
      <w:r>
        <w:rPr>
          <w:sz w:val="28"/>
          <w:szCs w:val="28"/>
        </w:rPr>
        <w:t>ас</w:t>
      </w:r>
      <w:r w:rsidR="00DC40E0" w:rsidRPr="00482C80">
        <w:rPr>
          <w:sz w:val="28"/>
          <w:szCs w:val="28"/>
        </w:rPr>
        <w:t>h</w:t>
      </w:r>
      <w:proofErr w:type="spellEnd"/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.W., </w:t>
      </w:r>
      <w:proofErr w:type="spellStart"/>
      <w:r w:rsidR="00DC40E0" w:rsidRPr="00482C80">
        <w:rPr>
          <w:sz w:val="28"/>
          <w:szCs w:val="28"/>
        </w:rPr>
        <w:t>Ir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ns</w:t>
      </w:r>
      <w:proofErr w:type="spellEnd"/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. (1940) вели дебаты о морфологической картине «аспирационной пневмонии».</w:t>
      </w:r>
    </w:p>
    <w:p w:rsidR="00DC40E0" w:rsidRPr="00482C80" w:rsidRDefault="007E5BEF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h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s</w:t>
      </w:r>
      <w:r>
        <w:rPr>
          <w:sz w:val="28"/>
          <w:szCs w:val="28"/>
        </w:rPr>
        <w:t>е</w:t>
      </w:r>
      <w:proofErr w:type="spellEnd"/>
      <w:r w:rsidR="00DC40E0" w:rsidRPr="00482C80">
        <w:rPr>
          <w:sz w:val="28"/>
          <w:szCs w:val="28"/>
        </w:rPr>
        <w:t xml:space="preserve"> H.F. (1948) были организованы опыты на животных: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- Двукратное замедление опорожнения желудка в результате введения «обычной» предоперационной дозы наркотического анальгетика в комбинации с алкалоидами красавки.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Аспирация - попадание содержимого желудка в дыхательные пути в результате </w:t>
      </w:r>
      <w:proofErr w:type="spellStart"/>
      <w:r w:rsidRPr="00482C80">
        <w:rPr>
          <w:sz w:val="28"/>
          <w:szCs w:val="28"/>
        </w:rPr>
        <w:t>регургитации</w:t>
      </w:r>
      <w:proofErr w:type="spellEnd"/>
      <w:r w:rsidRPr="00482C80">
        <w:rPr>
          <w:sz w:val="28"/>
          <w:szCs w:val="28"/>
        </w:rPr>
        <w:t xml:space="preserve">. </w:t>
      </w:r>
      <w:proofErr w:type="spellStart"/>
      <w:r w:rsidRPr="00482C80">
        <w:rPr>
          <w:sz w:val="28"/>
          <w:szCs w:val="28"/>
        </w:rPr>
        <w:t>Регургитация</w:t>
      </w:r>
      <w:proofErr w:type="spellEnd"/>
      <w:r w:rsidRPr="00482C80">
        <w:rPr>
          <w:sz w:val="28"/>
          <w:szCs w:val="28"/>
        </w:rPr>
        <w:t xml:space="preserve"> - перемещение содержимого полого органа в направлении, противоположном физиологическому. Обычно под </w:t>
      </w:r>
      <w:proofErr w:type="spellStart"/>
      <w:r w:rsidRPr="00482C80">
        <w:rPr>
          <w:sz w:val="28"/>
          <w:szCs w:val="28"/>
        </w:rPr>
        <w:t>регургитацией</w:t>
      </w:r>
      <w:proofErr w:type="spellEnd"/>
      <w:r w:rsidRPr="00482C80">
        <w:rPr>
          <w:sz w:val="28"/>
          <w:szCs w:val="28"/>
        </w:rPr>
        <w:t xml:space="preserve"> понимают заброс содержимого желудка или пищевода в полость рта без тошноты и без сокращения диафрагмы. Необходимо различать рвоту и </w:t>
      </w:r>
      <w:proofErr w:type="spellStart"/>
      <w:r w:rsidRPr="00482C80">
        <w:rPr>
          <w:sz w:val="28"/>
          <w:szCs w:val="28"/>
        </w:rPr>
        <w:t>регургитацию</w:t>
      </w:r>
      <w:proofErr w:type="spellEnd"/>
      <w:r w:rsidRPr="00482C80">
        <w:rPr>
          <w:sz w:val="28"/>
          <w:szCs w:val="28"/>
        </w:rPr>
        <w:t xml:space="preserve">, то есть изгнание пищевых масс в отсутствие тошноты и без сокращения диафрагмы. </w:t>
      </w:r>
      <w:proofErr w:type="spellStart"/>
      <w:r w:rsidRPr="00482C80">
        <w:rPr>
          <w:sz w:val="28"/>
          <w:szCs w:val="28"/>
        </w:rPr>
        <w:t>Регургитация</w:t>
      </w:r>
      <w:proofErr w:type="spellEnd"/>
      <w:r w:rsidRPr="00482C80">
        <w:rPr>
          <w:sz w:val="28"/>
          <w:szCs w:val="28"/>
        </w:rPr>
        <w:t xml:space="preserve"> опасна попаданием содержимого желудка или пищевода в дыхательные пути, что вызывает приступ кашля или удушье, нарушающие сон больного, и может повлечь за собой аспирационную пневмонию.</w:t>
      </w:r>
    </w:p>
    <w:p w:rsidR="00DC40E0" w:rsidRPr="00482C80" w:rsidRDefault="00BA2E2E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482C80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Pr="00482C80">
        <w:rPr>
          <w:sz w:val="28"/>
          <w:szCs w:val="28"/>
        </w:rPr>
        <w:t>му</w:t>
      </w:r>
      <w:r w:rsidR="00DC40E0" w:rsidRPr="00482C80">
        <w:rPr>
          <w:sz w:val="28"/>
          <w:szCs w:val="28"/>
        </w:rPr>
        <w:t xml:space="preserve"> </w:t>
      </w:r>
      <w:r w:rsidRPr="00482C80">
        <w:rPr>
          <w:sz w:val="28"/>
          <w:szCs w:val="28"/>
        </w:rPr>
        <w:t>п</w:t>
      </w:r>
      <w:r>
        <w:rPr>
          <w:sz w:val="28"/>
          <w:szCs w:val="28"/>
        </w:rPr>
        <w:t>ро</w:t>
      </w:r>
      <w:r w:rsidRPr="00482C80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482C80"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 w:rsidRPr="00482C80">
        <w:rPr>
          <w:sz w:val="28"/>
          <w:szCs w:val="28"/>
        </w:rPr>
        <w:t>дит</w:t>
      </w:r>
      <w:r w:rsidR="00DC40E0" w:rsidRPr="00482C80">
        <w:rPr>
          <w:sz w:val="28"/>
          <w:szCs w:val="28"/>
        </w:rPr>
        <w:t xml:space="preserve"> </w:t>
      </w:r>
      <w:proofErr w:type="spellStart"/>
      <w:r w:rsidR="007E5BEF">
        <w:rPr>
          <w:sz w:val="28"/>
          <w:szCs w:val="28"/>
        </w:rPr>
        <w:t>ре</w:t>
      </w:r>
      <w:r w:rsidR="00DC40E0"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гит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ция</w:t>
      </w:r>
      <w:proofErr w:type="spellEnd"/>
      <w:r w:rsidR="00DC40E0" w:rsidRPr="00482C80">
        <w:rPr>
          <w:sz w:val="28"/>
          <w:szCs w:val="28"/>
        </w:rPr>
        <w:t>? B н</w:t>
      </w:r>
      <w:r w:rsidR="007E5BEF">
        <w:rPr>
          <w:sz w:val="28"/>
          <w:szCs w:val="28"/>
        </w:rPr>
        <w:t>ор</w:t>
      </w:r>
      <w:r w:rsidR="00DC40E0"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ци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льный </w:t>
      </w:r>
      <w:r w:rsidR="007E5BEF"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финкт</w:t>
      </w:r>
      <w:r w:rsidR="007E5BEF">
        <w:rPr>
          <w:sz w:val="28"/>
          <w:szCs w:val="28"/>
        </w:rPr>
        <w:t>ер</w:t>
      </w:r>
      <w:r w:rsidR="00DC40E0" w:rsidRPr="00482C80">
        <w:rPr>
          <w:sz w:val="28"/>
          <w:szCs w:val="28"/>
        </w:rPr>
        <w:t xml:space="preserve"> </w:t>
      </w:r>
      <w:r w:rsidRPr="00482C80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Pr="00482C80">
        <w:rPr>
          <w:sz w:val="28"/>
          <w:szCs w:val="28"/>
        </w:rPr>
        <w:t>жду</w:t>
      </w:r>
      <w:r w:rsidR="00DC40E0" w:rsidRPr="00482C80">
        <w:rPr>
          <w:sz w:val="28"/>
          <w:szCs w:val="28"/>
        </w:rPr>
        <w:t xml:space="preserve"> пищ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м и </w:t>
      </w:r>
      <w:r w:rsidRPr="00482C80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Pr="00482C80">
        <w:rPr>
          <w:sz w:val="28"/>
          <w:szCs w:val="28"/>
        </w:rPr>
        <w:t>лудк</w:t>
      </w:r>
      <w:r>
        <w:rPr>
          <w:sz w:val="28"/>
          <w:szCs w:val="28"/>
        </w:rPr>
        <w:t>о</w:t>
      </w:r>
      <w:r w:rsidRPr="00482C80">
        <w:rPr>
          <w:sz w:val="28"/>
          <w:szCs w:val="28"/>
        </w:rPr>
        <w:t>м</w:t>
      </w:r>
      <w:r w:rsidR="00DC40E0" w:rsidRPr="00482C80">
        <w:rPr>
          <w:sz w:val="28"/>
          <w:szCs w:val="28"/>
        </w:rPr>
        <w:t xml:space="preserve"> (ж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чн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-пищ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дный </w:t>
      </w:r>
      <w:r w:rsidR="007E5BEF"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финкт</w:t>
      </w:r>
      <w:r w:rsidR="007E5BEF">
        <w:rPr>
          <w:sz w:val="28"/>
          <w:szCs w:val="28"/>
        </w:rPr>
        <w:t>ер</w:t>
      </w:r>
      <w:r w:rsidR="00DC40E0" w:rsidRPr="00482C80">
        <w:rPr>
          <w:sz w:val="28"/>
          <w:szCs w:val="28"/>
        </w:rPr>
        <w:t>, к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ор</w:t>
      </w:r>
      <w:r w:rsidR="00DC40E0" w:rsidRPr="00482C80">
        <w:rPr>
          <w:sz w:val="28"/>
          <w:szCs w:val="28"/>
        </w:rPr>
        <w:t>ый м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т т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кж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зыв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ть</w:t>
      </w:r>
      <w:r w:rsidR="007E5BEF"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я </w:t>
      </w:r>
      <w:proofErr w:type="spellStart"/>
      <w:r w:rsidR="00DC40E0"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ар</w:t>
      </w:r>
      <w:r w:rsidR="00DC40E0" w:rsidRPr="00482C80">
        <w:rPr>
          <w:sz w:val="28"/>
          <w:szCs w:val="28"/>
        </w:rPr>
        <w:t>дия</w:t>
      </w:r>
      <w:proofErr w:type="spellEnd"/>
      <w:r w:rsidR="00DC40E0" w:rsidRPr="00482C80">
        <w:rPr>
          <w:sz w:val="28"/>
          <w:szCs w:val="28"/>
        </w:rPr>
        <w:t xml:space="preserve">) </w:t>
      </w:r>
      <w:r w:rsidR="006D34F8" w:rsidRPr="00482C80">
        <w:rPr>
          <w:sz w:val="28"/>
          <w:szCs w:val="28"/>
        </w:rPr>
        <w:t>д</w:t>
      </w:r>
      <w:r w:rsidR="006D34F8">
        <w:rPr>
          <w:sz w:val="28"/>
          <w:szCs w:val="28"/>
        </w:rPr>
        <w:t>е</w:t>
      </w:r>
      <w:r w:rsidR="006D34F8" w:rsidRPr="00482C80">
        <w:rPr>
          <w:sz w:val="28"/>
          <w:szCs w:val="28"/>
        </w:rPr>
        <w:t>й</w:t>
      </w:r>
      <w:r w:rsidR="006D34F8">
        <w:rPr>
          <w:sz w:val="28"/>
          <w:szCs w:val="28"/>
        </w:rPr>
        <w:t>с</w:t>
      </w:r>
      <w:r w:rsidR="006D34F8" w:rsidRPr="00482C80">
        <w:rPr>
          <w:sz w:val="28"/>
          <w:szCs w:val="28"/>
        </w:rPr>
        <w:t>тву</w:t>
      </w:r>
      <w:r w:rsidR="006D34F8">
        <w:rPr>
          <w:sz w:val="28"/>
          <w:szCs w:val="28"/>
        </w:rPr>
        <w:t>е</w:t>
      </w:r>
      <w:r w:rsidR="006D34F8" w:rsidRPr="00482C80">
        <w:rPr>
          <w:sz w:val="28"/>
          <w:szCs w:val="28"/>
        </w:rPr>
        <w:t>т</w:t>
      </w:r>
      <w:r w:rsidR="00DC40E0" w:rsidRPr="00482C80">
        <w:rPr>
          <w:sz w:val="28"/>
          <w:szCs w:val="28"/>
        </w:rPr>
        <w:t xml:space="preserve"> к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к ж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м, п</w:t>
      </w:r>
      <w:r w:rsidR="007E5BEF">
        <w:rPr>
          <w:sz w:val="28"/>
          <w:szCs w:val="28"/>
        </w:rPr>
        <w:t>ре</w:t>
      </w:r>
      <w:r w:rsidR="00DC40E0"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тв</w:t>
      </w:r>
      <w:r w:rsidR="007E5BEF">
        <w:rPr>
          <w:sz w:val="28"/>
          <w:szCs w:val="28"/>
        </w:rPr>
        <w:t>ра</w:t>
      </w:r>
      <w:r w:rsidR="00DC40E0" w:rsidRPr="00482C80">
        <w:rPr>
          <w:sz w:val="28"/>
          <w:szCs w:val="28"/>
        </w:rPr>
        <w:t>щ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ющий в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зв</w:t>
      </w:r>
      <w:r w:rsidR="007E5BEF">
        <w:rPr>
          <w:sz w:val="28"/>
          <w:szCs w:val="28"/>
        </w:rPr>
        <w:t>ра</w:t>
      </w:r>
      <w:r w:rsidR="00DC40E0"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со</w:t>
      </w:r>
      <w:r w:rsidR="00DC40E0"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="00DC40E0" w:rsidRPr="00482C80">
        <w:rPr>
          <w:sz w:val="28"/>
          <w:szCs w:val="28"/>
        </w:rPr>
        <w:t>жим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в пищ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 п</w:t>
      </w:r>
      <w:r w:rsidR="007E5BEF"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т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, к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к 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в </w:t>
      </w:r>
      <w:r w:rsidR="006D34F8" w:rsidRPr="00482C80">
        <w:rPr>
          <w:sz w:val="28"/>
          <w:szCs w:val="28"/>
        </w:rPr>
        <w:t>ж</w:t>
      </w:r>
      <w:r w:rsidR="006D34F8">
        <w:rPr>
          <w:sz w:val="28"/>
          <w:szCs w:val="28"/>
        </w:rPr>
        <w:t>е</w:t>
      </w:r>
      <w:r w:rsidR="006D34F8" w:rsidRPr="00482C80">
        <w:rPr>
          <w:sz w:val="28"/>
          <w:szCs w:val="28"/>
        </w:rPr>
        <w:t>луд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к</w:t>
      </w:r>
      <w:r w:rsidR="006D34F8">
        <w:rPr>
          <w:sz w:val="28"/>
          <w:szCs w:val="28"/>
        </w:rPr>
        <w:t>.</w:t>
      </w:r>
      <w:r w:rsidR="00DC40E0"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</w:t>
      </w:r>
      <w:r w:rsidRPr="00482C80">
        <w:rPr>
          <w:sz w:val="28"/>
          <w:szCs w:val="28"/>
        </w:rPr>
        <w:t>ут</w:t>
      </w:r>
      <w:r>
        <w:rPr>
          <w:sz w:val="28"/>
          <w:szCs w:val="28"/>
        </w:rPr>
        <w:t>ра</w:t>
      </w:r>
      <w:r w:rsidRPr="00482C80">
        <w:rPr>
          <w:sz w:val="28"/>
          <w:szCs w:val="28"/>
        </w:rPr>
        <w:t>ты</w:t>
      </w:r>
      <w:r w:rsidR="00DC40E0"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со</w:t>
      </w:r>
      <w:r w:rsidR="00DC40E0" w:rsidRPr="00482C80">
        <w:rPr>
          <w:sz w:val="28"/>
          <w:szCs w:val="28"/>
        </w:rPr>
        <w:t>зн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ния эт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финкт</w:t>
      </w:r>
      <w:r w:rsidR="007E5BEF">
        <w:rPr>
          <w:sz w:val="28"/>
          <w:szCs w:val="28"/>
        </w:rPr>
        <w:t>ер</w:t>
      </w:r>
      <w:r w:rsidR="00DC40E0" w:rsidRPr="00482C80">
        <w:rPr>
          <w:sz w:val="28"/>
          <w:szCs w:val="28"/>
        </w:rPr>
        <w:t xml:space="preserve"> </w:t>
      </w:r>
      <w:r w:rsidRPr="00482C80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482C80">
        <w:rPr>
          <w:sz w:val="28"/>
          <w:szCs w:val="28"/>
        </w:rPr>
        <w:t>й</w:t>
      </w:r>
      <w:r>
        <w:rPr>
          <w:sz w:val="28"/>
          <w:szCs w:val="28"/>
        </w:rPr>
        <w:t>с</w:t>
      </w:r>
      <w:r w:rsidRPr="00482C80">
        <w:rPr>
          <w:sz w:val="28"/>
          <w:szCs w:val="28"/>
        </w:rPr>
        <w:t>тву</w:t>
      </w:r>
      <w:r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DC40E0" w:rsidRPr="00482C80">
        <w:rPr>
          <w:sz w:val="28"/>
          <w:szCs w:val="28"/>
        </w:rPr>
        <w:t xml:space="preserve"> м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ее</w:t>
      </w:r>
      <w:r w:rsidR="00DC40E0" w:rsidRPr="00482C80">
        <w:rPr>
          <w:sz w:val="28"/>
          <w:szCs w:val="28"/>
        </w:rPr>
        <w:t xml:space="preserve"> эфф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ктивн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и, </w:t>
      </w:r>
      <w:r w:rsidR="007E5BEF"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ли вн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иж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чн</w:t>
      </w:r>
      <w:r w:rsidR="007E5BEF">
        <w:rPr>
          <w:sz w:val="28"/>
          <w:szCs w:val="28"/>
        </w:rPr>
        <w:t>ое</w:t>
      </w:r>
      <w:r w:rsidR="00DC40E0" w:rsidRPr="00482C80">
        <w:rPr>
          <w:sz w:val="28"/>
          <w:szCs w:val="28"/>
        </w:rPr>
        <w:t xml:space="preserve"> д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выш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, ч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м д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з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 xml:space="preserve">ытия </w:t>
      </w:r>
      <w:r w:rsidR="007E5BEF"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финкт</w:t>
      </w:r>
      <w:r w:rsidR="007E5BEF">
        <w:rPr>
          <w:sz w:val="28"/>
          <w:szCs w:val="28"/>
        </w:rPr>
        <w:t>ера</w:t>
      </w:r>
      <w:r w:rsidR="00DC40E0" w:rsidRPr="00482C80">
        <w:rPr>
          <w:sz w:val="28"/>
          <w:szCs w:val="28"/>
        </w:rPr>
        <w:t>, т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</w:t>
      </w:r>
      <w:r w:rsidRPr="00482C80">
        <w:rPr>
          <w:sz w:val="28"/>
          <w:szCs w:val="28"/>
        </w:rPr>
        <w:t>п</w:t>
      </w:r>
      <w:r>
        <w:rPr>
          <w:sz w:val="28"/>
          <w:szCs w:val="28"/>
        </w:rPr>
        <w:t>ро</w:t>
      </w:r>
      <w:r w:rsidRPr="00482C80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482C80"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 w:rsidRPr="00482C80">
        <w:rPr>
          <w:sz w:val="28"/>
          <w:szCs w:val="28"/>
        </w:rPr>
        <w:t>дит</w:t>
      </w:r>
      <w:r w:rsidR="00DC40E0" w:rsidRPr="00482C80">
        <w:rPr>
          <w:sz w:val="28"/>
          <w:szCs w:val="28"/>
        </w:rPr>
        <w:t xml:space="preserve"> </w:t>
      </w:r>
      <w:proofErr w:type="spellStart"/>
      <w:r w:rsidR="007E5BEF">
        <w:rPr>
          <w:sz w:val="28"/>
          <w:szCs w:val="28"/>
        </w:rPr>
        <w:t>ре</w:t>
      </w:r>
      <w:r w:rsidR="00DC40E0"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гит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ция</w:t>
      </w:r>
      <w:proofErr w:type="spellEnd"/>
      <w:r w:rsidR="00DC40E0" w:rsidRPr="00482C80">
        <w:rPr>
          <w:sz w:val="28"/>
          <w:szCs w:val="28"/>
        </w:rPr>
        <w:t xml:space="preserve">. </w:t>
      </w:r>
      <w:r w:rsidRPr="00482C80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482C80">
        <w:rPr>
          <w:sz w:val="28"/>
          <w:szCs w:val="28"/>
        </w:rPr>
        <w:t>ким</w:t>
      </w:r>
      <w:r w:rsidR="00DC40E0"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ра</w:t>
      </w:r>
      <w:r w:rsidR="00DC40E0"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м, </w:t>
      </w:r>
      <w:proofErr w:type="spellStart"/>
      <w:r w:rsidR="007E5BEF">
        <w:rPr>
          <w:sz w:val="28"/>
          <w:szCs w:val="28"/>
        </w:rPr>
        <w:t>ре</w:t>
      </w:r>
      <w:r w:rsidR="00DC40E0"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гит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ция</w:t>
      </w:r>
      <w:proofErr w:type="spellEnd"/>
      <w:r w:rsidR="00DC40E0"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тлич</w:t>
      </w:r>
      <w:r w:rsidR="007E5BEF">
        <w:rPr>
          <w:sz w:val="28"/>
          <w:szCs w:val="28"/>
        </w:rPr>
        <w:t>ае</w:t>
      </w:r>
      <w:r w:rsidR="00DC40E0"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я 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ты. </w:t>
      </w:r>
      <w:r w:rsidR="007E5BEF"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- эт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ктивный п</w:t>
      </w:r>
      <w:r w:rsidR="007E5BEF">
        <w:rPr>
          <w:sz w:val="28"/>
          <w:szCs w:val="28"/>
        </w:rPr>
        <w:t>ро</w:t>
      </w:r>
      <w:r w:rsidR="00DC40E0" w:rsidRPr="00482C80">
        <w:rPr>
          <w:sz w:val="28"/>
          <w:szCs w:val="28"/>
        </w:rPr>
        <w:t>ц</w:t>
      </w:r>
      <w:r w:rsidR="007E5BEF">
        <w:rPr>
          <w:sz w:val="28"/>
          <w:szCs w:val="28"/>
        </w:rPr>
        <w:t>есс</w:t>
      </w:r>
      <w:r w:rsidR="00DC40E0" w:rsidRPr="00482C80">
        <w:rPr>
          <w:sz w:val="28"/>
          <w:szCs w:val="28"/>
        </w:rPr>
        <w:t>, к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ор</w:t>
      </w:r>
      <w:r w:rsidR="00DC40E0" w:rsidRPr="00482C80">
        <w:rPr>
          <w:sz w:val="28"/>
          <w:szCs w:val="28"/>
        </w:rPr>
        <w:t>ый включ</w:t>
      </w:r>
      <w:r w:rsidR="007E5BEF">
        <w:rPr>
          <w:sz w:val="28"/>
          <w:szCs w:val="28"/>
        </w:rPr>
        <w:t>ае</w:t>
      </w:r>
      <w:r w:rsidR="00DC40E0" w:rsidRPr="00482C80">
        <w:rPr>
          <w:sz w:val="28"/>
          <w:szCs w:val="28"/>
        </w:rPr>
        <w:t xml:space="preserve">т в </w:t>
      </w:r>
      <w:r w:rsidR="007E5BEF">
        <w:rPr>
          <w:sz w:val="28"/>
          <w:szCs w:val="28"/>
        </w:rPr>
        <w:t>се</w:t>
      </w:r>
      <w:r w:rsidR="00DC40E0" w:rsidRPr="00482C80">
        <w:rPr>
          <w:sz w:val="28"/>
          <w:szCs w:val="28"/>
        </w:rPr>
        <w:t xml:space="preserve">бя </w:t>
      </w:r>
      <w:r w:rsidR="007E5BEF">
        <w:rPr>
          <w:sz w:val="28"/>
          <w:szCs w:val="28"/>
        </w:rPr>
        <w:t>со</w:t>
      </w:r>
      <w:r w:rsidR="00DC40E0"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ра</w:t>
      </w:r>
      <w:r w:rsidR="00DC40E0" w:rsidRPr="00482C80">
        <w:rPr>
          <w:sz w:val="28"/>
          <w:szCs w:val="28"/>
        </w:rPr>
        <w:t>щ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мышц жив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, 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</w:t>
      </w:r>
      <w:proofErr w:type="spellStart"/>
      <w:r w:rsidR="007E5BEF">
        <w:rPr>
          <w:sz w:val="28"/>
          <w:szCs w:val="28"/>
        </w:rPr>
        <w:t>ре</w:t>
      </w:r>
      <w:r w:rsidR="00DC40E0"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гит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ция</w:t>
      </w:r>
      <w:proofErr w:type="spellEnd"/>
      <w:r w:rsidR="00DC40E0" w:rsidRPr="00482C80">
        <w:rPr>
          <w:sz w:val="28"/>
          <w:szCs w:val="28"/>
        </w:rPr>
        <w:t xml:space="preserve"> - эт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асс</w:t>
      </w:r>
      <w:r w:rsidR="00DC40E0" w:rsidRPr="00482C80">
        <w:rPr>
          <w:sz w:val="28"/>
          <w:szCs w:val="28"/>
        </w:rPr>
        <w:t>ивный п</w:t>
      </w:r>
      <w:r w:rsidR="007E5BEF">
        <w:rPr>
          <w:sz w:val="28"/>
          <w:szCs w:val="28"/>
        </w:rPr>
        <w:t>ро</w:t>
      </w:r>
      <w:r w:rsidR="00DC40E0" w:rsidRPr="00482C80">
        <w:rPr>
          <w:sz w:val="28"/>
          <w:szCs w:val="28"/>
        </w:rPr>
        <w:t>ц</w:t>
      </w:r>
      <w:r w:rsidR="007E5BEF">
        <w:rPr>
          <w:sz w:val="28"/>
          <w:szCs w:val="28"/>
        </w:rPr>
        <w:t>есс</w:t>
      </w:r>
      <w:r w:rsidR="00DC40E0" w:rsidRPr="00482C80">
        <w:rPr>
          <w:sz w:val="28"/>
          <w:szCs w:val="28"/>
        </w:rPr>
        <w:t>, включ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ющий лишь </w:t>
      </w:r>
      <w:r w:rsidRPr="00482C80">
        <w:rPr>
          <w:sz w:val="28"/>
          <w:szCs w:val="28"/>
        </w:rPr>
        <w:t>гл</w:t>
      </w:r>
      <w:r>
        <w:rPr>
          <w:sz w:val="28"/>
          <w:szCs w:val="28"/>
        </w:rPr>
        <w:t>а</w:t>
      </w:r>
      <w:r w:rsidRPr="00482C80">
        <w:rPr>
          <w:sz w:val="28"/>
          <w:szCs w:val="28"/>
        </w:rPr>
        <w:t>дкую</w:t>
      </w:r>
      <w:r w:rsidR="00DC40E0" w:rsidRPr="00482C80">
        <w:rPr>
          <w:sz w:val="28"/>
          <w:szCs w:val="28"/>
        </w:rPr>
        <w:t xml:space="preserve"> </w:t>
      </w:r>
      <w:r w:rsidR="006D34F8" w:rsidRPr="00482C80">
        <w:rPr>
          <w:sz w:val="28"/>
          <w:szCs w:val="28"/>
        </w:rPr>
        <w:lastRenderedPageBreak/>
        <w:t>м</w:t>
      </w:r>
      <w:r w:rsidR="006D34F8">
        <w:rPr>
          <w:sz w:val="28"/>
          <w:szCs w:val="28"/>
        </w:rPr>
        <w:t>ус</w:t>
      </w:r>
      <w:r w:rsidR="006D34F8" w:rsidRPr="00482C80">
        <w:rPr>
          <w:sz w:val="28"/>
          <w:szCs w:val="28"/>
        </w:rPr>
        <w:t>к</w:t>
      </w:r>
      <w:r w:rsidR="006D34F8">
        <w:rPr>
          <w:sz w:val="28"/>
          <w:szCs w:val="28"/>
        </w:rPr>
        <w:t>у</w:t>
      </w:r>
      <w:r w:rsidR="006D34F8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а</w:t>
      </w:r>
      <w:r w:rsidR="006D34F8" w:rsidRPr="00482C80">
        <w:rPr>
          <w:sz w:val="28"/>
          <w:szCs w:val="28"/>
        </w:rPr>
        <w:t>т</w:t>
      </w:r>
      <w:r w:rsidR="006D34F8">
        <w:rPr>
          <w:sz w:val="28"/>
          <w:szCs w:val="28"/>
        </w:rPr>
        <w:t>ур</w:t>
      </w:r>
      <w:r w:rsidR="006D34F8" w:rsidRPr="00482C80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С</w:t>
      </w:r>
      <w:r w:rsidR="006047E2">
        <w:rPr>
          <w:sz w:val="28"/>
          <w:szCs w:val="28"/>
        </w:rPr>
        <w:t>р</w:t>
      </w:r>
      <w:r w:rsidRPr="00482C80">
        <w:rPr>
          <w:sz w:val="28"/>
          <w:szCs w:val="28"/>
        </w:rPr>
        <w:t xml:space="preserve">еди причин, способствующих </w:t>
      </w:r>
      <w:proofErr w:type="spellStart"/>
      <w:r w:rsidRPr="00482C80">
        <w:rPr>
          <w:sz w:val="28"/>
          <w:szCs w:val="28"/>
        </w:rPr>
        <w:t>регургитации</w:t>
      </w:r>
      <w:proofErr w:type="spellEnd"/>
      <w:r w:rsidRPr="00482C80">
        <w:rPr>
          <w:sz w:val="28"/>
          <w:szCs w:val="28"/>
        </w:rPr>
        <w:t xml:space="preserve"> - наличие полного желудка:</w:t>
      </w:r>
    </w:p>
    <w:p w:rsidR="00DC40E0" w:rsidRPr="00482C80" w:rsidRDefault="00DC40E0" w:rsidP="00482C80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у больных, принимающих пищу в пределах 2-6 часов до операции;</w:t>
      </w:r>
    </w:p>
    <w:p w:rsidR="00DC40E0" w:rsidRPr="00482C80" w:rsidRDefault="00DC40E0" w:rsidP="00482C80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у беременных женщин, особенно в 3-м триместре беременности;</w:t>
      </w:r>
    </w:p>
    <w:p w:rsidR="00DC40E0" w:rsidRPr="00482C80" w:rsidRDefault="00DC40E0" w:rsidP="00482C80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у больных с острыми хирургическими заболеваниями органов брюшной полости;</w:t>
      </w:r>
    </w:p>
    <w:p w:rsidR="00DC40E0" w:rsidRPr="00482C80" w:rsidRDefault="00DC40E0" w:rsidP="00482C80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у больных с острой почечной недостаточностью;</w:t>
      </w:r>
    </w:p>
    <w:p w:rsidR="00DC40E0" w:rsidRPr="00482C80" w:rsidRDefault="00DC40E0" w:rsidP="00482C80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у пострадавших с черепно-мозговой и скелетной травмой;</w:t>
      </w:r>
    </w:p>
    <w:p w:rsidR="00DC40E0" w:rsidRPr="00482C80" w:rsidRDefault="00DC40E0" w:rsidP="00482C80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у больных, находящихся в коматозном состоянии;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Развитие аспирации чаще всего возможно при экстренных операциях, если с момента последнего принятия пищи пациентом прошло мало времени и не произошло полного опорожнения желудка. У детей аспирация может возникнуть во время аппаратно-масочного наркоза при пассивном затекании содержимого желудка в ротовую полость. Это осложнение грозит развитием тяжелого двухстороннего воспаления легких, осложненного ожогом дыхательных путей кислым содержимым желудка.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Аспирация пищевыми массами может привести к летальному исходу разными способами: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1. Обструкция дыхательных путей твердыми пищевыми массами с развитием асфиксии.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2. Развитие аспирационного </w:t>
      </w:r>
      <w:proofErr w:type="spellStart"/>
      <w:r w:rsidRPr="00482C80">
        <w:rPr>
          <w:sz w:val="28"/>
          <w:szCs w:val="28"/>
        </w:rPr>
        <w:t>гиперергического</w:t>
      </w:r>
      <w:proofErr w:type="spellEnd"/>
      <w:r w:rsidRPr="00482C80">
        <w:rPr>
          <w:sz w:val="28"/>
          <w:szCs w:val="28"/>
        </w:rPr>
        <w:t xml:space="preserve"> </w:t>
      </w:r>
      <w:proofErr w:type="spellStart"/>
      <w:r w:rsidRPr="00482C80">
        <w:rPr>
          <w:sz w:val="28"/>
          <w:szCs w:val="28"/>
        </w:rPr>
        <w:t>пневмонита</w:t>
      </w:r>
      <w:proofErr w:type="spellEnd"/>
      <w:r w:rsidRPr="00482C80">
        <w:rPr>
          <w:sz w:val="28"/>
          <w:szCs w:val="28"/>
        </w:rPr>
        <w:t xml:space="preserve">, который называют синдромом Мендельсона. </w:t>
      </w:r>
      <w:proofErr w:type="spellStart"/>
      <w:r w:rsidRPr="00482C80">
        <w:rPr>
          <w:sz w:val="28"/>
          <w:szCs w:val="28"/>
        </w:rPr>
        <w:t>Пневмони</w:t>
      </w:r>
      <w:r w:rsidR="00482C80" w:rsidRPr="00482C80">
        <w:rPr>
          <w:sz w:val="28"/>
          <w:szCs w:val="28"/>
        </w:rPr>
        <w:t>т</w:t>
      </w:r>
      <w:proofErr w:type="spellEnd"/>
      <w:r w:rsidRPr="00482C80">
        <w:rPr>
          <w:sz w:val="28"/>
          <w:szCs w:val="28"/>
        </w:rPr>
        <w:t xml:space="preserve"> развивается при попадании желудочного содержимого с рН ниже 2,5 и объемом более 25 мл в трахею и бронхи.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3. Развитие тяжелых аспирационных пневмоний при попадании инфицированного желудочного и кишечного содержимого в легкие, даже при рН содержимого больше 2,5.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82C80" w:rsidRPr="00482C80" w:rsidRDefault="00482C80">
      <w:pPr>
        <w:spacing w:after="200" w:line="276" w:lineRule="auto"/>
        <w:rPr>
          <w:rFonts w:eastAsia="Times New Roman"/>
          <w:bCs/>
          <w:sz w:val="28"/>
          <w:szCs w:val="28"/>
          <w:lang w:eastAsia="en-US"/>
        </w:rPr>
      </w:pPr>
      <w:bookmarkStart w:id="5" w:name="_Toc277255071"/>
      <w:r w:rsidRPr="00482C80">
        <w:rPr>
          <w:b/>
          <w:sz w:val="28"/>
        </w:rPr>
        <w:br w:type="page"/>
      </w:r>
    </w:p>
    <w:p w:rsidR="00DC40E0" w:rsidRPr="00482C80" w:rsidRDefault="00482C80" w:rsidP="00482C80">
      <w:pPr>
        <w:pStyle w:val="1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lang w:val="ru-RU"/>
        </w:rPr>
        <w:t>ГЛАВА 2</w:t>
      </w:r>
      <w:r w:rsidR="00DC40E0" w:rsidRPr="00482C80">
        <w:rPr>
          <w:rFonts w:ascii="Times New Roman" w:hAnsi="Times New Roman"/>
          <w:b w:val="0"/>
          <w:color w:val="auto"/>
          <w:sz w:val="28"/>
          <w:lang w:val="ru-RU"/>
        </w:rPr>
        <w:t>. АНЕСТЕЗИЯ У БОЛЬНЫХ С «ПОЛНЫМ ЖЕЛУДКОМ»</w:t>
      </w:r>
      <w:bookmarkEnd w:id="5"/>
    </w:p>
    <w:p w:rsidR="00482C80" w:rsidRPr="00482C80" w:rsidRDefault="00482C8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 xml:space="preserve">и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зн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ния (в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мя инд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кции в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зию)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лным 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 </w:t>
      </w:r>
      <w:proofErr w:type="spellStart"/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гити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</w:t>
      </w:r>
      <w:proofErr w:type="spellEnd"/>
      <w:r w:rsidRPr="00482C80">
        <w:rPr>
          <w:sz w:val="28"/>
          <w:szCs w:val="28"/>
        </w:rPr>
        <w:t xml:space="preserve"> 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чн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жим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ч</w:t>
      </w:r>
      <w:r w:rsidR="007E5BEF">
        <w:rPr>
          <w:sz w:val="28"/>
          <w:szCs w:val="28"/>
        </w:rPr>
        <w:t>ере</w:t>
      </w:r>
      <w:r w:rsidRPr="00482C80">
        <w:rPr>
          <w:sz w:val="28"/>
          <w:szCs w:val="28"/>
        </w:rPr>
        <w:t>з пищ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д,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орое</w:t>
      </w:r>
      <w:r w:rsidRPr="00482C80">
        <w:rPr>
          <w:sz w:val="28"/>
          <w:szCs w:val="28"/>
        </w:rPr>
        <w:t xml:space="preserve">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 </w:t>
      </w:r>
      <w:proofErr w:type="spellStart"/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пи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</w:t>
      </w:r>
      <w:proofErr w:type="spellEnd"/>
      <w:r w:rsidRPr="00482C80">
        <w:rPr>
          <w:sz w:val="28"/>
          <w:szCs w:val="28"/>
        </w:rPr>
        <w:t xml:space="preserve"> в 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гки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, вызыв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я тяж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лый </w:t>
      </w:r>
      <w:proofErr w:type="spellStart"/>
      <w:r w:rsidRPr="00482C80">
        <w:rPr>
          <w:sz w:val="28"/>
          <w:szCs w:val="28"/>
        </w:rPr>
        <w:t>п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льм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нит</w:t>
      </w:r>
      <w:proofErr w:type="spellEnd"/>
      <w:r w:rsidRPr="00482C80">
        <w:rPr>
          <w:sz w:val="28"/>
          <w:szCs w:val="28"/>
        </w:rPr>
        <w:t xml:space="preserve"> (в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гки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),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бычн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ч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>мый 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к "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пи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ци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нный </w:t>
      </w:r>
      <w:proofErr w:type="spellStart"/>
      <w:r w:rsidRPr="00482C80">
        <w:rPr>
          <w:sz w:val="28"/>
          <w:szCs w:val="28"/>
        </w:rPr>
        <w:t>п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льм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нит</w:t>
      </w:r>
      <w:proofErr w:type="spellEnd"/>
      <w:r w:rsidRPr="00482C80">
        <w:rPr>
          <w:sz w:val="28"/>
          <w:szCs w:val="28"/>
        </w:rPr>
        <w:t xml:space="preserve">".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осо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тяж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ч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и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быть ф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льным, 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ли 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чн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жим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им</w:t>
      </w:r>
      <w:r w:rsidR="007E5BEF">
        <w:rPr>
          <w:sz w:val="28"/>
          <w:szCs w:val="28"/>
        </w:rPr>
        <w:t>ее</w:t>
      </w:r>
      <w:r w:rsidRPr="00482C80">
        <w:rPr>
          <w:sz w:val="28"/>
          <w:szCs w:val="28"/>
        </w:rPr>
        <w:t>т вы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к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ю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ть (</w:t>
      </w:r>
      <w:proofErr w:type="spellStart"/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H</w:t>
      </w:r>
      <w:proofErr w:type="spellEnd"/>
      <w:r w:rsidRPr="00482C80">
        <w:rPr>
          <w:sz w:val="28"/>
          <w:szCs w:val="28"/>
        </w:rPr>
        <w:t xml:space="preserve"> &lt; 2,5),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бъ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м </w:t>
      </w:r>
      <w:proofErr w:type="spellStart"/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пи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ци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r</w:t>
      </w:r>
      <w:r w:rsidR="007E5BEF">
        <w:rPr>
          <w:sz w:val="28"/>
          <w:szCs w:val="28"/>
        </w:rPr>
        <w:t>о</w:t>
      </w:r>
      <w:proofErr w:type="spellEnd"/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жим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д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тиг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>т 30 мл.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 xml:space="preserve">и 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пи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ции тв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ды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ч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тиц пищи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из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йти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я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кция ды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льны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п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й, т.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. м</w:t>
      </w:r>
      <w:r w:rsidR="007E5BEF">
        <w:rPr>
          <w:sz w:val="28"/>
          <w:szCs w:val="28"/>
        </w:rPr>
        <w:t>е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нич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я 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фик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ия.</w:t>
      </w:r>
    </w:p>
    <w:p w:rsidR="00DC40E0" w:rsidRPr="00482C80" w:rsidRDefault="007E5BEF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бычн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 xml:space="preserve">и </w:t>
      </w:r>
      <w:r w:rsidR="006D34F8" w:rsidRPr="00482C80">
        <w:rPr>
          <w:sz w:val="28"/>
          <w:szCs w:val="28"/>
        </w:rPr>
        <w:t>п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дг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т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вк</w:t>
      </w:r>
      <w:r w:rsidR="006D34F8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к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ера</w:t>
      </w:r>
      <w:r w:rsidR="00DC40E0" w:rsidRPr="00482C80">
        <w:rPr>
          <w:sz w:val="28"/>
          <w:szCs w:val="28"/>
        </w:rPr>
        <w:t>ции б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льны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н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иним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ют жидк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ть з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2 ч</w:t>
      </w:r>
      <w:r>
        <w:rPr>
          <w:sz w:val="28"/>
          <w:szCs w:val="28"/>
        </w:rPr>
        <w:t>аса</w:t>
      </w:r>
      <w:r w:rsidR="00DC40E0" w:rsidRPr="00482C80">
        <w:rPr>
          <w:sz w:val="28"/>
          <w:szCs w:val="28"/>
        </w:rPr>
        <w:t xml:space="preserve"> и пищ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6 ч</w:t>
      </w:r>
      <w:r>
        <w:rPr>
          <w:sz w:val="28"/>
          <w:szCs w:val="28"/>
        </w:rPr>
        <w:t>асо</w:t>
      </w:r>
      <w:r w:rsidR="00DC40E0" w:rsidRPr="00482C80">
        <w:rPr>
          <w:sz w:val="28"/>
          <w:szCs w:val="28"/>
        </w:rPr>
        <w:t>в 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</w:t>
      </w: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зии. Эт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н</w:t>
      </w:r>
      <w:r>
        <w:rPr>
          <w:sz w:val="28"/>
          <w:szCs w:val="28"/>
        </w:rPr>
        <w:t>ео</w:t>
      </w:r>
      <w:r w:rsidR="00DC40E0"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дим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для 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ньш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ния 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чн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к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лич</w:t>
      </w: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тв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пищи в 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дк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, эт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т п</w:t>
      </w:r>
      <w:r>
        <w:rPr>
          <w:sz w:val="28"/>
          <w:szCs w:val="28"/>
        </w:rPr>
        <w:t>ер</w:t>
      </w:r>
      <w:r w:rsidR="00DC40E0" w:rsidRPr="00482C80">
        <w:rPr>
          <w:sz w:val="28"/>
          <w:szCs w:val="28"/>
        </w:rPr>
        <w:t>и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 г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ния н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в</w:t>
      </w:r>
      <w:r>
        <w:rPr>
          <w:sz w:val="28"/>
          <w:szCs w:val="28"/>
        </w:rPr>
        <w:t>се</w:t>
      </w:r>
      <w:r w:rsidR="00DC40E0" w:rsidRPr="00482C80">
        <w:rPr>
          <w:sz w:val="28"/>
          <w:szCs w:val="28"/>
        </w:rPr>
        <w:t>гд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г</w:t>
      </w:r>
      <w:r>
        <w:rPr>
          <w:sz w:val="28"/>
          <w:szCs w:val="28"/>
        </w:rPr>
        <w:t>ара</w:t>
      </w:r>
      <w:r w:rsidR="00DC40E0" w:rsidRPr="00482C80">
        <w:rPr>
          <w:sz w:val="28"/>
          <w:szCs w:val="28"/>
        </w:rPr>
        <w:t>нти</w:t>
      </w:r>
      <w:r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т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оро</w:t>
      </w:r>
      <w:r w:rsidR="00DC40E0" w:rsidRPr="00482C80">
        <w:rPr>
          <w:sz w:val="28"/>
          <w:szCs w:val="28"/>
        </w:rPr>
        <w:t>жн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дк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. </w:t>
      </w:r>
      <w:r w:rsidR="006D34F8" w:rsidRPr="00482C80">
        <w:rPr>
          <w:sz w:val="28"/>
          <w:szCs w:val="28"/>
        </w:rPr>
        <w:t>Т</w:t>
      </w:r>
      <w:r w:rsidR="006D34F8">
        <w:rPr>
          <w:sz w:val="28"/>
          <w:szCs w:val="28"/>
        </w:rPr>
        <w:t>ра</w:t>
      </w:r>
      <w:r w:rsidR="006D34F8" w:rsidRPr="00482C80">
        <w:rPr>
          <w:sz w:val="28"/>
          <w:szCs w:val="28"/>
        </w:rPr>
        <w:t>вм</w:t>
      </w:r>
      <w:r w:rsidR="006D34F8">
        <w:rPr>
          <w:sz w:val="28"/>
          <w:szCs w:val="28"/>
        </w:rPr>
        <w:t>а</w:t>
      </w:r>
      <w:r w:rsidR="006D34F8" w:rsidRPr="00482C80">
        <w:rPr>
          <w:sz w:val="28"/>
          <w:szCs w:val="28"/>
        </w:rPr>
        <w:t>т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гич</w:t>
      </w:r>
      <w:r w:rsidR="006D34F8">
        <w:rPr>
          <w:sz w:val="28"/>
          <w:szCs w:val="28"/>
        </w:rPr>
        <w:t>ес</w:t>
      </w:r>
      <w:r w:rsidR="006D34F8" w:rsidRPr="00482C80">
        <w:rPr>
          <w:sz w:val="28"/>
          <w:szCs w:val="28"/>
        </w:rPr>
        <w:t>ки</w:t>
      </w:r>
      <w:r w:rsidR="006D34F8"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б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льны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, б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льны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 вн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иб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юшн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й п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ги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й, б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льны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вши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пи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иды</w:t>
      </w:r>
      <w:proofErr w:type="spellEnd"/>
      <w:r w:rsidR="00DC40E0" w:rsidRPr="00482C80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т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кж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ро</w:t>
      </w:r>
      <w:r w:rsidR="00DC40E0" w:rsidRPr="00482C80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ницы н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м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т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лн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 xml:space="preserve">тью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оро</w:t>
      </w:r>
      <w:r w:rsidR="00DC40E0" w:rsidRPr="00482C80">
        <w:rPr>
          <w:sz w:val="28"/>
          <w:szCs w:val="28"/>
        </w:rPr>
        <w:t xml:space="preserve">жнить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й 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к,</w:t>
      </w:r>
      <w:r w:rsidR="00F20248" w:rsidRPr="00482C80">
        <w:rPr>
          <w:sz w:val="28"/>
          <w:szCs w:val="28"/>
        </w:rPr>
        <w:t xml:space="preserve"> </w:t>
      </w:r>
      <w:r w:rsidR="00DC40E0" w:rsidRPr="00482C80">
        <w:rPr>
          <w:sz w:val="28"/>
          <w:szCs w:val="28"/>
        </w:rPr>
        <w:t>и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эт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м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 xml:space="preserve"> к ним 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в</w:t>
      </w:r>
      <w:r>
        <w:rPr>
          <w:sz w:val="28"/>
          <w:szCs w:val="28"/>
        </w:rPr>
        <w:t>се</w:t>
      </w:r>
      <w:r w:rsidR="00DC40E0" w:rsidRPr="00482C80">
        <w:rPr>
          <w:sz w:val="28"/>
          <w:szCs w:val="28"/>
        </w:rPr>
        <w:t>гд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тн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ить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я к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к к б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льным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лным 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дк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м. 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ре</w:t>
      </w:r>
      <w:r w:rsidR="00DC40E0"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у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гит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ции</w:t>
      </w:r>
      <w:proofErr w:type="spellEnd"/>
      <w:r w:rsidR="00DC40E0" w:rsidRPr="00482C80">
        <w:rPr>
          <w:sz w:val="28"/>
          <w:szCs w:val="28"/>
        </w:rPr>
        <w:t xml:space="preserve"> выш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, </w:t>
      </w: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ли вн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иж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чн</w:t>
      </w:r>
      <w:r>
        <w:rPr>
          <w:sz w:val="28"/>
          <w:szCs w:val="28"/>
        </w:rPr>
        <w:t>ое</w:t>
      </w:r>
      <w:r w:rsidR="00DC40E0" w:rsidRPr="00482C80">
        <w:rPr>
          <w:sz w:val="28"/>
          <w:szCs w:val="28"/>
        </w:rPr>
        <w:t xml:space="preserve"> д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вл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выш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, 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личи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м пищи или жидк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ти в 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дк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, п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 xml:space="preserve">и </w:t>
      </w:r>
      <w:proofErr w:type="spellStart"/>
      <w:r w:rsidR="00DC40E0" w:rsidRPr="00482C80">
        <w:rPr>
          <w:sz w:val="28"/>
          <w:szCs w:val="28"/>
        </w:rPr>
        <w:t>лит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мич</w:t>
      </w: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м</w:t>
      </w:r>
      <w:proofErr w:type="spellEnd"/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нии (н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ги вв</w:t>
      </w:r>
      <w:r>
        <w:rPr>
          <w:sz w:val="28"/>
          <w:szCs w:val="28"/>
        </w:rPr>
        <w:t>ер</w:t>
      </w:r>
      <w:r w:rsidR="006D34F8">
        <w:rPr>
          <w:sz w:val="28"/>
          <w:szCs w:val="28"/>
        </w:rPr>
        <w:t>х</w:t>
      </w:r>
      <w:r w:rsidR="00DC40E0" w:rsidRPr="00482C80">
        <w:rPr>
          <w:sz w:val="28"/>
          <w:szCs w:val="28"/>
        </w:rPr>
        <w:t>, в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нии 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пин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),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жи</w:t>
      </w:r>
      <w:r>
        <w:rPr>
          <w:sz w:val="28"/>
          <w:szCs w:val="28"/>
        </w:rPr>
        <w:t>ре</w:t>
      </w:r>
      <w:r w:rsidR="00DC40E0" w:rsidRPr="00482C80">
        <w:rPr>
          <w:sz w:val="28"/>
          <w:szCs w:val="28"/>
        </w:rPr>
        <w:t>нии или п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и 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личии вн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иб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юшны</w:t>
      </w:r>
      <w:r w:rsidR="006D34F8">
        <w:rPr>
          <w:sz w:val="28"/>
          <w:szCs w:val="28"/>
        </w:rPr>
        <w:t>х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б</w:t>
      </w:r>
      <w:r>
        <w:rPr>
          <w:sz w:val="28"/>
          <w:szCs w:val="28"/>
        </w:rPr>
        <w:t>ра</w:t>
      </w:r>
      <w:r w:rsidR="00DC40E0" w:rsidRPr="00482C80"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ний (б</w:t>
      </w:r>
      <w:r>
        <w:rPr>
          <w:sz w:val="28"/>
          <w:szCs w:val="28"/>
        </w:rPr>
        <w:t>ере</w:t>
      </w:r>
      <w:r w:rsidR="00DC40E0" w:rsidRPr="00482C80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нн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 xml:space="preserve">ть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выш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24 н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ль или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п</w:t>
      </w:r>
      <w:r w:rsidR="006D34F8">
        <w:rPr>
          <w:sz w:val="28"/>
          <w:szCs w:val="28"/>
        </w:rPr>
        <w:t>ух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ль яичник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в). Б</w:t>
      </w:r>
      <w:r>
        <w:rPr>
          <w:sz w:val="28"/>
          <w:szCs w:val="28"/>
        </w:rPr>
        <w:t>ере</w:t>
      </w:r>
      <w:r w:rsidR="00DC40E0" w:rsidRPr="00482C80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нн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 xml:space="preserve">ть 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личив</w:t>
      </w:r>
      <w:r>
        <w:rPr>
          <w:sz w:val="28"/>
          <w:szCs w:val="28"/>
        </w:rPr>
        <w:t>ае</w:t>
      </w:r>
      <w:r w:rsidR="00DC40E0" w:rsidRPr="00482C80">
        <w:rPr>
          <w:sz w:val="28"/>
          <w:szCs w:val="28"/>
        </w:rPr>
        <w:t xml:space="preserve">т 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ре</w:t>
      </w:r>
      <w:r w:rsidR="00DC40E0"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у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гит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ции</w:t>
      </w:r>
      <w:proofErr w:type="spellEnd"/>
      <w:r w:rsidR="00DC40E0" w:rsidRPr="00482C80">
        <w:rPr>
          <w:sz w:val="28"/>
          <w:szCs w:val="28"/>
        </w:rPr>
        <w:t>, т.к. г</w:t>
      </w:r>
      <w:r>
        <w:rPr>
          <w:sz w:val="28"/>
          <w:szCs w:val="28"/>
        </w:rPr>
        <w:t>ор</w:t>
      </w:r>
      <w:r w:rsidR="00DC40E0" w:rsidRPr="00482C80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льны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двиги т</w:t>
      </w:r>
      <w:r>
        <w:rPr>
          <w:sz w:val="28"/>
          <w:szCs w:val="28"/>
        </w:rPr>
        <w:t>ор</w:t>
      </w:r>
      <w:r w:rsidR="00DC40E0" w:rsidRPr="00482C80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зят 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ктивн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ть 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чн</w:t>
      </w:r>
      <w:r>
        <w:rPr>
          <w:sz w:val="28"/>
          <w:szCs w:val="28"/>
        </w:rPr>
        <w:t>о</w:t>
      </w:r>
      <w:r w:rsidR="006D34F8">
        <w:rPr>
          <w:sz w:val="28"/>
          <w:szCs w:val="28"/>
        </w:rPr>
        <w:t>-</w:t>
      </w:r>
      <w:r w:rsidR="00DC40E0" w:rsidRPr="00482C80">
        <w:rPr>
          <w:sz w:val="28"/>
          <w:szCs w:val="28"/>
        </w:rPr>
        <w:t>пищ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финкт</w:t>
      </w:r>
      <w:r>
        <w:rPr>
          <w:sz w:val="28"/>
          <w:szCs w:val="28"/>
        </w:rPr>
        <w:t>ера</w:t>
      </w:r>
      <w:r w:rsidR="00DC40E0" w:rsidRPr="00482C80">
        <w:rPr>
          <w:sz w:val="28"/>
          <w:szCs w:val="28"/>
        </w:rPr>
        <w:t>. Г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ыж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пищ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тв</w:t>
      </w:r>
      <w:r>
        <w:rPr>
          <w:sz w:val="28"/>
          <w:szCs w:val="28"/>
        </w:rPr>
        <w:t>ерс</w:t>
      </w:r>
      <w:r w:rsidR="00DC40E0" w:rsidRPr="00482C80">
        <w:rPr>
          <w:sz w:val="28"/>
          <w:szCs w:val="28"/>
        </w:rPr>
        <w:t>тия ди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ф</w:t>
      </w:r>
      <w:r>
        <w:rPr>
          <w:sz w:val="28"/>
          <w:szCs w:val="28"/>
        </w:rPr>
        <w:t>ра</w:t>
      </w:r>
      <w:r w:rsidR="00DC40E0" w:rsidRPr="00482C80">
        <w:rPr>
          <w:sz w:val="28"/>
          <w:szCs w:val="28"/>
        </w:rPr>
        <w:t>гмы т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кж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зн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чит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льн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ниж</w:t>
      </w:r>
      <w:r>
        <w:rPr>
          <w:sz w:val="28"/>
          <w:szCs w:val="28"/>
        </w:rPr>
        <w:t>ае</w:t>
      </w:r>
      <w:r w:rsidR="00DC40E0" w:rsidRPr="00482C80">
        <w:rPr>
          <w:sz w:val="28"/>
          <w:szCs w:val="28"/>
        </w:rPr>
        <w:t>т эфф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ктивн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ть ф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 xml:space="preserve">нкции </w:t>
      </w:r>
      <w:proofErr w:type="spellStart"/>
      <w:r w:rsidR="00DC40E0" w:rsidRPr="00482C80">
        <w:rPr>
          <w:sz w:val="28"/>
          <w:szCs w:val="28"/>
        </w:rPr>
        <w:t>к</w:t>
      </w:r>
      <w:r>
        <w:rPr>
          <w:sz w:val="28"/>
          <w:szCs w:val="28"/>
        </w:rPr>
        <w:t>ар</w:t>
      </w:r>
      <w:r w:rsidR="00DC40E0" w:rsidRPr="00482C80">
        <w:rPr>
          <w:sz w:val="28"/>
          <w:szCs w:val="28"/>
        </w:rPr>
        <w:t>дии</w:t>
      </w:r>
      <w:proofErr w:type="spellEnd"/>
      <w:r w:rsidR="00DC40E0" w:rsidRPr="00482C80">
        <w:rPr>
          <w:sz w:val="28"/>
          <w:szCs w:val="28"/>
        </w:rPr>
        <w:t>. У б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льны</w:t>
      </w:r>
      <w:r w:rsidR="006D34F8">
        <w:rPr>
          <w:sz w:val="28"/>
          <w:szCs w:val="28"/>
        </w:rPr>
        <w:t>х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 эт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й п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ги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й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бычн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им</w:t>
      </w:r>
      <w:r>
        <w:rPr>
          <w:sz w:val="28"/>
          <w:szCs w:val="28"/>
        </w:rPr>
        <w:t>ее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я </w:t>
      </w:r>
      <w:r w:rsidR="006D34F8" w:rsidRPr="00482C80">
        <w:rPr>
          <w:sz w:val="28"/>
          <w:szCs w:val="28"/>
        </w:rPr>
        <w:t>изж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или н</w:t>
      </w: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в</w:t>
      </w:r>
      <w:r>
        <w:rPr>
          <w:sz w:val="28"/>
          <w:szCs w:val="28"/>
        </w:rPr>
        <w:t>аре</w:t>
      </w:r>
      <w:r w:rsidR="00DC40E0" w:rsidRPr="00482C80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дк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в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нии л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ж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.</w:t>
      </w:r>
    </w:p>
    <w:p w:rsidR="00482C80" w:rsidRPr="00482C80" w:rsidRDefault="00482C8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6" w:name="_Toc277255072"/>
    </w:p>
    <w:p w:rsidR="00482C80" w:rsidRPr="00482C80" w:rsidRDefault="00482C80">
      <w:pPr>
        <w:spacing w:after="200" w:line="276" w:lineRule="auto"/>
        <w:rPr>
          <w:rFonts w:eastAsia="Times New Roman"/>
          <w:bCs/>
          <w:sz w:val="28"/>
          <w:szCs w:val="28"/>
          <w:lang w:eastAsia="en-US"/>
        </w:rPr>
      </w:pPr>
      <w:r w:rsidRPr="00482C80">
        <w:rPr>
          <w:b/>
          <w:sz w:val="28"/>
          <w:szCs w:val="28"/>
        </w:rPr>
        <w:br w:type="page"/>
      </w:r>
    </w:p>
    <w:p w:rsidR="00DC40E0" w:rsidRPr="00482C80" w:rsidRDefault="00DC40E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2.1 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ес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зи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л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гич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ес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кий п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д</w:t>
      </w:r>
      <w:r w:rsidR="006D34F8">
        <w:rPr>
          <w:rFonts w:ascii="Times New Roman" w:hAnsi="Times New Roman"/>
          <w:b w:val="0"/>
          <w:color w:val="auto"/>
          <w:sz w:val="28"/>
          <w:szCs w:val="28"/>
          <w:lang w:val="ru-RU"/>
        </w:rPr>
        <w:t>х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д к б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льн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му 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п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лным ж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лудк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м</w:t>
      </w:r>
      <w:bookmarkEnd w:id="6"/>
    </w:p>
    <w:p w:rsidR="00482C80" w:rsidRPr="00482C80" w:rsidRDefault="00482C8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жд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се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лить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нь 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proofErr w:type="spellStart"/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rит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ции</w:t>
      </w:r>
      <w:proofErr w:type="spellEnd"/>
      <w:r w:rsidRPr="00482C80">
        <w:rPr>
          <w:sz w:val="28"/>
          <w:szCs w:val="28"/>
        </w:rPr>
        <w:t>. Люб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й,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ющий в 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ор</w:t>
      </w:r>
      <w:r w:rsidRPr="00482C80">
        <w:rPr>
          <w:sz w:val="28"/>
          <w:szCs w:val="28"/>
        </w:rPr>
        <w:t xml:space="preserve">ии,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нны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выш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(п. 1.1.), 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н </w:t>
      </w:r>
      <w:r w:rsidR="007E5BEF">
        <w:rPr>
          <w:sz w:val="28"/>
          <w:szCs w:val="28"/>
        </w:rPr>
        <w:t>расс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к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"п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лным 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м", 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 xml:space="preserve">ли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ера</w:t>
      </w:r>
      <w:r w:rsidRPr="00482C80">
        <w:rPr>
          <w:sz w:val="28"/>
          <w:szCs w:val="28"/>
        </w:rPr>
        <w:t>ция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 быть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сро</w:t>
      </w:r>
      <w:r w:rsidRPr="00482C80">
        <w:rPr>
          <w:sz w:val="28"/>
          <w:szCs w:val="28"/>
        </w:rPr>
        <w:t>ч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,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бы выжд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в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 xml:space="preserve">мя для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жн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ния 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, 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ть.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жизнь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льзя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дв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ть 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к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,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ткл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дыв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я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тл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жны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вм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ш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ль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.</w:t>
      </w:r>
    </w:p>
    <w:p w:rsidR="00DC40E0" w:rsidRPr="00482C80" w:rsidRDefault="007E5BEF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 xml:space="preserve">ли </w:t>
      </w: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ть в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зм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жн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ть, н</w:t>
      </w:r>
      <w:r>
        <w:rPr>
          <w:sz w:val="28"/>
          <w:szCs w:val="28"/>
        </w:rPr>
        <w:t>ео</w:t>
      </w:r>
      <w:r w:rsidR="00DC40E0"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дим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снизить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бъ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м, д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вл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и ки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тн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ть 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чн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r w:rsidR="00DC40E0" w:rsidRPr="00482C80">
        <w:rPr>
          <w:sz w:val="28"/>
          <w:szCs w:val="28"/>
        </w:rPr>
        <w:t>жим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. Б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льным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 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дк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м,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лным жидк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ти, к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к 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им</w:t>
      </w:r>
      <w:r>
        <w:rPr>
          <w:sz w:val="28"/>
          <w:szCs w:val="28"/>
        </w:rPr>
        <w:t>ер</w:t>
      </w:r>
      <w:r w:rsidR="00DC40E0" w:rsidRPr="00482C80">
        <w:rPr>
          <w:sz w:val="28"/>
          <w:szCs w:val="28"/>
        </w:rPr>
        <w:t>, п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и киш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чн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й н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ро</w:t>
      </w:r>
      <w:r w:rsidR="006D34F8"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дим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 xml:space="preserve">ти или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лк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льным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пьян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м, н</w:t>
      </w:r>
      <w:r>
        <w:rPr>
          <w:sz w:val="28"/>
          <w:szCs w:val="28"/>
        </w:rPr>
        <w:t>ео</w:t>
      </w:r>
      <w:r w:rsidR="00DC40E0"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дим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вв</w:t>
      </w: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ти 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тый 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чный з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нд 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инд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 xml:space="preserve">кции в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бщ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 xml:space="preserve">ю 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</w:t>
      </w: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зию. Ч</w:t>
      </w:r>
      <w:r>
        <w:rPr>
          <w:sz w:val="28"/>
          <w:szCs w:val="28"/>
        </w:rPr>
        <w:t>ас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 xml:space="preserve"> б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льны</w:t>
      </w:r>
      <w:r w:rsidR="006D34F8">
        <w:rPr>
          <w:sz w:val="28"/>
          <w:szCs w:val="28"/>
        </w:rPr>
        <w:t>х</w:t>
      </w:r>
      <w:r w:rsidR="00DC40E0" w:rsidRPr="00482C80">
        <w:rPr>
          <w:sz w:val="28"/>
          <w:szCs w:val="28"/>
        </w:rPr>
        <w:t xml:space="preserve"> м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т в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зник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ть 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>и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пытк</w:t>
      </w:r>
      <w:r>
        <w:rPr>
          <w:sz w:val="28"/>
          <w:szCs w:val="28"/>
        </w:rPr>
        <w:t>а</w:t>
      </w:r>
      <w:r w:rsidR="006D34F8">
        <w:rPr>
          <w:sz w:val="28"/>
          <w:szCs w:val="28"/>
        </w:rPr>
        <w:t>х</w:t>
      </w:r>
      <w:r w:rsidR="00DC40E0" w:rsidRPr="00482C80">
        <w:rPr>
          <w:sz w:val="28"/>
          <w:szCs w:val="28"/>
        </w:rPr>
        <w:t xml:space="preserve"> з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нди</w:t>
      </w:r>
      <w:r>
        <w:rPr>
          <w:sz w:val="28"/>
          <w:szCs w:val="28"/>
        </w:rPr>
        <w:t>ро</w:t>
      </w:r>
      <w:r w:rsidR="00DC40E0" w:rsidRPr="00482C8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ния. </w:t>
      </w:r>
      <w:r w:rsidR="006D34F8" w:rsidRPr="00482C80">
        <w:rPr>
          <w:sz w:val="28"/>
          <w:szCs w:val="28"/>
        </w:rPr>
        <w:t>Н</w:t>
      </w:r>
      <w:r w:rsidR="006D34F8">
        <w:rPr>
          <w:sz w:val="28"/>
          <w:szCs w:val="28"/>
        </w:rPr>
        <w:t>у</w:t>
      </w:r>
      <w:r w:rsidR="006D34F8" w:rsidRPr="00482C80">
        <w:rPr>
          <w:sz w:val="28"/>
          <w:szCs w:val="28"/>
        </w:rPr>
        <w:t>жн</w:t>
      </w:r>
      <w:r w:rsidR="006D34F8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мнить, чт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д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з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нди</w:t>
      </w:r>
      <w:r>
        <w:rPr>
          <w:sz w:val="28"/>
          <w:szCs w:val="28"/>
        </w:rPr>
        <w:t>ро</w:t>
      </w:r>
      <w:r w:rsidR="00DC40E0" w:rsidRPr="00482C8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ния 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к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оро</w:t>
      </w:r>
      <w:r w:rsidR="00DC40E0" w:rsidRPr="00482C80">
        <w:rPr>
          <w:sz w:val="28"/>
          <w:szCs w:val="28"/>
        </w:rPr>
        <w:t>жня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я н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лн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тью, т.к. 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чный з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нд н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д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чн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эфф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ктив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н для 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ния жидк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ти и б</w:t>
      </w: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з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н для 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ния тв</w:t>
      </w:r>
      <w:r>
        <w:rPr>
          <w:sz w:val="28"/>
          <w:szCs w:val="28"/>
        </w:rPr>
        <w:t>ер</w:t>
      </w:r>
      <w:r w:rsidR="00DC40E0" w:rsidRPr="00482C80">
        <w:rPr>
          <w:sz w:val="28"/>
          <w:szCs w:val="28"/>
        </w:rPr>
        <w:t>ды</w:t>
      </w:r>
      <w:r w:rsidR="006D34F8">
        <w:rPr>
          <w:sz w:val="28"/>
          <w:szCs w:val="28"/>
        </w:rPr>
        <w:t>х</w:t>
      </w:r>
      <w:r w:rsidR="00DC40E0" w:rsidRPr="00482C80">
        <w:rPr>
          <w:sz w:val="28"/>
          <w:szCs w:val="28"/>
        </w:rPr>
        <w:t xml:space="preserve"> ч</w:t>
      </w:r>
      <w:r>
        <w:rPr>
          <w:sz w:val="28"/>
          <w:szCs w:val="28"/>
        </w:rPr>
        <w:t>ас</w:t>
      </w:r>
      <w:r w:rsidR="00DC40E0" w:rsidRPr="00482C80">
        <w:rPr>
          <w:sz w:val="28"/>
          <w:szCs w:val="28"/>
        </w:rPr>
        <w:t>тиц.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Оп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нны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г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ппы пл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вы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льны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>,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им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, б</w:t>
      </w:r>
      <w:r w:rsidR="007E5BEF">
        <w:rPr>
          <w:sz w:val="28"/>
          <w:szCs w:val="28"/>
        </w:rPr>
        <w:t>ере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нны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нщины в 3 т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им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ере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ти, им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ют 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к </w:t>
      </w:r>
      <w:r w:rsidR="006D34F8">
        <w:rPr>
          <w:sz w:val="28"/>
          <w:szCs w:val="28"/>
        </w:rPr>
        <w:t>ас</w:t>
      </w:r>
      <w:r w:rsidR="006D34F8" w:rsidRPr="00482C80">
        <w:rPr>
          <w:sz w:val="28"/>
          <w:szCs w:val="28"/>
        </w:rPr>
        <w:t>пи</w:t>
      </w:r>
      <w:r w:rsidR="006D34F8">
        <w:rPr>
          <w:sz w:val="28"/>
          <w:szCs w:val="28"/>
        </w:rPr>
        <w:t>ра</w:t>
      </w:r>
      <w:r w:rsidR="006D34F8" w:rsidRPr="00482C80">
        <w:rPr>
          <w:sz w:val="28"/>
          <w:szCs w:val="28"/>
        </w:rPr>
        <w:t>ции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кв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,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г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пп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льны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чш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се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низить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 xml:space="preserve">ть и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бъ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 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чн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жим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щью </w:t>
      </w:r>
      <w:proofErr w:type="spellStart"/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нитидин</w:t>
      </w:r>
      <w:r w:rsidR="007E5BEF">
        <w:rPr>
          <w:sz w:val="28"/>
          <w:szCs w:val="28"/>
        </w:rPr>
        <w:t>а</w:t>
      </w:r>
      <w:proofErr w:type="spellEnd"/>
      <w:r w:rsidRPr="00482C80">
        <w:rPr>
          <w:sz w:val="28"/>
          <w:szCs w:val="28"/>
        </w:rPr>
        <w:t xml:space="preserve"> или </w:t>
      </w:r>
      <w:proofErr w:type="spellStart"/>
      <w:r w:rsidRPr="00482C80">
        <w:rPr>
          <w:sz w:val="28"/>
          <w:szCs w:val="28"/>
        </w:rPr>
        <w:t>цим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тидин</w:t>
      </w:r>
      <w:r w:rsidR="007E5BEF">
        <w:rPr>
          <w:sz w:val="28"/>
          <w:szCs w:val="28"/>
        </w:rPr>
        <w:t>а</w:t>
      </w:r>
      <w:proofErr w:type="spellEnd"/>
      <w:r w:rsidRPr="00482C80">
        <w:rPr>
          <w:sz w:val="28"/>
          <w:szCs w:val="28"/>
        </w:rPr>
        <w:t>, вв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1-2 ч</w:t>
      </w:r>
      <w:r w:rsidR="007E5BEF">
        <w:rPr>
          <w:sz w:val="28"/>
          <w:szCs w:val="28"/>
        </w:rPr>
        <w:t>аса</w:t>
      </w:r>
      <w:r w:rsidRPr="00482C80">
        <w:rPr>
          <w:sz w:val="28"/>
          <w:szCs w:val="28"/>
        </w:rPr>
        <w:t xml:space="preserve"> 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ера</w:t>
      </w:r>
      <w:r w:rsidRPr="00482C80">
        <w:rPr>
          <w:sz w:val="28"/>
          <w:szCs w:val="28"/>
        </w:rPr>
        <w:t xml:space="preserve">ции. K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нию,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тл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жны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вм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ш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ль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тв</w:t>
      </w:r>
      <w:r w:rsidR="007E5BEF">
        <w:rPr>
          <w:sz w:val="28"/>
          <w:szCs w:val="28"/>
        </w:rPr>
        <w:t>а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>,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ц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есоо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зн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ть </w:t>
      </w:r>
      <w:proofErr w:type="spellStart"/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r</w:t>
      </w:r>
      <w:proofErr w:type="spellEnd"/>
      <w:r w:rsidRPr="00482C80">
        <w:rPr>
          <w:sz w:val="28"/>
          <w:szCs w:val="28"/>
        </w:rPr>
        <w:t xml:space="preserve"> </w:t>
      </w:r>
      <w:proofErr w:type="spellStart"/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s</w:t>
      </w:r>
      <w:proofErr w:type="spellEnd"/>
      <w:r w:rsidRPr="00482C80">
        <w:rPr>
          <w:sz w:val="28"/>
          <w:szCs w:val="28"/>
        </w:rPr>
        <w:t xml:space="preserve"> 30 мл цит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ия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осре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ере</w:t>
      </w:r>
      <w:r w:rsidRPr="00482C80">
        <w:rPr>
          <w:sz w:val="28"/>
          <w:szCs w:val="28"/>
        </w:rPr>
        <w:t>д инд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кци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й.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м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личив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я </w:t>
      </w:r>
      <w:proofErr w:type="spellStart"/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H</w:t>
      </w:r>
      <w:proofErr w:type="spellEnd"/>
      <w:r w:rsidRPr="00482C80">
        <w:rPr>
          <w:sz w:val="28"/>
          <w:szCs w:val="28"/>
        </w:rPr>
        <w:t xml:space="preserve"> </w:t>
      </w:r>
      <w:r w:rsidR="006D34F8" w:rsidRPr="00482C80">
        <w:rPr>
          <w:sz w:val="28"/>
          <w:szCs w:val="28"/>
        </w:rPr>
        <w:t>ж</w:t>
      </w:r>
      <w:r w:rsidR="006D34F8">
        <w:rPr>
          <w:sz w:val="28"/>
          <w:szCs w:val="28"/>
        </w:rPr>
        <w:t>е</w:t>
      </w:r>
      <w:r w:rsidR="006D34F8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6D34F8" w:rsidRPr="00482C80">
        <w:rPr>
          <w:sz w:val="28"/>
          <w:szCs w:val="28"/>
        </w:rPr>
        <w:t>д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чн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жим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и п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твия в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ч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пи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ции б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 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 xml:space="preserve">ны. K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нию,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се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зи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ги им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ют д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п к этим п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ара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м, 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льшин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пт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к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 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вить цит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т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ия.</w:t>
      </w:r>
    </w:p>
    <w:p w:rsidR="00482C80" w:rsidRPr="00482C80" w:rsidRDefault="00482C80">
      <w:pPr>
        <w:spacing w:after="200" w:line="276" w:lineRule="auto"/>
        <w:rPr>
          <w:rFonts w:eastAsia="Times New Roman"/>
          <w:bCs/>
          <w:sz w:val="28"/>
          <w:szCs w:val="28"/>
          <w:lang w:eastAsia="en-US"/>
        </w:rPr>
      </w:pPr>
      <w:bookmarkStart w:id="7" w:name="_Toc277255073"/>
      <w:r w:rsidRPr="00482C80">
        <w:rPr>
          <w:b/>
          <w:sz w:val="28"/>
          <w:szCs w:val="28"/>
        </w:rPr>
        <w:br w:type="page"/>
      </w:r>
    </w:p>
    <w:p w:rsidR="00DC40E0" w:rsidRPr="00482C80" w:rsidRDefault="00DC40E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2.2 </w:t>
      </w:r>
      <w:r w:rsidR="006D34F8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Выб</w:t>
      </w:r>
      <w:r w:rsidR="006D34F8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ор</w:t>
      </w: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птим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льн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г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осо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ес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зии</w:t>
      </w:r>
      <w:bookmarkEnd w:id="7"/>
    </w:p>
    <w:p w:rsidR="00482C80" w:rsidRPr="00482C80" w:rsidRDefault="00482C8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Из-з</w:t>
      </w:r>
      <w:r w:rsidR="007E5BEF">
        <w:rPr>
          <w:sz w:val="28"/>
          <w:szCs w:val="28"/>
        </w:rPr>
        <w:t>а</w:t>
      </w:r>
      <w:r w:rsidRPr="00727058">
        <w:rPr>
          <w:sz w:val="28"/>
          <w:szCs w:val="28"/>
        </w:rPr>
        <w:t xml:space="preserve"> </w:t>
      </w:r>
      <w:r w:rsidR="00727058">
        <w:rPr>
          <w:sz w:val="28"/>
          <w:szCs w:val="28"/>
        </w:rPr>
        <w:t>риска</w:t>
      </w:r>
      <w:r w:rsidRPr="00482C80">
        <w:rPr>
          <w:sz w:val="28"/>
          <w:szCs w:val="28"/>
        </w:rPr>
        <w:t xml:space="preserve">,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вяз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бщ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й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й,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ц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нить 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ть вып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ния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ера</w:t>
      </w:r>
      <w:r w:rsidRPr="00482C80">
        <w:rPr>
          <w:sz w:val="28"/>
          <w:szCs w:val="28"/>
        </w:rPr>
        <w:t xml:space="preserve">ций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щью 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дн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из вид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в 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ги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ар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зии.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м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изб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ресс</w:t>
      </w:r>
      <w:r w:rsidRPr="00482C80">
        <w:rPr>
          <w:sz w:val="28"/>
          <w:szCs w:val="28"/>
        </w:rPr>
        <w:t xml:space="preserve">ии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зн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ния,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, </w:t>
      </w:r>
      <w:r w:rsidR="006D34F8">
        <w:rPr>
          <w:sz w:val="28"/>
          <w:szCs w:val="28"/>
        </w:rPr>
        <w:t>с</w:t>
      </w:r>
      <w:r w:rsidR="006D34F8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е</w:t>
      </w:r>
      <w:r w:rsidR="006D34F8" w:rsidRPr="00482C80">
        <w:rPr>
          <w:sz w:val="28"/>
          <w:szCs w:val="28"/>
        </w:rPr>
        <w:t>д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в</w:t>
      </w:r>
      <w:r w:rsidR="006D34F8">
        <w:rPr>
          <w:sz w:val="28"/>
          <w:szCs w:val="28"/>
        </w:rPr>
        <w:t>а</w:t>
      </w:r>
      <w:r w:rsidR="006D34F8" w:rsidRPr="00482C80">
        <w:rPr>
          <w:sz w:val="28"/>
          <w:szCs w:val="28"/>
        </w:rPr>
        <w:t>т</w:t>
      </w:r>
      <w:r w:rsidR="006D34F8">
        <w:rPr>
          <w:sz w:val="28"/>
          <w:szCs w:val="28"/>
        </w:rPr>
        <w:t>е</w:t>
      </w:r>
      <w:r w:rsidR="006D34F8" w:rsidRPr="00482C80">
        <w:rPr>
          <w:sz w:val="28"/>
          <w:szCs w:val="28"/>
        </w:rPr>
        <w:t>льн</w:t>
      </w:r>
      <w:r w:rsidR="006D34F8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, и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 xml:space="preserve">зы </w:t>
      </w:r>
      <w:proofErr w:type="spellStart"/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гит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ции</w:t>
      </w:r>
      <w:proofErr w:type="spellEnd"/>
      <w:r w:rsidRPr="00482C80">
        <w:rPr>
          <w:sz w:val="28"/>
          <w:szCs w:val="28"/>
        </w:rPr>
        <w:t xml:space="preserve">.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,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изб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гл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proofErr w:type="spellStart"/>
      <w:r w:rsidR="007E5BEF">
        <w:rPr>
          <w:sz w:val="28"/>
          <w:szCs w:val="28"/>
        </w:rPr>
        <w:t>се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ции</w:t>
      </w:r>
      <w:proofErr w:type="spellEnd"/>
      <w:r w:rsidRPr="00482C80">
        <w:rPr>
          <w:sz w:val="28"/>
          <w:szCs w:val="28"/>
        </w:rPr>
        <w:t xml:space="preserve"> в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ч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нии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ги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ар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й. </w:t>
      </w:r>
      <w:r w:rsidR="006D34F8" w:rsidRPr="00482C80">
        <w:rPr>
          <w:sz w:val="28"/>
          <w:szCs w:val="28"/>
        </w:rPr>
        <w:t>Н</w:t>
      </w:r>
      <w:r w:rsidR="006D34F8">
        <w:rPr>
          <w:sz w:val="28"/>
          <w:szCs w:val="28"/>
        </w:rPr>
        <w:t>е</w:t>
      </w:r>
      <w:r w:rsidR="006D34F8" w:rsidRPr="00482C80">
        <w:rPr>
          <w:sz w:val="28"/>
          <w:szCs w:val="28"/>
        </w:rPr>
        <w:t>к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т</w:t>
      </w:r>
      <w:r w:rsidR="006D34F8">
        <w:rPr>
          <w:sz w:val="28"/>
          <w:szCs w:val="28"/>
        </w:rPr>
        <w:t>ор</w:t>
      </w:r>
      <w:r w:rsidR="006D34F8" w:rsidRPr="00482C80">
        <w:rPr>
          <w:sz w:val="28"/>
          <w:szCs w:val="28"/>
        </w:rPr>
        <w:t>ы</w:t>
      </w:r>
      <w:r w:rsidR="006D34F8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6D34F8">
        <w:rPr>
          <w:sz w:val="28"/>
          <w:szCs w:val="28"/>
        </w:rPr>
        <w:t>а</w:t>
      </w:r>
      <w:r w:rsidR="006D34F8" w:rsidRPr="00482C80">
        <w:rPr>
          <w:sz w:val="28"/>
          <w:szCs w:val="28"/>
        </w:rPr>
        <w:t>н</w:t>
      </w:r>
      <w:r w:rsidR="006D34F8">
        <w:rPr>
          <w:sz w:val="28"/>
          <w:szCs w:val="28"/>
        </w:rPr>
        <w:t>ес</w:t>
      </w:r>
      <w:r w:rsidR="006D34F8" w:rsidRPr="00482C80">
        <w:rPr>
          <w:sz w:val="28"/>
          <w:szCs w:val="28"/>
        </w:rPr>
        <w:t>т</w:t>
      </w:r>
      <w:r w:rsidR="006D34F8">
        <w:rPr>
          <w:sz w:val="28"/>
          <w:szCs w:val="28"/>
        </w:rPr>
        <w:t>е</w:t>
      </w:r>
      <w:r w:rsidR="006D34F8" w:rsidRPr="00482C80">
        <w:rPr>
          <w:sz w:val="28"/>
          <w:szCs w:val="28"/>
        </w:rPr>
        <w:t>зи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ги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ят,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proofErr w:type="spellStart"/>
      <w:r w:rsidR="006D34F8" w:rsidRPr="00482C80">
        <w:rPr>
          <w:sz w:val="28"/>
          <w:szCs w:val="28"/>
        </w:rPr>
        <w:t>к</w:t>
      </w:r>
      <w:r w:rsidR="006D34F8">
        <w:rPr>
          <w:sz w:val="28"/>
          <w:szCs w:val="28"/>
        </w:rPr>
        <w:t>е</w:t>
      </w:r>
      <w:r w:rsidR="006D34F8" w:rsidRPr="00482C80">
        <w:rPr>
          <w:sz w:val="28"/>
          <w:szCs w:val="28"/>
        </w:rPr>
        <w:t>т</w:t>
      </w:r>
      <w:r w:rsidR="006D34F8">
        <w:rPr>
          <w:sz w:val="28"/>
          <w:szCs w:val="28"/>
        </w:rPr>
        <w:t>а</w:t>
      </w:r>
      <w:r w:rsidR="006D34F8" w:rsidRPr="00482C80">
        <w:rPr>
          <w:sz w:val="28"/>
          <w:szCs w:val="28"/>
        </w:rPr>
        <w:t>ми</w:t>
      </w:r>
      <w:r w:rsidR="006D34F8">
        <w:rPr>
          <w:sz w:val="28"/>
          <w:szCs w:val="28"/>
        </w:rPr>
        <w:t>н</w:t>
      </w:r>
      <w:proofErr w:type="spellEnd"/>
      <w:r w:rsidRPr="00482C80">
        <w:rPr>
          <w:sz w:val="28"/>
          <w:szCs w:val="28"/>
        </w:rPr>
        <w:t xml:space="preserve">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щищ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>т ды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льны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ти и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вля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фл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ы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г</w:t>
      </w:r>
      <w:r w:rsidR="007E5BEF">
        <w:rPr>
          <w:sz w:val="28"/>
          <w:szCs w:val="28"/>
        </w:rPr>
        <w:t>ор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ни,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к.</w:t>
      </w:r>
    </w:p>
    <w:p w:rsidR="00DC40E0" w:rsidRPr="00482C80" w:rsidRDefault="007E5BEF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ли б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льн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м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лным 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дк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м т</w:t>
      </w:r>
      <w:r>
        <w:rPr>
          <w:sz w:val="28"/>
          <w:szCs w:val="28"/>
        </w:rPr>
        <w:t>ре</w:t>
      </w:r>
      <w:r w:rsidR="00DC40E0"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у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я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бщ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я 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</w:t>
      </w: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зия, 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ды</w:t>
      </w:r>
      <w:r w:rsidR="006D34F8">
        <w:rPr>
          <w:sz w:val="28"/>
          <w:szCs w:val="28"/>
        </w:rPr>
        <w:t>х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льны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п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ти н</w:t>
      </w:r>
      <w:r>
        <w:rPr>
          <w:sz w:val="28"/>
          <w:szCs w:val="28"/>
        </w:rPr>
        <w:t>ео</w:t>
      </w:r>
      <w:r w:rsidR="00DC40E0"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дим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щитить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щью </w:t>
      </w:r>
      <w:proofErr w:type="spellStart"/>
      <w:r w:rsidR="00DC40E0" w:rsidRPr="00482C80">
        <w:rPr>
          <w:sz w:val="28"/>
          <w:szCs w:val="28"/>
        </w:rPr>
        <w:t>энд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ра</w:t>
      </w:r>
      <w:r w:rsidR="006D34F8">
        <w:rPr>
          <w:sz w:val="28"/>
          <w:szCs w:val="28"/>
        </w:rPr>
        <w:t>х</w:t>
      </w:r>
      <w:r>
        <w:rPr>
          <w:sz w:val="28"/>
          <w:szCs w:val="28"/>
        </w:rPr>
        <w:t>еа</w:t>
      </w:r>
      <w:r w:rsidR="00DC40E0" w:rsidRPr="00482C80">
        <w:rPr>
          <w:sz w:val="28"/>
          <w:szCs w:val="28"/>
        </w:rPr>
        <w:t>льн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й</w:t>
      </w:r>
      <w:proofErr w:type="spellEnd"/>
      <w:r w:rsidR="00DC40E0" w:rsidRPr="00482C80">
        <w:rPr>
          <w:sz w:val="28"/>
          <w:szCs w:val="28"/>
        </w:rPr>
        <w:t xml:space="preserve"> т</w:t>
      </w:r>
      <w:r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 xml:space="preserve">бки (ЭT)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 м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й. B в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з</w:t>
      </w:r>
      <w:r>
        <w:rPr>
          <w:sz w:val="28"/>
          <w:szCs w:val="28"/>
        </w:rPr>
        <w:t>рас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10 л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т и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льз</w:t>
      </w:r>
      <w:r w:rsidR="006D34F8">
        <w:rPr>
          <w:sz w:val="28"/>
          <w:szCs w:val="28"/>
        </w:rPr>
        <w:t>у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я ЭT б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з м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тки. </w:t>
      </w:r>
      <w:r w:rsidR="006D34F8" w:rsidRPr="00482C80">
        <w:rPr>
          <w:sz w:val="28"/>
          <w:szCs w:val="28"/>
        </w:rPr>
        <w:t>Н</w:t>
      </w:r>
      <w:r w:rsidR="006D34F8">
        <w:rPr>
          <w:sz w:val="28"/>
          <w:szCs w:val="28"/>
        </w:rPr>
        <w:t>а</w:t>
      </w:r>
      <w:r w:rsidR="006D34F8" w:rsidRPr="00482C80">
        <w:rPr>
          <w:sz w:val="28"/>
          <w:szCs w:val="28"/>
        </w:rPr>
        <w:t>иб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ее</w:t>
      </w:r>
      <w:r w:rsidR="00DC40E0" w:rsidRPr="00482C80">
        <w:rPr>
          <w:sz w:val="28"/>
          <w:szCs w:val="28"/>
        </w:rPr>
        <w:t xml:space="preserve"> б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ас</w:t>
      </w:r>
      <w:r w:rsidR="00DC40E0" w:rsidRPr="00482C80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я м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дик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инт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ции т</w:t>
      </w:r>
      <w:r>
        <w:rPr>
          <w:sz w:val="28"/>
          <w:szCs w:val="28"/>
        </w:rPr>
        <w:t>ра</w:t>
      </w:r>
      <w:r w:rsidR="006D34F8">
        <w:rPr>
          <w:sz w:val="28"/>
          <w:szCs w:val="28"/>
        </w:rPr>
        <w:t>х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и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б</w:t>
      </w: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чив</w:t>
      </w:r>
      <w:r>
        <w:rPr>
          <w:sz w:val="28"/>
          <w:szCs w:val="28"/>
        </w:rPr>
        <w:t>ае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я в </w:t>
      </w:r>
      <w:r w:rsidR="006D34F8"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вия</w:t>
      </w:r>
      <w:r w:rsidR="006D34F8">
        <w:rPr>
          <w:sz w:val="28"/>
          <w:szCs w:val="28"/>
        </w:rPr>
        <w:t>х</w:t>
      </w:r>
      <w:r w:rsidR="00DC40E0" w:rsidRPr="00482C80">
        <w:rPr>
          <w:sz w:val="28"/>
          <w:szCs w:val="28"/>
        </w:rPr>
        <w:t xml:space="preserve"> бы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ро</w:t>
      </w:r>
      <w:r w:rsidR="00DC40E0" w:rsidRPr="00482C80">
        <w:rPr>
          <w:sz w:val="28"/>
          <w:szCs w:val="28"/>
        </w:rPr>
        <w:t>й п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льн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й инд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кции (</w:t>
      </w:r>
      <w:proofErr w:type="spellStart"/>
      <w:r w:rsidR="00DC40E0" w:rsidRPr="00482C80">
        <w:rPr>
          <w:sz w:val="28"/>
          <w:szCs w:val="28"/>
        </w:rPr>
        <w:t>к</w:t>
      </w:r>
      <w:r>
        <w:rPr>
          <w:sz w:val="28"/>
          <w:szCs w:val="28"/>
        </w:rPr>
        <w:t>ра</w:t>
      </w:r>
      <w:r w:rsidR="00DC40E0" w:rsidRPr="00482C80">
        <w:rPr>
          <w:sz w:val="28"/>
          <w:szCs w:val="28"/>
        </w:rPr>
        <w:t>ш</w:t>
      </w:r>
      <w:proofErr w:type="spellEnd"/>
      <w:r w:rsidR="00DC40E0" w:rsidRPr="00482C80">
        <w:rPr>
          <w:sz w:val="28"/>
          <w:szCs w:val="28"/>
        </w:rPr>
        <w:t>-инд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 xml:space="preserve">кция)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льз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м </w:t>
      </w:r>
      <w:proofErr w:type="spellStart"/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рео</w:t>
      </w:r>
      <w:r w:rsidR="00DC40E0" w:rsidRPr="00482C80">
        <w:rPr>
          <w:sz w:val="28"/>
          <w:szCs w:val="28"/>
        </w:rPr>
        <w:t>к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иг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ции</w:t>
      </w:r>
      <w:proofErr w:type="spellEnd"/>
      <w:r w:rsidR="00DC40E0" w:rsidRPr="00482C80">
        <w:rPr>
          <w:sz w:val="28"/>
          <w:szCs w:val="28"/>
        </w:rPr>
        <w:t xml:space="preserve"> и 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влив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ния 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ерс</w:t>
      </w:r>
      <w:r w:rsidR="00DC40E0" w:rsidRPr="00482C80">
        <w:rPr>
          <w:sz w:val="28"/>
          <w:szCs w:val="28"/>
        </w:rPr>
        <w:t>тн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 xml:space="preserve">ящ (прием </w:t>
      </w:r>
      <w:proofErr w:type="spellStart"/>
      <w:r w:rsidR="00DC40E0" w:rsidRPr="00482C80">
        <w:rPr>
          <w:sz w:val="28"/>
          <w:szCs w:val="28"/>
        </w:rPr>
        <w:t>Селика</w:t>
      </w:r>
      <w:proofErr w:type="spellEnd"/>
      <w:r w:rsidR="00DC40E0" w:rsidRPr="00482C80">
        <w:rPr>
          <w:sz w:val="28"/>
          <w:szCs w:val="28"/>
        </w:rPr>
        <w:t>).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рео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иг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ция</w:t>
      </w:r>
      <w:proofErr w:type="spellEnd"/>
      <w:r w:rsidRPr="00482C80">
        <w:rPr>
          <w:sz w:val="28"/>
          <w:szCs w:val="28"/>
        </w:rPr>
        <w:t xml:space="preserve">. B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бычны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вия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гки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ь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,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и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гл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г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,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бъ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 г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в 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гки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в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нц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выд</w:t>
      </w:r>
      <w:r w:rsidR="007E5BEF">
        <w:rPr>
          <w:sz w:val="28"/>
          <w:szCs w:val="28"/>
        </w:rPr>
        <w:t>о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зыв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ф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нкци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чн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мк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тью 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гки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(Ф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Л).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н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 xml:space="preserve">жит 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в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,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димый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,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дышит,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льшин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бъ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сос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вля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т,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ор</w:t>
      </w:r>
      <w:r w:rsidRPr="00482C80">
        <w:rPr>
          <w:sz w:val="28"/>
          <w:szCs w:val="28"/>
        </w:rPr>
        <w:t>ый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быть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щ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м,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вы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ит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 xml:space="preserve">дный 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 xml:space="preserve">в в </w:t>
      </w:r>
      <w:r w:rsidR="007E5BEF">
        <w:rPr>
          <w:sz w:val="28"/>
          <w:szCs w:val="28"/>
        </w:rPr>
        <w:t>ор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низм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. 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щ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ния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,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щ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я в Ф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>Л,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зыв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я </w:t>
      </w:r>
      <w:proofErr w:type="spellStart"/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рео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иг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й</w:t>
      </w:r>
      <w:proofErr w:type="spellEnd"/>
      <w:r w:rsidRPr="00482C80">
        <w:rPr>
          <w:sz w:val="28"/>
          <w:szCs w:val="28"/>
        </w:rPr>
        <w:t xml:space="preserve"> или </w:t>
      </w:r>
      <w:proofErr w:type="spellStart"/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нит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й</w:t>
      </w:r>
      <w:proofErr w:type="spellEnd"/>
      <w:r w:rsidRPr="00482C80">
        <w:rPr>
          <w:sz w:val="28"/>
          <w:szCs w:val="28"/>
        </w:rPr>
        <w:t>. B 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ч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нии 3 мин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 ды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ния 100%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льшин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щ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м,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 (п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м </w:t>
      </w:r>
      <w:proofErr w:type="spellStart"/>
      <w:r w:rsidR="007E5BEF">
        <w:rPr>
          <w:sz w:val="28"/>
          <w:szCs w:val="28"/>
        </w:rPr>
        <w:t>Се</w:t>
      </w:r>
      <w:r w:rsidRPr="00482C80">
        <w:rPr>
          <w:sz w:val="28"/>
          <w:szCs w:val="28"/>
        </w:rPr>
        <w:t>лик</w:t>
      </w:r>
      <w:r w:rsidR="007E5BEF">
        <w:rPr>
          <w:sz w:val="28"/>
          <w:szCs w:val="28"/>
        </w:rPr>
        <w:t>а</w:t>
      </w:r>
      <w:proofErr w:type="spellEnd"/>
      <w:r w:rsidRPr="00482C80">
        <w:rPr>
          <w:sz w:val="28"/>
          <w:szCs w:val="28"/>
        </w:rPr>
        <w:t>),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 им</w:t>
      </w:r>
      <w:r w:rsidR="007E5BEF">
        <w:rPr>
          <w:sz w:val="28"/>
          <w:szCs w:val="28"/>
        </w:rPr>
        <w:t>ее</w:t>
      </w:r>
      <w:r w:rsidRPr="00482C80">
        <w:rPr>
          <w:sz w:val="28"/>
          <w:szCs w:val="28"/>
        </w:rPr>
        <w:t>т ф</w:t>
      </w:r>
      <w:r w:rsidR="007E5BEF">
        <w:rPr>
          <w:sz w:val="28"/>
          <w:szCs w:val="28"/>
        </w:rPr>
        <w:t>ор</w:t>
      </w:r>
      <w:r w:rsidRPr="00482C80">
        <w:rPr>
          <w:sz w:val="28"/>
          <w:szCs w:val="28"/>
        </w:rPr>
        <w:t>м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льц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и </w:t>
      </w:r>
      <w:r w:rsidR="007E5BEF">
        <w:rPr>
          <w:sz w:val="28"/>
          <w:szCs w:val="28"/>
        </w:rPr>
        <w:t>рас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жд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вым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льц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 т</w:t>
      </w:r>
      <w:r w:rsidR="007E5BEF">
        <w:rPr>
          <w:sz w:val="28"/>
          <w:szCs w:val="28"/>
        </w:rPr>
        <w:t>ра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и и щит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видным </w:t>
      </w:r>
      <w:r w:rsidR="006D34F8">
        <w:rPr>
          <w:sz w:val="28"/>
          <w:szCs w:val="28"/>
        </w:rPr>
        <w:t>хр</w:t>
      </w:r>
      <w:r w:rsidR="006D34F8" w:rsidRPr="00482C80">
        <w:rPr>
          <w:sz w:val="28"/>
          <w:szCs w:val="28"/>
        </w:rPr>
        <w:t>ящ</w:t>
      </w:r>
      <w:r w:rsidR="006D34F8">
        <w:rPr>
          <w:sz w:val="28"/>
          <w:szCs w:val="28"/>
        </w:rPr>
        <w:t>о</w:t>
      </w:r>
      <w:r w:rsidR="006D34F8" w:rsidRPr="00482C80">
        <w:rPr>
          <w:sz w:val="28"/>
          <w:szCs w:val="28"/>
        </w:rPr>
        <w:t>м</w:t>
      </w:r>
      <w:r w:rsidRPr="00482C80">
        <w:rPr>
          <w:sz w:val="28"/>
          <w:szCs w:val="28"/>
        </w:rPr>
        <w:t>.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нии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с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дит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пищ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, п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д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жд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ющ</w:t>
      </w:r>
      <w:r w:rsidR="007E5BEF">
        <w:rPr>
          <w:sz w:val="28"/>
          <w:szCs w:val="28"/>
        </w:rPr>
        <w:t>ее</w:t>
      </w:r>
      <w:r w:rsidRPr="00482C80">
        <w:rPr>
          <w:sz w:val="28"/>
          <w:szCs w:val="28"/>
        </w:rPr>
        <w:t xml:space="preserve"> </w:t>
      </w:r>
      <w:proofErr w:type="spellStart"/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гит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цию</w:t>
      </w:r>
      <w:proofErr w:type="spellEnd"/>
      <w:r w:rsidRPr="00482C80">
        <w:rPr>
          <w:sz w:val="28"/>
          <w:szCs w:val="28"/>
        </w:rPr>
        <w:t xml:space="preserve"> 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чн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жим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 гл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тк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.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лютн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жн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я 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 xml:space="preserve">и 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вии,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Pr="00482C80">
        <w:rPr>
          <w:sz w:val="28"/>
          <w:szCs w:val="28"/>
        </w:rPr>
        <w:lastRenderedPageBreak/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ос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щ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твля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т</w:t>
      </w:r>
      <w:r w:rsidR="007E5BEF">
        <w:rPr>
          <w:sz w:val="28"/>
          <w:szCs w:val="28"/>
        </w:rPr>
        <w:t>е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>нич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ки п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вильн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.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лжн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быть д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тат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чн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ильным: 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ли эквив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нтн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ние нан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ит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пинк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оса</w:t>
      </w:r>
      <w:r w:rsidRPr="00482C80">
        <w:rPr>
          <w:sz w:val="28"/>
          <w:szCs w:val="28"/>
        </w:rPr>
        <w:t>, 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вызыв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щ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щ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ти.</w:t>
      </w:r>
    </w:p>
    <w:p w:rsidR="00482C80" w:rsidRPr="00482C80" w:rsidRDefault="00482C8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8" w:name="_Toc277255074"/>
    </w:p>
    <w:p w:rsidR="00DC40E0" w:rsidRPr="00482C80" w:rsidRDefault="00DC40E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2.3 </w:t>
      </w:r>
      <w:r w:rsidR="006D34F8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="006D34F8">
        <w:rPr>
          <w:rFonts w:ascii="Times New Roman" w:hAnsi="Times New Roman"/>
          <w:b w:val="0"/>
          <w:color w:val="auto"/>
          <w:sz w:val="28"/>
          <w:szCs w:val="28"/>
          <w:lang w:val="ru-RU"/>
        </w:rPr>
        <w:t>ех</w:t>
      </w:r>
      <w:r w:rsidR="006D34F8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ник</w:t>
      </w:r>
      <w:r w:rsidR="006D34F8">
        <w:rPr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бы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й п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ос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л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д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в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льн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й ин</w:t>
      </w:r>
      <w:r w:rsidR="006047E2">
        <w:rPr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у</w:t>
      </w:r>
      <w:r w:rsidR="006047E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ба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ции</w:t>
      </w:r>
      <w:bookmarkEnd w:id="8"/>
    </w:p>
    <w:p w:rsidR="00482C80" w:rsidRPr="00482C80" w:rsidRDefault="00482C8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Методика включает в себя следующие манипуляции: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1.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вить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пп</w:t>
      </w:r>
      <w:r w:rsidR="007E5BEF">
        <w:rPr>
          <w:sz w:val="28"/>
          <w:szCs w:val="28"/>
        </w:rPr>
        <w:t>ара</w:t>
      </w:r>
      <w:r w:rsidRPr="00482C80">
        <w:rPr>
          <w:sz w:val="28"/>
          <w:szCs w:val="28"/>
        </w:rPr>
        <w:t>т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и 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арс</w:t>
      </w:r>
      <w:r w:rsidRPr="00482C80">
        <w:rPr>
          <w:sz w:val="28"/>
          <w:szCs w:val="28"/>
        </w:rPr>
        <w:t>тв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нны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ара</w:t>
      </w:r>
      <w:r w:rsidRPr="00482C80">
        <w:rPr>
          <w:sz w:val="28"/>
          <w:szCs w:val="28"/>
        </w:rPr>
        <w:t xml:space="preserve">ты. 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 xml:space="preserve">ли 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ть 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ть,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им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ть 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щ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, п</w:t>
      </w:r>
      <w:r w:rsidR="007E5BEF">
        <w:rPr>
          <w:sz w:val="28"/>
          <w:szCs w:val="28"/>
        </w:rPr>
        <w:t>ере</w:t>
      </w:r>
      <w:r w:rsidRPr="00482C80">
        <w:rPr>
          <w:sz w:val="28"/>
          <w:szCs w:val="28"/>
        </w:rPr>
        <w:t>чи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нн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в 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блиц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1. 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ч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зии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ить в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ю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пп</w:t>
      </w:r>
      <w:r w:rsidR="007E5BEF">
        <w:rPr>
          <w:sz w:val="28"/>
          <w:szCs w:val="28"/>
        </w:rPr>
        <w:t>ара</w:t>
      </w:r>
      <w:r w:rsidRPr="00482C80">
        <w:rPr>
          <w:sz w:val="28"/>
          <w:szCs w:val="28"/>
        </w:rPr>
        <w:t>т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,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бы быть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ере</w:t>
      </w:r>
      <w:r w:rsidRPr="00482C80">
        <w:rPr>
          <w:sz w:val="28"/>
          <w:szCs w:val="28"/>
        </w:rPr>
        <w:t>нным,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се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б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н</w:t>
      </w:r>
      <w:r w:rsidR="007E5BEF">
        <w:rPr>
          <w:sz w:val="28"/>
          <w:szCs w:val="28"/>
        </w:rPr>
        <w:t>а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дить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д 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2. </w:t>
      </w:r>
      <w:r w:rsidR="007E5BEF">
        <w:rPr>
          <w:sz w:val="28"/>
          <w:szCs w:val="28"/>
        </w:rPr>
        <w:t>Расс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ть 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рос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ти вв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ния 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чн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ера</w:t>
      </w:r>
      <w:r w:rsidRPr="00482C80">
        <w:rPr>
          <w:sz w:val="28"/>
          <w:szCs w:val="28"/>
        </w:rPr>
        <w:t>ци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м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,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3.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ц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нить в</w:t>
      </w:r>
      <w:r w:rsidR="007E5BEF">
        <w:rPr>
          <w:sz w:val="28"/>
          <w:szCs w:val="28"/>
        </w:rPr>
        <w:t>еро</w:t>
      </w:r>
      <w:r w:rsidRPr="00482C80">
        <w:rPr>
          <w:sz w:val="28"/>
          <w:szCs w:val="28"/>
        </w:rPr>
        <w:t>ятны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т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ти инт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ции т</w:t>
      </w:r>
      <w:r w:rsidR="007E5BEF">
        <w:rPr>
          <w:sz w:val="28"/>
          <w:szCs w:val="28"/>
        </w:rPr>
        <w:t>ра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и. 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 xml:space="preserve">ли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жид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ют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т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ти, 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вн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вь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ц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нить 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 xml:space="preserve">ть 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ги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ар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зии или инт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ции в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зн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4. </w:t>
      </w:r>
      <w:r w:rsidR="006D34F8" w:rsidRPr="00482C80">
        <w:rPr>
          <w:sz w:val="28"/>
          <w:szCs w:val="28"/>
        </w:rPr>
        <w:t>Вв</w:t>
      </w:r>
      <w:r w:rsidR="006D34F8">
        <w:rPr>
          <w:sz w:val="28"/>
          <w:szCs w:val="28"/>
        </w:rPr>
        <w:t>ес</w:t>
      </w:r>
      <w:r w:rsidR="006D34F8" w:rsidRPr="00482C80">
        <w:rPr>
          <w:sz w:val="28"/>
          <w:szCs w:val="28"/>
        </w:rPr>
        <w:t>ти</w:t>
      </w:r>
      <w:r w:rsidRPr="00482C80">
        <w:rPr>
          <w:sz w:val="28"/>
          <w:szCs w:val="28"/>
        </w:rPr>
        <w:t xml:space="preserve"> вн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нн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ю 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нюлю и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т</w:t>
      </w:r>
      <w:r w:rsidR="007E5BEF">
        <w:rPr>
          <w:sz w:val="28"/>
          <w:szCs w:val="28"/>
        </w:rPr>
        <w:t>е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>ник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ния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 xml:space="preserve">ящ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>м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асс</w:t>
      </w:r>
      <w:r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нт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5.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 xml:space="preserve">ти </w:t>
      </w:r>
      <w:proofErr w:type="spellStart"/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рео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иг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цию</w:t>
      </w:r>
      <w:proofErr w:type="spellEnd"/>
      <w:r w:rsidRPr="00482C80">
        <w:rPr>
          <w:sz w:val="28"/>
          <w:szCs w:val="28"/>
        </w:rPr>
        <w:t>. 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льз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я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нт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 xml:space="preserve"> </w:t>
      </w:r>
      <w:proofErr w:type="spellStart"/>
      <w:r w:rsidRPr="00482C80">
        <w:rPr>
          <w:sz w:val="28"/>
          <w:szCs w:val="28"/>
        </w:rPr>
        <w:t>M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гил</w:t>
      </w:r>
      <w:r w:rsidR="007E5BEF">
        <w:rPr>
          <w:sz w:val="28"/>
          <w:szCs w:val="28"/>
        </w:rPr>
        <w:t>а</w:t>
      </w:r>
      <w:proofErr w:type="spellEnd"/>
      <w:r w:rsidRPr="00482C80">
        <w:rPr>
          <w:sz w:val="28"/>
          <w:szCs w:val="28"/>
        </w:rPr>
        <w:t xml:space="preserve"> или д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нт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 xml:space="preserve">,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тк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ыть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 xml:space="preserve">д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орос</w:t>
      </w:r>
      <w:r w:rsidRPr="00482C80">
        <w:rPr>
          <w:sz w:val="28"/>
          <w:szCs w:val="28"/>
        </w:rPr>
        <w:t>тью 6-8 л/мин и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жить лиц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в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ю м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к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.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дить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я,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жд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м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и лиц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чки.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рос</w:t>
      </w:r>
      <w:r w:rsidRPr="00482C80">
        <w:rPr>
          <w:sz w:val="28"/>
          <w:szCs w:val="28"/>
        </w:rPr>
        <w:t>ит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дыш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 в 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ч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6047E2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3 мин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т. </w:t>
      </w:r>
      <w:r w:rsidR="006D34F8" w:rsidRPr="00482C80">
        <w:rPr>
          <w:sz w:val="28"/>
          <w:szCs w:val="28"/>
        </w:rPr>
        <w:t>Н</w:t>
      </w:r>
      <w:r w:rsidR="006D34F8">
        <w:rPr>
          <w:sz w:val="28"/>
          <w:szCs w:val="28"/>
        </w:rPr>
        <w:t>е</w:t>
      </w:r>
      <w:r w:rsidR="006D34F8" w:rsidRPr="00482C80">
        <w:rPr>
          <w:sz w:val="28"/>
          <w:szCs w:val="28"/>
        </w:rPr>
        <w:t>льзя</w:t>
      </w:r>
      <w:r w:rsidRPr="00482C80">
        <w:rPr>
          <w:sz w:val="28"/>
          <w:szCs w:val="28"/>
        </w:rPr>
        <w:t xml:space="preserve">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дин вд</w:t>
      </w:r>
      <w:r w:rsidR="007E5BEF">
        <w:rPr>
          <w:sz w:val="28"/>
          <w:szCs w:val="28"/>
        </w:rPr>
        <w:t>о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зд</w:t>
      </w:r>
      <w:r w:rsidR="006D34F8">
        <w:rPr>
          <w:sz w:val="28"/>
          <w:szCs w:val="28"/>
        </w:rPr>
        <w:t>ух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, ин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ч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вт</w:t>
      </w:r>
      <w:r w:rsidR="007E5BEF">
        <w:rPr>
          <w:sz w:val="28"/>
          <w:szCs w:val="28"/>
        </w:rPr>
        <w:t>ор</w:t>
      </w:r>
      <w:r w:rsidRPr="00482C80">
        <w:rPr>
          <w:sz w:val="28"/>
          <w:szCs w:val="28"/>
        </w:rPr>
        <w:t xml:space="preserve">ить </w:t>
      </w:r>
      <w:proofErr w:type="spellStart"/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рео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иг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цию</w:t>
      </w:r>
      <w:proofErr w:type="spellEnd"/>
      <w:r w:rsidRPr="00482C80">
        <w:rPr>
          <w:sz w:val="28"/>
          <w:szCs w:val="28"/>
        </w:rPr>
        <w:t>.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бъя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ня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я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бъ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м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,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щ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 xml:space="preserve">я в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 вд</w:t>
      </w:r>
      <w:r w:rsidR="007E5BEF">
        <w:rPr>
          <w:sz w:val="28"/>
          <w:szCs w:val="28"/>
        </w:rPr>
        <w:t>о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зд</w:t>
      </w:r>
      <w:r w:rsidR="006D34F8">
        <w:rPr>
          <w:sz w:val="28"/>
          <w:szCs w:val="28"/>
        </w:rPr>
        <w:t>ух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6.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лить 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ара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для инд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кции,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 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(н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им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 xml:space="preserve">, </w:t>
      </w:r>
      <w:proofErr w:type="spellStart"/>
      <w:r w:rsidRPr="00482C80">
        <w:rPr>
          <w:sz w:val="28"/>
          <w:szCs w:val="28"/>
        </w:rPr>
        <w:t>ти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</w:t>
      </w:r>
      <w:proofErr w:type="spellEnd"/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ия 5 мг/кг), и вв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дить 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вн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, п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ч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вв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 xml:space="preserve">ти </w:t>
      </w:r>
      <w:proofErr w:type="spellStart"/>
      <w:r w:rsidR="007E5BEF">
        <w:rPr>
          <w:sz w:val="28"/>
          <w:szCs w:val="28"/>
        </w:rPr>
        <w:t>с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кцинил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лин</w:t>
      </w:r>
      <w:proofErr w:type="spellEnd"/>
      <w:r w:rsidRPr="00482C80">
        <w:rPr>
          <w:sz w:val="28"/>
          <w:szCs w:val="28"/>
        </w:rPr>
        <w:t xml:space="preserve"> 1,5 мг/кг. П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 xml:space="preserve">ты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зн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ния </w:t>
      </w:r>
      <w:r w:rsidR="007E5BEF">
        <w:rPr>
          <w:sz w:val="28"/>
          <w:szCs w:val="28"/>
        </w:rPr>
        <w:t>асс</w:t>
      </w:r>
      <w:r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нт 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ч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7.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жив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лиц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в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ю м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к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, 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нтили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Pr="00482C80">
        <w:rPr>
          <w:sz w:val="28"/>
          <w:szCs w:val="28"/>
        </w:rPr>
        <w:lastRenderedPageBreak/>
        <w:t>в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чн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ю, т.к.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д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никн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ть в 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к и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личить вн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чн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. П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звития эфф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кт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proofErr w:type="spellStart"/>
      <w:r w:rsidR="007E5BEF">
        <w:rPr>
          <w:sz w:val="28"/>
          <w:szCs w:val="28"/>
        </w:rPr>
        <w:t>с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кцинил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лин</w:t>
      </w:r>
      <w:r w:rsidR="007E5BEF">
        <w:rPr>
          <w:sz w:val="28"/>
          <w:szCs w:val="28"/>
        </w:rPr>
        <w:t>а</w:t>
      </w:r>
      <w:proofErr w:type="spellEnd"/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дит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инт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цию т</w:t>
      </w:r>
      <w:r w:rsidR="007E5BEF">
        <w:rPr>
          <w:sz w:val="28"/>
          <w:szCs w:val="28"/>
        </w:rPr>
        <w:t>ра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и и 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зд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йт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м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тк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ЭT,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ьт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т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бки, вы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шив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я 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гки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ч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: 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ли инт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ция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тягив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люб</w:t>
      </w:r>
      <w:r w:rsidR="007E5BEF">
        <w:rPr>
          <w:sz w:val="28"/>
          <w:szCs w:val="28"/>
        </w:rPr>
        <w:t>о</w:t>
      </w:r>
      <w:r w:rsidR="00482C80" w:rsidRPr="00482C80">
        <w:rPr>
          <w:sz w:val="28"/>
          <w:szCs w:val="28"/>
        </w:rPr>
        <w:t>й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ичин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или цв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жи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6D34F8">
        <w:rPr>
          <w:sz w:val="28"/>
          <w:szCs w:val="28"/>
        </w:rPr>
        <w:t>уху</w:t>
      </w:r>
      <w:r w:rsidRPr="00482C80">
        <w:rPr>
          <w:sz w:val="28"/>
          <w:szCs w:val="28"/>
        </w:rPr>
        <w:t>дш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я,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ч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ть 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чн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ю 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нтиляцию,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я </w:t>
      </w:r>
      <w:r w:rsidR="007E5BEF">
        <w:rPr>
          <w:sz w:val="28"/>
          <w:szCs w:val="28"/>
        </w:rPr>
        <w:t>ос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щ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твлять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ящ,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8. Уб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дивши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ь,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ЭT 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вильн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, фик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йт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ее</w:t>
      </w:r>
      <w:r w:rsidRPr="00482C80">
        <w:rPr>
          <w:sz w:val="28"/>
          <w:szCs w:val="28"/>
        </w:rPr>
        <w:t>, лишь п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асс</w:t>
      </w:r>
      <w:r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нт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нчить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9. B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нц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ера</w:t>
      </w:r>
      <w:r w:rsidRPr="00482C80">
        <w:rPr>
          <w:sz w:val="28"/>
          <w:szCs w:val="28"/>
        </w:rPr>
        <w:t>ции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нит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 и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извл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йт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proofErr w:type="spellStart"/>
      <w:r w:rsidRPr="00482C80">
        <w:rPr>
          <w:sz w:val="28"/>
          <w:szCs w:val="28"/>
        </w:rPr>
        <w:t>энд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ра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еа</w:t>
      </w:r>
      <w:r w:rsidRPr="00482C80">
        <w:rPr>
          <w:sz w:val="28"/>
          <w:szCs w:val="28"/>
        </w:rPr>
        <w:t>льн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ю</w:t>
      </w:r>
      <w:proofErr w:type="spellEnd"/>
      <w:r w:rsidRPr="00482C80">
        <w:rPr>
          <w:sz w:val="28"/>
          <w:szCs w:val="28"/>
        </w:rPr>
        <w:t xml:space="preserve"> т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бк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,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тью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 в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зн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и б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осо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нт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ли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п</w:t>
      </w:r>
      <w:r w:rsidR="007E5BEF">
        <w:rPr>
          <w:sz w:val="28"/>
          <w:szCs w:val="28"/>
        </w:rPr>
        <w:t>ро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 xml:space="preserve">ть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и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ды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льны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п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й.</w:t>
      </w:r>
    </w:p>
    <w:p w:rsidR="00482C80" w:rsidRPr="00482C80" w:rsidRDefault="00482C8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9" w:name="_Toc277255075"/>
    </w:p>
    <w:p w:rsidR="00DC40E0" w:rsidRPr="00482C80" w:rsidRDefault="00DC40E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2.4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Т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удн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ос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ти п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и вып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лн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нии м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="00482C80"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дики</w:t>
      </w:r>
      <w:bookmarkEnd w:id="9"/>
    </w:p>
    <w:p w:rsidR="00482C80" w:rsidRPr="00482C80" w:rsidRDefault="00482C8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1. Интуб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ция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ь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жид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т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удн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й. П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жд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се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нужн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уб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дить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я,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щ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>т г</w:t>
      </w:r>
      <w:r w:rsidR="007E5BEF">
        <w:rPr>
          <w:sz w:val="28"/>
          <w:szCs w:val="28"/>
        </w:rPr>
        <w:t>ор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нь в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 xml:space="preserve">ну. 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ли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к,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ду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тить г</w:t>
      </w:r>
      <w:r w:rsidR="007E5BEF">
        <w:rPr>
          <w:sz w:val="28"/>
          <w:szCs w:val="28"/>
        </w:rPr>
        <w:t>ор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нь вм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r w:rsidR="006D34F8" w:rsidRPr="00482C80">
        <w:rPr>
          <w:sz w:val="28"/>
          <w:szCs w:val="28"/>
        </w:rPr>
        <w:t>В</w:t>
      </w:r>
      <w:r w:rsidR="006D34F8">
        <w:rPr>
          <w:sz w:val="28"/>
          <w:szCs w:val="28"/>
        </w:rPr>
        <w:t>а</w:t>
      </w:r>
      <w:r w:rsidR="006D34F8" w:rsidRPr="00482C80">
        <w:rPr>
          <w:sz w:val="28"/>
          <w:szCs w:val="28"/>
        </w:rPr>
        <w:t>ш</w:t>
      </w:r>
      <w:r w:rsidR="006D34F8">
        <w:rPr>
          <w:sz w:val="28"/>
          <w:szCs w:val="28"/>
        </w:rPr>
        <w:t>е</w:t>
      </w:r>
      <w:r w:rsidR="006D34F8" w:rsidRPr="00482C80">
        <w:rPr>
          <w:sz w:val="28"/>
          <w:szCs w:val="28"/>
        </w:rPr>
        <w:t>г</w:t>
      </w:r>
      <w:r w:rsidR="006D34F8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щник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в п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вильн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, 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блять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илу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ния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 xml:space="preserve">ящ 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ли нужн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вить </w:t>
      </w:r>
      <w:proofErr w:type="spellStart"/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укцинил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лин</w:t>
      </w:r>
      <w:proofErr w:type="spellEnd"/>
      <w:r w:rsidRPr="00482C80">
        <w:rPr>
          <w:sz w:val="28"/>
          <w:szCs w:val="28"/>
        </w:rPr>
        <w:t>,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будьт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вв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 xml:space="preserve">ти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пин п</w:t>
      </w:r>
      <w:r w:rsidR="007E5BEF">
        <w:rPr>
          <w:sz w:val="28"/>
          <w:szCs w:val="28"/>
        </w:rPr>
        <w:t>ере</w:t>
      </w:r>
      <w:r w:rsidRPr="00482C80">
        <w:rPr>
          <w:sz w:val="28"/>
          <w:szCs w:val="28"/>
        </w:rPr>
        <w:t>д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вт</w:t>
      </w:r>
      <w:r w:rsidR="007E5BEF">
        <w:rPr>
          <w:sz w:val="28"/>
          <w:szCs w:val="28"/>
        </w:rPr>
        <w:t>ор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й,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бы изб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б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дик</w:t>
      </w:r>
      <w:r w:rsidR="007E5BEF">
        <w:rPr>
          <w:sz w:val="28"/>
          <w:szCs w:val="28"/>
        </w:rPr>
        <w:t>ар</w:t>
      </w:r>
      <w:r w:rsidRPr="00482C80">
        <w:rPr>
          <w:sz w:val="28"/>
          <w:szCs w:val="28"/>
        </w:rPr>
        <w:t>дии,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йт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ктивн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нтили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изб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гип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ии и </w:t>
      </w:r>
      <w:r w:rsidR="007E5BEF">
        <w:rPr>
          <w:sz w:val="28"/>
          <w:szCs w:val="28"/>
        </w:rPr>
        <w:t>со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нять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 xml:space="preserve">ящ. 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ли интуб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ция т</w:t>
      </w:r>
      <w:r w:rsidR="007E5BEF">
        <w:rPr>
          <w:sz w:val="28"/>
          <w:szCs w:val="28"/>
        </w:rPr>
        <w:t>ра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и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ь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й, п</w:t>
      </w:r>
      <w:r w:rsidR="007E5BEF">
        <w:rPr>
          <w:sz w:val="28"/>
          <w:szCs w:val="28"/>
        </w:rPr>
        <w:t>ере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дят к </w:t>
      </w:r>
      <w:r w:rsidR="007E5BEF">
        <w:rPr>
          <w:sz w:val="28"/>
          <w:szCs w:val="28"/>
        </w:rPr>
        <w:t>с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,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пи</w:t>
      </w:r>
      <w:r w:rsidR="007E5BEF">
        <w:rPr>
          <w:sz w:val="28"/>
          <w:szCs w:val="28"/>
        </w:rPr>
        <w:t>са</w:t>
      </w:r>
      <w:r w:rsidRPr="00482C80">
        <w:rPr>
          <w:sz w:val="28"/>
          <w:szCs w:val="28"/>
        </w:rPr>
        <w:t>нн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в 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зд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уд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чн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интуб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2. Нет кислорода. Я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,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proofErr w:type="spellStart"/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рео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иг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цию</w:t>
      </w:r>
      <w:proofErr w:type="spellEnd"/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ти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уд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я, 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се</w:t>
      </w:r>
      <w:r w:rsidRPr="00482C80">
        <w:rPr>
          <w:sz w:val="28"/>
          <w:szCs w:val="28"/>
        </w:rPr>
        <w:t xml:space="preserve"> 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ду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ущ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твить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ящ, 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к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пи</w:t>
      </w:r>
      <w:r w:rsidR="007E5BEF">
        <w:rPr>
          <w:sz w:val="28"/>
          <w:szCs w:val="28"/>
        </w:rPr>
        <w:t>са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выш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. B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иту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ции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кку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нтили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зду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 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изб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гип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ии п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тупл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ния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пн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э.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3. Нет </w:t>
      </w:r>
      <w:proofErr w:type="spellStart"/>
      <w:r w:rsidRPr="00482C80">
        <w:rPr>
          <w:sz w:val="28"/>
          <w:szCs w:val="28"/>
        </w:rPr>
        <w:t>сукцинилхолина</w:t>
      </w:r>
      <w:proofErr w:type="spellEnd"/>
      <w:r w:rsidRPr="00482C80">
        <w:rPr>
          <w:sz w:val="28"/>
          <w:szCs w:val="28"/>
        </w:rPr>
        <w:t xml:space="preserve">. Лучшим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осо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 в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иту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ции явля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я </w:t>
      </w:r>
      <w:r w:rsidRPr="00482C80">
        <w:rPr>
          <w:sz w:val="28"/>
          <w:szCs w:val="28"/>
        </w:rPr>
        <w:lastRenderedPageBreak/>
        <w:t>индукция в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нии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ку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пущ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нным вниз 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в </w:t>
      </w:r>
      <w:proofErr w:type="spellStart"/>
      <w:r w:rsidRPr="00482C80">
        <w:rPr>
          <w:sz w:val="28"/>
          <w:szCs w:val="28"/>
        </w:rPr>
        <w:t>ным</w:t>
      </w:r>
      <w:proofErr w:type="spellEnd"/>
      <w:r w:rsidRPr="00482C80">
        <w:rPr>
          <w:sz w:val="28"/>
          <w:szCs w:val="28"/>
        </w:rPr>
        <w:t xml:space="preserve">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нц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м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щью инг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ляции </w:t>
      </w:r>
      <w:proofErr w:type="spellStart"/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proofErr w:type="spellEnd"/>
      <w:r w:rsidRPr="00482C80">
        <w:rPr>
          <w:sz w:val="28"/>
          <w:szCs w:val="28"/>
        </w:rPr>
        <w:t xml:space="preserve"> или эфи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м. П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д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тиж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ния глуб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зии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proofErr w:type="spellStart"/>
      <w:r w:rsidR="006D34F8" w:rsidRPr="00482C80">
        <w:rPr>
          <w:sz w:val="28"/>
          <w:szCs w:val="28"/>
        </w:rPr>
        <w:t>ин</w:t>
      </w:r>
      <w:r w:rsidR="006D34F8">
        <w:rPr>
          <w:sz w:val="28"/>
          <w:szCs w:val="28"/>
        </w:rPr>
        <w:t>т</w:t>
      </w:r>
      <w:r w:rsidR="006D34F8" w:rsidRPr="00482C80">
        <w:rPr>
          <w:sz w:val="28"/>
          <w:szCs w:val="28"/>
        </w:rPr>
        <w:t>уби</w:t>
      </w:r>
      <w:r w:rsidR="006D34F8">
        <w:rPr>
          <w:sz w:val="28"/>
          <w:szCs w:val="28"/>
        </w:rPr>
        <w:t>ро</w:t>
      </w:r>
      <w:r w:rsidR="006D34F8" w:rsidRPr="00482C80">
        <w:rPr>
          <w:sz w:val="28"/>
          <w:szCs w:val="28"/>
        </w:rPr>
        <w:t>в</w:t>
      </w:r>
      <w:r w:rsidR="006D34F8">
        <w:rPr>
          <w:sz w:val="28"/>
          <w:szCs w:val="28"/>
        </w:rPr>
        <w:t>а</w:t>
      </w:r>
      <w:r w:rsidR="006D34F8" w:rsidRPr="00482C80">
        <w:rPr>
          <w:sz w:val="28"/>
          <w:szCs w:val="28"/>
        </w:rPr>
        <w:t>ть</w:t>
      </w:r>
      <w:proofErr w:type="spellEnd"/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нии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ку. B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м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луч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ти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дить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ящ, т к.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 xml:space="preserve">и 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 xml:space="preserve">звитии </w:t>
      </w:r>
      <w:proofErr w:type="spellStart"/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гу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гит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ции</w:t>
      </w:r>
      <w:proofErr w:type="spellEnd"/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жим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лудк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буд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выт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из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з 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пи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ции.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4 </w:t>
      </w:r>
      <w:proofErr w:type="spellStart"/>
      <w:r w:rsidRPr="00482C80">
        <w:rPr>
          <w:sz w:val="28"/>
          <w:szCs w:val="28"/>
        </w:rPr>
        <w:t>H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уд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чн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я</w:t>
      </w:r>
      <w:proofErr w:type="spellEnd"/>
      <w:r w:rsidRPr="00482C80">
        <w:rPr>
          <w:sz w:val="28"/>
          <w:szCs w:val="28"/>
        </w:rPr>
        <w:t xml:space="preserve"> интуб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ция. 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ли интуб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ция т</w:t>
      </w:r>
      <w:r w:rsidR="007E5BEF">
        <w:rPr>
          <w:sz w:val="28"/>
          <w:szCs w:val="28"/>
        </w:rPr>
        <w:t>ра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и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ь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й, лучш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ть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льт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тивную 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дику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зии и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т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тить в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мя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вт</w:t>
      </w:r>
      <w:r w:rsidR="007E5BEF">
        <w:rPr>
          <w:sz w:val="28"/>
          <w:szCs w:val="28"/>
        </w:rPr>
        <w:t>ор</w:t>
      </w:r>
      <w:r w:rsidRPr="00482C80">
        <w:rPr>
          <w:sz w:val="28"/>
          <w:szCs w:val="28"/>
        </w:rPr>
        <w:t>ны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пытки интуб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ции.</w:t>
      </w:r>
    </w:p>
    <w:p w:rsidR="00DC40E0" w:rsidRPr="00482C80" w:rsidRDefault="0032749B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482C80">
        <w:rPr>
          <w:sz w:val="28"/>
          <w:szCs w:val="28"/>
        </w:rPr>
        <w:t>зм</w:t>
      </w:r>
      <w:r>
        <w:rPr>
          <w:sz w:val="28"/>
          <w:szCs w:val="28"/>
        </w:rPr>
        <w:t>о</w:t>
      </w:r>
      <w:r w:rsidRPr="00482C80">
        <w:rPr>
          <w:sz w:val="28"/>
          <w:szCs w:val="28"/>
        </w:rPr>
        <w:t>жными</w:t>
      </w:r>
      <w:r w:rsidR="00DC40E0"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ар</w:t>
      </w:r>
      <w:r w:rsidR="00DC40E0"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нт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ми м</w:t>
      </w:r>
      <w:r w:rsidR="007E5BEF"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гут быть: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1)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м</w:t>
      </w:r>
      <w:r w:rsidR="007E5BEF">
        <w:rPr>
          <w:sz w:val="28"/>
          <w:szCs w:val="28"/>
        </w:rPr>
        <w:t>асо</w:t>
      </w:r>
      <w:r w:rsidRPr="00482C80">
        <w:rPr>
          <w:sz w:val="28"/>
          <w:szCs w:val="28"/>
        </w:rPr>
        <w:t>чн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ар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 у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вии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кв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п</w:t>
      </w:r>
      <w:r w:rsidR="007E5BEF">
        <w:rPr>
          <w:sz w:val="28"/>
          <w:szCs w:val="28"/>
        </w:rPr>
        <w:t>ро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ти ды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льны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пут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й (п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я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дить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ящ);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2) п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к и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пущ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ния 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нц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будить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и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 xml:space="preserve">ти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ера</w:t>
      </w:r>
      <w:r w:rsidRPr="00482C80">
        <w:rPr>
          <w:sz w:val="28"/>
          <w:szCs w:val="28"/>
        </w:rPr>
        <w:t>цию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д 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ги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ар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й. </w:t>
      </w:r>
      <w:r w:rsidR="0032749B" w:rsidRPr="00482C80">
        <w:rPr>
          <w:sz w:val="28"/>
          <w:szCs w:val="28"/>
        </w:rPr>
        <w:t>Н</w:t>
      </w:r>
      <w:r w:rsidR="0032749B">
        <w:rPr>
          <w:sz w:val="28"/>
          <w:szCs w:val="28"/>
        </w:rPr>
        <w:t>а</w:t>
      </w:r>
      <w:r w:rsidR="0032749B" w:rsidRPr="00482C80">
        <w:rPr>
          <w:sz w:val="28"/>
          <w:szCs w:val="28"/>
        </w:rPr>
        <w:t>к</w:t>
      </w:r>
      <w:r w:rsidR="0032749B">
        <w:rPr>
          <w:sz w:val="28"/>
          <w:szCs w:val="28"/>
        </w:rPr>
        <w:t>о</w:t>
      </w:r>
      <w:r w:rsidR="0032749B" w:rsidRPr="00482C80">
        <w:rPr>
          <w:sz w:val="28"/>
          <w:szCs w:val="28"/>
        </w:rPr>
        <w:t>н</w:t>
      </w:r>
      <w:r w:rsidR="0032749B">
        <w:rPr>
          <w:sz w:val="28"/>
          <w:szCs w:val="28"/>
        </w:rPr>
        <w:t>е</w:t>
      </w:r>
      <w:r w:rsidR="0032749B" w:rsidRPr="00482C80">
        <w:rPr>
          <w:sz w:val="28"/>
          <w:szCs w:val="28"/>
        </w:rPr>
        <w:t>ц</w:t>
      </w:r>
      <w:r w:rsidRPr="00482C80">
        <w:rPr>
          <w:sz w:val="28"/>
          <w:szCs w:val="28"/>
        </w:rPr>
        <w:t>,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кж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 xml:space="preserve">будить </w:t>
      </w:r>
      <w:r w:rsidR="0032749B" w:rsidRPr="00482C80">
        <w:rPr>
          <w:sz w:val="28"/>
          <w:szCs w:val="28"/>
        </w:rPr>
        <w:t>б</w:t>
      </w:r>
      <w:r w:rsidR="0032749B">
        <w:rPr>
          <w:sz w:val="28"/>
          <w:szCs w:val="28"/>
        </w:rPr>
        <w:t>о</w:t>
      </w:r>
      <w:r w:rsidR="0032749B" w:rsidRPr="00482C80">
        <w:rPr>
          <w:sz w:val="28"/>
          <w:szCs w:val="28"/>
        </w:rPr>
        <w:t>льн</w:t>
      </w:r>
      <w:r w:rsidR="0032749B">
        <w:rPr>
          <w:sz w:val="28"/>
          <w:szCs w:val="28"/>
        </w:rPr>
        <w:t>о</w:t>
      </w:r>
      <w:r w:rsidR="0032749B" w:rsidRPr="00482C80">
        <w:rPr>
          <w:sz w:val="28"/>
          <w:szCs w:val="28"/>
        </w:rPr>
        <w:t>г</w:t>
      </w:r>
      <w:r w:rsidR="0032749B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и вып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лнить </w:t>
      </w:r>
      <w:proofErr w:type="spellStart"/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ра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еос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мию</w:t>
      </w:r>
      <w:proofErr w:type="spellEnd"/>
      <w:r w:rsidRPr="00482C80">
        <w:rPr>
          <w:sz w:val="28"/>
          <w:szCs w:val="28"/>
        </w:rPr>
        <w:t xml:space="preserve"> или интуб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цию в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зн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нии. </w:t>
      </w:r>
      <w:r w:rsidR="0032749B" w:rsidRPr="00482C80">
        <w:rPr>
          <w:sz w:val="28"/>
          <w:szCs w:val="28"/>
        </w:rPr>
        <w:t>Выб</w:t>
      </w:r>
      <w:r w:rsidR="0032749B">
        <w:rPr>
          <w:sz w:val="28"/>
          <w:szCs w:val="28"/>
        </w:rPr>
        <w:t>ор</w:t>
      </w:r>
      <w:r w:rsidRPr="00482C80">
        <w:rPr>
          <w:sz w:val="28"/>
          <w:szCs w:val="28"/>
        </w:rPr>
        <w:t xml:space="preserve"> буд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ви</w:t>
      </w:r>
      <w:r w:rsidR="007E5BEF">
        <w:rPr>
          <w:sz w:val="28"/>
          <w:szCs w:val="28"/>
        </w:rPr>
        <w:t>се</w:t>
      </w:r>
      <w:r w:rsidRPr="00482C80">
        <w:rPr>
          <w:sz w:val="28"/>
          <w:szCs w:val="28"/>
        </w:rPr>
        <w:t xml:space="preserve">ть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сос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яния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, в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 п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пищи, вид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ера</w:t>
      </w:r>
      <w:r w:rsidRPr="00482C80">
        <w:rPr>
          <w:sz w:val="28"/>
          <w:szCs w:val="28"/>
        </w:rPr>
        <w:t>ции,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личия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щ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ния и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пыт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зи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5 </w:t>
      </w:r>
      <w:r w:rsidR="0032749B" w:rsidRPr="00482C80">
        <w:rPr>
          <w:sz w:val="28"/>
          <w:szCs w:val="28"/>
        </w:rPr>
        <w:t>Т</w:t>
      </w:r>
      <w:r w:rsidR="0032749B">
        <w:rPr>
          <w:sz w:val="28"/>
          <w:szCs w:val="28"/>
        </w:rPr>
        <w:t>р</w:t>
      </w:r>
      <w:r w:rsidR="0032749B" w:rsidRPr="00482C80">
        <w:rPr>
          <w:sz w:val="28"/>
          <w:szCs w:val="28"/>
        </w:rPr>
        <w:t>удн</w:t>
      </w:r>
      <w:r w:rsidR="0032749B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ид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нтифици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ящ. 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льзуя ук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льный п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ц, необходимо опуститься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ере</w:t>
      </w:r>
      <w:r w:rsidRPr="00482C80">
        <w:rPr>
          <w:sz w:val="28"/>
          <w:szCs w:val="28"/>
        </w:rPr>
        <w:t>дн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й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ер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ти ш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и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сере</w:t>
      </w:r>
      <w:r w:rsidRPr="00482C80">
        <w:rPr>
          <w:sz w:val="28"/>
          <w:szCs w:val="28"/>
        </w:rPr>
        <w:t>дины нижн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й ч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лю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ти. П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вым тв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 xml:space="preserve">дым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 буд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дъязычн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я к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ть,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 щит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 (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ябл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),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ор</w:t>
      </w:r>
      <w:r w:rsidRPr="00482C80">
        <w:rPr>
          <w:sz w:val="28"/>
          <w:szCs w:val="28"/>
        </w:rPr>
        <w:t>ый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ее</w:t>
      </w:r>
      <w:r w:rsidRPr="00482C80">
        <w:rPr>
          <w:sz w:val="28"/>
          <w:szCs w:val="28"/>
        </w:rPr>
        <w:t xml:space="preserve"> вы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н у мужчин. </w:t>
      </w:r>
      <w:r w:rsidR="007E5BEF">
        <w:rPr>
          <w:sz w:val="28"/>
          <w:szCs w:val="28"/>
        </w:rPr>
        <w:t>Сра</w:t>
      </w:r>
      <w:r w:rsidRPr="00482C80">
        <w:rPr>
          <w:sz w:val="28"/>
          <w:szCs w:val="28"/>
        </w:rPr>
        <w:t>зу п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можно ощ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тить щ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ль 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жду щит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видным и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видным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ми (</w:t>
      </w:r>
      <w:proofErr w:type="spellStart"/>
      <w:r w:rsidRPr="00482C80">
        <w:rPr>
          <w:sz w:val="28"/>
          <w:szCs w:val="28"/>
        </w:rPr>
        <w:t>щит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видн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я</w:t>
      </w:r>
      <w:proofErr w:type="spellEnd"/>
      <w:r w:rsidRPr="00482C80">
        <w:rPr>
          <w:sz w:val="28"/>
          <w:szCs w:val="28"/>
        </w:rPr>
        <w:t xml:space="preserve"> 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мб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),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 xml:space="preserve">ящ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ду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ктик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в н</w:t>
      </w:r>
      <w:r w:rsidR="007E5BEF">
        <w:rPr>
          <w:sz w:val="28"/>
          <w:szCs w:val="28"/>
        </w:rPr>
        <w:t>а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нии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видн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,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явит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ув</w:t>
      </w:r>
      <w:r w:rsidR="007E5BEF">
        <w:rPr>
          <w:sz w:val="28"/>
          <w:szCs w:val="28"/>
        </w:rPr>
        <w:t>ере</w:t>
      </w:r>
      <w:r w:rsidRPr="00482C80">
        <w:rPr>
          <w:sz w:val="28"/>
          <w:szCs w:val="28"/>
        </w:rPr>
        <w:t>нн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ть.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пытны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щники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гут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дить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 xml:space="preserve">ящ, 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ли им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ть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кв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тны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бъя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ния и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тить п</w:t>
      </w:r>
      <w:r w:rsidR="007E5BEF">
        <w:rPr>
          <w:sz w:val="28"/>
          <w:szCs w:val="28"/>
        </w:rPr>
        <w:t>рое</w:t>
      </w:r>
      <w:r w:rsidRPr="00482C80">
        <w:rPr>
          <w:sz w:val="28"/>
          <w:szCs w:val="28"/>
        </w:rPr>
        <w:t xml:space="preserve">кцию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ящ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ер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ть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6. </w:t>
      </w:r>
      <w:r w:rsidR="0032749B" w:rsidRPr="00482C80">
        <w:rPr>
          <w:sz w:val="28"/>
          <w:szCs w:val="28"/>
        </w:rPr>
        <w:t>Н</w:t>
      </w:r>
      <w:r w:rsidR="0032749B">
        <w:rPr>
          <w:sz w:val="28"/>
          <w:szCs w:val="28"/>
        </w:rPr>
        <w:t>ес</w:t>
      </w:r>
      <w:r w:rsidR="0032749B" w:rsidRPr="00482C80">
        <w:rPr>
          <w:sz w:val="28"/>
          <w:szCs w:val="28"/>
        </w:rPr>
        <w:t>м</w:t>
      </w:r>
      <w:r w:rsidR="0032749B">
        <w:rPr>
          <w:sz w:val="28"/>
          <w:szCs w:val="28"/>
        </w:rPr>
        <w:t>о</w:t>
      </w:r>
      <w:r w:rsidR="0032749B" w:rsidRPr="00482C80">
        <w:rPr>
          <w:sz w:val="28"/>
          <w:szCs w:val="28"/>
        </w:rPr>
        <w:t>т</w:t>
      </w:r>
      <w:r w:rsidR="0032749B">
        <w:rPr>
          <w:sz w:val="28"/>
          <w:szCs w:val="28"/>
        </w:rPr>
        <w:t>р</w:t>
      </w:r>
      <w:r w:rsidR="0032749B" w:rsidRPr="00482C80">
        <w:rPr>
          <w:sz w:val="28"/>
          <w:szCs w:val="28"/>
        </w:rPr>
        <w:t>я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вл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ерс</w:t>
      </w:r>
      <w:r w:rsidRPr="00482C80">
        <w:rPr>
          <w:sz w:val="28"/>
          <w:szCs w:val="28"/>
        </w:rPr>
        <w:t>тн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 xml:space="preserve">ящ </w:t>
      </w:r>
      <w:r w:rsidRPr="00482C80">
        <w:rPr>
          <w:sz w:val="28"/>
          <w:szCs w:val="28"/>
        </w:rPr>
        <w:lastRenderedPageBreak/>
        <w:t>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из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шл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proofErr w:type="spellStart"/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гу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гит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ция</w:t>
      </w:r>
      <w:proofErr w:type="spellEnd"/>
      <w:r w:rsidRPr="00482C80">
        <w:rPr>
          <w:sz w:val="28"/>
          <w:szCs w:val="28"/>
        </w:rPr>
        <w:t xml:space="preserve">, 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ли в гл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тк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льш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лич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жидк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 xml:space="preserve">ти,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ду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эв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куи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ть </w:t>
      </w:r>
      <w:r w:rsidR="007E5BEF">
        <w:rPr>
          <w:sz w:val="28"/>
          <w:szCs w:val="28"/>
        </w:rPr>
        <w:t>ее</w:t>
      </w:r>
      <w:r w:rsidRPr="00482C80">
        <w:rPr>
          <w:sz w:val="28"/>
          <w:szCs w:val="28"/>
        </w:rPr>
        <w:t xml:space="preserve"> </w:t>
      </w:r>
      <w:proofErr w:type="spellStart"/>
      <w:r w:rsidRPr="00482C80">
        <w:rPr>
          <w:sz w:val="28"/>
          <w:szCs w:val="28"/>
        </w:rPr>
        <w:t>эл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кт</w:t>
      </w:r>
      <w:r w:rsidR="007E5BEF">
        <w:rPr>
          <w:sz w:val="28"/>
          <w:szCs w:val="28"/>
        </w:rPr>
        <w:t>роо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сосо</w:t>
      </w:r>
      <w:r w:rsidRPr="00482C80">
        <w:rPr>
          <w:sz w:val="28"/>
          <w:szCs w:val="28"/>
        </w:rPr>
        <w:t>м</w:t>
      </w:r>
      <w:proofErr w:type="spellEnd"/>
      <w:r w:rsidRPr="00482C80">
        <w:rPr>
          <w:sz w:val="28"/>
          <w:szCs w:val="28"/>
        </w:rPr>
        <w:t xml:space="preserve"> и </w:t>
      </w:r>
      <w:proofErr w:type="spellStart"/>
      <w:r w:rsidRPr="00482C80">
        <w:rPr>
          <w:sz w:val="28"/>
          <w:szCs w:val="28"/>
        </w:rPr>
        <w:t>интуби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</w:t>
      </w:r>
      <w:proofErr w:type="spellEnd"/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, П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интуб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ции </w:t>
      </w:r>
      <w:r w:rsidR="007E5BEF">
        <w:rPr>
          <w:sz w:val="28"/>
          <w:szCs w:val="28"/>
        </w:rPr>
        <w:t>сра</w:t>
      </w:r>
      <w:r w:rsidRPr="00482C80">
        <w:rPr>
          <w:sz w:val="28"/>
          <w:szCs w:val="28"/>
        </w:rPr>
        <w:t>зу 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дит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пи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цию 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еро</w:t>
      </w:r>
      <w:r w:rsidRPr="00482C80">
        <w:rPr>
          <w:sz w:val="28"/>
          <w:szCs w:val="28"/>
        </w:rPr>
        <w:t>м из т</w:t>
      </w:r>
      <w:r w:rsidR="007E5BEF">
        <w:rPr>
          <w:sz w:val="28"/>
          <w:szCs w:val="28"/>
        </w:rPr>
        <w:t>ра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и ч</w:t>
      </w:r>
      <w:r w:rsidR="007E5BEF">
        <w:rPr>
          <w:sz w:val="28"/>
          <w:szCs w:val="28"/>
        </w:rPr>
        <w:t>ере</w:t>
      </w:r>
      <w:r w:rsidRPr="00482C80">
        <w:rPr>
          <w:sz w:val="28"/>
          <w:szCs w:val="28"/>
        </w:rPr>
        <w:t xml:space="preserve">з ЭT. 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ли им</w:t>
      </w:r>
      <w:r w:rsidR="007E5BEF">
        <w:rPr>
          <w:sz w:val="28"/>
          <w:szCs w:val="28"/>
        </w:rPr>
        <w:t>ее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я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бильн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лич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жидк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ти в гл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тк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,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ду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нуть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к и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пу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тит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ц,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бы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щитить ды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льны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пути. П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нужн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эв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куи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луд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чн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жим</w:t>
      </w:r>
      <w:r w:rsidR="007E5BEF">
        <w:rPr>
          <w:sz w:val="28"/>
          <w:szCs w:val="28"/>
        </w:rPr>
        <w:t>ое</w:t>
      </w:r>
      <w:r w:rsidRPr="00482C80">
        <w:rPr>
          <w:sz w:val="28"/>
          <w:szCs w:val="28"/>
        </w:rPr>
        <w:t xml:space="preserve"> из гл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тки и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м </w:t>
      </w:r>
      <w:proofErr w:type="spellStart"/>
      <w:r w:rsidRPr="00482C80">
        <w:rPr>
          <w:sz w:val="28"/>
          <w:szCs w:val="28"/>
        </w:rPr>
        <w:t>интуби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</w:t>
      </w:r>
      <w:proofErr w:type="spellEnd"/>
      <w:r w:rsidRPr="00482C80">
        <w:rPr>
          <w:sz w:val="28"/>
          <w:szCs w:val="28"/>
        </w:rPr>
        <w:t xml:space="preserve"> т</w:t>
      </w:r>
      <w:r w:rsidR="007E5BEF">
        <w:rPr>
          <w:sz w:val="28"/>
          <w:szCs w:val="28"/>
        </w:rPr>
        <w:t>ра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ю.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 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нии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нц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нт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в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proofErr w:type="spellStart"/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рео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иг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ция</w:t>
      </w:r>
      <w:proofErr w:type="spellEnd"/>
      <w:r w:rsidRPr="00482C80">
        <w:rPr>
          <w:sz w:val="28"/>
          <w:szCs w:val="28"/>
        </w:rPr>
        <w:t xml:space="preserve">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быть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удн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, т.к, эти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пп</w:t>
      </w:r>
      <w:r w:rsidR="007E5BEF">
        <w:rPr>
          <w:sz w:val="28"/>
          <w:szCs w:val="28"/>
        </w:rPr>
        <w:t>ара</w:t>
      </w:r>
      <w:r w:rsidRPr="00482C80">
        <w:rPr>
          <w:sz w:val="28"/>
          <w:szCs w:val="28"/>
        </w:rPr>
        <w:t xml:space="preserve">ты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чив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ют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к лишь в 4 л/мин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85-90%.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 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нии </w:t>
      </w:r>
      <w:r w:rsidR="0032749B">
        <w:rPr>
          <w:sz w:val="28"/>
          <w:szCs w:val="28"/>
        </w:rPr>
        <w:t>э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и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мину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буд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вды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зду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в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нт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,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 xml:space="preserve">т </w:t>
      </w:r>
      <w:proofErr w:type="spellStart"/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рео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иг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цию</w:t>
      </w:r>
      <w:proofErr w:type="spellEnd"/>
      <w:r w:rsidRPr="00482C80">
        <w:rPr>
          <w:sz w:val="28"/>
          <w:szCs w:val="28"/>
        </w:rPr>
        <w:t xml:space="preserve"> 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ее</w:t>
      </w:r>
      <w:r w:rsidRPr="00482C80">
        <w:rPr>
          <w:sz w:val="28"/>
          <w:szCs w:val="28"/>
        </w:rPr>
        <w:t xml:space="preserve"> эфф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ктивн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й.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бы 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шить эт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6л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, ц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есоо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зн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лнить </w:t>
      </w:r>
      <w:r w:rsidR="0032749B" w:rsidRPr="00482C80">
        <w:rPr>
          <w:sz w:val="28"/>
          <w:szCs w:val="28"/>
        </w:rPr>
        <w:t>ды</w:t>
      </w:r>
      <w:r w:rsidR="0032749B">
        <w:rPr>
          <w:sz w:val="28"/>
          <w:szCs w:val="28"/>
        </w:rPr>
        <w:t>ха</w:t>
      </w:r>
      <w:r w:rsidR="0032749B" w:rsidRPr="00482C80">
        <w:rPr>
          <w:sz w:val="28"/>
          <w:szCs w:val="28"/>
        </w:rPr>
        <w:t>т</w:t>
      </w:r>
      <w:r w:rsidR="0032749B">
        <w:rPr>
          <w:sz w:val="28"/>
          <w:szCs w:val="28"/>
        </w:rPr>
        <w:t>е</w:t>
      </w:r>
      <w:r w:rsidR="0032749B" w:rsidRPr="00482C80">
        <w:rPr>
          <w:sz w:val="28"/>
          <w:szCs w:val="28"/>
        </w:rPr>
        <w:t>льный</w:t>
      </w:r>
      <w:r w:rsidRPr="00482C80">
        <w:rPr>
          <w:sz w:val="28"/>
          <w:szCs w:val="28"/>
        </w:rPr>
        <w:t xml:space="preserve"> 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ш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 ки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м из </w:t>
      </w:r>
      <w:proofErr w:type="spellStart"/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иг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ора</w:t>
      </w:r>
      <w:proofErr w:type="spellEnd"/>
      <w:r w:rsidRPr="00482C80">
        <w:rPr>
          <w:sz w:val="28"/>
          <w:szCs w:val="28"/>
        </w:rPr>
        <w:t xml:space="preserve"> и 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ть 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г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к 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в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ар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 xml:space="preserve">мя </w:t>
      </w:r>
      <w:proofErr w:type="spellStart"/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рео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с</w:t>
      </w:r>
      <w:r w:rsidR="0032749B">
        <w:rPr>
          <w:sz w:val="28"/>
          <w:szCs w:val="28"/>
        </w:rPr>
        <w:t>иг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ции</w:t>
      </w:r>
      <w:proofErr w:type="spellEnd"/>
      <w:r w:rsidRPr="00482C80">
        <w:rPr>
          <w:sz w:val="28"/>
          <w:szCs w:val="28"/>
        </w:rPr>
        <w:t>.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 н</w:t>
      </w:r>
      <w:r w:rsidR="007E5BEF">
        <w:rPr>
          <w:sz w:val="28"/>
          <w:szCs w:val="28"/>
        </w:rPr>
        <w:t>ео</w:t>
      </w:r>
      <w:r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дключить 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ш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 к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нт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ны вд</w:t>
      </w:r>
      <w:r w:rsidR="007E5BEF">
        <w:rPr>
          <w:sz w:val="28"/>
          <w:szCs w:val="28"/>
        </w:rPr>
        <w:t>о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. </w:t>
      </w:r>
      <w:r w:rsidR="0032749B" w:rsidRPr="00482C80">
        <w:rPr>
          <w:sz w:val="28"/>
          <w:szCs w:val="28"/>
        </w:rPr>
        <w:t>Н</w:t>
      </w:r>
      <w:r w:rsidR="0032749B">
        <w:rPr>
          <w:sz w:val="28"/>
          <w:szCs w:val="28"/>
        </w:rPr>
        <w:t>а</w:t>
      </w:r>
      <w:r w:rsidR="0032749B" w:rsidRPr="00482C80">
        <w:rPr>
          <w:sz w:val="28"/>
          <w:szCs w:val="28"/>
        </w:rPr>
        <w:t>к</w:t>
      </w:r>
      <w:r w:rsidR="0032749B">
        <w:rPr>
          <w:sz w:val="28"/>
          <w:szCs w:val="28"/>
        </w:rPr>
        <w:t>о</w:t>
      </w:r>
      <w:r w:rsidR="0032749B" w:rsidRPr="00482C80">
        <w:rPr>
          <w:sz w:val="28"/>
          <w:szCs w:val="28"/>
        </w:rPr>
        <w:t>н</w:t>
      </w:r>
      <w:r w:rsidR="0032749B">
        <w:rPr>
          <w:sz w:val="28"/>
          <w:szCs w:val="28"/>
        </w:rPr>
        <w:t>е</w:t>
      </w:r>
      <w:r w:rsidR="0032749B" w:rsidRPr="00482C80">
        <w:rPr>
          <w:sz w:val="28"/>
          <w:szCs w:val="28"/>
        </w:rPr>
        <w:t>ц</w:t>
      </w:r>
      <w:r w:rsidRPr="00482C80">
        <w:rPr>
          <w:sz w:val="28"/>
          <w:szCs w:val="28"/>
        </w:rPr>
        <w:t xml:space="preserve">, необходимо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ра</w:t>
      </w:r>
      <w:r w:rsidRPr="00482C80">
        <w:rPr>
          <w:sz w:val="28"/>
          <w:szCs w:val="28"/>
        </w:rPr>
        <w:t>ть 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ш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к,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гд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лн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 xml:space="preserve">тью </w:t>
      </w:r>
      <w:proofErr w:type="spellStart"/>
      <w:r w:rsidR="001774AC">
        <w:rPr>
          <w:sz w:val="28"/>
          <w:szCs w:val="28"/>
        </w:rPr>
        <w:t>опустошится</w:t>
      </w:r>
      <w:proofErr w:type="spellEnd"/>
      <w:r w:rsidRPr="00482C80">
        <w:rPr>
          <w:sz w:val="28"/>
          <w:szCs w:val="28"/>
        </w:rPr>
        <w:t>.</w:t>
      </w:r>
    </w:p>
    <w:p w:rsidR="00482C80" w:rsidRPr="00482C80" w:rsidRDefault="00482C8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0" w:name="_Toc277255076"/>
    </w:p>
    <w:p w:rsidR="00DC40E0" w:rsidRPr="00482C80" w:rsidRDefault="00482C8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2.5 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жид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ае</w:t>
      </w: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м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я т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</w:t>
      </w: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удн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я интуб</w:t>
      </w:r>
      <w:r w:rsidR="007E5BEF">
        <w:rPr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ция</w:t>
      </w:r>
      <w:bookmarkEnd w:id="10"/>
    </w:p>
    <w:p w:rsidR="00482C80" w:rsidRPr="00482C80" w:rsidRDefault="00482C8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Инт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ция в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зн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нии. Эт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быть 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льз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для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ния ЭT 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инд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кции в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зию.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льны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жид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т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инт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й и 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м, гд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дд</w:t>
      </w:r>
      <w:r w:rsidR="007E5BEF">
        <w:rPr>
          <w:sz w:val="28"/>
          <w:szCs w:val="28"/>
        </w:rPr>
        <w:t>ер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ро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дим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ти ды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льны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п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й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 вып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нии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зии. Л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чшим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осо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 явля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инт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ция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щью </w:t>
      </w:r>
      <w:proofErr w:type="spellStart"/>
      <w:r w:rsidRPr="00482C80">
        <w:rPr>
          <w:sz w:val="28"/>
          <w:szCs w:val="28"/>
        </w:rPr>
        <w:t>фиб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н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а</w:t>
      </w:r>
      <w:proofErr w:type="spellEnd"/>
      <w:r w:rsidRPr="00482C80">
        <w:rPr>
          <w:sz w:val="28"/>
          <w:szCs w:val="28"/>
        </w:rPr>
        <w:t>, 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ни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зд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им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ют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в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личии.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ее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рос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й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чит</w:t>
      </w:r>
      <w:r w:rsidR="007E5BEF">
        <w:rPr>
          <w:sz w:val="28"/>
          <w:szCs w:val="28"/>
        </w:rPr>
        <w:t>ае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я </w:t>
      </w:r>
      <w:proofErr w:type="spellStart"/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дик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ция</w:t>
      </w:r>
      <w:proofErr w:type="spellEnd"/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 вн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имыш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чным вв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м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пин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, 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ш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 xml:space="preserve">ти 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2% </w:t>
      </w:r>
      <w:r w:rsidR="007E5BEF">
        <w:rPr>
          <w:sz w:val="28"/>
          <w:szCs w:val="28"/>
        </w:rPr>
        <w:t>рас</w:t>
      </w:r>
      <w:r w:rsidRPr="00482C80">
        <w:rPr>
          <w:sz w:val="28"/>
          <w:szCs w:val="28"/>
        </w:rPr>
        <w:t>тв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 xml:space="preserve">м </w:t>
      </w:r>
      <w:proofErr w:type="spellStart"/>
      <w:r w:rsidRPr="00482C80">
        <w:rPr>
          <w:sz w:val="28"/>
          <w:szCs w:val="28"/>
        </w:rPr>
        <w:t>лид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ин</w:t>
      </w:r>
      <w:r w:rsidR="007E5BEF">
        <w:rPr>
          <w:sz w:val="28"/>
          <w:szCs w:val="28"/>
        </w:rPr>
        <w:t>а</w:t>
      </w:r>
      <w:proofErr w:type="spellEnd"/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 xml:space="preserve">ти 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. П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льш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п</w:t>
      </w:r>
      <w:r w:rsidR="007E5BEF">
        <w:rPr>
          <w:sz w:val="28"/>
          <w:szCs w:val="28"/>
        </w:rPr>
        <w:t>а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 xml:space="preserve">зы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т 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жн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вв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>ти л</w:t>
      </w:r>
      <w:r w:rsidR="007E5BEF">
        <w:rPr>
          <w:sz w:val="28"/>
          <w:szCs w:val="28"/>
        </w:rPr>
        <w:t>ар</w:t>
      </w:r>
      <w:r w:rsidRPr="00482C80">
        <w:rPr>
          <w:sz w:val="28"/>
          <w:szCs w:val="28"/>
        </w:rPr>
        <w:t>инг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 н</w:t>
      </w:r>
      <w:r w:rsidR="007E5BEF">
        <w:rPr>
          <w:sz w:val="28"/>
          <w:szCs w:val="28"/>
        </w:rPr>
        <w:t>ас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ля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ть 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и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 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нт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ям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й л</w:t>
      </w:r>
      <w:r w:rsidR="007E5BEF">
        <w:rPr>
          <w:sz w:val="28"/>
          <w:szCs w:val="28"/>
        </w:rPr>
        <w:t>ар</w:t>
      </w:r>
      <w:r w:rsidRPr="00482C80">
        <w:rPr>
          <w:sz w:val="28"/>
          <w:szCs w:val="28"/>
        </w:rPr>
        <w:t>инг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пии вв</w:t>
      </w:r>
      <w:r w:rsidR="007E5BEF">
        <w:rPr>
          <w:sz w:val="28"/>
          <w:szCs w:val="28"/>
        </w:rPr>
        <w:t>ес</w:t>
      </w:r>
      <w:r w:rsidRPr="00482C80">
        <w:rPr>
          <w:sz w:val="28"/>
          <w:szCs w:val="28"/>
        </w:rPr>
        <w:t xml:space="preserve">ти 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щ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1774AC" w:rsidRPr="00482C80">
        <w:rPr>
          <w:sz w:val="28"/>
          <w:szCs w:val="28"/>
        </w:rPr>
        <w:t>н</w:t>
      </w:r>
      <w:r w:rsidR="001774AC">
        <w:rPr>
          <w:sz w:val="28"/>
          <w:szCs w:val="28"/>
        </w:rPr>
        <w:t>е</w:t>
      </w:r>
      <w:r w:rsidR="001774AC" w:rsidRPr="00482C80">
        <w:rPr>
          <w:sz w:val="28"/>
          <w:szCs w:val="28"/>
        </w:rPr>
        <w:t>мн</w:t>
      </w:r>
      <w:r w:rsidR="001774AC">
        <w:rPr>
          <w:sz w:val="28"/>
          <w:szCs w:val="28"/>
        </w:rPr>
        <w:t>о</w:t>
      </w:r>
      <w:r w:rsidR="001774AC" w:rsidRPr="00482C80">
        <w:rPr>
          <w:sz w:val="28"/>
          <w:szCs w:val="28"/>
        </w:rPr>
        <w:t>г</w:t>
      </w:r>
      <w:r w:rsidR="001774AC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proofErr w:type="spellStart"/>
      <w:r w:rsidRPr="00482C80">
        <w:rPr>
          <w:sz w:val="28"/>
          <w:szCs w:val="28"/>
        </w:rPr>
        <w:t>лид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ин</w:t>
      </w:r>
      <w:r w:rsidR="007E5BEF">
        <w:rPr>
          <w:sz w:val="28"/>
          <w:szCs w:val="28"/>
        </w:rPr>
        <w:t>а</w:t>
      </w:r>
      <w:proofErr w:type="spellEnd"/>
      <w:r w:rsidRPr="00482C80">
        <w:rPr>
          <w:sz w:val="28"/>
          <w:szCs w:val="28"/>
        </w:rPr>
        <w:t xml:space="preserve"> в ды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льны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п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ти,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м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лить л</w:t>
      </w:r>
      <w:r w:rsidR="007E5BEF">
        <w:rPr>
          <w:sz w:val="28"/>
          <w:szCs w:val="28"/>
        </w:rPr>
        <w:t>ар</w:t>
      </w:r>
      <w:r w:rsidRPr="00482C80">
        <w:rPr>
          <w:sz w:val="28"/>
          <w:szCs w:val="28"/>
        </w:rPr>
        <w:t>инг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п. 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вт</w:t>
      </w:r>
      <w:r w:rsidR="007E5BEF">
        <w:rPr>
          <w:sz w:val="28"/>
          <w:szCs w:val="28"/>
        </w:rPr>
        <w:t>ор</w:t>
      </w:r>
      <w:r w:rsidRPr="00482C80">
        <w:rPr>
          <w:sz w:val="28"/>
          <w:szCs w:val="28"/>
        </w:rPr>
        <w:t>яя эт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т п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и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м, м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жн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</w:t>
      </w:r>
      <w:r w:rsidRPr="00482C80">
        <w:rPr>
          <w:sz w:val="28"/>
          <w:szCs w:val="28"/>
        </w:rPr>
        <w:lastRenderedPageBreak/>
        <w:t>в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оре</w:t>
      </w:r>
      <w:r w:rsidRPr="00482C80">
        <w:rPr>
          <w:sz w:val="28"/>
          <w:szCs w:val="28"/>
        </w:rPr>
        <w:t xml:space="preserve">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вид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ть 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дг</w:t>
      </w:r>
      <w:r w:rsidR="007E5BEF">
        <w:rPr>
          <w:sz w:val="28"/>
          <w:szCs w:val="28"/>
        </w:rPr>
        <w:t>ор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нник и </w:t>
      </w:r>
      <w:r w:rsidR="001774AC" w:rsidRPr="00482C80">
        <w:rPr>
          <w:sz w:val="28"/>
          <w:szCs w:val="28"/>
        </w:rPr>
        <w:t>г</w:t>
      </w:r>
      <w:r w:rsidR="001774AC">
        <w:rPr>
          <w:sz w:val="28"/>
          <w:szCs w:val="28"/>
        </w:rPr>
        <w:t>о</w:t>
      </w:r>
      <w:r w:rsidR="001774AC" w:rsidRPr="00482C80">
        <w:rPr>
          <w:sz w:val="28"/>
          <w:szCs w:val="28"/>
        </w:rPr>
        <w:t>л</w:t>
      </w:r>
      <w:r w:rsidR="001774AC">
        <w:rPr>
          <w:sz w:val="28"/>
          <w:szCs w:val="28"/>
        </w:rPr>
        <w:t>осо</w:t>
      </w:r>
      <w:r w:rsidR="001774AC" w:rsidRPr="00482C80">
        <w:rPr>
          <w:sz w:val="28"/>
          <w:szCs w:val="28"/>
        </w:rPr>
        <w:t>вы</w:t>
      </w:r>
      <w:r w:rsidR="001774AC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вязки и п</w:t>
      </w:r>
      <w:r w:rsidR="007E5BEF">
        <w:rPr>
          <w:sz w:val="28"/>
          <w:szCs w:val="28"/>
        </w:rPr>
        <w:t>ос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и</w:t>
      </w:r>
      <w:r w:rsidR="006D34F8">
        <w:rPr>
          <w:sz w:val="28"/>
          <w:szCs w:val="28"/>
        </w:rPr>
        <w:t>х</w:t>
      </w:r>
      <w:r w:rsidRPr="00482C80">
        <w:rPr>
          <w:sz w:val="28"/>
          <w:szCs w:val="28"/>
        </w:rPr>
        <w:t xml:space="preserve"> </w:t>
      </w:r>
      <w:r w:rsidR="007E5BEF">
        <w:rPr>
          <w:sz w:val="28"/>
          <w:szCs w:val="28"/>
        </w:rPr>
        <w:t>оро</w:t>
      </w:r>
      <w:r w:rsidRPr="00482C80">
        <w:rPr>
          <w:sz w:val="28"/>
          <w:szCs w:val="28"/>
        </w:rPr>
        <w:t>ш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ния </w:t>
      </w:r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зд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ют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 xml:space="preserve">я 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л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вия для инт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ции </w:t>
      </w:r>
      <w:r w:rsidR="001774AC" w:rsidRPr="00482C80">
        <w:rPr>
          <w:sz w:val="28"/>
          <w:szCs w:val="28"/>
        </w:rPr>
        <w:t>б</w:t>
      </w:r>
      <w:r w:rsidR="001774AC">
        <w:rPr>
          <w:sz w:val="28"/>
          <w:szCs w:val="28"/>
        </w:rPr>
        <w:t>о</w:t>
      </w:r>
      <w:r w:rsidR="001774AC" w:rsidRPr="00482C80">
        <w:rPr>
          <w:sz w:val="28"/>
          <w:szCs w:val="28"/>
        </w:rPr>
        <w:t>льн</w:t>
      </w:r>
      <w:r w:rsidR="001774AC">
        <w:rPr>
          <w:sz w:val="28"/>
          <w:szCs w:val="28"/>
        </w:rPr>
        <w:t>о</w:t>
      </w:r>
      <w:r w:rsidR="001774AC" w:rsidRPr="00482C80">
        <w:rPr>
          <w:sz w:val="28"/>
          <w:szCs w:val="28"/>
        </w:rPr>
        <w:t>г</w:t>
      </w:r>
      <w:r w:rsidR="001774AC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. </w:t>
      </w:r>
      <w:r w:rsidR="001774AC" w:rsidRPr="00482C80">
        <w:rPr>
          <w:sz w:val="28"/>
          <w:szCs w:val="28"/>
        </w:rPr>
        <w:t>К</w:t>
      </w:r>
      <w:r w:rsidR="001774AC">
        <w:rPr>
          <w:sz w:val="28"/>
          <w:szCs w:val="28"/>
        </w:rPr>
        <w:t>а</w:t>
      </w:r>
      <w:r w:rsidR="001774AC" w:rsidRPr="00482C80">
        <w:rPr>
          <w:sz w:val="28"/>
          <w:szCs w:val="28"/>
        </w:rPr>
        <w:t>к</w:t>
      </w:r>
      <w:r w:rsidRPr="00482C80">
        <w:rPr>
          <w:sz w:val="28"/>
          <w:szCs w:val="28"/>
        </w:rPr>
        <w:t xml:space="preserve"> 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 xml:space="preserve"> 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нч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инт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ция,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в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дит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я инд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кция в н</w:t>
      </w:r>
      <w:r w:rsidR="007E5BEF">
        <w:rPr>
          <w:sz w:val="28"/>
          <w:szCs w:val="28"/>
        </w:rPr>
        <w:t>ар</w:t>
      </w:r>
      <w:r w:rsidRPr="00482C80">
        <w:rPr>
          <w:sz w:val="28"/>
          <w:szCs w:val="28"/>
        </w:rPr>
        <w:t>к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Необходимо соблюдать аккуратность в 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ч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</w:t>
      </w:r>
      <w:r w:rsidR="00D067D1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в</w:t>
      </w:r>
      <w:r w:rsidR="007E5BEF">
        <w:rPr>
          <w:sz w:val="28"/>
          <w:szCs w:val="28"/>
        </w:rPr>
        <w:t>се</w:t>
      </w:r>
      <w:r w:rsidRPr="00482C80">
        <w:rPr>
          <w:sz w:val="28"/>
          <w:szCs w:val="28"/>
        </w:rPr>
        <w:t>й п</w:t>
      </w:r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ц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д</w:t>
      </w:r>
      <w:r w:rsidR="006D34F8">
        <w:rPr>
          <w:sz w:val="28"/>
          <w:szCs w:val="28"/>
        </w:rPr>
        <w:t>у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ы и и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льз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йт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 xml:space="preserve"> </w:t>
      </w:r>
      <w:proofErr w:type="spellStart"/>
      <w:r w:rsidR="007E5BEF">
        <w:rPr>
          <w:sz w:val="28"/>
          <w:szCs w:val="28"/>
        </w:rPr>
        <w:t>се</w:t>
      </w:r>
      <w:r w:rsidRPr="00482C80">
        <w:rPr>
          <w:sz w:val="28"/>
          <w:szCs w:val="28"/>
        </w:rPr>
        <w:t>д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цию</w:t>
      </w:r>
      <w:proofErr w:type="spellEnd"/>
      <w:r w:rsidRPr="00482C80">
        <w:rPr>
          <w:sz w:val="28"/>
          <w:szCs w:val="28"/>
        </w:rPr>
        <w:t xml:space="preserve"> 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б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льшими д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ми </w:t>
      </w:r>
      <w:proofErr w:type="spellStart"/>
      <w:r w:rsidRPr="00482C80">
        <w:rPr>
          <w:sz w:val="28"/>
          <w:szCs w:val="28"/>
        </w:rPr>
        <w:t>ди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з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п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м</w:t>
      </w:r>
      <w:r w:rsidR="007E5BEF">
        <w:rPr>
          <w:sz w:val="28"/>
          <w:szCs w:val="28"/>
        </w:rPr>
        <w:t>а</w:t>
      </w:r>
      <w:proofErr w:type="spellEnd"/>
      <w:r w:rsidRPr="00482C80">
        <w:rPr>
          <w:sz w:val="28"/>
          <w:szCs w:val="28"/>
        </w:rPr>
        <w:t xml:space="preserve"> или м</w:t>
      </w:r>
      <w:r w:rsidR="007E5BEF">
        <w:rPr>
          <w:sz w:val="28"/>
          <w:szCs w:val="28"/>
        </w:rPr>
        <w:t>ор</w:t>
      </w:r>
      <w:r w:rsidRPr="00482C80">
        <w:rPr>
          <w:sz w:val="28"/>
          <w:szCs w:val="28"/>
        </w:rPr>
        <w:t>фин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, чт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бы изб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ж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ть 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гн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т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ния ды</w:t>
      </w:r>
      <w:r w:rsidR="006D34F8">
        <w:rPr>
          <w:sz w:val="28"/>
          <w:szCs w:val="28"/>
        </w:rPr>
        <w:t>х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ния.</w:t>
      </w:r>
    </w:p>
    <w:p w:rsidR="00482C80" w:rsidRDefault="00482C80">
      <w:pPr>
        <w:spacing w:after="200" w:line="276" w:lineRule="auto"/>
        <w:rPr>
          <w:rFonts w:eastAsia="Times New Roman"/>
          <w:bCs/>
          <w:sz w:val="28"/>
          <w:szCs w:val="28"/>
          <w:lang w:eastAsia="en-US"/>
        </w:rPr>
      </w:pPr>
      <w:bookmarkStart w:id="11" w:name="_Toc277255077"/>
      <w:r>
        <w:rPr>
          <w:b/>
          <w:sz w:val="28"/>
        </w:rPr>
        <w:br w:type="page"/>
      </w:r>
    </w:p>
    <w:p w:rsidR="00DC40E0" w:rsidRPr="00482C80" w:rsidRDefault="00DC40E0" w:rsidP="00482C80">
      <w:pPr>
        <w:pStyle w:val="1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lang w:val="ru-RU"/>
        </w:rPr>
        <w:t>Глава 3. АСПИРАЦИОННЫЙ СИНДРОМ: ПРОФИЛАКТИКА И ЛЕЧЕНИЕ</w:t>
      </w:r>
      <w:bookmarkEnd w:id="11"/>
    </w:p>
    <w:p w:rsidR="00482C80" w:rsidRDefault="00482C8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2" w:name="_Toc277255078"/>
    </w:p>
    <w:p w:rsidR="00DC40E0" w:rsidRPr="00482C80" w:rsidRDefault="00482C80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3.1 Аспирационный синдром</w:t>
      </w:r>
      <w:bookmarkEnd w:id="12"/>
    </w:p>
    <w:p w:rsidR="00482C80" w:rsidRDefault="00482C8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Аспирационный синдром — серьезное осложнение различных заболеваний и медицинских манипуляций, нередко с летальным исходом. Аспирационный синдром встречается при сочетании двух главных условий: рвота и </w:t>
      </w:r>
      <w:proofErr w:type="spellStart"/>
      <w:r w:rsidRPr="00482C80">
        <w:rPr>
          <w:sz w:val="28"/>
          <w:szCs w:val="28"/>
        </w:rPr>
        <w:t>регургитация</w:t>
      </w:r>
      <w:proofErr w:type="spellEnd"/>
      <w:r w:rsidRPr="00482C80">
        <w:rPr>
          <w:sz w:val="28"/>
          <w:szCs w:val="28"/>
        </w:rPr>
        <w:t xml:space="preserve">, ротовое и носовое кровотечение и </w:t>
      </w:r>
      <w:proofErr w:type="spellStart"/>
      <w:r w:rsidRPr="00482C80">
        <w:rPr>
          <w:sz w:val="28"/>
          <w:szCs w:val="28"/>
        </w:rPr>
        <w:t>гиперсаливация</w:t>
      </w:r>
      <w:proofErr w:type="spellEnd"/>
      <w:r w:rsidRPr="00482C80">
        <w:rPr>
          <w:sz w:val="28"/>
          <w:szCs w:val="28"/>
        </w:rPr>
        <w:t>; нарушение сознания и (или) гортанного рефлекса, замыкающего голосовую щель. Клинические варианты сочетания этих условий многообразны — любые коматозные состояния (травма черепа, нарушение мозгового кровообращения, отравления и т.п.), наркоз, особенно при острой хирургической патологии живота, родах, акушерских и гинекологических операциях, утопление и др.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Возникновению рвоты и </w:t>
      </w:r>
      <w:proofErr w:type="spellStart"/>
      <w:r w:rsidRPr="00482C80">
        <w:rPr>
          <w:sz w:val="28"/>
          <w:szCs w:val="28"/>
        </w:rPr>
        <w:t>регургитации</w:t>
      </w:r>
      <w:proofErr w:type="spellEnd"/>
      <w:r w:rsidRPr="00482C80">
        <w:rPr>
          <w:sz w:val="28"/>
          <w:szCs w:val="28"/>
        </w:rPr>
        <w:t>, нередко заканчивающихся аспирационным синдромом, способствуют несколько факторов: наличие содержимого в пищеводе и желудке; высокое внутрибрюшное давление при беременности, парезе кишечника; несостоятельность пищеводных и желудочных сфинктеров; повышенная возбудимость рвотного центра. Рвотный центр в стволе мозга и хеморецепторная триггерная зона в дне IV желудочка соединены афферентными путями. Хеморецепторная зона реагирует на различные медикаменты и на катехоламины; стимуляция а-</w:t>
      </w:r>
      <w:proofErr w:type="spellStart"/>
      <w:r w:rsidRPr="00482C80">
        <w:rPr>
          <w:sz w:val="28"/>
          <w:szCs w:val="28"/>
        </w:rPr>
        <w:t>адренорецепторов</w:t>
      </w:r>
      <w:proofErr w:type="spellEnd"/>
      <w:r w:rsidRPr="00482C80">
        <w:rPr>
          <w:sz w:val="28"/>
          <w:szCs w:val="28"/>
        </w:rPr>
        <w:t xml:space="preserve"> этой зоны и ведет к рвоте. Эфир и циклопропан повышают уровень катехоламинов, тогда как фторотан и </w:t>
      </w:r>
      <w:proofErr w:type="spellStart"/>
      <w:r w:rsidRPr="00482C80">
        <w:rPr>
          <w:sz w:val="28"/>
          <w:szCs w:val="28"/>
        </w:rPr>
        <w:t>метоксифлуран</w:t>
      </w:r>
      <w:proofErr w:type="spellEnd"/>
      <w:r w:rsidRPr="00482C80">
        <w:rPr>
          <w:sz w:val="28"/>
          <w:szCs w:val="28"/>
        </w:rPr>
        <w:t xml:space="preserve"> (</w:t>
      </w:r>
      <w:proofErr w:type="spellStart"/>
      <w:r w:rsidRPr="00482C80">
        <w:rPr>
          <w:sz w:val="28"/>
          <w:szCs w:val="28"/>
        </w:rPr>
        <w:t>пентран</w:t>
      </w:r>
      <w:proofErr w:type="spellEnd"/>
      <w:r w:rsidRPr="00482C80">
        <w:rPr>
          <w:sz w:val="28"/>
          <w:szCs w:val="28"/>
        </w:rPr>
        <w:t xml:space="preserve">) являются </w:t>
      </w:r>
      <w:proofErr w:type="spellStart"/>
      <w:r w:rsidRPr="00482C80">
        <w:rPr>
          <w:sz w:val="28"/>
          <w:szCs w:val="28"/>
        </w:rPr>
        <w:t>адреноблокаторами</w:t>
      </w:r>
      <w:proofErr w:type="spellEnd"/>
      <w:r w:rsidRPr="00482C80">
        <w:rPr>
          <w:sz w:val="28"/>
          <w:szCs w:val="28"/>
        </w:rPr>
        <w:t xml:space="preserve">. Видимо, поэтому после эфирного и циклопропанового наркоза рвота бывает в несколько раз чаще, чем после </w:t>
      </w:r>
      <w:proofErr w:type="spellStart"/>
      <w:r w:rsidRPr="00482C80">
        <w:rPr>
          <w:sz w:val="28"/>
          <w:szCs w:val="28"/>
        </w:rPr>
        <w:t>фторотанового</w:t>
      </w:r>
      <w:proofErr w:type="spellEnd"/>
      <w:r w:rsidRPr="00482C80">
        <w:rPr>
          <w:sz w:val="28"/>
          <w:szCs w:val="28"/>
        </w:rPr>
        <w:t xml:space="preserve"> и </w:t>
      </w:r>
      <w:proofErr w:type="spellStart"/>
      <w:r w:rsidRPr="00482C80">
        <w:rPr>
          <w:sz w:val="28"/>
          <w:szCs w:val="28"/>
        </w:rPr>
        <w:t>пентранового</w:t>
      </w:r>
      <w:proofErr w:type="spellEnd"/>
      <w:r w:rsidRPr="00482C80">
        <w:rPr>
          <w:sz w:val="28"/>
          <w:szCs w:val="28"/>
        </w:rPr>
        <w:t>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Аспирация в легкие опасна не только механическим препятствием </w:t>
      </w:r>
      <w:r w:rsidRPr="00482C80">
        <w:rPr>
          <w:sz w:val="28"/>
          <w:szCs w:val="28"/>
        </w:rPr>
        <w:lastRenderedPageBreak/>
        <w:t xml:space="preserve">дыханию, но и немедленно возникающим </w:t>
      </w:r>
      <w:proofErr w:type="spellStart"/>
      <w:r w:rsidRPr="00482C80">
        <w:rPr>
          <w:sz w:val="28"/>
          <w:szCs w:val="28"/>
        </w:rPr>
        <w:t>ларинго</w:t>
      </w:r>
      <w:proofErr w:type="spellEnd"/>
      <w:r w:rsidRPr="00482C80">
        <w:rPr>
          <w:sz w:val="28"/>
          <w:szCs w:val="28"/>
        </w:rPr>
        <w:t xml:space="preserve"> – и </w:t>
      </w:r>
      <w:proofErr w:type="spellStart"/>
      <w:r w:rsidRPr="00482C80">
        <w:rPr>
          <w:sz w:val="28"/>
          <w:szCs w:val="28"/>
        </w:rPr>
        <w:t>бронхиолоспазмом</w:t>
      </w:r>
      <w:proofErr w:type="spellEnd"/>
      <w:r w:rsidRPr="00482C80">
        <w:rPr>
          <w:sz w:val="28"/>
          <w:szCs w:val="28"/>
        </w:rPr>
        <w:t xml:space="preserve">, а в последующем — </w:t>
      </w:r>
      <w:proofErr w:type="spellStart"/>
      <w:r w:rsidRPr="00482C80">
        <w:rPr>
          <w:sz w:val="28"/>
          <w:szCs w:val="28"/>
        </w:rPr>
        <w:t>пневмонитом</w:t>
      </w:r>
      <w:proofErr w:type="spellEnd"/>
      <w:r w:rsidRPr="00482C80">
        <w:rPr>
          <w:sz w:val="28"/>
          <w:szCs w:val="28"/>
        </w:rPr>
        <w:t xml:space="preserve"> и пневмонией. При </w:t>
      </w:r>
      <w:proofErr w:type="spellStart"/>
      <w:r w:rsidRPr="00482C80">
        <w:rPr>
          <w:sz w:val="28"/>
          <w:szCs w:val="28"/>
        </w:rPr>
        <w:t>пневмоните</w:t>
      </w:r>
      <w:proofErr w:type="spellEnd"/>
      <w:r w:rsidRPr="00482C80">
        <w:rPr>
          <w:sz w:val="28"/>
          <w:szCs w:val="28"/>
        </w:rPr>
        <w:t xml:space="preserve"> наблюдается преимущественное поражение интерстициальной ткани (</w:t>
      </w:r>
      <w:proofErr w:type="spellStart"/>
      <w:r w:rsidRPr="00482C80">
        <w:rPr>
          <w:sz w:val="28"/>
          <w:szCs w:val="28"/>
        </w:rPr>
        <w:t>периальвеолярной</w:t>
      </w:r>
      <w:proofErr w:type="spellEnd"/>
      <w:r w:rsidRPr="00482C80">
        <w:rPr>
          <w:sz w:val="28"/>
          <w:szCs w:val="28"/>
        </w:rPr>
        <w:t xml:space="preserve"> и перибронхиальной). Острые </w:t>
      </w:r>
      <w:proofErr w:type="spellStart"/>
      <w:r w:rsidRPr="00482C80">
        <w:rPr>
          <w:sz w:val="28"/>
          <w:szCs w:val="28"/>
        </w:rPr>
        <w:t>пневмониты</w:t>
      </w:r>
      <w:proofErr w:type="spellEnd"/>
      <w:r w:rsidRPr="00482C80">
        <w:rPr>
          <w:sz w:val="28"/>
          <w:szCs w:val="28"/>
        </w:rPr>
        <w:t xml:space="preserve"> чаще возникают в результате вирусного воспаления и как реакция на химические вещества и аллерген. Между кислотностью желудочного содержимого и тяжестью аспирационного </w:t>
      </w:r>
      <w:proofErr w:type="spellStart"/>
      <w:r w:rsidRPr="00482C80">
        <w:rPr>
          <w:sz w:val="28"/>
          <w:szCs w:val="28"/>
        </w:rPr>
        <w:t>пневмонита</w:t>
      </w:r>
      <w:proofErr w:type="spellEnd"/>
      <w:r w:rsidRPr="00482C80">
        <w:rPr>
          <w:sz w:val="28"/>
          <w:szCs w:val="28"/>
        </w:rPr>
        <w:t xml:space="preserve"> имеется прямо пропорциональная зависимость. </w:t>
      </w:r>
      <w:proofErr w:type="spellStart"/>
      <w:r w:rsidRPr="00482C80">
        <w:rPr>
          <w:sz w:val="28"/>
          <w:szCs w:val="28"/>
        </w:rPr>
        <w:t>Ларинго</w:t>
      </w:r>
      <w:proofErr w:type="spellEnd"/>
      <w:r w:rsidRPr="00482C80">
        <w:rPr>
          <w:sz w:val="28"/>
          <w:szCs w:val="28"/>
        </w:rPr>
        <w:t xml:space="preserve"> – и </w:t>
      </w:r>
      <w:proofErr w:type="spellStart"/>
      <w:r w:rsidRPr="00482C80">
        <w:rPr>
          <w:sz w:val="28"/>
          <w:szCs w:val="28"/>
        </w:rPr>
        <w:t>бронхиолоспазм</w:t>
      </w:r>
      <w:proofErr w:type="spellEnd"/>
      <w:r w:rsidRPr="00482C80">
        <w:rPr>
          <w:sz w:val="28"/>
          <w:szCs w:val="28"/>
        </w:rPr>
        <w:t xml:space="preserve"> как реакция на минимальное количество желудочного содержимого могут сопровождаться опасными рефлекторными расстройствами сердечно-сосудистой системы вплоть до остановки сердца.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Более сложен и опасен аспирационный </w:t>
      </w:r>
      <w:proofErr w:type="spellStart"/>
      <w:r w:rsidRPr="00482C80">
        <w:rPr>
          <w:sz w:val="28"/>
          <w:szCs w:val="28"/>
        </w:rPr>
        <w:t>пневмонит</w:t>
      </w:r>
      <w:proofErr w:type="spellEnd"/>
      <w:r w:rsidRPr="00482C80">
        <w:rPr>
          <w:sz w:val="28"/>
          <w:szCs w:val="28"/>
        </w:rPr>
        <w:t xml:space="preserve">, так называемый синдром Мендельсона, который можно назвать </w:t>
      </w:r>
      <w:proofErr w:type="spellStart"/>
      <w:r w:rsidRPr="00482C80">
        <w:rPr>
          <w:sz w:val="28"/>
          <w:szCs w:val="28"/>
        </w:rPr>
        <w:t>гиперергическим</w:t>
      </w:r>
      <w:proofErr w:type="spellEnd"/>
      <w:r w:rsidRPr="00482C80">
        <w:rPr>
          <w:sz w:val="28"/>
          <w:szCs w:val="28"/>
        </w:rPr>
        <w:t xml:space="preserve">. Обычно он развивается у женщин при обезболивании родов или акушерских операциях под общей анестезией. Более частое развитие синдрома у этой категории больных связано с несколькими обстоятельствами: у рожениц чаще бывает пища в желудке, так как они принимают пищу бесконтрольно, часто незадолго до начала родовой деятельности, а пассаж содержимого желудка замедлен высоким внутрибрюшным давлением и снижением у беременных уровня </w:t>
      </w:r>
      <w:proofErr w:type="spellStart"/>
      <w:r w:rsidRPr="00482C80">
        <w:rPr>
          <w:sz w:val="28"/>
          <w:szCs w:val="28"/>
        </w:rPr>
        <w:t>гастрина</w:t>
      </w:r>
      <w:proofErr w:type="spellEnd"/>
      <w:r w:rsidRPr="00482C80">
        <w:rPr>
          <w:sz w:val="28"/>
          <w:szCs w:val="28"/>
        </w:rPr>
        <w:t xml:space="preserve">, обеспечивающего моторику желудка; активность и функция пищеводно-желудочного угла, препятствующего </w:t>
      </w:r>
      <w:proofErr w:type="spellStart"/>
      <w:r w:rsidRPr="00482C80">
        <w:rPr>
          <w:sz w:val="28"/>
          <w:szCs w:val="28"/>
        </w:rPr>
        <w:t>регургитации</w:t>
      </w:r>
      <w:proofErr w:type="spellEnd"/>
      <w:r w:rsidRPr="00482C80">
        <w:rPr>
          <w:sz w:val="28"/>
          <w:szCs w:val="28"/>
        </w:rPr>
        <w:t xml:space="preserve">, к концу беременности нарушены, что связано со снижением тонуса кардиального сфинктера и с изменением угла, облегчающим ретроградный ток из желудка; у этой категории больных при оперативных вмешательствах чаще применяют положение </w:t>
      </w:r>
      <w:proofErr w:type="spellStart"/>
      <w:r w:rsidRPr="00482C80">
        <w:rPr>
          <w:sz w:val="28"/>
          <w:szCs w:val="28"/>
        </w:rPr>
        <w:t>Тренделенбурга</w:t>
      </w:r>
      <w:proofErr w:type="spellEnd"/>
      <w:r w:rsidRPr="00482C80">
        <w:rPr>
          <w:sz w:val="28"/>
          <w:szCs w:val="28"/>
        </w:rPr>
        <w:t xml:space="preserve"> или положение для </w:t>
      </w:r>
      <w:proofErr w:type="spellStart"/>
      <w:r w:rsidRPr="00482C80">
        <w:rPr>
          <w:sz w:val="28"/>
          <w:szCs w:val="28"/>
        </w:rPr>
        <w:t>литотомии</w:t>
      </w:r>
      <w:proofErr w:type="spellEnd"/>
      <w:r w:rsidRPr="00482C80">
        <w:rPr>
          <w:sz w:val="28"/>
          <w:szCs w:val="28"/>
        </w:rPr>
        <w:t xml:space="preserve">, при которых также облегчается </w:t>
      </w:r>
      <w:proofErr w:type="spellStart"/>
      <w:r w:rsidRPr="00482C80">
        <w:rPr>
          <w:sz w:val="28"/>
          <w:szCs w:val="28"/>
        </w:rPr>
        <w:t>регургитация</w:t>
      </w:r>
      <w:proofErr w:type="spellEnd"/>
      <w:r w:rsidRPr="00482C80">
        <w:rPr>
          <w:sz w:val="28"/>
          <w:szCs w:val="28"/>
        </w:rPr>
        <w:t xml:space="preserve"> из-за опускания головного конца и повышения внутрибрюшного давления. </w:t>
      </w:r>
      <w:proofErr w:type="spellStart"/>
      <w:r w:rsidRPr="00482C80">
        <w:rPr>
          <w:sz w:val="28"/>
          <w:szCs w:val="28"/>
        </w:rPr>
        <w:t>Гиперергическое</w:t>
      </w:r>
      <w:proofErr w:type="spellEnd"/>
      <w:r w:rsidRPr="00482C80">
        <w:rPr>
          <w:sz w:val="28"/>
          <w:szCs w:val="28"/>
        </w:rPr>
        <w:t xml:space="preserve"> течение </w:t>
      </w:r>
      <w:proofErr w:type="spellStart"/>
      <w:r w:rsidRPr="00482C80">
        <w:rPr>
          <w:sz w:val="28"/>
          <w:szCs w:val="28"/>
        </w:rPr>
        <w:t>пневмонита</w:t>
      </w:r>
      <w:proofErr w:type="spellEnd"/>
      <w:r w:rsidRPr="00482C80">
        <w:rPr>
          <w:sz w:val="28"/>
          <w:szCs w:val="28"/>
        </w:rPr>
        <w:t xml:space="preserve"> у рожениц связано с аллергическим фоном, создаваемым беременностью, и повышенной кислотностью желудочного сока: чем ниже рН сока, тем тяжелее протекает синдром Мендельсона.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В момент аспирации кислого желудочного содержимого наступает </w:t>
      </w:r>
      <w:proofErr w:type="spellStart"/>
      <w:r w:rsidRPr="00482C80">
        <w:rPr>
          <w:sz w:val="28"/>
          <w:szCs w:val="28"/>
        </w:rPr>
        <w:lastRenderedPageBreak/>
        <w:t>бронхиолоспазм</w:t>
      </w:r>
      <w:proofErr w:type="spellEnd"/>
      <w:r w:rsidRPr="00482C80">
        <w:rPr>
          <w:sz w:val="28"/>
          <w:szCs w:val="28"/>
        </w:rPr>
        <w:t xml:space="preserve">, сравнительно легко купируемый атропином и </w:t>
      </w:r>
      <w:proofErr w:type="spellStart"/>
      <w:r w:rsidRPr="00482C80">
        <w:rPr>
          <w:sz w:val="28"/>
          <w:szCs w:val="28"/>
        </w:rPr>
        <w:t>алупентом</w:t>
      </w:r>
      <w:proofErr w:type="spellEnd"/>
      <w:r w:rsidRPr="00482C80">
        <w:rPr>
          <w:sz w:val="28"/>
          <w:szCs w:val="28"/>
        </w:rPr>
        <w:t xml:space="preserve">. После светлого промежутка, который может продолжаться до нескольких часов, появляются признаки </w:t>
      </w:r>
      <w:proofErr w:type="spellStart"/>
      <w:r w:rsidRPr="00482C80">
        <w:rPr>
          <w:sz w:val="28"/>
          <w:szCs w:val="28"/>
        </w:rPr>
        <w:t>обструктивных</w:t>
      </w:r>
      <w:proofErr w:type="spellEnd"/>
      <w:r w:rsidRPr="00482C80">
        <w:rPr>
          <w:sz w:val="28"/>
          <w:szCs w:val="28"/>
        </w:rPr>
        <w:t xml:space="preserve"> (</w:t>
      </w:r>
      <w:proofErr w:type="spellStart"/>
      <w:r w:rsidRPr="00482C80">
        <w:rPr>
          <w:sz w:val="28"/>
          <w:szCs w:val="28"/>
        </w:rPr>
        <w:t>бронхиолит</w:t>
      </w:r>
      <w:proofErr w:type="spellEnd"/>
      <w:r w:rsidRPr="00482C80">
        <w:rPr>
          <w:sz w:val="28"/>
          <w:szCs w:val="28"/>
        </w:rPr>
        <w:t xml:space="preserve">) и </w:t>
      </w:r>
      <w:proofErr w:type="spellStart"/>
      <w:r w:rsidRPr="00482C80">
        <w:rPr>
          <w:sz w:val="28"/>
          <w:szCs w:val="28"/>
        </w:rPr>
        <w:t>рестриктивных</w:t>
      </w:r>
      <w:proofErr w:type="spellEnd"/>
      <w:r w:rsidRPr="00482C80">
        <w:rPr>
          <w:sz w:val="28"/>
          <w:szCs w:val="28"/>
        </w:rPr>
        <w:t xml:space="preserve"> (</w:t>
      </w:r>
      <w:proofErr w:type="spellStart"/>
      <w:r w:rsidRPr="00482C80">
        <w:rPr>
          <w:sz w:val="28"/>
          <w:szCs w:val="28"/>
        </w:rPr>
        <w:t>пневмонит</w:t>
      </w:r>
      <w:proofErr w:type="spellEnd"/>
      <w:r w:rsidRPr="00482C80">
        <w:rPr>
          <w:sz w:val="28"/>
          <w:szCs w:val="28"/>
        </w:rPr>
        <w:t xml:space="preserve">) расстройств с довольно быстро нарастающей </w:t>
      </w:r>
      <w:proofErr w:type="spellStart"/>
      <w:r w:rsidRPr="00482C80">
        <w:rPr>
          <w:sz w:val="28"/>
          <w:szCs w:val="28"/>
        </w:rPr>
        <w:t>гиповентиляцией</w:t>
      </w:r>
      <w:proofErr w:type="spellEnd"/>
      <w:r w:rsidRPr="00482C80">
        <w:rPr>
          <w:sz w:val="28"/>
          <w:szCs w:val="28"/>
        </w:rPr>
        <w:t xml:space="preserve">. Острый интерстициальный </w:t>
      </w:r>
      <w:proofErr w:type="spellStart"/>
      <w:r w:rsidRPr="00482C80">
        <w:rPr>
          <w:sz w:val="28"/>
          <w:szCs w:val="28"/>
        </w:rPr>
        <w:t>пневмонит</w:t>
      </w:r>
      <w:proofErr w:type="spellEnd"/>
      <w:r w:rsidRPr="00482C80">
        <w:rPr>
          <w:sz w:val="28"/>
          <w:szCs w:val="28"/>
        </w:rPr>
        <w:t xml:space="preserve"> делает легкие жесткими, для их расправления требуются значительные физические усилия, тем более что явления </w:t>
      </w:r>
      <w:proofErr w:type="spellStart"/>
      <w:r w:rsidRPr="00482C80">
        <w:rPr>
          <w:sz w:val="28"/>
          <w:szCs w:val="28"/>
        </w:rPr>
        <w:t>бронхиолита</w:t>
      </w:r>
      <w:proofErr w:type="spellEnd"/>
      <w:r w:rsidRPr="00482C80">
        <w:rPr>
          <w:sz w:val="28"/>
          <w:szCs w:val="28"/>
        </w:rPr>
        <w:t xml:space="preserve"> увеличивают аэродинамическое сопротивление. Нарастающая </w:t>
      </w:r>
      <w:proofErr w:type="spellStart"/>
      <w:r w:rsidRPr="00482C80">
        <w:rPr>
          <w:sz w:val="28"/>
          <w:szCs w:val="28"/>
        </w:rPr>
        <w:t>гиповентиляция</w:t>
      </w:r>
      <w:proofErr w:type="spellEnd"/>
      <w:r w:rsidRPr="00482C80">
        <w:rPr>
          <w:sz w:val="28"/>
          <w:szCs w:val="28"/>
        </w:rPr>
        <w:t xml:space="preserve"> при сохраненном кровотоке ведет к шунтированию венозной крови, когда никакая </w:t>
      </w:r>
      <w:proofErr w:type="spellStart"/>
      <w:r w:rsidRPr="00482C80">
        <w:rPr>
          <w:sz w:val="28"/>
          <w:szCs w:val="28"/>
        </w:rPr>
        <w:t>оксигенация</w:t>
      </w:r>
      <w:proofErr w:type="spellEnd"/>
      <w:r w:rsidRPr="00482C80">
        <w:rPr>
          <w:sz w:val="28"/>
          <w:szCs w:val="28"/>
        </w:rPr>
        <w:t xml:space="preserve"> не может устранить гипоксию. Повышается проницаемость альвеолокапиллярной мембраны, возникают явления отека, микро – и </w:t>
      </w:r>
      <w:proofErr w:type="spellStart"/>
      <w:r w:rsidRPr="00482C80">
        <w:rPr>
          <w:sz w:val="28"/>
          <w:szCs w:val="28"/>
        </w:rPr>
        <w:t>макроателектазы</w:t>
      </w:r>
      <w:proofErr w:type="spellEnd"/>
      <w:r w:rsidRPr="00482C80">
        <w:rPr>
          <w:sz w:val="28"/>
          <w:szCs w:val="28"/>
        </w:rPr>
        <w:t>. Рентгенологическая картина довольно характерна — диффузное пятнистое затемнение с преимущественным поражением обычно правого легкого, куда чаще попадает желудочное содержимое.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Механическая обструкция рвотными массами при синдроме Мендельсона имеет, как правило, небольшое значение, хотя у других контингентов больных (опьянение, травма черепа и др.) она нередко оказывается главной причиной летального исхода.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Аспирационный синдром не ограничивается только повреждением легких. В связи с гипоксией довольно рано присоединяется нарушение реологических свойств крови, ведущее к </w:t>
      </w:r>
      <w:proofErr w:type="spellStart"/>
      <w:r w:rsidRPr="00482C80">
        <w:rPr>
          <w:sz w:val="28"/>
          <w:szCs w:val="28"/>
        </w:rPr>
        <w:t>гиповолемии</w:t>
      </w:r>
      <w:proofErr w:type="spellEnd"/>
      <w:r w:rsidRPr="00482C80">
        <w:rPr>
          <w:sz w:val="28"/>
          <w:szCs w:val="28"/>
        </w:rPr>
        <w:t>, метаболическому ацидозу, синдрому рассеянного внутрисосудистого свертывания.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AF539E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3" w:name="_Toc277255079"/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3.2 Профилактика аспирации</w:t>
      </w:r>
      <w:bookmarkEnd w:id="13"/>
    </w:p>
    <w:p w:rsidR="00AF539E" w:rsidRDefault="00AF539E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Профилактика аспирации при вводной анестезии включает следующие мероприятия:</w:t>
      </w:r>
    </w:p>
    <w:p w:rsidR="00DC40E0" w:rsidRPr="00482C80" w:rsidRDefault="00DC40E0" w:rsidP="00482C80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Если возможно, применяют местную анестезию.</w:t>
      </w:r>
    </w:p>
    <w:p w:rsidR="00DC40E0" w:rsidRPr="00482C80" w:rsidRDefault="00DC40E0" w:rsidP="00482C80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Интубация на фоне сохраненного сознания.</w:t>
      </w:r>
    </w:p>
    <w:p w:rsidR="00DC40E0" w:rsidRPr="00482C80" w:rsidRDefault="00DC40E0" w:rsidP="00482C80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Быстрая индукция.</w:t>
      </w:r>
    </w:p>
    <w:p w:rsidR="00DC40E0" w:rsidRPr="00482C80" w:rsidRDefault="00DC40E0" w:rsidP="00482C80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lastRenderedPageBreak/>
        <w:t xml:space="preserve">Перед индукцией в/в введение </w:t>
      </w:r>
      <w:proofErr w:type="spellStart"/>
      <w:r w:rsidRPr="00482C80">
        <w:rPr>
          <w:sz w:val="28"/>
          <w:szCs w:val="28"/>
        </w:rPr>
        <w:t>церукала</w:t>
      </w:r>
      <w:proofErr w:type="spellEnd"/>
      <w:r w:rsidRPr="00482C80">
        <w:rPr>
          <w:sz w:val="28"/>
          <w:szCs w:val="28"/>
        </w:rPr>
        <w:t>.</w:t>
      </w:r>
    </w:p>
    <w:p w:rsidR="00DC40E0" w:rsidRPr="00482C80" w:rsidRDefault="00DC40E0" w:rsidP="00482C80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t>Оро</w:t>
      </w:r>
      <w:proofErr w:type="spellEnd"/>
      <w:r w:rsidRPr="00482C80">
        <w:rPr>
          <w:sz w:val="28"/>
          <w:szCs w:val="28"/>
        </w:rPr>
        <w:t xml:space="preserve">- или </w:t>
      </w:r>
      <w:proofErr w:type="spellStart"/>
      <w:r w:rsidRPr="00482C80">
        <w:rPr>
          <w:sz w:val="28"/>
          <w:szCs w:val="28"/>
        </w:rPr>
        <w:t>назогастральный</w:t>
      </w:r>
      <w:proofErr w:type="spellEnd"/>
      <w:r w:rsidRPr="00482C80">
        <w:rPr>
          <w:sz w:val="28"/>
          <w:szCs w:val="28"/>
        </w:rPr>
        <w:t xml:space="preserve"> зонд с удалением содержим ого желудка. После проведения этой процедуры зонд необходимо удалить.</w:t>
      </w:r>
    </w:p>
    <w:p w:rsidR="00DC40E0" w:rsidRPr="00482C80" w:rsidRDefault="00DC40E0" w:rsidP="00482C80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Приподнять головной конец операционного стола.</w:t>
      </w:r>
    </w:p>
    <w:p w:rsidR="00DC40E0" w:rsidRPr="00482C80" w:rsidRDefault="00DC40E0" w:rsidP="00482C80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t>Оксигенация</w:t>
      </w:r>
      <w:proofErr w:type="spellEnd"/>
      <w:r w:rsidRPr="00482C80">
        <w:rPr>
          <w:sz w:val="28"/>
          <w:szCs w:val="28"/>
        </w:rPr>
        <w:t xml:space="preserve"> 100% кислородом на фоне сохраненного спонтанного дыхания как минимум в течение 3 мин.</w:t>
      </w:r>
    </w:p>
    <w:p w:rsidR="00DC40E0" w:rsidRPr="00482C80" w:rsidRDefault="00DC40E0" w:rsidP="00482C80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t>Прекураризация</w:t>
      </w:r>
      <w:proofErr w:type="spellEnd"/>
      <w:r w:rsidRPr="00482C80">
        <w:rPr>
          <w:sz w:val="28"/>
          <w:szCs w:val="28"/>
        </w:rPr>
        <w:t xml:space="preserve"> </w:t>
      </w:r>
      <w:proofErr w:type="spellStart"/>
      <w:r w:rsidRPr="00482C80">
        <w:rPr>
          <w:sz w:val="28"/>
          <w:szCs w:val="28"/>
        </w:rPr>
        <w:t>недеполязирующими</w:t>
      </w:r>
      <w:proofErr w:type="spellEnd"/>
      <w:r w:rsidRPr="00482C80">
        <w:rPr>
          <w:sz w:val="28"/>
          <w:szCs w:val="28"/>
        </w:rPr>
        <w:t xml:space="preserve"> релаксантами (2 мг </w:t>
      </w:r>
      <w:proofErr w:type="spellStart"/>
      <w:r w:rsidRPr="00482C80">
        <w:rPr>
          <w:sz w:val="28"/>
          <w:szCs w:val="28"/>
        </w:rPr>
        <w:t>панукорониума</w:t>
      </w:r>
      <w:proofErr w:type="spellEnd"/>
      <w:r w:rsidRPr="00482C80">
        <w:rPr>
          <w:sz w:val="28"/>
          <w:szCs w:val="28"/>
        </w:rPr>
        <w:t xml:space="preserve"> или адекватной дозы любого другого препарата этой группы). После введения препарата необходимо выждать 3 мин до наступления фармакологического эффекта.</w:t>
      </w:r>
    </w:p>
    <w:p w:rsidR="00DC40E0" w:rsidRPr="00482C80" w:rsidRDefault="00DC40E0" w:rsidP="00482C80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Быстрая в/в индукция с применением адекватной дозы </w:t>
      </w:r>
      <w:proofErr w:type="spellStart"/>
      <w:r w:rsidRPr="00482C80">
        <w:rPr>
          <w:sz w:val="28"/>
          <w:szCs w:val="28"/>
        </w:rPr>
        <w:t>сукцинилхолина</w:t>
      </w:r>
      <w:proofErr w:type="spellEnd"/>
      <w:r w:rsidRPr="00482C80">
        <w:rPr>
          <w:sz w:val="28"/>
          <w:szCs w:val="28"/>
        </w:rPr>
        <w:t>.</w:t>
      </w:r>
    </w:p>
    <w:p w:rsidR="00DC40E0" w:rsidRPr="00482C80" w:rsidRDefault="00DC40E0" w:rsidP="00482C80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До интубации трахеи и раздувания манжетки на </w:t>
      </w:r>
      <w:proofErr w:type="spellStart"/>
      <w:r w:rsidRPr="00482C80">
        <w:rPr>
          <w:sz w:val="28"/>
          <w:szCs w:val="28"/>
        </w:rPr>
        <w:t>интубационной</w:t>
      </w:r>
      <w:proofErr w:type="spellEnd"/>
      <w:r w:rsidRPr="00482C80">
        <w:rPr>
          <w:sz w:val="28"/>
          <w:szCs w:val="28"/>
        </w:rPr>
        <w:t xml:space="preserve"> трубке ИВЛ маской желательно не проводить из-за опасности раздувания желудка.</w:t>
      </w:r>
    </w:p>
    <w:p w:rsidR="00DC40E0" w:rsidRPr="00482C80" w:rsidRDefault="00DC40E0" w:rsidP="00482C80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Прием </w:t>
      </w:r>
      <w:proofErr w:type="spellStart"/>
      <w:r w:rsidRPr="00482C80">
        <w:rPr>
          <w:sz w:val="28"/>
          <w:szCs w:val="28"/>
        </w:rPr>
        <w:t>Селлика</w:t>
      </w:r>
      <w:proofErr w:type="spellEnd"/>
      <w:r w:rsidRPr="00482C80">
        <w:rPr>
          <w:sz w:val="28"/>
          <w:szCs w:val="28"/>
        </w:rPr>
        <w:t xml:space="preserve"> во время интубации трахеи.</w:t>
      </w:r>
    </w:p>
    <w:p w:rsidR="00AF539E" w:rsidRDefault="00AF539E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4" w:name="_Toc277255080"/>
    </w:p>
    <w:p w:rsidR="00DC40E0" w:rsidRPr="00482C80" w:rsidRDefault="00AF539E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3.3 Диагностика аспирации</w:t>
      </w:r>
      <w:bookmarkEnd w:id="14"/>
    </w:p>
    <w:p w:rsidR="00AF539E" w:rsidRDefault="00AF539E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Диагностическими признаками служат:</w:t>
      </w:r>
    </w:p>
    <w:p w:rsidR="00DC40E0" w:rsidRPr="00482C80" w:rsidRDefault="00DC40E0" w:rsidP="00482C8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Наличие содержимого желудка в трахее.</w:t>
      </w:r>
    </w:p>
    <w:p w:rsidR="00DC40E0" w:rsidRPr="00482C80" w:rsidRDefault="00DC40E0" w:rsidP="00482C8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Появление дополнительных дыхательных шумов при аускультации легких.</w:t>
      </w:r>
    </w:p>
    <w:p w:rsidR="00DC40E0" w:rsidRPr="00482C80" w:rsidRDefault="00DC40E0" w:rsidP="00482C8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Повышение сопротивления вдоху.</w:t>
      </w:r>
    </w:p>
    <w:p w:rsidR="00DC40E0" w:rsidRPr="00482C80" w:rsidRDefault="00DC40E0" w:rsidP="00482C8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Артериальная гипоксемия или увеличение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-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D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  <w:vertAlign w:val="subscript"/>
        </w:rPr>
        <w:t>2</w:t>
      </w:r>
      <w:r w:rsidRPr="00482C80">
        <w:rPr>
          <w:sz w:val="28"/>
          <w:szCs w:val="28"/>
        </w:rPr>
        <w:t>.</w:t>
      </w:r>
    </w:p>
    <w:p w:rsidR="00DC40E0" w:rsidRPr="00482C80" w:rsidRDefault="00DC40E0" w:rsidP="00482C8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«Снежная буря» при рентгенографии легких.</w:t>
      </w:r>
    </w:p>
    <w:p w:rsidR="00AF539E" w:rsidRDefault="00AF539E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5" w:name="_Toc277255081"/>
    </w:p>
    <w:p w:rsidR="00DC40E0" w:rsidRPr="00482C80" w:rsidRDefault="00AF539E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3.4 Мероприятия при аспирации</w:t>
      </w:r>
      <w:bookmarkEnd w:id="15"/>
    </w:p>
    <w:p w:rsidR="00AF539E" w:rsidRDefault="00AF539E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Необходимо провести следующие мероприятия:</w:t>
      </w:r>
    </w:p>
    <w:p w:rsidR="00DC40E0" w:rsidRPr="00482C80" w:rsidRDefault="00DC40E0" w:rsidP="00482C80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lastRenderedPageBreak/>
        <w:t xml:space="preserve">Прекратить поступление желудочного содержимого в ротоглотку — прием </w:t>
      </w:r>
      <w:proofErr w:type="spellStart"/>
      <w:r w:rsidRPr="00482C80">
        <w:rPr>
          <w:sz w:val="28"/>
          <w:szCs w:val="28"/>
        </w:rPr>
        <w:t>Селлика</w:t>
      </w:r>
      <w:proofErr w:type="spellEnd"/>
      <w:r w:rsidRPr="00482C80">
        <w:rPr>
          <w:sz w:val="28"/>
          <w:szCs w:val="28"/>
        </w:rPr>
        <w:t>.</w:t>
      </w:r>
    </w:p>
    <w:p w:rsidR="00DC40E0" w:rsidRPr="00482C80" w:rsidRDefault="00DC40E0" w:rsidP="00482C80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t>Интубировать</w:t>
      </w:r>
      <w:proofErr w:type="spellEnd"/>
      <w:r w:rsidRPr="00482C80">
        <w:rPr>
          <w:sz w:val="28"/>
          <w:szCs w:val="28"/>
        </w:rPr>
        <w:t xml:space="preserve"> трахею.</w:t>
      </w:r>
    </w:p>
    <w:p w:rsidR="00DC40E0" w:rsidRPr="00482C80" w:rsidRDefault="00DC40E0" w:rsidP="00482C80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Удалить инородные тела из трахеи.</w:t>
      </w:r>
    </w:p>
    <w:p w:rsidR="00DC40E0" w:rsidRPr="00482C80" w:rsidRDefault="00DC40E0" w:rsidP="00482C80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t>Коррегировать</w:t>
      </w:r>
      <w:proofErr w:type="spellEnd"/>
      <w:r w:rsidRPr="00482C80">
        <w:rPr>
          <w:sz w:val="28"/>
          <w:szCs w:val="28"/>
        </w:rPr>
        <w:t xml:space="preserve"> метаболический ацидоз.</w:t>
      </w:r>
    </w:p>
    <w:p w:rsidR="00DC40E0" w:rsidRPr="00482C80" w:rsidRDefault="00DC40E0" w:rsidP="00482C80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Провести интенсивные физиотерапевтические процедуры.</w:t>
      </w:r>
    </w:p>
    <w:p w:rsidR="00DC40E0" w:rsidRPr="00482C80" w:rsidRDefault="00DC40E0" w:rsidP="00482C80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Стероидные гормоны (300—500 мг преднизолона).</w:t>
      </w:r>
    </w:p>
    <w:p w:rsidR="00DC40E0" w:rsidRPr="00482C80" w:rsidRDefault="00DC40E0" w:rsidP="00482C80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Антибактериальная терапия.</w:t>
      </w:r>
    </w:p>
    <w:p w:rsidR="00DC40E0" w:rsidRPr="00482C80" w:rsidRDefault="00DC40E0" w:rsidP="00482C80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Провести трахеобронхиальный </w:t>
      </w:r>
      <w:proofErr w:type="spellStart"/>
      <w:r w:rsidRPr="00482C80">
        <w:rPr>
          <w:sz w:val="28"/>
          <w:szCs w:val="28"/>
        </w:rPr>
        <w:t>лаваж</w:t>
      </w:r>
      <w:proofErr w:type="spellEnd"/>
      <w:r w:rsidRPr="00482C80">
        <w:rPr>
          <w:sz w:val="28"/>
          <w:szCs w:val="28"/>
        </w:rPr>
        <w:t xml:space="preserve"> щелочными растворами (раствор гидрокарбоната натрия 1%) или физиологическим раствором порциями по 10—15 мл.</w:t>
      </w:r>
    </w:p>
    <w:p w:rsidR="00AF539E" w:rsidRDefault="00AF539E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6" w:name="_Toc277255082"/>
    </w:p>
    <w:p w:rsidR="00DC40E0" w:rsidRPr="00482C80" w:rsidRDefault="00AF539E" w:rsidP="00482C80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3.5 Эффективность медикаментозных средств, применяемых для профилактики </w:t>
      </w:r>
      <w:proofErr w:type="spellStart"/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регургитации</w:t>
      </w:r>
      <w:proofErr w:type="spellEnd"/>
      <w:r w:rsidRPr="00482C8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и аспирации</w:t>
      </w:r>
      <w:bookmarkEnd w:id="16"/>
    </w:p>
    <w:p w:rsidR="00AF539E" w:rsidRDefault="00AF539E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Оптимизация тактики профилактики </w:t>
      </w:r>
      <w:proofErr w:type="spellStart"/>
      <w:r w:rsidRPr="00482C80">
        <w:rPr>
          <w:sz w:val="28"/>
          <w:szCs w:val="28"/>
        </w:rPr>
        <w:t>регургитации</w:t>
      </w:r>
      <w:proofErr w:type="spellEnd"/>
      <w:r w:rsidRPr="00482C80">
        <w:rPr>
          <w:sz w:val="28"/>
          <w:szCs w:val="28"/>
        </w:rPr>
        <w:t xml:space="preserve"> и аспирации при проведении общей анестезии проводится путем применения парентеральных и </w:t>
      </w:r>
      <w:proofErr w:type="spellStart"/>
      <w:r w:rsidRPr="00482C80">
        <w:rPr>
          <w:sz w:val="28"/>
          <w:szCs w:val="28"/>
        </w:rPr>
        <w:t>энтеральных</w:t>
      </w:r>
      <w:proofErr w:type="spellEnd"/>
      <w:r w:rsidRPr="00482C80">
        <w:rPr>
          <w:sz w:val="28"/>
          <w:szCs w:val="28"/>
        </w:rPr>
        <w:t xml:space="preserve"> антацидов в составе средств </w:t>
      </w:r>
      <w:proofErr w:type="spellStart"/>
      <w:r w:rsidRPr="00482C80">
        <w:rPr>
          <w:sz w:val="28"/>
          <w:szCs w:val="28"/>
        </w:rPr>
        <w:t>премедикации</w:t>
      </w:r>
      <w:proofErr w:type="spellEnd"/>
      <w:r w:rsidRPr="00482C80">
        <w:rPr>
          <w:sz w:val="28"/>
          <w:szCs w:val="28"/>
        </w:rPr>
        <w:t xml:space="preserve"> у больных в неотложной хирургии.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При наличии факторов риска аспирации и </w:t>
      </w:r>
      <w:proofErr w:type="spellStart"/>
      <w:r w:rsidRPr="00482C80">
        <w:rPr>
          <w:sz w:val="28"/>
          <w:szCs w:val="28"/>
        </w:rPr>
        <w:t>регургитации</w:t>
      </w:r>
      <w:proofErr w:type="spellEnd"/>
      <w:r w:rsidRPr="00482C80">
        <w:rPr>
          <w:sz w:val="28"/>
          <w:szCs w:val="28"/>
        </w:rPr>
        <w:t xml:space="preserve">, характерных для неотложных больных, таких как острая хирургическая патология желудочно-кишечного тракта; снижение эвакуаторной функции желудка, вызванное болью; высокое внутрибрюшное давление при парезе кишечника; неадекватное голодание; ожирение и др. – используется схема традиционной </w:t>
      </w:r>
      <w:proofErr w:type="spellStart"/>
      <w:r w:rsidRPr="00482C80">
        <w:rPr>
          <w:sz w:val="28"/>
          <w:szCs w:val="28"/>
        </w:rPr>
        <w:t>премедикации</w:t>
      </w:r>
      <w:proofErr w:type="spellEnd"/>
      <w:r w:rsidRPr="00482C80">
        <w:rPr>
          <w:sz w:val="28"/>
          <w:szCs w:val="28"/>
        </w:rPr>
        <w:t xml:space="preserve">, состоящая из парентеральных лекарственных форм за 30-45 минут до операции. Препараты: синтетический аналог морфина – </w:t>
      </w:r>
      <w:proofErr w:type="spellStart"/>
      <w:r w:rsidRPr="00482C80">
        <w:rPr>
          <w:sz w:val="28"/>
          <w:szCs w:val="28"/>
        </w:rPr>
        <w:t>промедол</w:t>
      </w:r>
      <w:proofErr w:type="spellEnd"/>
      <w:r w:rsidRPr="00482C80">
        <w:rPr>
          <w:sz w:val="28"/>
          <w:szCs w:val="28"/>
        </w:rPr>
        <w:t>, антагонист М-</w:t>
      </w:r>
      <w:proofErr w:type="spellStart"/>
      <w:r w:rsidRPr="00482C80">
        <w:rPr>
          <w:sz w:val="28"/>
          <w:szCs w:val="28"/>
        </w:rPr>
        <w:t>холинорецепторов</w:t>
      </w:r>
      <w:proofErr w:type="spellEnd"/>
      <w:r w:rsidRPr="00482C80">
        <w:rPr>
          <w:sz w:val="28"/>
          <w:szCs w:val="28"/>
        </w:rPr>
        <w:t xml:space="preserve"> – атропин, по показаниям антигистаминные – димедрол, </w:t>
      </w:r>
      <w:proofErr w:type="spellStart"/>
      <w:r w:rsidRPr="00482C80">
        <w:rPr>
          <w:sz w:val="28"/>
          <w:szCs w:val="28"/>
        </w:rPr>
        <w:t>бензодиазепины</w:t>
      </w:r>
      <w:proofErr w:type="spellEnd"/>
      <w:r w:rsidRPr="00482C80">
        <w:rPr>
          <w:sz w:val="28"/>
          <w:szCs w:val="28"/>
        </w:rPr>
        <w:t xml:space="preserve"> – </w:t>
      </w:r>
      <w:proofErr w:type="spellStart"/>
      <w:r w:rsidRPr="00482C80">
        <w:rPr>
          <w:sz w:val="28"/>
          <w:szCs w:val="28"/>
        </w:rPr>
        <w:t>сибазон</w:t>
      </w:r>
      <w:proofErr w:type="spellEnd"/>
      <w:r w:rsidRPr="00482C80">
        <w:rPr>
          <w:sz w:val="28"/>
          <w:szCs w:val="28"/>
        </w:rPr>
        <w:t xml:space="preserve"> (</w:t>
      </w:r>
      <w:proofErr w:type="spellStart"/>
      <w:r w:rsidRPr="00482C80">
        <w:rPr>
          <w:sz w:val="28"/>
          <w:szCs w:val="28"/>
        </w:rPr>
        <w:t>реланиум</w:t>
      </w:r>
      <w:proofErr w:type="spellEnd"/>
      <w:r w:rsidRPr="00482C80">
        <w:rPr>
          <w:sz w:val="28"/>
          <w:szCs w:val="28"/>
        </w:rPr>
        <w:t xml:space="preserve">) и/или нейролептик из группы </w:t>
      </w:r>
      <w:proofErr w:type="spellStart"/>
      <w:r w:rsidRPr="00482C80">
        <w:rPr>
          <w:sz w:val="28"/>
          <w:szCs w:val="28"/>
        </w:rPr>
        <w:t>бутирофенонов</w:t>
      </w:r>
      <w:proofErr w:type="spellEnd"/>
      <w:r w:rsidRPr="00482C80">
        <w:rPr>
          <w:sz w:val="28"/>
          <w:szCs w:val="28"/>
        </w:rPr>
        <w:t xml:space="preserve"> – </w:t>
      </w:r>
      <w:proofErr w:type="spellStart"/>
      <w:r w:rsidRPr="00482C80">
        <w:rPr>
          <w:sz w:val="28"/>
          <w:szCs w:val="28"/>
        </w:rPr>
        <w:t>дроперидол</w:t>
      </w:r>
      <w:proofErr w:type="spellEnd"/>
      <w:r w:rsidRPr="00482C80">
        <w:rPr>
          <w:sz w:val="28"/>
          <w:szCs w:val="28"/>
        </w:rPr>
        <w:t>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При исследовании рН и объема желудочного содержимого у срочных </w:t>
      </w:r>
      <w:r w:rsidRPr="00482C80">
        <w:rPr>
          <w:sz w:val="28"/>
          <w:szCs w:val="28"/>
        </w:rPr>
        <w:lastRenderedPageBreak/>
        <w:t xml:space="preserve">хирургических больных после стандартной подготовки к операции средние показатели составляют 2,34 ед. (при колебании от 1,0 до 3,9 ед.) и 22,06 мл (при колебании от 0 до 100 мл), т.е. сохраняется высокий уровень опасности </w:t>
      </w:r>
      <w:proofErr w:type="spellStart"/>
      <w:r w:rsidRPr="00482C80">
        <w:rPr>
          <w:sz w:val="28"/>
          <w:szCs w:val="28"/>
        </w:rPr>
        <w:t>регургитации</w:t>
      </w:r>
      <w:proofErr w:type="spellEnd"/>
      <w:r w:rsidRPr="00482C80">
        <w:rPr>
          <w:sz w:val="28"/>
          <w:szCs w:val="28"/>
        </w:rPr>
        <w:t xml:space="preserve"> и аспирации при проведении анестезии.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При непрерывной 120 минутной желудочной рН-метрии максимальный </w:t>
      </w:r>
      <w:proofErr w:type="spellStart"/>
      <w:r w:rsidRPr="00482C80">
        <w:rPr>
          <w:sz w:val="28"/>
          <w:szCs w:val="28"/>
        </w:rPr>
        <w:t>антацидный</w:t>
      </w:r>
      <w:proofErr w:type="spellEnd"/>
      <w:r w:rsidRPr="00482C80">
        <w:rPr>
          <w:sz w:val="28"/>
          <w:szCs w:val="28"/>
        </w:rPr>
        <w:t xml:space="preserve"> эффект наступает при в/венном введении 50 мг </w:t>
      </w:r>
      <w:proofErr w:type="spellStart"/>
      <w:r w:rsidRPr="00482C80">
        <w:rPr>
          <w:sz w:val="28"/>
          <w:szCs w:val="28"/>
        </w:rPr>
        <w:t>ранитидина</w:t>
      </w:r>
      <w:proofErr w:type="spellEnd"/>
      <w:r w:rsidRPr="00482C80">
        <w:rPr>
          <w:sz w:val="28"/>
          <w:szCs w:val="28"/>
        </w:rPr>
        <w:t xml:space="preserve"> через 40 мин, 20 мг </w:t>
      </w:r>
      <w:proofErr w:type="spellStart"/>
      <w:r w:rsidRPr="00482C80">
        <w:rPr>
          <w:sz w:val="28"/>
          <w:szCs w:val="28"/>
        </w:rPr>
        <w:t>фамотидина</w:t>
      </w:r>
      <w:proofErr w:type="spellEnd"/>
      <w:r w:rsidRPr="00482C80">
        <w:rPr>
          <w:sz w:val="28"/>
          <w:szCs w:val="28"/>
        </w:rPr>
        <w:t xml:space="preserve"> через 50 мин, 40 мг </w:t>
      </w:r>
      <w:proofErr w:type="spellStart"/>
      <w:r w:rsidRPr="00482C80">
        <w:rPr>
          <w:sz w:val="28"/>
          <w:szCs w:val="28"/>
        </w:rPr>
        <w:t>омепразола</w:t>
      </w:r>
      <w:proofErr w:type="spellEnd"/>
      <w:r w:rsidRPr="00482C80">
        <w:rPr>
          <w:sz w:val="28"/>
          <w:szCs w:val="28"/>
        </w:rPr>
        <w:t xml:space="preserve"> через 70 мин; при приеме 30 мл 3% цитрата натрия </w:t>
      </w:r>
      <w:proofErr w:type="spellStart"/>
      <w:r w:rsidR="007E5BEF">
        <w:rPr>
          <w:sz w:val="28"/>
          <w:szCs w:val="28"/>
        </w:rPr>
        <w:t>ре</w:t>
      </w:r>
      <w:r w:rsidRPr="00482C80">
        <w:rPr>
          <w:sz w:val="28"/>
          <w:szCs w:val="28"/>
        </w:rPr>
        <w:t>r</w:t>
      </w:r>
      <w:proofErr w:type="spellEnd"/>
      <w:r w:rsidRPr="00482C80">
        <w:rPr>
          <w:sz w:val="28"/>
          <w:szCs w:val="28"/>
        </w:rPr>
        <w:t xml:space="preserve"> </w:t>
      </w:r>
      <w:proofErr w:type="spellStart"/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s</w:t>
      </w:r>
      <w:proofErr w:type="spellEnd"/>
      <w:r w:rsidRPr="00482C80">
        <w:rPr>
          <w:sz w:val="28"/>
          <w:szCs w:val="28"/>
        </w:rPr>
        <w:t xml:space="preserve"> - через 20 мин.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При сравнительной оценке парентеральных </w:t>
      </w:r>
      <w:proofErr w:type="spellStart"/>
      <w:r w:rsidRPr="00482C80">
        <w:rPr>
          <w:sz w:val="28"/>
          <w:szCs w:val="28"/>
        </w:rPr>
        <w:t>антацидных</w:t>
      </w:r>
      <w:proofErr w:type="spellEnd"/>
      <w:r w:rsidRPr="00482C80">
        <w:rPr>
          <w:sz w:val="28"/>
          <w:szCs w:val="28"/>
        </w:rPr>
        <w:t xml:space="preserve"> средств максимальный ощелачивающий эффект показывает </w:t>
      </w:r>
      <w:proofErr w:type="spellStart"/>
      <w:r w:rsidRPr="00482C80">
        <w:rPr>
          <w:sz w:val="28"/>
          <w:szCs w:val="28"/>
        </w:rPr>
        <w:t>омепразол</w:t>
      </w:r>
      <w:proofErr w:type="spellEnd"/>
      <w:r w:rsidRPr="00482C80">
        <w:rPr>
          <w:sz w:val="28"/>
          <w:szCs w:val="28"/>
        </w:rPr>
        <w:t xml:space="preserve"> в дозе 40 мг (рН = 6,2 ед.; объем желудочного содержимого 3,03 мл); после введения 50 мг </w:t>
      </w:r>
      <w:proofErr w:type="spellStart"/>
      <w:r w:rsidRPr="00482C80">
        <w:rPr>
          <w:sz w:val="28"/>
          <w:szCs w:val="28"/>
        </w:rPr>
        <w:t>ранитидина</w:t>
      </w:r>
      <w:proofErr w:type="spellEnd"/>
      <w:r w:rsidRPr="00482C80">
        <w:rPr>
          <w:sz w:val="28"/>
          <w:szCs w:val="28"/>
        </w:rPr>
        <w:t xml:space="preserve"> показатели составляют 5,1 ед. и 3,43 мл, 20 мг </w:t>
      </w:r>
      <w:proofErr w:type="spellStart"/>
      <w:r w:rsidRPr="00482C80">
        <w:rPr>
          <w:sz w:val="28"/>
          <w:szCs w:val="28"/>
        </w:rPr>
        <w:t>фамотидина</w:t>
      </w:r>
      <w:proofErr w:type="spellEnd"/>
      <w:r w:rsidRPr="00482C80">
        <w:rPr>
          <w:sz w:val="28"/>
          <w:szCs w:val="28"/>
        </w:rPr>
        <w:t xml:space="preserve"> 4,81 ед. и 3,66 мл, после перорального применения цитрата натрия 5,21 ед. и 12,3 мл соответственно.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t>Антацидные</w:t>
      </w:r>
      <w:proofErr w:type="spellEnd"/>
      <w:r w:rsidRPr="00482C80">
        <w:rPr>
          <w:sz w:val="28"/>
          <w:szCs w:val="28"/>
        </w:rPr>
        <w:t xml:space="preserve"> средства не оказывают отрицательного действия на седативный эффект </w:t>
      </w:r>
      <w:proofErr w:type="spellStart"/>
      <w:r w:rsidRPr="00482C80">
        <w:rPr>
          <w:sz w:val="28"/>
          <w:szCs w:val="28"/>
        </w:rPr>
        <w:t>премедикации</w:t>
      </w:r>
      <w:proofErr w:type="spellEnd"/>
      <w:r w:rsidRPr="00482C80">
        <w:rPr>
          <w:sz w:val="28"/>
          <w:szCs w:val="28"/>
        </w:rPr>
        <w:t>, побочных эффектов не зарегистрировано.</w:t>
      </w:r>
    </w:p>
    <w:p w:rsidR="00AF539E" w:rsidRDefault="00AF539E" w:rsidP="00482C80">
      <w:pPr>
        <w:pStyle w:val="1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lang w:val="ru-RU"/>
        </w:rPr>
      </w:pPr>
      <w:bookmarkStart w:id="17" w:name="_Toc277255083"/>
    </w:p>
    <w:p w:rsidR="00AF539E" w:rsidRDefault="00AF539E">
      <w:pPr>
        <w:spacing w:after="200" w:line="276" w:lineRule="auto"/>
        <w:rPr>
          <w:rFonts w:eastAsia="Times New Roman"/>
          <w:bCs/>
          <w:sz w:val="28"/>
          <w:szCs w:val="28"/>
          <w:lang w:eastAsia="en-US"/>
        </w:rPr>
      </w:pPr>
      <w:r>
        <w:rPr>
          <w:b/>
          <w:sz w:val="28"/>
        </w:rPr>
        <w:br w:type="page"/>
      </w:r>
    </w:p>
    <w:p w:rsidR="00DC40E0" w:rsidRPr="00482C80" w:rsidRDefault="00AF539E" w:rsidP="00482C80">
      <w:pPr>
        <w:pStyle w:val="1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lang w:val="ru-RU"/>
        </w:rPr>
        <w:t xml:space="preserve">ГЛАВА 4. </w:t>
      </w:r>
      <w:r w:rsidR="00DC40E0" w:rsidRPr="00482C80">
        <w:rPr>
          <w:rFonts w:ascii="Times New Roman" w:hAnsi="Times New Roman"/>
          <w:b w:val="0"/>
          <w:color w:val="auto"/>
          <w:sz w:val="28"/>
          <w:lang w:val="ru-RU"/>
        </w:rPr>
        <w:t>АНЕСТЕЗИЯ У ПАЦИЕНТОВ С «ПОЛНЫМ ЖЕЛУДКОМ» ВЗРОСЛОГО И ДЕТСКОГО ВОЗРАСТА С ЦЕЛЬЮ ПРОФИЛАКТИКИ АСПИРАЦИОННОГО СИНДРОМА</w:t>
      </w:r>
      <w:bookmarkEnd w:id="17"/>
    </w:p>
    <w:p w:rsidR="00AF539E" w:rsidRDefault="00AF539E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Экстренный больной – это больной с полным желудком. При этом фоновыми факторами являются:</w:t>
      </w:r>
    </w:p>
    <w:p w:rsidR="00DC40E0" w:rsidRPr="00482C80" w:rsidRDefault="00AF539E" w:rsidP="00482C80">
      <w:pPr>
        <w:widowControl w:val="0"/>
        <w:numPr>
          <w:ilvl w:val="0"/>
          <w:numId w:val="4"/>
        </w:numPr>
        <w:tabs>
          <w:tab w:val="clear" w:pos="360"/>
          <w:tab w:val="num" w:pos="92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0E0" w:rsidRPr="00482C80">
        <w:rPr>
          <w:sz w:val="28"/>
          <w:szCs w:val="28"/>
        </w:rPr>
        <w:t>Алкогольное опьянение;</w:t>
      </w:r>
    </w:p>
    <w:p w:rsidR="00DC40E0" w:rsidRPr="00482C80" w:rsidRDefault="00AF539E" w:rsidP="00482C80">
      <w:pPr>
        <w:widowControl w:val="0"/>
        <w:numPr>
          <w:ilvl w:val="0"/>
          <w:numId w:val="4"/>
        </w:numPr>
        <w:tabs>
          <w:tab w:val="clear" w:pos="360"/>
          <w:tab w:val="num" w:pos="92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0E0" w:rsidRPr="00482C80">
        <w:rPr>
          <w:sz w:val="28"/>
          <w:szCs w:val="28"/>
        </w:rPr>
        <w:t>Отсутствие сознания;</w:t>
      </w:r>
    </w:p>
    <w:p w:rsidR="00DC40E0" w:rsidRPr="00482C80" w:rsidRDefault="00AF539E" w:rsidP="00482C80">
      <w:pPr>
        <w:widowControl w:val="0"/>
        <w:numPr>
          <w:ilvl w:val="0"/>
          <w:numId w:val="4"/>
        </w:numPr>
        <w:tabs>
          <w:tab w:val="clear" w:pos="360"/>
          <w:tab w:val="num" w:pos="92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0E0" w:rsidRPr="00482C80">
        <w:rPr>
          <w:sz w:val="28"/>
          <w:szCs w:val="28"/>
        </w:rPr>
        <w:t>Ожирение;</w:t>
      </w:r>
    </w:p>
    <w:p w:rsidR="00DC40E0" w:rsidRPr="00482C80" w:rsidRDefault="00AF539E" w:rsidP="00482C80">
      <w:pPr>
        <w:widowControl w:val="0"/>
        <w:numPr>
          <w:ilvl w:val="0"/>
          <w:numId w:val="4"/>
        </w:numPr>
        <w:tabs>
          <w:tab w:val="clear" w:pos="360"/>
          <w:tab w:val="num" w:pos="92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0E0" w:rsidRPr="00482C80">
        <w:rPr>
          <w:sz w:val="28"/>
          <w:szCs w:val="28"/>
        </w:rPr>
        <w:t>Акушерство;</w:t>
      </w:r>
    </w:p>
    <w:p w:rsidR="00DC40E0" w:rsidRPr="00482C80" w:rsidRDefault="00AF539E" w:rsidP="00482C80">
      <w:pPr>
        <w:widowControl w:val="0"/>
        <w:numPr>
          <w:ilvl w:val="0"/>
          <w:numId w:val="4"/>
        </w:numPr>
        <w:tabs>
          <w:tab w:val="clear" w:pos="360"/>
          <w:tab w:val="num" w:pos="92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0E0" w:rsidRPr="00482C80">
        <w:rPr>
          <w:sz w:val="28"/>
          <w:szCs w:val="28"/>
        </w:rPr>
        <w:t xml:space="preserve">Острая </w:t>
      </w:r>
      <w:r w:rsidR="007E5BEF"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бдоминальная патология.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Частота аспирации при анестезии следующая: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За 30 мин. до анестезии пациенты выпивали краситель (</w:t>
      </w:r>
      <w:proofErr w:type="spellStart"/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v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ns</w:t>
      </w:r>
      <w:proofErr w:type="spellEnd"/>
      <w:r w:rsidRPr="00482C80">
        <w:rPr>
          <w:sz w:val="28"/>
          <w:szCs w:val="28"/>
        </w:rPr>
        <w:t xml:space="preserve"> </w:t>
      </w:r>
      <w:proofErr w:type="spellStart"/>
      <w:r w:rsidRPr="00482C80">
        <w:rPr>
          <w:sz w:val="28"/>
          <w:szCs w:val="28"/>
        </w:rPr>
        <w:t>blu</w:t>
      </w:r>
      <w:r w:rsidR="007E5BEF">
        <w:rPr>
          <w:sz w:val="28"/>
          <w:szCs w:val="28"/>
        </w:rPr>
        <w:t>е</w:t>
      </w:r>
      <w:proofErr w:type="spellEnd"/>
      <w:r w:rsidRPr="00482C80">
        <w:rPr>
          <w:sz w:val="28"/>
          <w:szCs w:val="28"/>
        </w:rPr>
        <w:t>):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– У 26% выявили </w:t>
      </w:r>
      <w:proofErr w:type="spellStart"/>
      <w:r w:rsidRPr="00482C80">
        <w:rPr>
          <w:sz w:val="28"/>
          <w:szCs w:val="28"/>
        </w:rPr>
        <w:t>регургитацию</w:t>
      </w:r>
      <w:proofErr w:type="spellEnd"/>
      <w:r w:rsidRPr="00482C80">
        <w:rPr>
          <w:sz w:val="28"/>
          <w:szCs w:val="28"/>
        </w:rPr>
        <w:t>;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– У 16% – аспирацию;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– Рвота отмечена в 8%, скрытая аспирация – в 8%.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Анализ 2500000 родов в 183 клиниках США показал, что материнская летальность вследствие аспирации составила 1,5-2,5 %.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Анализ 1000 летальных исходов, связанных с анестезией, за период 1950-1955 гг.: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— 110 летальных исходов (11%) вследствие аспирации;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— Из них 10% — в результате аспирации твердой пищи;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- Среди всех случаев аспирационной летальности: 15 — акушерских и 14 во время неотложных хирургических процедур.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Мета-анализ 547 публикаций, касающихся использования </w:t>
      </w:r>
      <w:proofErr w:type="spellStart"/>
      <w:r w:rsidRPr="00482C80">
        <w:rPr>
          <w:sz w:val="28"/>
          <w:szCs w:val="28"/>
        </w:rPr>
        <w:t>ларингеальной</w:t>
      </w:r>
      <w:proofErr w:type="spellEnd"/>
      <w:r w:rsidRPr="00482C80">
        <w:rPr>
          <w:sz w:val="28"/>
          <w:szCs w:val="28"/>
        </w:rPr>
        <w:t xml:space="preserve"> маски показывает, что приблизительная частота аспираций 2 на 10000 анестезий.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При общей анестезии: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- 1/2.131 – Швеция;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lastRenderedPageBreak/>
        <w:t>- 1/14.150 –Франция;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- 1/3.216 –США.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Летальность: 1/ 71,8 (США).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Плановая хирургия: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— 1 на 2.000-3.000 анестезий (взрослые)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— 1 на 1.200-2.600 анестезий (взрослые)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Экстренная хирургия: в 3-4 раза чаще.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Риск значительно увеличивается в случае: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- Недавнего приема пищи: содержимое желудка &gt;</w:t>
      </w:r>
      <w:smartTag w:uri="urn:schemas-microsoft-com:office:smarttags" w:element="metricconverter">
        <w:smartTagPr>
          <w:attr w:name="ProductID" w:val="30 м"/>
        </w:smartTagPr>
        <w:r w:rsidRPr="00482C80">
          <w:rPr>
            <w:sz w:val="28"/>
            <w:szCs w:val="28"/>
          </w:rPr>
          <w:t>30 м</w:t>
        </w:r>
      </w:smartTag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- Пожилого возраста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- Беременности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-Утраты сознания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Беременности; Утраты сознания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Статистика частоты аспирации демонстрирует также следующие медико-статистические закономерности: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Плановая хирургия, взрослые: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— Общая частота — 1 на 3000 анестезий;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— 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S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I-II всех возрастов — 1 на 8000;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— Регионарная анестезия — 1 на 30000.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Экстренная хирургия: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- Общая частота - 1 на 600-800.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- При кесаревом сечении - 1 на 400-900.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У детей: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- Общая частота - 1 на 2600.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- В ургентных ситуациях - 1 на 400.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У детей частота аспирации сравнима или несколько выше, чем у взрослых.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Считают, что частота аспирации желудочного содержимого мало изменилась за последние 20 лет.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У детей:</w:t>
      </w:r>
    </w:p>
    <w:p w:rsidR="00DC40E0" w:rsidRPr="00482C80" w:rsidRDefault="00DC40E0" w:rsidP="00482C8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lastRenderedPageBreak/>
        <w:t>Тяжелые осложнения аспирации редки;</w:t>
      </w:r>
    </w:p>
    <w:p w:rsidR="00DC40E0" w:rsidRPr="00482C80" w:rsidRDefault="00DC40E0" w:rsidP="00482C8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Летальность не документирована.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Фактор риска аспирации: увеличенный объем желудка (полный желудок, замедленное опорожнение, кишечная непроходимость, стеноз привратника).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По данным </w:t>
      </w:r>
      <w:proofErr w:type="spellStart"/>
      <w:r w:rsidRPr="00482C80">
        <w:rPr>
          <w:sz w:val="28"/>
          <w:szCs w:val="28"/>
        </w:rPr>
        <w:t>M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r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kn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ll</w:t>
      </w:r>
      <w:proofErr w:type="spellEnd"/>
      <w:r w:rsidRPr="00482C80">
        <w:rPr>
          <w:sz w:val="28"/>
          <w:szCs w:val="28"/>
        </w:rPr>
        <w:t xml:space="preserve"> </w:t>
      </w:r>
      <w:proofErr w:type="spellStart"/>
      <w:r w:rsidRPr="00482C80">
        <w:rPr>
          <w:sz w:val="28"/>
          <w:szCs w:val="28"/>
        </w:rPr>
        <w:t>H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s</w:t>
      </w:r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it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l</w:t>
      </w:r>
      <w:proofErr w:type="spellEnd"/>
      <w:r w:rsidRPr="00482C80">
        <w:rPr>
          <w:sz w:val="28"/>
          <w:szCs w:val="28"/>
        </w:rPr>
        <w:t xml:space="preserve"> (</w:t>
      </w:r>
      <w:r w:rsidR="00D01C67" w:rsidRPr="00482C80">
        <w:rPr>
          <w:sz w:val="28"/>
          <w:szCs w:val="28"/>
        </w:rPr>
        <w:t>Корея</w:t>
      </w:r>
      <w:r w:rsidRPr="00482C80">
        <w:rPr>
          <w:sz w:val="28"/>
          <w:szCs w:val="28"/>
        </w:rPr>
        <w:t>) за период 1985-1989 среди 1662 анестезированных пациентов отделения неотложной хирургии полный желудок имели 6,7%.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Факторы риска аспирации:</w:t>
      </w:r>
    </w:p>
    <w:p w:rsidR="00DC40E0" w:rsidRPr="00482C80" w:rsidRDefault="00DC40E0" w:rsidP="00482C80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утрата сознания; бульбарные расстройства; местная анестезия ротоглотки/гортани; продолжительная интубация трахеи.</w:t>
      </w:r>
    </w:p>
    <w:p w:rsidR="00DC40E0" w:rsidRPr="00482C80" w:rsidRDefault="00DC40E0" w:rsidP="00482C80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хирургические процедуры (трахеотомия, вмешательства на верхнем ЖКТ, </w:t>
      </w:r>
      <w:proofErr w:type="spellStart"/>
      <w:r w:rsidRPr="00482C80">
        <w:rPr>
          <w:sz w:val="28"/>
          <w:szCs w:val="28"/>
        </w:rPr>
        <w:t>лапароскопические</w:t>
      </w:r>
      <w:proofErr w:type="spellEnd"/>
      <w:r w:rsidRPr="00482C80">
        <w:rPr>
          <w:sz w:val="28"/>
          <w:szCs w:val="28"/>
        </w:rPr>
        <w:t xml:space="preserve"> операции, положение на операционном столе (</w:t>
      </w:r>
      <w:proofErr w:type="spellStart"/>
      <w:r w:rsidRPr="00482C80">
        <w:rPr>
          <w:sz w:val="28"/>
          <w:szCs w:val="28"/>
        </w:rPr>
        <w:t>литотомия</w:t>
      </w:r>
      <w:proofErr w:type="spellEnd"/>
      <w:r w:rsidRPr="00482C80">
        <w:rPr>
          <w:sz w:val="28"/>
          <w:szCs w:val="28"/>
        </w:rPr>
        <w:t>, опущенный головной конец).</w:t>
      </w:r>
    </w:p>
    <w:p w:rsidR="00DC40E0" w:rsidRPr="00482C80" w:rsidRDefault="00DC40E0" w:rsidP="00482C80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недостаточная глубина анестезии (кашель и рвотный рефлекс, вызывающие </w:t>
      </w:r>
      <w:proofErr w:type="spellStart"/>
      <w:r w:rsidRPr="00482C80">
        <w:rPr>
          <w:sz w:val="28"/>
          <w:szCs w:val="28"/>
        </w:rPr>
        <w:t>реургитацию</w:t>
      </w:r>
      <w:proofErr w:type="spellEnd"/>
      <w:r w:rsidRPr="00482C80">
        <w:rPr>
          <w:sz w:val="28"/>
          <w:szCs w:val="28"/>
        </w:rPr>
        <w:t xml:space="preserve"> и рвоту), надувание желудка газом при вентиляции через обычную или </w:t>
      </w:r>
      <w:proofErr w:type="spellStart"/>
      <w:r w:rsidRPr="00482C80">
        <w:rPr>
          <w:sz w:val="28"/>
          <w:szCs w:val="28"/>
        </w:rPr>
        <w:t>ларингеальную</w:t>
      </w:r>
      <w:proofErr w:type="spellEnd"/>
      <w:r w:rsidRPr="00482C80">
        <w:rPr>
          <w:sz w:val="28"/>
          <w:szCs w:val="28"/>
        </w:rPr>
        <w:t xml:space="preserve"> маску, преждевременная </w:t>
      </w:r>
      <w:proofErr w:type="spellStart"/>
      <w:r w:rsidRPr="00482C80">
        <w:rPr>
          <w:sz w:val="28"/>
          <w:szCs w:val="28"/>
        </w:rPr>
        <w:t>экстубация</w:t>
      </w:r>
      <w:proofErr w:type="spellEnd"/>
      <w:r w:rsidRPr="00482C80">
        <w:rPr>
          <w:sz w:val="28"/>
          <w:szCs w:val="28"/>
        </w:rPr>
        <w:t>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Профилактика аспирации в плановой ситуации: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Перед операцией больного не кормить/не поить. В противном случае операцию отложить.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За 2 часа перед операцией можно использовать:</w:t>
      </w:r>
    </w:p>
    <w:p w:rsidR="00DC40E0" w:rsidRPr="00482C80" w:rsidRDefault="00DC40E0" w:rsidP="00482C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блокаторы Н</w:t>
      </w:r>
      <w:r w:rsidRPr="00482C80">
        <w:rPr>
          <w:sz w:val="28"/>
          <w:szCs w:val="28"/>
          <w:vertAlign w:val="subscript"/>
        </w:rPr>
        <w:t>2</w:t>
      </w:r>
      <w:r w:rsidRPr="00482C80">
        <w:rPr>
          <w:sz w:val="28"/>
          <w:szCs w:val="28"/>
        </w:rPr>
        <w:t xml:space="preserve">-рецепторов гистамина: </w:t>
      </w:r>
      <w:proofErr w:type="spellStart"/>
      <w:r w:rsidRPr="00482C80">
        <w:rPr>
          <w:sz w:val="28"/>
          <w:szCs w:val="28"/>
        </w:rPr>
        <w:t>ранитидин</w:t>
      </w:r>
      <w:proofErr w:type="spellEnd"/>
      <w:r w:rsidRPr="00482C80">
        <w:rPr>
          <w:sz w:val="28"/>
          <w:szCs w:val="28"/>
        </w:rPr>
        <w:t xml:space="preserve"> 150 мг внутрь, 50 мг в/м или в/в, </w:t>
      </w:r>
      <w:proofErr w:type="spellStart"/>
      <w:r w:rsidRPr="00482C80">
        <w:rPr>
          <w:sz w:val="28"/>
          <w:szCs w:val="28"/>
        </w:rPr>
        <w:t>циметидин</w:t>
      </w:r>
      <w:proofErr w:type="spellEnd"/>
      <w:r w:rsidRPr="00482C80">
        <w:rPr>
          <w:sz w:val="28"/>
          <w:szCs w:val="28"/>
        </w:rPr>
        <w:t xml:space="preserve"> 300 мг внутрь, </w:t>
      </w:r>
      <w:proofErr w:type="spellStart"/>
      <w:r w:rsidRPr="00482C80">
        <w:rPr>
          <w:sz w:val="28"/>
          <w:szCs w:val="28"/>
        </w:rPr>
        <w:t>фамотидин</w:t>
      </w:r>
      <w:proofErr w:type="spellEnd"/>
      <w:r w:rsidRPr="00482C80">
        <w:rPr>
          <w:sz w:val="28"/>
          <w:szCs w:val="28"/>
        </w:rPr>
        <w:t xml:space="preserve"> (20 мг в/в);</w:t>
      </w:r>
    </w:p>
    <w:p w:rsidR="00DC40E0" w:rsidRPr="00482C80" w:rsidRDefault="00DC40E0" w:rsidP="00482C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блокаторы протонной помпы: </w:t>
      </w:r>
      <w:proofErr w:type="spellStart"/>
      <w:r w:rsidRPr="00482C80">
        <w:rPr>
          <w:sz w:val="28"/>
          <w:szCs w:val="28"/>
        </w:rPr>
        <w:t>омепразол</w:t>
      </w:r>
      <w:proofErr w:type="spellEnd"/>
      <w:r w:rsidRPr="00482C80">
        <w:rPr>
          <w:sz w:val="28"/>
          <w:szCs w:val="28"/>
        </w:rPr>
        <w:t xml:space="preserve">, 40 мг (2 </w:t>
      </w:r>
      <w:proofErr w:type="spellStart"/>
      <w:r w:rsidRPr="00482C80">
        <w:rPr>
          <w:sz w:val="28"/>
          <w:szCs w:val="28"/>
        </w:rPr>
        <w:t>капс</w:t>
      </w:r>
      <w:proofErr w:type="spellEnd"/>
      <w:r w:rsidRPr="00482C80">
        <w:rPr>
          <w:sz w:val="28"/>
          <w:szCs w:val="28"/>
        </w:rPr>
        <w:t>).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Профилактика аспирации в экстренной ситуации: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Опорожнить желудок через зонд. Перед извлечением зонда ввести растворимый антацид: бикарбонат натрия, 25-40 мл; цитрат натрия </w:t>
      </w:r>
      <w:smartTag w:uri="urn:schemas-microsoft-com:office:smarttags" w:element="metricconverter">
        <w:smartTagPr>
          <w:attr w:name="ProductID" w:val="0.3 М"/>
        </w:smartTagPr>
        <w:r w:rsidRPr="00482C80">
          <w:rPr>
            <w:sz w:val="28"/>
            <w:szCs w:val="28"/>
          </w:rPr>
          <w:t>0.3 М</w:t>
        </w:r>
      </w:smartTag>
      <w:r w:rsidRPr="00482C80">
        <w:rPr>
          <w:sz w:val="28"/>
          <w:szCs w:val="28"/>
        </w:rPr>
        <w:t>, 15-30 мл. В отличие от взвесей магния и алюминия они не повреждают легочную ткан</w:t>
      </w:r>
      <w:r w:rsidR="00D067D1">
        <w:rPr>
          <w:sz w:val="28"/>
          <w:szCs w:val="28"/>
        </w:rPr>
        <w:t>ь</w:t>
      </w:r>
      <w:r w:rsidRPr="00482C80">
        <w:rPr>
          <w:sz w:val="28"/>
          <w:szCs w:val="28"/>
        </w:rPr>
        <w:t xml:space="preserve">. Возможен </w:t>
      </w:r>
      <w:proofErr w:type="spellStart"/>
      <w:r w:rsidRPr="00482C80">
        <w:rPr>
          <w:sz w:val="28"/>
          <w:szCs w:val="28"/>
        </w:rPr>
        <w:t>альмагель</w:t>
      </w:r>
      <w:proofErr w:type="spellEnd"/>
      <w:r w:rsidRPr="00482C80">
        <w:rPr>
          <w:sz w:val="28"/>
          <w:szCs w:val="28"/>
        </w:rPr>
        <w:t xml:space="preserve">: 2 чайные ложки за 15-20 мин до </w:t>
      </w:r>
      <w:r w:rsidRPr="00482C80">
        <w:rPr>
          <w:sz w:val="28"/>
          <w:szCs w:val="28"/>
        </w:rPr>
        <w:lastRenderedPageBreak/>
        <w:t>анестезии.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Можно воспользоваться консервантом для донорской крови «</w:t>
      </w:r>
      <w:proofErr w:type="spellStart"/>
      <w:r w:rsidRPr="00482C80">
        <w:rPr>
          <w:sz w:val="28"/>
          <w:szCs w:val="28"/>
        </w:rPr>
        <w:t>Глюгицир</w:t>
      </w:r>
      <w:proofErr w:type="spellEnd"/>
      <w:r w:rsidRPr="00482C80">
        <w:rPr>
          <w:sz w:val="28"/>
          <w:szCs w:val="28"/>
        </w:rPr>
        <w:t>» или «</w:t>
      </w:r>
      <w:proofErr w:type="spellStart"/>
      <w:r w:rsidRPr="00482C80">
        <w:rPr>
          <w:sz w:val="28"/>
          <w:szCs w:val="28"/>
        </w:rPr>
        <w:t>Цитроглюкофосфат</w:t>
      </w:r>
      <w:proofErr w:type="spellEnd"/>
      <w:r w:rsidRPr="00482C80">
        <w:rPr>
          <w:sz w:val="28"/>
          <w:szCs w:val="28"/>
        </w:rPr>
        <w:t>»: содержат цитрат натрия; приятны на вкус; объем принимаемого препарата увеличить до 50 мл.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Фармакологическое опорожнение </w:t>
      </w:r>
      <w:r w:rsidR="00D01C67" w:rsidRPr="00482C80">
        <w:rPr>
          <w:sz w:val="28"/>
          <w:szCs w:val="28"/>
        </w:rPr>
        <w:t>желудка</w:t>
      </w:r>
      <w:r w:rsidRPr="00482C80">
        <w:rPr>
          <w:sz w:val="28"/>
          <w:szCs w:val="28"/>
        </w:rPr>
        <w:t>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Используют, если есть данные, указывающие на наличие пищи в желудке;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После введения метоклопрамида (</w:t>
      </w:r>
      <w:proofErr w:type="spellStart"/>
      <w:r w:rsidRPr="00482C80">
        <w:rPr>
          <w:sz w:val="28"/>
          <w:szCs w:val="28"/>
        </w:rPr>
        <w:t>церукала</w:t>
      </w:r>
      <w:proofErr w:type="spellEnd"/>
      <w:r w:rsidRPr="00482C80">
        <w:rPr>
          <w:sz w:val="28"/>
          <w:szCs w:val="28"/>
        </w:rPr>
        <w:t>, 10 мг, в/в) желудок опорожняется за час. Препарат повышает тонус сфинктера пищевода и препятствует развитию рвоты; побочные эффекты редки (экстрапирамидные расстройства).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Национальные исследования демонстрируют следующие результаты эффективности.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Германия. В целом, профилактика аспирации у рожениц проводилась только в 36% случаев. Только 7% рожениц с предполагаемыми физиологическим, родами получали фармакологическую профилактику. Перед анестезией по поводу кесарева сечения (плановой, срочной, неотложной) 93-94% рожениц получали профилактическое лечение (фармакологическое, нефармакологическое). Перед регионарной анестезией такое лечение получали 52% рожениц.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Норвегия. В 60% случаев перед кесаревым сечением проводили фармакологическую профилактику аспирации; кесарево сечение в 58% случаев проводилось под СА или ЭА. При неотложных гинекологических операциях такую профилактику проводили в 14% случаев: чаще только цитрат натрия. Перед неотложными гинекологическими операциями механическое опорожнение желудка применяли 76% перед кесаревым сечением — 44%.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Профилактика аспирации при физиологических родах: мета-анализ (∑=2.465 рожениц) показывает следующее: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Получены ограниченные доказательства того, что антациды могут </w:t>
      </w:r>
      <w:r w:rsidRPr="00482C80">
        <w:rPr>
          <w:sz w:val="28"/>
          <w:szCs w:val="28"/>
        </w:rPr>
        <w:lastRenderedPageBreak/>
        <w:t>снижать риск рвоты во время родов; блокаторы Н</w:t>
      </w:r>
      <w:r w:rsidRPr="00482C80">
        <w:rPr>
          <w:sz w:val="28"/>
          <w:szCs w:val="28"/>
          <w:vertAlign w:val="subscript"/>
        </w:rPr>
        <w:t>2</w:t>
      </w:r>
      <w:r w:rsidRPr="00482C80">
        <w:rPr>
          <w:sz w:val="28"/>
          <w:szCs w:val="28"/>
        </w:rPr>
        <w:t xml:space="preserve">-рецепторов гистамина, по-видимому, имеют сходный с антацидами эффект; антагонисты </w:t>
      </w:r>
      <w:proofErr w:type="spellStart"/>
      <w:r w:rsidRPr="00482C80">
        <w:rPr>
          <w:sz w:val="28"/>
          <w:szCs w:val="28"/>
        </w:rPr>
        <w:t>допамина</w:t>
      </w:r>
      <w:proofErr w:type="spellEnd"/>
      <w:r w:rsidRPr="00482C80">
        <w:rPr>
          <w:sz w:val="28"/>
          <w:szCs w:val="28"/>
        </w:rPr>
        <w:t xml:space="preserve"> (метоклопрамид) могут снижать риск рвоты, если назначаются совместно с </w:t>
      </w:r>
      <w:proofErr w:type="spellStart"/>
      <w:r w:rsidRPr="00482C80">
        <w:rPr>
          <w:sz w:val="28"/>
          <w:szCs w:val="28"/>
        </w:rPr>
        <w:t>петидином</w:t>
      </w:r>
      <w:proofErr w:type="spellEnd"/>
      <w:r w:rsidRPr="00482C80">
        <w:rPr>
          <w:sz w:val="28"/>
          <w:szCs w:val="28"/>
        </w:rPr>
        <w:t>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Нет оснований рутинно использовать антациды для снижения частоты аспирации и ее осложнений.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t>Хемопрофилактика</w:t>
      </w:r>
      <w:proofErr w:type="spellEnd"/>
      <w:r w:rsidRPr="00482C80">
        <w:rPr>
          <w:sz w:val="28"/>
          <w:szCs w:val="28"/>
        </w:rPr>
        <w:t xml:space="preserve"> не снижает тяжести аспирационных </w:t>
      </w:r>
      <w:proofErr w:type="spellStart"/>
      <w:r w:rsidRPr="00482C80">
        <w:rPr>
          <w:sz w:val="28"/>
          <w:szCs w:val="28"/>
        </w:rPr>
        <w:t>пневмонитов</w:t>
      </w:r>
      <w:proofErr w:type="spellEnd"/>
      <w:r w:rsidRPr="00482C80">
        <w:rPr>
          <w:sz w:val="28"/>
          <w:szCs w:val="28"/>
        </w:rPr>
        <w:t xml:space="preserve"> – </w:t>
      </w:r>
      <w:proofErr w:type="spellStart"/>
      <w:r w:rsidRPr="00482C80">
        <w:rPr>
          <w:sz w:val="28"/>
          <w:szCs w:val="28"/>
        </w:rPr>
        <w:t>желудо</w:t>
      </w:r>
      <w:proofErr w:type="spellEnd"/>
      <w:r w:rsidRPr="00482C80">
        <w:rPr>
          <w:sz w:val="28"/>
          <w:szCs w:val="28"/>
        </w:rPr>
        <w:t xml:space="preserve"> (</w:t>
      </w:r>
      <w:proofErr w:type="spellStart"/>
      <w:r w:rsidRPr="00482C80">
        <w:rPr>
          <w:sz w:val="28"/>
          <w:szCs w:val="28"/>
        </w:rPr>
        <w:t>рефлюксная</w:t>
      </w:r>
      <w:proofErr w:type="spellEnd"/>
      <w:r w:rsidRPr="00482C80">
        <w:rPr>
          <w:sz w:val="28"/>
          <w:szCs w:val="28"/>
        </w:rPr>
        <w:t xml:space="preserve">) желчь не инактивируется и способна вызывать еще более тяжелые </w:t>
      </w:r>
      <w:proofErr w:type="spellStart"/>
      <w:r w:rsidRPr="00482C80">
        <w:rPr>
          <w:sz w:val="28"/>
          <w:szCs w:val="28"/>
        </w:rPr>
        <w:t>пневмониты</w:t>
      </w:r>
      <w:proofErr w:type="spellEnd"/>
      <w:r w:rsidRPr="00482C80">
        <w:rPr>
          <w:sz w:val="28"/>
          <w:szCs w:val="28"/>
        </w:rPr>
        <w:t>, чем кислота.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Быстрая последовательная индукция (RSI).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Классическая RSI включает:</w:t>
      </w:r>
    </w:p>
    <w:p w:rsidR="00DC40E0" w:rsidRPr="00482C80" w:rsidRDefault="00DC40E0" w:rsidP="00482C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t>Преоксигенацию</w:t>
      </w:r>
      <w:proofErr w:type="spellEnd"/>
      <w:r w:rsidRPr="00482C80">
        <w:rPr>
          <w:sz w:val="28"/>
          <w:szCs w:val="28"/>
        </w:rPr>
        <w:t xml:space="preserve"> 100% кислородом;</w:t>
      </w:r>
    </w:p>
    <w:p w:rsidR="00DC40E0" w:rsidRPr="00482C80" w:rsidRDefault="00DC40E0" w:rsidP="00482C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Вводную анестезию;</w:t>
      </w:r>
    </w:p>
    <w:p w:rsidR="00DC40E0" w:rsidRPr="00482C80" w:rsidRDefault="00DC40E0" w:rsidP="00482C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Давление на перстневидный хрящ;</w:t>
      </w:r>
    </w:p>
    <w:p w:rsidR="00DC40E0" w:rsidRPr="00482C80" w:rsidRDefault="00DC40E0" w:rsidP="00482C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Ведение </w:t>
      </w:r>
      <w:proofErr w:type="spellStart"/>
      <w:r w:rsidRPr="00482C80">
        <w:rPr>
          <w:sz w:val="28"/>
          <w:szCs w:val="28"/>
        </w:rPr>
        <w:t>сукцинилхолина</w:t>
      </w:r>
      <w:proofErr w:type="spellEnd"/>
      <w:r w:rsidRPr="00482C80">
        <w:rPr>
          <w:sz w:val="28"/>
          <w:szCs w:val="28"/>
        </w:rPr>
        <w:t xml:space="preserve"> → период апноэ;</w:t>
      </w:r>
    </w:p>
    <w:p w:rsidR="00DC40E0" w:rsidRPr="00482C80" w:rsidRDefault="00DC40E0" w:rsidP="00482C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Интубацию и герметизацию трахеи.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Особенность детского возраста: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«Магическая» минута апноэ может быть безопасна для здоровых взрослых и подростков. Однако, для больных и маленьких детей снижение S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t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  <w:vertAlign w:val="subscript"/>
        </w:rPr>
        <w:t>2</w:t>
      </w:r>
      <w:r w:rsidRPr="00482C80">
        <w:rPr>
          <w:sz w:val="28"/>
          <w:szCs w:val="28"/>
        </w:rPr>
        <w:t xml:space="preserve"> может случиться уже в течение первой минуты.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Угроза аспирации, период апноэ и усложн</w:t>
      </w:r>
      <w:r w:rsidR="001774AC">
        <w:rPr>
          <w:sz w:val="28"/>
          <w:szCs w:val="28"/>
        </w:rPr>
        <w:t>ение</w:t>
      </w:r>
      <w:r w:rsidRPr="00482C80">
        <w:rPr>
          <w:sz w:val="28"/>
          <w:szCs w:val="28"/>
        </w:rPr>
        <w:t xml:space="preserve"> интубации трахеи часто необоснованно превращают RSI в «лихорадочную и стрессовую процедуру»:</w:t>
      </w:r>
    </w:p>
    <w:p w:rsidR="00DC40E0" w:rsidRPr="00482C80" w:rsidRDefault="00D01C67" w:rsidP="00482C80">
      <w:pPr>
        <w:widowControl w:val="0"/>
        <w:numPr>
          <w:ilvl w:val="0"/>
          <w:numId w:val="9"/>
        </w:numPr>
        <w:tabs>
          <w:tab w:val="clear" w:pos="360"/>
          <w:tab w:val="num" w:pos="92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0E0" w:rsidRPr="00482C80">
        <w:rPr>
          <w:sz w:val="28"/>
          <w:szCs w:val="28"/>
        </w:rPr>
        <w:t>Надави;</w:t>
      </w:r>
    </w:p>
    <w:p w:rsidR="00DC40E0" w:rsidRPr="00482C80" w:rsidRDefault="00D01C67" w:rsidP="00482C80">
      <w:pPr>
        <w:widowControl w:val="0"/>
        <w:numPr>
          <w:ilvl w:val="0"/>
          <w:numId w:val="9"/>
        </w:numPr>
        <w:tabs>
          <w:tab w:val="clear" w:pos="360"/>
          <w:tab w:val="num" w:pos="92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0E0" w:rsidRPr="00482C80">
        <w:rPr>
          <w:sz w:val="28"/>
          <w:szCs w:val="28"/>
        </w:rPr>
        <w:t xml:space="preserve">Риск </w:t>
      </w:r>
      <w:proofErr w:type="spellStart"/>
      <w:r w:rsidR="00DC40E0" w:rsidRPr="00482C80">
        <w:rPr>
          <w:sz w:val="28"/>
          <w:szCs w:val="28"/>
        </w:rPr>
        <w:t>десатурации</w:t>
      </w:r>
      <w:proofErr w:type="spellEnd"/>
      <w:r w:rsidR="00DC40E0" w:rsidRPr="00482C80">
        <w:rPr>
          <w:sz w:val="28"/>
          <w:szCs w:val="28"/>
        </w:rPr>
        <w:t xml:space="preserve"> </w:t>
      </w:r>
      <w:proofErr w:type="spellStart"/>
      <w:r w:rsidR="00DC40E0" w:rsidRPr="00482C80">
        <w:rPr>
          <w:sz w:val="28"/>
          <w:szCs w:val="28"/>
        </w:rPr>
        <w:t>Hb</w:t>
      </w:r>
      <w:proofErr w:type="spellEnd"/>
      <w:r w:rsidR="00DC40E0" w:rsidRPr="00482C80">
        <w:rPr>
          <w:sz w:val="28"/>
          <w:szCs w:val="28"/>
        </w:rPr>
        <w:t>;</w:t>
      </w:r>
    </w:p>
    <w:p w:rsidR="00DC40E0" w:rsidRPr="00482C80" w:rsidRDefault="00D01C67" w:rsidP="00482C80">
      <w:pPr>
        <w:widowControl w:val="0"/>
        <w:numPr>
          <w:ilvl w:val="0"/>
          <w:numId w:val="9"/>
        </w:numPr>
        <w:tabs>
          <w:tab w:val="clear" w:pos="360"/>
          <w:tab w:val="num" w:pos="92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C40E0" w:rsidRPr="00482C80">
        <w:rPr>
          <w:sz w:val="28"/>
          <w:szCs w:val="28"/>
        </w:rPr>
        <w:t>Интубируй</w:t>
      </w:r>
      <w:proofErr w:type="spellEnd"/>
      <w:r w:rsidR="00DC40E0" w:rsidRPr="00482C80">
        <w:rPr>
          <w:sz w:val="28"/>
          <w:szCs w:val="28"/>
        </w:rPr>
        <w:t xml:space="preserve"> мгновенно.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Профилактика аспирации более значима, нежели профилактика гипоксемии, нестабильности гемодинамики, </w:t>
      </w:r>
      <w:proofErr w:type="spellStart"/>
      <w:r w:rsidRPr="00482C80">
        <w:rPr>
          <w:sz w:val="28"/>
          <w:szCs w:val="28"/>
        </w:rPr>
        <w:t>интранаркозного</w:t>
      </w:r>
      <w:proofErr w:type="spellEnd"/>
      <w:r w:rsidRPr="00482C80">
        <w:rPr>
          <w:sz w:val="28"/>
          <w:szCs w:val="28"/>
        </w:rPr>
        <w:t xml:space="preserve"> пробуждения и прочих осложнений.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Хотя последовательность действий кажется простой и логичной, нет </w:t>
      </w:r>
      <w:proofErr w:type="spellStart"/>
      <w:r w:rsidRPr="00482C80">
        <w:rPr>
          <w:sz w:val="28"/>
          <w:szCs w:val="28"/>
        </w:rPr>
        <w:t>рандомизированных</w:t>
      </w:r>
      <w:proofErr w:type="spellEnd"/>
      <w:r w:rsidRPr="00482C80">
        <w:rPr>
          <w:sz w:val="28"/>
          <w:szCs w:val="28"/>
        </w:rPr>
        <w:t xml:space="preserve"> и контролируемых исследований, подтверждающих </w:t>
      </w:r>
      <w:r w:rsidRPr="00482C80">
        <w:rPr>
          <w:sz w:val="28"/>
          <w:szCs w:val="28"/>
        </w:rPr>
        <w:lastRenderedPageBreak/>
        <w:t>преимущества классической RSI.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Возможно ли предотвратить гипоксию аккуратной масочной вентиляцией или применением СРАР (</w:t>
      </w:r>
      <w:proofErr w:type="spellStart"/>
      <w:r w:rsidR="007E5BEF">
        <w:rPr>
          <w:sz w:val="28"/>
          <w:szCs w:val="28"/>
        </w:rPr>
        <w:t>Со</w:t>
      </w:r>
      <w:r w:rsidRPr="00482C80">
        <w:rPr>
          <w:sz w:val="28"/>
          <w:szCs w:val="28"/>
        </w:rPr>
        <w:t>nst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nt</w:t>
      </w:r>
      <w:proofErr w:type="spellEnd"/>
      <w:r w:rsidRPr="00482C80">
        <w:rPr>
          <w:sz w:val="28"/>
          <w:szCs w:val="28"/>
        </w:rPr>
        <w:t xml:space="preserve"> </w:t>
      </w:r>
      <w:proofErr w:type="spellStart"/>
      <w:r w:rsidR="007E5BEF">
        <w:rPr>
          <w:sz w:val="28"/>
          <w:szCs w:val="28"/>
        </w:rPr>
        <w:t>Ро</w:t>
      </w:r>
      <w:r w:rsidRPr="00482C80">
        <w:rPr>
          <w:sz w:val="28"/>
          <w:szCs w:val="28"/>
        </w:rPr>
        <w:t>sitiv</w:t>
      </w:r>
      <w:r w:rsidR="007E5BEF">
        <w:rPr>
          <w:sz w:val="28"/>
          <w:szCs w:val="28"/>
        </w:rPr>
        <w:t>е</w:t>
      </w:r>
      <w:proofErr w:type="spellEnd"/>
      <w:r w:rsidRPr="00482C80">
        <w:rPr>
          <w:sz w:val="28"/>
          <w:szCs w:val="28"/>
        </w:rPr>
        <w:t xml:space="preserve"> </w:t>
      </w:r>
      <w:proofErr w:type="spellStart"/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irw</w:t>
      </w:r>
      <w:r w:rsidR="007E5BEF">
        <w:rPr>
          <w:sz w:val="28"/>
          <w:szCs w:val="28"/>
        </w:rPr>
        <w:t>а</w:t>
      </w:r>
      <w:r w:rsidR="006D34F8">
        <w:rPr>
          <w:sz w:val="28"/>
          <w:szCs w:val="28"/>
        </w:rPr>
        <w:t>у</w:t>
      </w:r>
      <w:proofErr w:type="spellEnd"/>
      <w:r w:rsidRPr="00482C80">
        <w:rPr>
          <w:sz w:val="28"/>
          <w:szCs w:val="28"/>
        </w:rPr>
        <w:t xml:space="preserve"> </w:t>
      </w:r>
      <w:proofErr w:type="spellStart"/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r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ssur</w:t>
      </w:r>
      <w:r w:rsidR="007E5BEF">
        <w:rPr>
          <w:sz w:val="28"/>
          <w:szCs w:val="28"/>
        </w:rPr>
        <w:t>е</w:t>
      </w:r>
      <w:proofErr w:type="spellEnd"/>
      <w:r w:rsidRPr="00482C80">
        <w:rPr>
          <w:sz w:val="28"/>
          <w:szCs w:val="28"/>
        </w:rPr>
        <w:t xml:space="preserve">) без раздувания желудка повышения риска </w:t>
      </w:r>
      <w:proofErr w:type="spellStart"/>
      <w:r w:rsidRPr="00482C80">
        <w:rPr>
          <w:sz w:val="28"/>
          <w:szCs w:val="28"/>
        </w:rPr>
        <w:t>регургитации</w:t>
      </w:r>
      <w:proofErr w:type="spellEnd"/>
      <w:r w:rsidRPr="00482C80">
        <w:rPr>
          <w:sz w:val="28"/>
          <w:szCs w:val="28"/>
        </w:rPr>
        <w:t>?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Техника используется многими детскими анестезиологами, </w:t>
      </w:r>
      <w:proofErr w:type="spellStart"/>
      <w:r w:rsidRPr="00482C80">
        <w:rPr>
          <w:sz w:val="28"/>
          <w:szCs w:val="28"/>
        </w:rPr>
        <w:t>одн</w:t>
      </w:r>
      <w:proofErr w:type="spellEnd"/>
      <w:r w:rsidRPr="00482C80">
        <w:rPr>
          <w:sz w:val="28"/>
          <w:szCs w:val="28"/>
        </w:rPr>
        <w:t xml:space="preserve"> должного внимания.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Аргументы «за»: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Масочная вентиляция с давлением 10-</w:t>
      </w:r>
      <w:smartTag w:uri="urn:schemas-microsoft-com:office:smarttags" w:element="metricconverter">
        <w:smartTagPr>
          <w:attr w:name="ProductID" w:val="12 см"/>
        </w:smartTagPr>
        <w:r w:rsidRPr="00482C80">
          <w:rPr>
            <w:sz w:val="28"/>
            <w:szCs w:val="28"/>
          </w:rPr>
          <w:t>12 см</w:t>
        </w:r>
      </w:smartTag>
      <w:r w:rsidRPr="00482C80">
        <w:rPr>
          <w:sz w:val="28"/>
          <w:szCs w:val="28"/>
        </w:rPr>
        <w:t xml:space="preserve"> Н</w:t>
      </w:r>
      <w:r w:rsidRPr="00482C80">
        <w:rPr>
          <w:sz w:val="28"/>
          <w:szCs w:val="28"/>
          <w:vertAlign w:val="subscript"/>
        </w:rPr>
        <w:t>2</w:t>
      </w:r>
      <w:r w:rsidRPr="00482C80">
        <w:rPr>
          <w:sz w:val="28"/>
          <w:szCs w:val="28"/>
        </w:rPr>
        <w:t xml:space="preserve">О: улучшает </w:t>
      </w:r>
      <w:proofErr w:type="spellStart"/>
      <w:r w:rsidRPr="00482C80">
        <w:rPr>
          <w:sz w:val="28"/>
          <w:szCs w:val="28"/>
        </w:rPr>
        <w:t>оксигенацию</w:t>
      </w:r>
      <w:proofErr w:type="spellEnd"/>
      <w:r w:rsidRPr="00482C80">
        <w:rPr>
          <w:sz w:val="28"/>
          <w:szCs w:val="28"/>
        </w:rPr>
        <w:t>, предотвращает гиперкапнию, поддерживает мелкие дыхательные пути открытыми без риска раздувания желудка и связанных с ним осложнений.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Масочная вентиляция двумя руками с помощью наркозного респиратора позволяет осуществлять более точный </w:t>
      </w:r>
      <w:r w:rsidR="00D01C67">
        <w:rPr>
          <w:sz w:val="28"/>
          <w:szCs w:val="28"/>
        </w:rPr>
        <w:t>К</w:t>
      </w:r>
      <w:r w:rsidRPr="00482C80">
        <w:rPr>
          <w:sz w:val="28"/>
          <w:szCs w:val="28"/>
        </w:rPr>
        <w:t>о давления, чем техника «рука/мешок» в детской RSI.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Научная рабочая группа детских анестезиологов (W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KK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) недавно адаптировала свои рекомендации для детской RSI: вентиляция рекомендована для профилактики гипоксии.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Прием </w:t>
      </w:r>
      <w:proofErr w:type="spellStart"/>
      <w:r w:rsidRPr="00482C80">
        <w:rPr>
          <w:sz w:val="28"/>
          <w:szCs w:val="28"/>
        </w:rPr>
        <w:t>S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lli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k</w:t>
      </w:r>
      <w:proofErr w:type="spellEnd"/>
      <w:r w:rsidRPr="00482C80">
        <w:rPr>
          <w:sz w:val="28"/>
          <w:szCs w:val="28"/>
        </w:rPr>
        <w:t xml:space="preserve"> следует осуществлять давление на перстневидный хрящ одновременно с индукцией анестезии.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Давление на перстневидный хрящ следует осуществлять только после засыпания пациента.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Существует случай разрыва пищевода, обусловленного давлением на перстневидный хрящ во время индукции анестезии.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Каким должно быть давление на перстневидный хрящ?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Достаточным, чтобы предотвратит </w:t>
      </w:r>
      <w:proofErr w:type="spellStart"/>
      <w:r w:rsidRPr="00482C80">
        <w:rPr>
          <w:sz w:val="28"/>
          <w:szCs w:val="28"/>
        </w:rPr>
        <w:t>регургитацию</w:t>
      </w:r>
      <w:proofErr w:type="spellEnd"/>
      <w:r w:rsidRPr="00482C80">
        <w:rPr>
          <w:sz w:val="28"/>
          <w:szCs w:val="28"/>
        </w:rPr>
        <w:t xml:space="preserve"> из пищевода/желудка: зависит от объема содержимого желудка и тонуса кардиального сфинктера.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С какой силой следует осуществлять давление?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Исследование на трупах: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— Давление с силой 30 Н предотвращает </w:t>
      </w:r>
      <w:proofErr w:type="spellStart"/>
      <w:r w:rsidRPr="00482C80">
        <w:rPr>
          <w:sz w:val="28"/>
          <w:szCs w:val="28"/>
        </w:rPr>
        <w:t>регургитацию</w:t>
      </w:r>
      <w:proofErr w:type="spellEnd"/>
      <w:r w:rsidRPr="00482C80">
        <w:rPr>
          <w:sz w:val="28"/>
          <w:szCs w:val="28"/>
        </w:rPr>
        <w:t xml:space="preserve"> при </w:t>
      </w:r>
      <w:r w:rsidRPr="00482C80">
        <w:rPr>
          <w:sz w:val="28"/>
          <w:szCs w:val="28"/>
        </w:rPr>
        <w:lastRenderedPageBreak/>
        <w:t xml:space="preserve">пищеводном давлении до </w:t>
      </w:r>
      <w:smartTag w:uri="urn:schemas-microsoft-com:office:smarttags" w:element="metricconverter">
        <w:smartTagPr>
          <w:attr w:name="ProductID" w:val="42 мм"/>
        </w:smartTagPr>
        <w:r w:rsidRPr="00482C80">
          <w:rPr>
            <w:sz w:val="28"/>
            <w:szCs w:val="28"/>
          </w:rPr>
          <w:t>42 мм</w:t>
        </w:r>
      </w:smartTag>
      <w:r w:rsidRPr="00482C80">
        <w:rPr>
          <w:sz w:val="28"/>
          <w:szCs w:val="28"/>
        </w:rPr>
        <w:t xml:space="preserve"> </w:t>
      </w:r>
      <w:proofErr w:type="spellStart"/>
      <w:r w:rsidRPr="00482C80">
        <w:rPr>
          <w:sz w:val="28"/>
          <w:szCs w:val="28"/>
        </w:rPr>
        <w:t>рт.ст</w:t>
      </w:r>
      <w:proofErr w:type="spellEnd"/>
      <w:r w:rsidRPr="00482C80">
        <w:rPr>
          <w:sz w:val="28"/>
          <w:szCs w:val="28"/>
        </w:rPr>
        <w:t>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— У детей между 22,4 и 25,1 Н.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На основании многочисленных исследований давление с силой 44 Н = </w:t>
      </w:r>
      <w:smartTag w:uri="urn:schemas-microsoft-com:office:smarttags" w:element="metricconverter">
        <w:smartTagPr>
          <w:attr w:name="ProductID" w:val="5 кг"/>
        </w:smartTagPr>
        <w:r w:rsidRPr="00482C80">
          <w:rPr>
            <w:sz w:val="28"/>
            <w:szCs w:val="28"/>
          </w:rPr>
          <w:t>5 кг</w:t>
        </w:r>
      </w:smartTag>
      <w:r w:rsidRPr="00482C80">
        <w:rPr>
          <w:sz w:val="28"/>
          <w:szCs w:val="28"/>
        </w:rPr>
        <w:t xml:space="preserve"> принято в качестве золотого стандарта для взрослых.</w:t>
      </w:r>
    </w:p>
    <w:p w:rsidR="00D01C67" w:rsidRDefault="00D01C67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9,81 Н = </w:t>
      </w:r>
      <w:smartTag w:uri="urn:schemas-microsoft-com:office:smarttags" w:element="metricconverter">
        <w:smartTagPr>
          <w:attr w:name="ProductID" w:val="1 кг"/>
        </w:smartTagPr>
        <w:r w:rsidRPr="00482C80">
          <w:rPr>
            <w:sz w:val="28"/>
            <w:szCs w:val="28"/>
          </w:rPr>
          <w:t>1 кг</w:t>
        </w:r>
      </w:smartTag>
      <w:r w:rsidRPr="00482C80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2 фунта"/>
        </w:smartTagPr>
        <w:r w:rsidRPr="00482C80">
          <w:rPr>
            <w:sz w:val="28"/>
            <w:szCs w:val="28"/>
          </w:rPr>
          <w:t>2,2 фунта</w:t>
        </w:r>
      </w:smartTag>
      <w:r w:rsidRPr="00482C80">
        <w:rPr>
          <w:sz w:val="28"/>
          <w:szCs w:val="28"/>
        </w:rPr>
        <w:t>.</w:t>
      </w:r>
    </w:p>
    <w:p w:rsidR="00D01C67" w:rsidRDefault="00D01C67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Насколько это легко? Сохранять постоянным такое давление в течение определенного времени может быть весьма проблематичным.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Давление на перстневидный хрящ искажает анатомию дыхательных путей, приводя к усложнению вентиляции и </w:t>
      </w:r>
      <w:r w:rsidR="00D01C67" w:rsidRPr="00482C80">
        <w:rPr>
          <w:sz w:val="28"/>
          <w:szCs w:val="28"/>
        </w:rPr>
        <w:t>интубации</w:t>
      </w:r>
      <w:r w:rsidRPr="00482C80">
        <w:rPr>
          <w:sz w:val="28"/>
          <w:szCs w:val="28"/>
        </w:rPr>
        <w:t xml:space="preserve"> трахеи.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Давление на перстневидный хрящ мож</w:t>
      </w:r>
      <w:r w:rsidR="00D01C67">
        <w:rPr>
          <w:sz w:val="28"/>
          <w:szCs w:val="28"/>
        </w:rPr>
        <w:t>ет</w:t>
      </w:r>
      <w:r w:rsidRPr="00482C80">
        <w:rPr>
          <w:sz w:val="28"/>
          <w:szCs w:val="28"/>
        </w:rPr>
        <w:t xml:space="preserve"> вызывать серьезный дискомфорт, боль, стимулировать кашель, рвоту, обструкцию дыхательных путей.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Расслабление кардиального сфинктера в результате давления на перстневидный хрящ нежелательно.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У значительной доли пациентов высокого риска появились инфильтративные изменения в легких, несмотря на выполнение приема </w:t>
      </w:r>
      <w:proofErr w:type="spellStart"/>
      <w:r w:rsidRPr="00482C80">
        <w:rPr>
          <w:sz w:val="28"/>
          <w:szCs w:val="28"/>
        </w:rPr>
        <w:t>S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lli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k</w:t>
      </w:r>
      <w:proofErr w:type="spellEnd"/>
      <w:r w:rsidRPr="00482C80">
        <w:rPr>
          <w:sz w:val="28"/>
          <w:szCs w:val="28"/>
        </w:rPr>
        <w:t xml:space="preserve"> во время индукции анестезии.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Из 63180 общих анестезий у 56138 детей выявлено:</w:t>
      </w:r>
    </w:p>
    <w:p w:rsidR="00DC40E0" w:rsidRPr="00482C80" w:rsidRDefault="00DC40E0" w:rsidP="00482C80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24 эпизода </w:t>
      </w:r>
      <w:r w:rsidR="00D01C67" w:rsidRPr="00482C80">
        <w:rPr>
          <w:sz w:val="28"/>
          <w:szCs w:val="28"/>
        </w:rPr>
        <w:t>аспирации,</w:t>
      </w:r>
      <w:r w:rsidRPr="00482C80">
        <w:rPr>
          <w:sz w:val="28"/>
          <w:szCs w:val="28"/>
        </w:rPr>
        <w:t xml:space="preserve"> несмотря на выполнявшееся давление на перстневидный хрящ;</w:t>
      </w:r>
    </w:p>
    <w:p w:rsidR="00DC40E0" w:rsidRPr="00482C80" w:rsidRDefault="00DC40E0" w:rsidP="00482C80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аспирации происходили преимущественно в </w:t>
      </w:r>
      <w:r w:rsidR="00D01C67">
        <w:rPr>
          <w:sz w:val="28"/>
          <w:szCs w:val="28"/>
        </w:rPr>
        <w:t>течен</w:t>
      </w:r>
      <w:r w:rsidRPr="00482C80">
        <w:rPr>
          <w:sz w:val="28"/>
          <w:szCs w:val="28"/>
        </w:rPr>
        <w:t>ие индукции анестезии или интубации трахеи.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Роль давления на перстневидный хрящ следует пересмотреть, т.к. радиологические и клинические доказательства свидетельствуют, что прием неэффективен и может затруднять интубацию и вентиляцию.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Давление на перстневидный хрящ у </w:t>
      </w:r>
      <w:r w:rsidR="00D01C67" w:rsidRPr="00482C80">
        <w:rPr>
          <w:sz w:val="28"/>
          <w:szCs w:val="28"/>
        </w:rPr>
        <w:t>детей,</w:t>
      </w:r>
      <w:r w:rsidRPr="00482C80">
        <w:rPr>
          <w:sz w:val="28"/>
          <w:szCs w:val="28"/>
        </w:rPr>
        <w:t xml:space="preserve"> </w:t>
      </w:r>
      <w:r w:rsidR="00D01C67" w:rsidRPr="00482C80">
        <w:rPr>
          <w:sz w:val="28"/>
          <w:szCs w:val="28"/>
        </w:rPr>
        <w:t>несомненно,</w:t>
      </w:r>
      <w:r w:rsidRPr="00482C80">
        <w:rPr>
          <w:sz w:val="28"/>
          <w:szCs w:val="28"/>
        </w:rPr>
        <w:t xml:space="preserve"> негативно влияет на гладкость индукции анестезии, не имея клинических доказательств защиты от аспирации.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lastRenderedPageBreak/>
        <w:t xml:space="preserve">Прием </w:t>
      </w:r>
      <w:proofErr w:type="spellStart"/>
      <w:r w:rsidRPr="00482C80">
        <w:rPr>
          <w:sz w:val="28"/>
          <w:szCs w:val="28"/>
        </w:rPr>
        <w:t>S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lli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k</w:t>
      </w:r>
      <w:proofErr w:type="spellEnd"/>
      <w:r w:rsidRPr="00482C80">
        <w:rPr>
          <w:sz w:val="28"/>
          <w:szCs w:val="28"/>
        </w:rPr>
        <w:t>. Противопоказания:</w:t>
      </w:r>
    </w:p>
    <w:p w:rsidR="00DC40E0" w:rsidRPr="00482C80" w:rsidRDefault="00DC40E0" w:rsidP="00482C8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рвота,</w:t>
      </w:r>
    </w:p>
    <w:p w:rsidR="00DC40E0" w:rsidRPr="00482C80" w:rsidRDefault="00DC40E0" w:rsidP="00482C8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трудные дыхательные пути,</w:t>
      </w:r>
    </w:p>
    <w:p w:rsidR="00DC40E0" w:rsidRPr="00482C80" w:rsidRDefault="00DC40E0" w:rsidP="00482C80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травма гортани.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Прием </w:t>
      </w:r>
      <w:proofErr w:type="spellStart"/>
      <w:r w:rsidRPr="00482C80">
        <w:rPr>
          <w:sz w:val="28"/>
          <w:szCs w:val="28"/>
        </w:rPr>
        <w:t>S</w:t>
      </w:r>
      <w:r w:rsidR="007E5BEF">
        <w:rPr>
          <w:sz w:val="28"/>
          <w:szCs w:val="28"/>
        </w:rPr>
        <w:t>е</w:t>
      </w:r>
      <w:r w:rsidRPr="00482C80">
        <w:rPr>
          <w:sz w:val="28"/>
          <w:szCs w:val="28"/>
        </w:rPr>
        <w:t>lli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k</w:t>
      </w:r>
      <w:proofErr w:type="spellEnd"/>
      <w:r w:rsidRPr="00482C80">
        <w:rPr>
          <w:sz w:val="28"/>
          <w:szCs w:val="28"/>
        </w:rPr>
        <w:t>:</w:t>
      </w:r>
    </w:p>
    <w:p w:rsidR="00DC40E0" w:rsidRPr="00482C80" w:rsidRDefault="00DC40E0" w:rsidP="00482C80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Трудно осуществлять правильно;</w:t>
      </w:r>
    </w:p>
    <w:p w:rsidR="00DC40E0" w:rsidRPr="00482C80" w:rsidRDefault="00DC40E0" w:rsidP="00482C80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Вероятно — не нужно;</w:t>
      </w:r>
    </w:p>
    <w:p w:rsidR="00DC40E0" w:rsidRPr="00482C80" w:rsidRDefault="00DC40E0" w:rsidP="00482C80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Потенциально опасно.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Если не давить:</w:t>
      </w:r>
    </w:p>
    <w:p w:rsidR="00DC40E0" w:rsidRPr="00482C80" w:rsidRDefault="00DC40E0" w:rsidP="00482C80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Метоклопрамид значительно увеличивает порог </w:t>
      </w:r>
      <w:proofErr w:type="spellStart"/>
      <w:r w:rsidRPr="00482C80">
        <w:rPr>
          <w:sz w:val="28"/>
          <w:szCs w:val="28"/>
        </w:rPr>
        <w:t>регургитации</w:t>
      </w:r>
      <w:proofErr w:type="spellEnd"/>
      <w:r w:rsidRPr="00482C80">
        <w:rPr>
          <w:sz w:val="28"/>
          <w:szCs w:val="28"/>
        </w:rPr>
        <w:t xml:space="preserve"> при ручной вентиляции, тогда как атропин его существенно снижает.</w:t>
      </w:r>
    </w:p>
    <w:p w:rsidR="00DC40E0" w:rsidRPr="00482C80" w:rsidRDefault="00DC40E0" w:rsidP="00482C80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Ранние исследования моторики желудка </w:t>
      </w:r>
      <w:r w:rsidR="00D01C67" w:rsidRPr="00482C80">
        <w:rPr>
          <w:sz w:val="28"/>
          <w:szCs w:val="28"/>
        </w:rPr>
        <w:t>подтверждают</w:t>
      </w:r>
      <w:r w:rsidRPr="00482C80">
        <w:rPr>
          <w:sz w:val="28"/>
          <w:szCs w:val="28"/>
        </w:rPr>
        <w:t xml:space="preserve"> такую точку зрения.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01C67" w:rsidRDefault="00D01C67">
      <w:pPr>
        <w:spacing w:after="200" w:line="276" w:lineRule="auto"/>
        <w:rPr>
          <w:rFonts w:eastAsia="Times New Roman"/>
          <w:bCs/>
          <w:sz w:val="28"/>
          <w:szCs w:val="28"/>
          <w:lang w:eastAsia="en-US"/>
        </w:rPr>
      </w:pPr>
      <w:bookmarkStart w:id="18" w:name="_Toc277255084"/>
      <w:r>
        <w:rPr>
          <w:b/>
          <w:sz w:val="28"/>
        </w:rPr>
        <w:br w:type="page"/>
      </w:r>
    </w:p>
    <w:p w:rsidR="00DC40E0" w:rsidRPr="00482C80" w:rsidRDefault="00DC40E0" w:rsidP="00482C80">
      <w:pPr>
        <w:pStyle w:val="1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lang w:val="ru-RU"/>
        </w:rPr>
      </w:pPr>
      <w:r w:rsidRPr="00482C80">
        <w:rPr>
          <w:rFonts w:ascii="Times New Roman" w:hAnsi="Times New Roman"/>
          <w:b w:val="0"/>
          <w:color w:val="auto"/>
          <w:sz w:val="28"/>
          <w:lang w:val="ru-RU"/>
        </w:rPr>
        <w:t>ЗАКЛЮЧЕНИЕ</w:t>
      </w:r>
      <w:bookmarkEnd w:id="18"/>
    </w:p>
    <w:p w:rsidR="00D01C67" w:rsidRDefault="00D01C67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Проблема полного желудка является чрезвычайно важной и опасной в экстренной анестезиологии. Существуют разнообразные способы профилактики рвоты, </w:t>
      </w:r>
      <w:proofErr w:type="spellStart"/>
      <w:r w:rsidRPr="00482C80">
        <w:rPr>
          <w:sz w:val="28"/>
          <w:szCs w:val="28"/>
        </w:rPr>
        <w:t>регургитации</w:t>
      </w:r>
      <w:proofErr w:type="spellEnd"/>
      <w:r w:rsidRPr="00482C80">
        <w:rPr>
          <w:sz w:val="28"/>
          <w:szCs w:val="28"/>
        </w:rPr>
        <w:t xml:space="preserve"> и аспирации желудочного содержимого во время введения больных в анестезию.</w:t>
      </w:r>
    </w:p>
    <w:p w:rsidR="00DC40E0" w:rsidRPr="00482C80" w:rsidRDefault="007E5BEF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</w:t>
      </w:r>
      <w:r w:rsidR="00DC40E0" w:rsidRPr="00727058">
        <w:rPr>
          <w:sz w:val="28"/>
          <w:szCs w:val="28"/>
        </w:rPr>
        <w:t>ли</w:t>
      </w:r>
      <w:r w:rsidR="00DC40E0" w:rsidRPr="00482C80">
        <w:rPr>
          <w:sz w:val="28"/>
          <w:szCs w:val="28"/>
        </w:rPr>
        <w:t xml:space="preserve"> б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льн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м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лным 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дк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м т</w:t>
      </w:r>
      <w:r>
        <w:rPr>
          <w:sz w:val="28"/>
          <w:szCs w:val="28"/>
        </w:rPr>
        <w:t>ре</w:t>
      </w:r>
      <w:r w:rsidR="00DC40E0"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у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я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бщ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я 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</w:t>
      </w: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зия, 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ды</w:t>
      </w:r>
      <w:r w:rsidR="006D34F8">
        <w:rPr>
          <w:sz w:val="28"/>
          <w:szCs w:val="28"/>
        </w:rPr>
        <w:t>х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льны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п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ти н</w:t>
      </w:r>
      <w:r>
        <w:rPr>
          <w:sz w:val="28"/>
          <w:szCs w:val="28"/>
        </w:rPr>
        <w:t>ео</w:t>
      </w:r>
      <w:r w:rsidR="00DC40E0" w:rsidRPr="00482C80">
        <w:rPr>
          <w:sz w:val="28"/>
          <w:szCs w:val="28"/>
        </w:rPr>
        <w:t>б</w:t>
      </w:r>
      <w:r w:rsidR="006D34F8"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дим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щитить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щью </w:t>
      </w:r>
      <w:proofErr w:type="spellStart"/>
      <w:r w:rsidR="00DC40E0" w:rsidRPr="00482C80">
        <w:rPr>
          <w:sz w:val="28"/>
          <w:szCs w:val="28"/>
        </w:rPr>
        <w:t>энд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ра</w:t>
      </w:r>
      <w:r w:rsidR="006D34F8">
        <w:rPr>
          <w:sz w:val="28"/>
          <w:szCs w:val="28"/>
        </w:rPr>
        <w:t>х</w:t>
      </w:r>
      <w:r>
        <w:rPr>
          <w:sz w:val="28"/>
          <w:szCs w:val="28"/>
        </w:rPr>
        <w:t>еа</w:t>
      </w:r>
      <w:r w:rsidR="00DC40E0" w:rsidRPr="00482C80">
        <w:rPr>
          <w:sz w:val="28"/>
          <w:szCs w:val="28"/>
        </w:rPr>
        <w:t>льн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й</w:t>
      </w:r>
      <w:proofErr w:type="spellEnd"/>
      <w:r w:rsidR="00DC40E0" w:rsidRPr="00482C80">
        <w:rPr>
          <w:sz w:val="28"/>
          <w:szCs w:val="28"/>
        </w:rPr>
        <w:t xml:space="preserve"> т</w:t>
      </w:r>
      <w:r>
        <w:rPr>
          <w:sz w:val="28"/>
          <w:szCs w:val="28"/>
        </w:rPr>
        <w:t>р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 xml:space="preserve">бки (ЭT)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 м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й. B в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з</w:t>
      </w:r>
      <w:r>
        <w:rPr>
          <w:sz w:val="28"/>
          <w:szCs w:val="28"/>
        </w:rPr>
        <w:t>рас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 xml:space="preserve"> 10 л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т и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льз</w:t>
      </w:r>
      <w:r w:rsidR="006D34F8">
        <w:rPr>
          <w:sz w:val="28"/>
          <w:szCs w:val="28"/>
        </w:rPr>
        <w:t>у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я ЭT б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з м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нж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тки. </w:t>
      </w:r>
      <w:r w:rsidR="001774AC" w:rsidRPr="00482C80">
        <w:rPr>
          <w:sz w:val="28"/>
          <w:szCs w:val="28"/>
        </w:rPr>
        <w:t>Н</w:t>
      </w:r>
      <w:r w:rsidR="001774AC">
        <w:rPr>
          <w:sz w:val="28"/>
          <w:szCs w:val="28"/>
        </w:rPr>
        <w:t>а</w:t>
      </w:r>
      <w:r w:rsidR="001774AC" w:rsidRPr="00482C80">
        <w:rPr>
          <w:sz w:val="28"/>
          <w:szCs w:val="28"/>
        </w:rPr>
        <w:t>иб</w:t>
      </w:r>
      <w:r w:rsidR="001774AC">
        <w:rPr>
          <w:sz w:val="28"/>
          <w:szCs w:val="28"/>
        </w:rPr>
        <w:t>о</w:t>
      </w:r>
      <w:r w:rsidR="001774AC" w:rsidRPr="00482C80">
        <w:rPr>
          <w:sz w:val="28"/>
          <w:szCs w:val="28"/>
        </w:rPr>
        <w:t>л</w:t>
      </w:r>
      <w:r w:rsidR="001774AC">
        <w:rPr>
          <w:sz w:val="28"/>
          <w:szCs w:val="28"/>
        </w:rPr>
        <w:t>ее</w:t>
      </w:r>
      <w:r w:rsidR="00DC40E0" w:rsidRPr="00482C80">
        <w:rPr>
          <w:sz w:val="28"/>
          <w:szCs w:val="28"/>
        </w:rPr>
        <w:t xml:space="preserve"> б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ас</w:t>
      </w:r>
      <w:r w:rsidR="00DC40E0" w:rsidRPr="00482C80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я м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дик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инт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ции т</w:t>
      </w:r>
      <w:r>
        <w:rPr>
          <w:sz w:val="28"/>
          <w:szCs w:val="28"/>
        </w:rPr>
        <w:t>ра</w:t>
      </w:r>
      <w:r w:rsidR="006D34F8">
        <w:rPr>
          <w:sz w:val="28"/>
          <w:szCs w:val="28"/>
        </w:rPr>
        <w:t>х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и 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б</w:t>
      </w:r>
      <w:r>
        <w:rPr>
          <w:sz w:val="28"/>
          <w:szCs w:val="28"/>
        </w:rPr>
        <w:t>ес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чив</w:t>
      </w:r>
      <w:r>
        <w:rPr>
          <w:sz w:val="28"/>
          <w:szCs w:val="28"/>
        </w:rPr>
        <w:t>ае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я в </w:t>
      </w:r>
      <w:r w:rsidR="006D34F8"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вия</w:t>
      </w:r>
      <w:r w:rsidR="006D34F8">
        <w:rPr>
          <w:sz w:val="28"/>
          <w:szCs w:val="28"/>
        </w:rPr>
        <w:t>х</w:t>
      </w:r>
      <w:r w:rsidR="00DC40E0" w:rsidRPr="00482C80">
        <w:rPr>
          <w:sz w:val="28"/>
          <w:szCs w:val="28"/>
        </w:rPr>
        <w:t xml:space="preserve"> бы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ро</w:t>
      </w:r>
      <w:r w:rsidR="00DC40E0" w:rsidRPr="00482C80">
        <w:rPr>
          <w:sz w:val="28"/>
          <w:szCs w:val="28"/>
        </w:rPr>
        <w:t>й п</w:t>
      </w:r>
      <w:r>
        <w:rPr>
          <w:sz w:val="28"/>
          <w:szCs w:val="28"/>
        </w:rPr>
        <w:t>ос</w:t>
      </w:r>
      <w:r w:rsidR="00DC40E0" w:rsidRPr="00482C80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льн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й инд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>кции (</w:t>
      </w:r>
      <w:proofErr w:type="spellStart"/>
      <w:r w:rsidR="00DC40E0" w:rsidRPr="00482C80">
        <w:rPr>
          <w:sz w:val="28"/>
          <w:szCs w:val="28"/>
        </w:rPr>
        <w:t>к</w:t>
      </w:r>
      <w:r>
        <w:rPr>
          <w:sz w:val="28"/>
          <w:szCs w:val="28"/>
        </w:rPr>
        <w:t>ра</w:t>
      </w:r>
      <w:r w:rsidR="00DC40E0" w:rsidRPr="00482C80">
        <w:rPr>
          <w:sz w:val="28"/>
          <w:szCs w:val="28"/>
        </w:rPr>
        <w:t>ш</w:t>
      </w:r>
      <w:proofErr w:type="spellEnd"/>
      <w:r w:rsidR="00DC40E0" w:rsidRPr="00482C80">
        <w:rPr>
          <w:sz w:val="28"/>
          <w:szCs w:val="28"/>
        </w:rPr>
        <w:t>-инд</w:t>
      </w:r>
      <w:r w:rsidR="006D34F8">
        <w:rPr>
          <w:sz w:val="28"/>
          <w:szCs w:val="28"/>
        </w:rPr>
        <w:t>у</w:t>
      </w:r>
      <w:r w:rsidR="00DC40E0" w:rsidRPr="00482C80">
        <w:rPr>
          <w:sz w:val="28"/>
          <w:szCs w:val="28"/>
        </w:rPr>
        <w:t xml:space="preserve">кция) 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льз</w:t>
      </w:r>
      <w:r>
        <w:rPr>
          <w:sz w:val="28"/>
          <w:szCs w:val="28"/>
        </w:rPr>
        <w:t>о</w:t>
      </w:r>
      <w:r w:rsidR="00DC40E0" w:rsidRPr="00482C8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м </w:t>
      </w:r>
      <w:proofErr w:type="spellStart"/>
      <w:r w:rsidR="00DC40E0" w:rsidRPr="00482C80">
        <w:rPr>
          <w:sz w:val="28"/>
          <w:szCs w:val="28"/>
        </w:rPr>
        <w:t>п</w:t>
      </w:r>
      <w:r>
        <w:rPr>
          <w:sz w:val="28"/>
          <w:szCs w:val="28"/>
        </w:rPr>
        <w:t>рео</w:t>
      </w:r>
      <w:r w:rsidR="00DC40E0" w:rsidRPr="00482C80">
        <w:rPr>
          <w:sz w:val="28"/>
          <w:szCs w:val="28"/>
        </w:rPr>
        <w:t>к</w:t>
      </w:r>
      <w:r>
        <w:rPr>
          <w:sz w:val="28"/>
          <w:szCs w:val="28"/>
        </w:rPr>
        <w:t>с</w:t>
      </w:r>
      <w:r w:rsidR="00DC40E0" w:rsidRPr="00482C80">
        <w:rPr>
          <w:sz w:val="28"/>
          <w:szCs w:val="28"/>
        </w:rPr>
        <w:t>иг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ции</w:t>
      </w:r>
      <w:proofErr w:type="spellEnd"/>
      <w:r w:rsidR="00DC40E0" w:rsidRPr="00482C80">
        <w:rPr>
          <w:sz w:val="28"/>
          <w:szCs w:val="28"/>
        </w:rPr>
        <w:t xml:space="preserve"> и 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влив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>ния н</w:t>
      </w:r>
      <w:r>
        <w:rPr>
          <w:sz w:val="28"/>
          <w:szCs w:val="28"/>
        </w:rPr>
        <w:t>а</w:t>
      </w:r>
      <w:r w:rsidR="00DC40E0" w:rsidRPr="00482C80">
        <w:rPr>
          <w:sz w:val="28"/>
          <w:szCs w:val="28"/>
        </w:rPr>
        <w:t xml:space="preserve"> п</w:t>
      </w:r>
      <w:r>
        <w:rPr>
          <w:sz w:val="28"/>
          <w:szCs w:val="28"/>
        </w:rPr>
        <w:t>ерс</w:t>
      </w:r>
      <w:r w:rsidR="00DC40E0" w:rsidRPr="00482C80">
        <w:rPr>
          <w:sz w:val="28"/>
          <w:szCs w:val="28"/>
        </w:rPr>
        <w:t>тн</w:t>
      </w:r>
      <w:r>
        <w:rPr>
          <w:sz w:val="28"/>
          <w:szCs w:val="28"/>
        </w:rPr>
        <w:t>е</w:t>
      </w:r>
      <w:r w:rsidR="00DC40E0" w:rsidRPr="00482C80">
        <w:rPr>
          <w:sz w:val="28"/>
          <w:szCs w:val="28"/>
        </w:rPr>
        <w:t xml:space="preserve">видный </w:t>
      </w:r>
      <w:r w:rsidR="006D34F8">
        <w:rPr>
          <w:sz w:val="28"/>
          <w:szCs w:val="28"/>
        </w:rPr>
        <w:t>х</w:t>
      </w:r>
      <w:r>
        <w:rPr>
          <w:sz w:val="28"/>
          <w:szCs w:val="28"/>
        </w:rPr>
        <w:t>р</w:t>
      </w:r>
      <w:r w:rsidR="00DC40E0" w:rsidRPr="00482C80">
        <w:rPr>
          <w:sz w:val="28"/>
          <w:szCs w:val="28"/>
        </w:rPr>
        <w:t xml:space="preserve">ящ (прием </w:t>
      </w:r>
      <w:proofErr w:type="spellStart"/>
      <w:r w:rsidR="00DC40E0" w:rsidRPr="00482C80">
        <w:rPr>
          <w:sz w:val="28"/>
          <w:szCs w:val="28"/>
        </w:rPr>
        <w:t>Селика</w:t>
      </w:r>
      <w:proofErr w:type="spellEnd"/>
      <w:r w:rsidR="00DC40E0" w:rsidRPr="00482C80">
        <w:rPr>
          <w:sz w:val="28"/>
          <w:szCs w:val="28"/>
        </w:rPr>
        <w:t>).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При аспирации необходимо провести следующие мероприятия: прекратить поступление желудочного содержимого в ротоглотку — прием </w:t>
      </w:r>
      <w:proofErr w:type="spellStart"/>
      <w:r w:rsidRPr="00482C80">
        <w:rPr>
          <w:sz w:val="28"/>
          <w:szCs w:val="28"/>
        </w:rPr>
        <w:t>Селлика</w:t>
      </w:r>
      <w:proofErr w:type="spellEnd"/>
      <w:r w:rsidRPr="00482C80">
        <w:rPr>
          <w:sz w:val="28"/>
          <w:szCs w:val="28"/>
        </w:rPr>
        <w:t xml:space="preserve">; </w:t>
      </w:r>
      <w:proofErr w:type="spellStart"/>
      <w:r w:rsidRPr="00482C80">
        <w:rPr>
          <w:sz w:val="28"/>
          <w:szCs w:val="28"/>
        </w:rPr>
        <w:t>интубировать</w:t>
      </w:r>
      <w:proofErr w:type="spellEnd"/>
      <w:r w:rsidRPr="00482C80">
        <w:rPr>
          <w:sz w:val="28"/>
          <w:szCs w:val="28"/>
        </w:rPr>
        <w:t xml:space="preserve"> трахею; удалить инородные тела из трахеи; </w:t>
      </w:r>
      <w:r w:rsidR="00D01C67" w:rsidRPr="00482C80">
        <w:rPr>
          <w:sz w:val="28"/>
          <w:szCs w:val="28"/>
        </w:rPr>
        <w:t>корригировать</w:t>
      </w:r>
      <w:r w:rsidRPr="00482C80">
        <w:rPr>
          <w:sz w:val="28"/>
          <w:szCs w:val="28"/>
        </w:rPr>
        <w:t xml:space="preserve"> метаболический ацидоз; провести интенсивные физиотерапевтические процедуры; стероидные гормоны (300—500 мг преднизолона); антибактериальная терапия; провести трахеобронхиальный </w:t>
      </w:r>
      <w:proofErr w:type="spellStart"/>
      <w:r w:rsidRPr="00482C80">
        <w:rPr>
          <w:sz w:val="28"/>
          <w:szCs w:val="28"/>
        </w:rPr>
        <w:t>лаваж</w:t>
      </w:r>
      <w:proofErr w:type="spellEnd"/>
      <w:r w:rsidRPr="00482C80">
        <w:rPr>
          <w:sz w:val="28"/>
          <w:szCs w:val="28"/>
        </w:rPr>
        <w:t xml:space="preserve"> щелочными растворами (раствор гидрокарбоната натрия 1%) или физиологическим раствором порциями по 10—15 мл.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Сегодня продолжаются поиски эффективной оптимизации существующих алгоритмов проводимых мероприятий у пациентов с полным желудком. Исследования касаются детского и взрослого возраста и критике подвергаются уже традиционные методы. Ознакомившись с современными публикациями, можно утверждать о следующих тенденциях анестезиологии.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У детей частота аспирации сравнима или несколько выше, чем у взрослых. У детей: тяжелые осложнения аспирации редки; летальность не документирована.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Классическая RSI у взрослых может быть пересмотрена; ряд аспектов </w:t>
      </w:r>
      <w:r w:rsidRPr="00482C80">
        <w:rPr>
          <w:sz w:val="28"/>
          <w:szCs w:val="28"/>
        </w:rPr>
        <w:lastRenderedPageBreak/>
        <w:t>указывает на то, что у детей с риском аспирации техника RSI еще более нежелательна.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Управляемая RSI подразумевает аккуратную вентиляцию у детей с полным желудком; обеспечивает безопасную анестезию; исключает рискованную ситуацию </w:t>
      </w:r>
      <w:r w:rsidR="00D01C67" w:rsidRPr="00482C80">
        <w:rPr>
          <w:sz w:val="28"/>
          <w:szCs w:val="28"/>
        </w:rPr>
        <w:t>пребывания</w:t>
      </w:r>
      <w:r w:rsidRPr="00482C80">
        <w:rPr>
          <w:sz w:val="28"/>
          <w:szCs w:val="28"/>
        </w:rPr>
        <w:t xml:space="preserve"> пациента между гипоксией и </w:t>
      </w:r>
      <w:proofErr w:type="spellStart"/>
      <w:r w:rsidR="00D01C67">
        <w:rPr>
          <w:sz w:val="28"/>
          <w:szCs w:val="28"/>
        </w:rPr>
        <w:t>т</w:t>
      </w:r>
      <w:r w:rsidRPr="00482C80">
        <w:rPr>
          <w:sz w:val="28"/>
          <w:szCs w:val="28"/>
        </w:rPr>
        <w:t>равматичной</w:t>
      </w:r>
      <w:proofErr w:type="spellEnd"/>
      <w:r w:rsidRPr="00482C80">
        <w:rPr>
          <w:sz w:val="28"/>
          <w:szCs w:val="28"/>
        </w:rPr>
        <w:t xml:space="preserve"> интубацией трахеи.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Альтернативы:</w:t>
      </w:r>
    </w:p>
    <w:p w:rsidR="00DC40E0" w:rsidRPr="00482C80" w:rsidRDefault="00DC40E0" w:rsidP="00482C80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t>Фиброоптическая</w:t>
      </w:r>
      <w:proofErr w:type="spellEnd"/>
      <w:r w:rsidRPr="00482C80">
        <w:rPr>
          <w:sz w:val="28"/>
          <w:szCs w:val="28"/>
        </w:rPr>
        <w:t xml:space="preserve"> интубация трахеи при сохраненном сознании – неплохая альтернатива у пациентов с высоким риском развития аспирации.</w:t>
      </w:r>
    </w:p>
    <w:p w:rsidR="00DC40E0" w:rsidRPr="00482C80" w:rsidRDefault="007E5BEF" w:rsidP="00482C80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</w:t>
      </w:r>
      <w:r w:rsidR="00DC40E0" w:rsidRPr="00482C80">
        <w:rPr>
          <w:sz w:val="28"/>
          <w:szCs w:val="28"/>
        </w:rPr>
        <w:t>mbitub</w:t>
      </w:r>
      <w:r>
        <w:rPr>
          <w:sz w:val="28"/>
          <w:szCs w:val="28"/>
        </w:rPr>
        <w:t>е</w:t>
      </w:r>
      <w:proofErr w:type="spellEnd"/>
      <w:r w:rsidR="00DC40E0" w:rsidRPr="00482C80">
        <w:rPr>
          <w:sz w:val="28"/>
          <w:szCs w:val="28"/>
        </w:rPr>
        <w:t xml:space="preserve"> наиболее эффективна в профилактике аспирации;</w:t>
      </w:r>
    </w:p>
    <w:p w:rsidR="00DC40E0" w:rsidRPr="00482C80" w:rsidRDefault="00DC40E0" w:rsidP="00482C80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Для снижения риска аспирации созданы унифицированные </w:t>
      </w:r>
      <w:proofErr w:type="spellStart"/>
      <w:r w:rsidRPr="00482C80">
        <w:rPr>
          <w:sz w:val="28"/>
          <w:szCs w:val="28"/>
        </w:rPr>
        <w:t>ларингеальные</w:t>
      </w:r>
      <w:proofErr w:type="spellEnd"/>
      <w:r w:rsidRPr="00482C80">
        <w:rPr>
          <w:sz w:val="28"/>
          <w:szCs w:val="28"/>
        </w:rPr>
        <w:t xml:space="preserve"> маски: </w:t>
      </w:r>
      <w:proofErr w:type="spellStart"/>
      <w:r w:rsidR="007E5BEF">
        <w:rPr>
          <w:sz w:val="28"/>
          <w:szCs w:val="28"/>
        </w:rPr>
        <w:t>Р</w:t>
      </w:r>
      <w:r w:rsidRPr="00482C80">
        <w:rPr>
          <w:sz w:val="28"/>
          <w:szCs w:val="28"/>
        </w:rPr>
        <w:t>r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S</w:t>
      </w:r>
      <w:r w:rsidR="007E5BEF">
        <w:rPr>
          <w:sz w:val="28"/>
          <w:szCs w:val="28"/>
        </w:rPr>
        <w:t>еа</w:t>
      </w:r>
      <w:r w:rsidRPr="00482C80">
        <w:rPr>
          <w:sz w:val="28"/>
          <w:szCs w:val="28"/>
        </w:rPr>
        <w:t>l</w:t>
      </w:r>
      <w:proofErr w:type="spellEnd"/>
      <w:r w:rsidRPr="00482C80">
        <w:rPr>
          <w:sz w:val="28"/>
          <w:szCs w:val="28"/>
        </w:rPr>
        <w:t>-LM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 xml:space="preserve"> и </w:t>
      </w:r>
      <w:proofErr w:type="spellStart"/>
      <w:r w:rsidRPr="00482C80">
        <w:rPr>
          <w:sz w:val="28"/>
          <w:szCs w:val="28"/>
        </w:rPr>
        <w:t>L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r</w:t>
      </w:r>
      <w:r w:rsidR="006D34F8">
        <w:rPr>
          <w:sz w:val="28"/>
          <w:szCs w:val="28"/>
        </w:rPr>
        <w:t>у</w:t>
      </w:r>
      <w:r w:rsidRPr="00482C80">
        <w:rPr>
          <w:sz w:val="28"/>
          <w:szCs w:val="28"/>
        </w:rPr>
        <w:t>ng</w:t>
      </w:r>
      <w:r w:rsidR="007E5BEF">
        <w:rPr>
          <w:sz w:val="28"/>
          <w:szCs w:val="28"/>
        </w:rPr>
        <w:t>еа</w:t>
      </w:r>
      <w:r w:rsidRPr="00482C80">
        <w:rPr>
          <w:sz w:val="28"/>
          <w:szCs w:val="28"/>
        </w:rPr>
        <w:t>l</w:t>
      </w:r>
      <w:proofErr w:type="spellEnd"/>
      <w:r w:rsidRPr="00482C80">
        <w:rPr>
          <w:sz w:val="28"/>
          <w:szCs w:val="28"/>
        </w:rPr>
        <w:t xml:space="preserve"> </w:t>
      </w:r>
      <w:proofErr w:type="spellStart"/>
      <w:r w:rsidRPr="00482C80">
        <w:rPr>
          <w:sz w:val="28"/>
          <w:szCs w:val="28"/>
        </w:rPr>
        <w:t>Tub</w:t>
      </w:r>
      <w:r w:rsidR="007E5BEF">
        <w:rPr>
          <w:sz w:val="28"/>
          <w:szCs w:val="28"/>
        </w:rPr>
        <w:t>е</w:t>
      </w:r>
      <w:proofErr w:type="spellEnd"/>
      <w:r w:rsidRPr="00482C80">
        <w:rPr>
          <w:sz w:val="28"/>
          <w:szCs w:val="28"/>
        </w:rPr>
        <w:t xml:space="preserve"> </w:t>
      </w:r>
      <w:proofErr w:type="spellStart"/>
      <w:r w:rsidRPr="00482C80">
        <w:rPr>
          <w:sz w:val="28"/>
          <w:szCs w:val="28"/>
        </w:rPr>
        <w:t>Su</w:t>
      </w:r>
      <w:r w:rsidR="007E5BEF">
        <w:rPr>
          <w:sz w:val="28"/>
          <w:szCs w:val="28"/>
        </w:rPr>
        <w:t>с</w:t>
      </w:r>
      <w:r w:rsidRPr="00482C80">
        <w:rPr>
          <w:sz w:val="28"/>
          <w:szCs w:val="28"/>
        </w:rPr>
        <w:t>ti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n</w:t>
      </w:r>
      <w:proofErr w:type="spellEnd"/>
      <w:r w:rsidRPr="00482C80">
        <w:rPr>
          <w:sz w:val="28"/>
          <w:szCs w:val="28"/>
        </w:rPr>
        <w:t>™.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При аспирационном синдроме нет контролируемых исследований эмпирической антибиотико</w:t>
      </w:r>
      <w:r w:rsidR="00D01C67">
        <w:rPr>
          <w:sz w:val="28"/>
          <w:szCs w:val="28"/>
        </w:rPr>
        <w:t>-</w:t>
      </w:r>
      <w:r w:rsidRPr="00482C80">
        <w:rPr>
          <w:sz w:val="28"/>
          <w:szCs w:val="28"/>
        </w:rPr>
        <w:t xml:space="preserve">профилактики. 70% аспирационных </w:t>
      </w:r>
      <w:proofErr w:type="spellStart"/>
      <w:r w:rsidRPr="00482C80">
        <w:rPr>
          <w:sz w:val="28"/>
          <w:szCs w:val="28"/>
        </w:rPr>
        <w:t>пневмонитов</w:t>
      </w:r>
      <w:proofErr w:type="spellEnd"/>
      <w:r w:rsidRPr="00482C80">
        <w:rPr>
          <w:sz w:val="28"/>
          <w:szCs w:val="28"/>
        </w:rPr>
        <w:t xml:space="preserve"> не осложняются бактериальной суперинфекцией. При отсутствии очевидных признаков начинающейся пневмонии антибиотики можно не использовать.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Кортикостероиды не доказали преимуществ и их использования следует избегать. Системное или ингаляционное введение гормонов с целью снижения воспалительной реакции оказалось неэффективно.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В амбулаторных условиях через 2 часа после аспирации можно отпустить пациента домой при условии отсутствия клинической симптоматики; возможности послеоперационного наблюдения.</w:t>
      </w:r>
    </w:p>
    <w:p w:rsidR="00DC40E0" w:rsidRPr="00482C80" w:rsidRDefault="00DC40E0" w:rsidP="00482C8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01C67" w:rsidRDefault="00D01C6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40E0" w:rsidRDefault="00DC40E0" w:rsidP="00482C80">
      <w:pPr>
        <w:pStyle w:val="1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lang w:val="ru-RU"/>
        </w:rPr>
      </w:pPr>
      <w:bookmarkStart w:id="19" w:name="_Toc277255085"/>
      <w:r w:rsidRPr="00482C80">
        <w:rPr>
          <w:rFonts w:ascii="Times New Roman" w:hAnsi="Times New Roman"/>
          <w:b w:val="0"/>
          <w:color w:val="auto"/>
          <w:sz w:val="28"/>
          <w:lang w:val="ru-RU"/>
        </w:rPr>
        <w:t>СПИСОК ИСПОЛЬЗОВАННОЙ ЛИТЕРАТУРЫ</w:t>
      </w:r>
      <w:bookmarkEnd w:id="19"/>
    </w:p>
    <w:p w:rsidR="00D01C67" w:rsidRDefault="00D01C67" w:rsidP="00D01C67">
      <w:pPr>
        <w:widowControl w:val="0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DC40E0" w:rsidRPr="00482C80" w:rsidRDefault="00DC40E0" w:rsidP="00D01C67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t>Бараш</w:t>
      </w:r>
      <w:proofErr w:type="spellEnd"/>
      <w:r w:rsidRPr="00482C80">
        <w:rPr>
          <w:sz w:val="28"/>
          <w:szCs w:val="28"/>
        </w:rPr>
        <w:t xml:space="preserve"> П.Д., Куплен Б.Ф., </w:t>
      </w:r>
      <w:proofErr w:type="spellStart"/>
      <w:r w:rsidRPr="00482C80">
        <w:rPr>
          <w:sz w:val="28"/>
          <w:szCs w:val="28"/>
        </w:rPr>
        <w:t>Стэлтинг</w:t>
      </w:r>
      <w:proofErr w:type="spellEnd"/>
      <w:r w:rsidRPr="00482C80">
        <w:rPr>
          <w:sz w:val="28"/>
          <w:szCs w:val="28"/>
        </w:rPr>
        <w:t xml:space="preserve"> Р.К. Клиническая анестезиология. - М.: Медицинская литература, 2008. -</w:t>
      </w:r>
      <w:r w:rsidR="00D067D1">
        <w:rPr>
          <w:sz w:val="28"/>
          <w:szCs w:val="28"/>
        </w:rPr>
        <w:t xml:space="preserve"> </w:t>
      </w:r>
      <w:r w:rsidRPr="00482C80">
        <w:rPr>
          <w:sz w:val="28"/>
          <w:szCs w:val="28"/>
        </w:rPr>
        <w:t>412 с.</w:t>
      </w:r>
    </w:p>
    <w:p w:rsidR="00DC40E0" w:rsidRPr="00482C80" w:rsidRDefault="00DC40E0" w:rsidP="00D01C67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Виртуальный клуб анестезиологов и реаниматологов / Международные стандарты безопасной анестезиологической практики // Открытый контур. - </w:t>
      </w:r>
      <w:proofErr w:type="spellStart"/>
      <w:r w:rsidRPr="00482C80">
        <w:rPr>
          <w:sz w:val="28"/>
          <w:szCs w:val="28"/>
        </w:rPr>
        <w:t>htt</w:t>
      </w:r>
      <w:r w:rsidR="007E5BEF">
        <w:rPr>
          <w:sz w:val="28"/>
          <w:szCs w:val="28"/>
        </w:rPr>
        <w:t>р</w:t>
      </w:r>
      <w:proofErr w:type="spellEnd"/>
      <w:r w:rsidRPr="00482C80">
        <w:rPr>
          <w:sz w:val="28"/>
          <w:szCs w:val="28"/>
        </w:rPr>
        <w:t>://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k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ntur.n</w:t>
      </w:r>
      <w:r w:rsidR="007E5BEF">
        <w:rPr>
          <w:sz w:val="28"/>
          <w:szCs w:val="28"/>
        </w:rPr>
        <w:t>а</w:t>
      </w:r>
      <w:r w:rsidRPr="00482C80">
        <w:rPr>
          <w:sz w:val="28"/>
          <w:szCs w:val="28"/>
        </w:rPr>
        <w:t>r</w:t>
      </w:r>
      <w:r w:rsidR="007E5BEF">
        <w:rPr>
          <w:sz w:val="28"/>
          <w:szCs w:val="28"/>
        </w:rPr>
        <w:t>о</w:t>
      </w:r>
      <w:r w:rsidRPr="00482C80">
        <w:rPr>
          <w:sz w:val="28"/>
          <w:szCs w:val="28"/>
        </w:rPr>
        <w:t>d.ru. – Петрозаводск, 2010.</w:t>
      </w:r>
    </w:p>
    <w:p w:rsidR="00DC40E0" w:rsidRPr="00482C80" w:rsidRDefault="00DC40E0" w:rsidP="00D01C67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Зильбер А.П. Клиническая физиология для анестезиолога. -</w:t>
      </w:r>
      <w:r w:rsidR="00D067D1">
        <w:rPr>
          <w:sz w:val="28"/>
          <w:szCs w:val="28"/>
        </w:rPr>
        <w:t xml:space="preserve"> </w:t>
      </w:r>
      <w:r w:rsidRPr="00482C80">
        <w:rPr>
          <w:sz w:val="28"/>
          <w:szCs w:val="28"/>
        </w:rPr>
        <w:t>М.: Медицина,. 2007.-431 с.</w:t>
      </w:r>
    </w:p>
    <w:p w:rsidR="00DC40E0" w:rsidRPr="00482C80" w:rsidRDefault="00DC40E0" w:rsidP="00D01C67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Клиническая анестезиология. Руководство / Перевод с англ. под ред. </w:t>
      </w:r>
      <w:proofErr w:type="spellStart"/>
      <w:r w:rsidRPr="00482C80">
        <w:rPr>
          <w:sz w:val="28"/>
          <w:szCs w:val="28"/>
        </w:rPr>
        <w:t>Гологорского</w:t>
      </w:r>
      <w:proofErr w:type="spellEnd"/>
      <w:r w:rsidRPr="00482C80">
        <w:rPr>
          <w:sz w:val="28"/>
          <w:szCs w:val="28"/>
        </w:rPr>
        <w:t xml:space="preserve"> В.А. –Москва: «</w:t>
      </w:r>
      <w:proofErr w:type="spellStart"/>
      <w:r w:rsidRPr="00482C80">
        <w:rPr>
          <w:sz w:val="28"/>
          <w:szCs w:val="28"/>
        </w:rPr>
        <w:t>Гэотар</w:t>
      </w:r>
      <w:proofErr w:type="spellEnd"/>
      <w:r w:rsidRPr="00482C80">
        <w:rPr>
          <w:sz w:val="28"/>
          <w:szCs w:val="28"/>
        </w:rPr>
        <w:t>-медицина», 2005.</w:t>
      </w:r>
    </w:p>
    <w:p w:rsidR="00DC40E0" w:rsidRPr="00482C80" w:rsidRDefault="00DC40E0" w:rsidP="00D01C67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Крафт Т.М., </w:t>
      </w:r>
      <w:proofErr w:type="spellStart"/>
      <w:r w:rsidRPr="00482C80">
        <w:rPr>
          <w:sz w:val="28"/>
          <w:szCs w:val="28"/>
        </w:rPr>
        <w:t>Аптон</w:t>
      </w:r>
      <w:proofErr w:type="spellEnd"/>
      <w:r w:rsidRPr="00482C80">
        <w:rPr>
          <w:sz w:val="28"/>
          <w:szCs w:val="28"/>
        </w:rPr>
        <w:t xml:space="preserve"> П.М. Ключевые вопросы по анестезиологии. Перевод с английского</w:t>
      </w:r>
      <w:r w:rsidR="00D067D1" w:rsidRPr="00482C80">
        <w:rPr>
          <w:sz w:val="28"/>
          <w:szCs w:val="28"/>
        </w:rPr>
        <w:t>,</w:t>
      </w:r>
      <w:r w:rsidRPr="00482C80">
        <w:rPr>
          <w:sz w:val="28"/>
          <w:szCs w:val="28"/>
        </w:rPr>
        <w:t xml:space="preserve"> под ред. проф. </w:t>
      </w:r>
      <w:proofErr w:type="spellStart"/>
      <w:r w:rsidRPr="00482C80">
        <w:rPr>
          <w:sz w:val="28"/>
          <w:szCs w:val="28"/>
        </w:rPr>
        <w:t>Недашковского</w:t>
      </w:r>
      <w:proofErr w:type="spellEnd"/>
      <w:r w:rsidRPr="00482C80">
        <w:rPr>
          <w:sz w:val="28"/>
          <w:szCs w:val="28"/>
        </w:rPr>
        <w:t xml:space="preserve"> Э.В. –</w:t>
      </w:r>
      <w:r w:rsidR="00D067D1">
        <w:rPr>
          <w:sz w:val="28"/>
          <w:szCs w:val="28"/>
        </w:rPr>
        <w:t xml:space="preserve"> </w:t>
      </w:r>
      <w:r w:rsidRPr="00482C80">
        <w:rPr>
          <w:sz w:val="28"/>
          <w:szCs w:val="28"/>
        </w:rPr>
        <w:t>Москва: Медицина, 2007. - 480 с.</w:t>
      </w:r>
    </w:p>
    <w:p w:rsidR="00DC40E0" w:rsidRPr="00482C80" w:rsidRDefault="00DC40E0" w:rsidP="00D01C67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Купер Д. (Бостон, США). Риск анестезии и безопасность пациента: курс лекций, перевод с английского языка / Под ред. проф. </w:t>
      </w:r>
      <w:proofErr w:type="spellStart"/>
      <w:r w:rsidRPr="00482C80">
        <w:rPr>
          <w:sz w:val="28"/>
          <w:szCs w:val="28"/>
        </w:rPr>
        <w:t>Недашковского</w:t>
      </w:r>
      <w:proofErr w:type="spellEnd"/>
      <w:r w:rsidRPr="00482C80">
        <w:rPr>
          <w:sz w:val="28"/>
          <w:szCs w:val="28"/>
        </w:rPr>
        <w:t xml:space="preserve"> Э.В. – Архангельск, 2008.</w:t>
      </w:r>
    </w:p>
    <w:p w:rsidR="00DC40E0" w:rsidRPr="00482C80" w:rsidRDefault="00DC40E0" w:rsidP="00D01C67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2C80">
        <w:rPr>
          <w:sz w:val="28"/>
          <w:szCs w:val="28"/>
        </w:rPr>
        <w:t>Лебединский К.М. Тенденции развития современной анестезиологии: наука, практика и преподавание // Сборник докладов и тезисов. 3 съезд Ассоциации анестезиологов-реаниматологов Северо-Запада России. – С.-Петербург, 2005. – С.19-31.</w:t>
      </w:r>
    </w:p>
    <w:p w:rsidR="00DC40E0" w:rsidRPr="00482C80" w:rsidRDefault="00DC40E0" w:rsidP="00D01C67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t>Левичев</w:t>
      </w:r>
      <w:proofErr w:type="spellEnd"/>
      <w:r w:rsidRPr="00482C80">
        <w:rPr>
          <w:sz w:val="28"/>
          <w:szCs w:val="28"/>
        </w:rPr>
        <w:t xml:space="preserve"> Э.А. Профилактика </w:t>
      </w:r>
      <w:proofErr w:type="spellStart"/>
      <w:r w:rsidRPr="00482C80">
        <w:rPr>
          <w:sz w:val="28"/>
          <w:szCs w:val="28"/>
        </w:rPr>
        <w:t>регургитации</w:t>
      </w:r>
      <w:proofErr w:type="spellEnd"/>
      <w:r w:rsidRPr="00482C80">
        <w:rPr>
          <w:sz w:val="28"/>
          <w:szCs w:val="28"/>
        </w:rPr>
        <w:t xml:space="preserve"> и аспирации при проведении общей анестезии у срочных больных. – СПб., 2006.</w:t>
      </w:r>
    </w:p>
    <w:p w:rsidR="00DC40E0" w:rsidRPr="00482C80" w:rsidRDefault="00DC40E0" w:rsidP="00D01C67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2C80">
        <w:rPr>
          <w:sz w:val="28"/>
          <w:szCs w:val="28"/>
        </w:rPr>
        <w:t xml:space="preserve">Морган-мл. Дж.Э., </w:t>
      </w:r>
      <w:proofErr w:type="spellStart"/>
      <w:r w:rsidRPr="00482C80">
        <w:rPr>
          <w:sz w:val="28"/>
          <w:szCs w:val="28"/>
        </w:rPr>
        <w:t>Мэгид</w:t>
      </w:r>
      <w:proofErr w:type="spellEnd"/>
      <w:r w:rsidRPr="00482C80">
        <w:rPr>
          <w:sz w:val="28"/>
          <w:szCs w:val="28"/>
        </w:rPr>
        <w:t xml:space="preserve"> СМ. «Клиническая Анестезиология». - М.: Бином, 2008.</w:t>
      </w:r>
    </w:p>
    <w:p w:rsidR="00DC40E0" w:rsidRPr="00482C80" w:rsidRDefault="00DC40E0" w:rsidP="00D01C67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482C80">
        <w:rPr>
          <w:sz w:val="28"/>
          <w:szCs w:val="28"/>
        </w:rPr>
        <w:t>Мэйсон</w:t>
      </w:r>
      <w:proofErr w:type="spellEnd"/>
      <w:r w:rsidRPr="00482C80">
        <w:rPr>
          <w:sz w:val="28"/>
          <w:szCs w:val="28"/>
        </w:rPr>
        <w:t xml:space="preserve"> Л.Д. (Лома-Линда, США). Анестезия у детей: подводные камни и проблемы. Перевод с английского языка / Под ред. проф. </w:t>
      </w:r>
      <w:proofErr w:type="spellStart"/>
      <w:r w:rsidRPr="00482C80">
        <w:rPr>
          <w:sz w:val="28"/>
          <w:szCs w:val="28"/>
        </w:rPr>
        <w:t>Недашковского</w:t>
      </w:r>
      <w:proofErr w:type="spellEnd"/>
      <w:r w:rsidRPr="00482C80">
        <w:rPr>
          <w:sz w:val="28"/>
          <w:szCs w:val="28"/>
        </w:rPr>
        <w:t xml:space="preserve"> Э.В. –</w:t>
      </w:r>
      <w:r w:rsidR="00D067D1">
        <w:rPr>
          <w:sz w:val="28"/>
          <w:szCs w:val="28"/>
        </w:rPr>
        <w:t xml:space="preserve"> </w:t>
      </w:r>
      <w:r w:rsidRPr="00482C80">
        <w:rPr>
          <w:sz w:val="28"/>
          <w:szCs w:val="28"/>
        </w:rPr>
        <w:t>Архангельск, 2006.</w:t>
      </w:r>
    </w:p>
    <w:p w:rsidR="009C5606" w:rsidRPr="00D01C67" w:rsidRDefault="00DC40E0" w:rsidP="00D01C67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01C67">
        <w:rPr>
          <w:sz w:val="28"/>
          <w:szCs w:val="28"/>
        </w:rPr>
        <w:t>Цефас</w:t>
      </w:r>
      <w:proofErr w:type="spellEnd"/>
      <w:r w:rsidRPr="00D01C67">
        <w:rPr>
          <w:sz w:val="28"/>
          <w:szCs w:val="28"/>
        </w:rPr>
        <w:t xml:space="preserve"> М. «Анестезия у больных с полным желудком» // </w:t>
      </w:r>
      <w:proofErr w:type="spellStart"/>
      <w:r w:rsidRPr="00D01C67">
        <w:rPr>
          <w:sz w:val="28"/>
          <w:szCs w:val="28"/>
        </w:rPr>
        <w:t>U</w:t>
      </w:r>
      <w:r w:rsidR="007E5BEF">
        <w:rPr>
          <w:sz w:val="28"/>
          <w:szCs w:val="28"/>
        </w:rPr>
        <w:t>р</w:t>
      </w:r>
      <w:r w:rsidRPr="00D01C67">
        <w:rPr>
          <w:sz w:val="28"/>
          <w:szCs w:val="28"/>
        </w:rPr>
        <w:t>d</w:t>
      </w:r>
      <w:r w:rsidR="007E5BEF">
        <w:rPr>
          <w:sz w:val="28"/>
          <w:szCs w:val="28"/>
        </w:rPr>
        <w:t>а</w:t>
      </w:r>
      <w:r w:rsidRPr="00D01C67">
        <w:rPr>
          <w:sz w:val="28"/>
          <w:szCs w:val="28"/>
        </w:rPr>
        <w:t>t</w:t>
      </w:r>
      <w:r w:rsidR="007E5BEF">
        <w:rPr>
          <w:sz w:val="28"/>
          <w:szCs w:val="28"/>
        </w:rPr>
        <w:t>е</w:t>
      </w:r>
      <w:proofErr w:type="spellEnd"/>
      <w:r w:rsidRPr="00D01C67">
        <w:rPr>
          <w:sz w:val="28"/>
          <w:szCs w:val="28"/>
        </w:rPr>
        <w:t xml:space="preserve"> </w:t>
      </w:r>
      <w:proofErr w:type="spellStart"/>
      <w:r w:rsidRPr="00D01C67">
        <w:rPr>
          <w:sz w:val="28"/>
          <w:szCs w:val="28"/>
        </w:rPr>
        <w:t>in</w:t>
      </w:r>
      <w:proofErr w:type="spellEnd"/>
      <w:r w:rsidRPr="00D01C67">
        <w:rPr>
          <w:sz w:val="28"/>
          <w:szCs w:val="28"/>
        </w:rPr>
        <w:t xml:space="preserve"> </w:t>
      </w:r>
      <w:proofErr w:type="spellStart"/>
      <w:r w:rsidR="007E5BEF">
        <w:rPr>
          <w:sz w:val="28"/>
          <w:szCs w:val="28"/>
        </w:rPr>
        <w:lastRenderedPageBreak/>
        <w:t>А</w:t>
      </w:r>
      <w:r w:rsidRPr="00D01C67">
        <w:rPr>
          <w:sz w:val="28"/>
          <w:szCs w:val="28"/>
        </w:rPr>
        <w:t>n</w:t>
      </w:r>
      <w:r w:rsidR="007E5BEF">
        <w:rPr>
          <w:sz w:val="28"/>
          <w:szCs w:val="28"/>
        </w:rPr>
        <w:t>ае</w:t>
      </w:r>
      <w:r w:rsidRPr="00D01C67">
        <w:rPr>
          <w:sz w:val="28"/>
          <w:szCs w:val="28"/>
        </w:rPr>
        <w:t>sth</w:t>
      </w:r>
      <w:r w:rsidR="007E5BEF">
        <w:rPr>
          <w:sz w:val="28"/>
          <w:szCs w:val="28"/>
        </w:rPr>
        <w:t>е</w:t>
      </w:r>
      <w:r w:rsidRPr="00D01C67">
        <w:rPr>
          <w:sz w:val="28"/>
          <w:szCs w:val="28"/>
        </w:rPr>
        <w:t>si</w:t>
      </w:r>
      <w:r w:rsidR="007E5BEF">
        <w:rPr>
          <w:sz w:val="28"/>
          <w:szCs w:val="28"/>
        </w:rPr>
        <w:t>а</w:t>
      </w:r>
      <w:proofErr w:type="spellEnd"/>
      <w:r w:rsidRPr="00D01C67">
        <w:rPr>
          <w:sz w:val="28"/>
          <w:szCs w:val="28"/>
        </w:rPr>
        <w:t>. – 1994. - №4</w:t>
      </w:r>
      <w:r w:rsidRPr="00727058">
        <w:rPr>
          <w:color w:val="000000"/>
          <w:sz w:val="28"/>
          <w:szCs w:val="28"/>
        </w:rPr>
        <w:t>.</w:t>
      </w:r>
    </w:p>
    <w:sectPr w:rsidR="009C5606" w:rsidRPr="00D01C67" w:rsidSect="00482C80">
      <w:headerReference w:type="even" r:id="rId8"/>
      <w:pgSz w:w="11906" w:h="16838" w:code="9"/>
      <w:pgMar w:top="1134" w:right="850" w:bottom="1134" w:left="1701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B2" w:rsidRDefault="00D54BB2" w:rsidP="00F20248">
      <w:r>
        <w:separator/>
      </w:r>
    </w:p>
  </w:endnote>
  <w:endnote w:type="continuationSeparator" w:id="0">
    <w:p w:rsidR="00D54BB2" w:rsidRDefault="00D54BB2" w:rsidP="00F2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B2" w:rsidRDefault="00D54BB2" w:rsidP="00F20248">
      <w:r>
        <w:separator/>
      </w:r>
    </w:p>
  </w:footnote>
  <w:footnote w:type="continuationSeparator" w:id="0">
    <w:p w:rsidR="00D54BB2" w:rsidRDefault="00D54BB2" w:rsidP="00F20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49B" w:rsidRDefault="0032749B">
    <w:pPr>
      <w:pStyle w:val="ab"/>
      <w:framePr w:wrap="around" w:vAnchor="text" w:hAnchor="margin" w:xAlign="center" w:y="1"/>
      <w:rPr>
        <w:rStyle w:val="ad"/>
        <w:rFonts w:eastAsia="Times New Roman"/>
      </w:rPr>
    </w:pPr>
    <w:r>
      <w:rPr>
        <w:rStyle w:val="ad"/>
        <w:rFonts w:eastAsia="Times New Roman"/>
      </w:rPr>
      <w:fldChar w:fldCharType="begin"/>
    </w:r>
    <w:r>
      <w:rPr>
        <w:rStyle w:val="ad"/>
        <w:rFonts w:eastAsia="Times New Roman"/>
      </w:rPr>
      <w:instrText xml:space="preserve">PAGE  </w:instrText>
    </w:r>
    <w:r>
      <w:rPr>
        <w:rStyle w:val="ad"/>
        <w:rFonts w:eastAsia="Times New Roman"/>
      </w:rPr>
      <w:fldChar w:fldCharType="end"/>
    </w:r>
  </w:p>
  <w:p w:rsidR="0032749B" w:rsidRDefault="0032749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7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FF00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9C163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DDD15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22553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5804D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75C39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AF241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E826E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2F64E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C683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4B109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CF03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AE658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05717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1B86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39605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3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E0"/>
    <w:rsid w:val="00043461"/>
    <w:rsid w:val="001774AC"/>
    <w:rsid w:val="00193EF2"/>
    <w:rsid w:val="00234E2E"/>
    <w:rsid w:val="0032749B"/>
    <w:rsid w:val="003E0199"/>
    <w:rsid w:val="00481364"/>
    <w:rsid w:val="00482C80"/>
    <w:rsid w:val="004C3707"/>
    <w:rsid w:val="005971FD"/>
    <w:rsid w:val="006047E2"/>
    <w:rsid w:val="006D34F8"/>
    <w:rsid w:val="00727058"/>
    <w:rsid w:val="007C29E8"/>
    <w:rsid w:val="007E5BEF"/>
    <w:rsid w:val="008A46DD"/>
    <w:rsid w:val="00945D1E"/>
    <w:rsid w:val="00951F5B"/>
    <w:rsid w:val="00975756"/>
    <w:rsid w:val="009C5606"/>
    <w:rsid w:val="00A22962"/>
    <w:rsid w:val="00AF539E"/>
    <w:rsid w:val="00BA2E2E"/>
    <w:rsid w:val="00BC5843"/>
    <w:rsid w:val="00BE3BEF"/>
    <w:rsid w:val="00D01C67"/>
    <w:rsid w:val="00D067D1"/>
    <w:rsid w:val="00D54BB2"/>
    <w:rsid w:val="00DC40E0"/>
    <w:rsid w:val="00F06B5B"/>
    <w:rsid w:val="00F20248"/>
    <w:rsid w:val="00F25F4F"/>
    <w:rsid w:val="00F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Document Map" w:locked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0E0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93EF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193EF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193EF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193EF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193EF2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193EF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93EF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193EF2"/>
    <w:pPr>
      <w:keepNext/>
      <w:keepLines/>
      <w:spacing w:before="200"/>
      <w:outlineLvl w:val="7"/>
    </w:pPr>
    <w:rPr>
      <w:rFonts w:ascii="Cambria" w:eastAsia="Times New Roman" w:hAnsi="Cambria"/>
      <w:color w:val="4F81BD"/>
      <w:lang w:val="en-US" w:eastAsia="en-US"/>
    </w:rPr>
  </w:style>
  <w:style w:type="paragraph" w:styleId="9">
    <w:name w:val="heading 9"/>
    <w:basedOn w:val="a"/>
    <w:next w:val="a"/>
    <w:link w:val="90"/>
    <w:qFormat/>
    <w:rsid w:val="00193EF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93E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193E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193EF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locked/>
    <w:rsid w:val="00193EF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locked/>
    <w:rsid w:val="00193EF2"/>
    <w:rPr>
      <w:rFonts w:ascii="Cambria" w:eastAsia="Times New Roman" w:hAnsi="Cambria" w:cs="Times New Roman"/>
      <w:color w:val="243F60"/>
    </w:rPr>
  </w:style>
  <w:style w:type="paragraph" w:styleId="a3">
    <w:name w:val="Title"/>
    <w:basedOn w:val="a"/>
    <w:next w:val="a"/>
    <w:link w:val="a4"/>
    <w:qFormat/>
    <w:rsid w:val="00193EF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link w:val="a3"/>
    <w:locked/>
    <w:rsid w:val="00193E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qFormat/>
    <w:rsid w:val="00193EF2"/>
    <w:rPr>
      <w:rFonts w:cs="Times New Roman"/>
      <w:b/>
      <w:bCs/>
    </w:rPr>
  </w:style>
  <w:style w:type="character" w:styleId="a6">
    <w:name w:val="Emphasis"/>
    <w:qFormat/>
    <w:rsid w:val="00193EF2"/>
    <w:rPr>
      <w:rFonts w:cs="Times New Roman"/>
      <w:i/>
      <w:iCs/>
    </w:rPr>
  </w:style>
  <w:style w:type="character" w:customStyle="1" w:styleId="60">
    <w:name w:val="Заголовок 6 Знак"/>
    <w:link w:val="6"/>
    <w:locked/>
    <w:rsid w:val="00193EF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locked/>
    <w:rsid w:val="00193E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locked/>
    <w:rsid w:val="00193EF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locked/>
    <w:rsid w:val="00193E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qFormat/>
    <w:rsid w:val="00193EF2"/>
    <w:rPr>
      <w:b/>
      <w:bCs/>
      <w:color w:val="4F81BD"/>
      <w:sz w:val="18"/>
      <w:szCs w:val="18"/>
    </w:rPr>
  </w:style>
  <w:style w:type="paragraph" w:styleId="a8">
    <w:name w:val="Subtitle"/>
    <w:basedOn w:val="a"/>
    <w:next w:val="a"/>
    <w:link w:val="a9"/>
    <w:qFormat/>
    <w:rsid w:val="00193EF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link w:val="a8"/>
    <w:locked/>
    <w:rsid w:val="00193E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NoSpacing">
    <w:name w:val="No Spacing"/>
    <w:rsid w:val="00193EF2"/>
    <w:rPr>
      <w:sz w:val="22"/>
      <w:szCs w:val="22"/>
      <w:lang w:val="en-US" w:eastAsia="en-US"/>
    </w:rPr>
  </w:style>
  <w:style w:type="paragraph" w:customStyle="1" w:styleId="ListParagraph">
    <w:name w:val="List Paragraph"/>
    <w:basedOn w:val="a"/>
    <w:rsid w:val="00193EF2"/>
    <w:pPr>
      <w:ind w:left="720"/>
      <w:contextualSpacing/>
    </w:pPr>
  </w:style>
  <w:style w:type="paragraph" w:customStyle="1" w:styleId="Quote">
    <w:name w:val="Quote"/>
    <w:basedOn w:val="a"/>
    <w:next w:val="a"/>
    <w:link w:val="21"/>
    <w:rsid w:val="00193EF2"/>
    <w:rPr>
      <w:rFonts w:ascii="Calibri" w:hAnsi="Calibri"/>
      <w:i/>
      <w:iCs/>
      <w:color w:val="000000"/>
      <w:sz w:val="22"/>
      <w:szCs w:val="22"/>
      <w:lang w:val="en-US" w:eastAsia="en-US"/>
    </w:rPr>
  </w:style>
  <w:style w:type="character" w:customStyle="1" w:styleId="21">
    <w:name w:val="Цитата 2 Знак"/>
    <w:link w:val="Quote"/>
    <w:locked/>
    <w:rsid w:val="00193EF2"/>
    <w:rPr>
      <w:rFonts w:cs="Times New Roman"/>
      <w:i/>
      <w:iCs/>
      <w:color w:val="000000"/>
    </w:rPr>
  </w:style>
  <w:style w:type="paragraph" w:customStyle="1" w:styleId="IntenseQuote">
    <w:name w:val="Intense Quote"/>
    <w:basedOn w:val="a"/>
    <w:next w:val="a"/>
    <w:link w:val="aa"/>
    <w:rsid w:val="00193EF2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aa">
    <w:name w:val="Выделенная цитата Знак"/>
    <w:link w:val="IntenseQuote"/>
    <w:locked/>
    <w:rsid w:val="00193EF2"/>
    <w:rPr>
      <w:rFonts w:cs="Times New Roman"/>
      <w:b/>
      <w:bCs/>
      <w:i/>
      <w:iCs/>
      <w:color w:val="4F81BD"/>
    </w:rPr>
  </w:style>
  <w:style w:type="character" w:customStyle="1" w:styleId="SubtleEmphasis">
    <w:name w:val="Subtle Emphasis"/>
    <w:rsid w:val="00193EF2"/>
    <w:rPr>
      <w:rFonts w:cs="Times New Roman"/>
      <w:i/>
      <w:iCs/>
      <w:color w:val="808080"/>
    </w:rPr>
  </w:style>
  <w:style w:type="character" w:customStyle="1" w:styleId="IntenseEmphasis">
    <w:name w:val="Intense Emphasis"/>
    <w:rsid w:val="00193EF2"/>
    <w:rPr>
      <w:rFonts w:cs="Times New Roman"/>
      <w:b/>
      <w:bCs/>
      <w:i/>
      <w:iCs/>
      <w:color w:val="4F81BD"/>
    </w:rPr>
  </w:style>
  <w:style w:type="character" w:customStyle="1" w:styleId="SubtleReference">
    <w:name w:val="Subtle Reference"/>
    <w:rsid w:val="00193EF2"/>
    <w:rPr>
      <w:rFonts w:cs="Times New Roman"/>
      <w:smallCaps/>
      <w:color w:val="C0504D"/>
      <w:u w:val="single"/>
    </w:rPr>
  </w:style>
  <w:style w:type="character" w:customStyle="1" w:styleId="IntenseReference">
    <w:name w:val="Intense Reference"/>
    <w:rsid w:val="00193EF2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BookTitle">
    <w:name w:val="Book Title"/>
    <w:rsid w:val="00193EF2"/>
    <w:rPr>
      <w:rFonts w:cs="Times New Roman"/>
      <w:b/>
      <w:bCs/>
      <w:smallCaps/>
      <w:spacing w:val="5"/>
    </w:rPr>
  </w:style>
  <w:style w:type="paragraph" w:customStyle="1" w:styleId="TOCHeading">
    <w:name w:val="TOC Heading"/>
    <w:basedOn w:val="1"/>
    <w:next w:val="a"/>
    <w:semiHidden/>
    <w:rsid w:val="00193EF2"/>
    <w:pPr>
      <w:outlineLvl w:val="9"/>
    </w:pPr>
    <w:rPr>
      <w:lang w:val="uk-UA" w:eastAsia="ru-RU"/>
    </w:rPr>
  </w:style>
  <w:style w:type="paragraph" w:styleId="ab">
    <w:name w:val="header"/>
    <w:basedOn w:val="a"/>
    <w:link w:val="ac"/>
    <w:rsid w:val="00DC40E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locked/>
    <w:rsid w:val="00DC40E0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d">
    <w:name w:val="page number"/>
    <w:rsid w:val="00DC40E0"/>
    <w:rPr>
      <w:rFonts w:cs="Times New Roman"/>
    </w:rPr>
  </w:style>
  <w:style w:type="paragraph" w:styleId="ae">
    <w:name w:val="footer"/>
    <w:basedOn w:val="a"/>
    <w:link w:val="af"/>
    <w:rsid w:val="00DC40E0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locked/>
    <w:rsid w:val="00DC40E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0">
    <w:name w:val="Document Map"/>
    <w:basedOn w:val="a"/>
    <w:link w:val="af1"/>
    <w:semiHidden/>
    <w:rsid w:val="00DC40E0"/>
    <w:pPr>
      <w:shd w:val="clear" w:color="auto" w:fill="000080"/>
    </w:pPr>
    <w:rPr>
      <w:rFonts w:ascii="Tahoma" w:hAnsi="Tahoma"/>
    </w:rPr>
  </w:style>
  <w:style w:type="character" w:customStyle="1" w:styleId="af1">
    <w:name w:val="Схема документа Знак"/>
    <w:link w:val="af0"/>
    <w:semiHidden/>
    <w:locked/>
    <w:rsid w:val="00DC40E0"/>
    <w:rPr>
      <w:rFonts w:ascii="Tahoma" w:hAnsi="Tahoma" w:cs="Times New Roman"/>
      <w:sz w:val="20"/>
      <w:szCs w:val="20"/>
      <w:shd w:val="clear" w:color="auto" w:fill="000080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DC40E0"/>
    <w:pPr>
      <w:tabs>
        <w:tab w:val="right" w:leader="dot" w:pos="9628"/>
      </w:tabs>
      <w:spacing w:before="60" w:after="60" w:line="400" w:lineRule="exact"/>
    </w:pPr>
    <w:rPr>
      <w:b/>
      <w:noProof/>
      <w:sz w:val="28"/>
    </w:rPr>
  </w:style>
  <w:style w:type="paragraph" w:styleId="22">
    <w:name w:val="toc 2"/>
    <w:basedOn w:val="a"/>
    <w:next w:val="a"/>
    <w:autoRedefine/>
    <w:semiHidden/>
    <w:rsid w:val="00DC40E0"/>
    <w:pPr>
      <w:tabs>
        <w:tab w:val="right" w:leader="dot" w:pos="9628"/>
      </w:tabs>
      <w:spacing w:line="400" w:lineRule="exact"/>
      <w:ind w:left="200"/>
    </w:pPr>
    <w:rPr>
      <w:noProof/>
      <w:sz w:val="28"/>
    </w:rPr>
  </w:style>
  <w:style w:type="paragraph" w:styleId="31">
    <w:name w:val="toc 3"/>
    <w:basedOn w:val="a"/>
    <w:next w:val="a"/>
    <w:autoRedefine/>
    <w:semiHidden/>
    <w:rsid w:val="00DC40E0"/>
    <w:pPr>
      <w:ind w:left="400"/>
    </w:pPr>
  </w:style>
  <w:style w:type="paragraph" w:styleId="41">
    <w:name w:val="toc 4"/>
    <w:basedOn w:val="a"/>
    <w:next w:val="a"/>
    <w:autoRedefine/>
    <w:semiHidden/>
    <w:rsid w:val="00DC40E0"/>
    <w:pPr>
      <w:ind w:left="600"/>
    </w:pPr>
  </w:style>
  <w:style w:type="paragraph" w:styleId="51">
    <w:name w:val="toc 5"/>
    <w:basedOn w:val="a"/>
    <w:next w:val="a"/>
    <w:autoRedefine/>
    <w:semiHidden/>
    <w:rsid w:val="00DC40E0"/>
    <w:pPr>
      <w:ind w:left="800"/>
    </w:pPr>
  </w:style>
  <w:style w:type="paragraph" w:styleId="61">
    <w:name w:val="toc 6"/>
    <w:basedOn w:val="a"/>
    <w:next w:val="a"/>
    <w:autoRedefine/>
    <w:semiHidden/>
    <w:rsid w:val="00DC40E0"/>
    <w:pPr>
      <w:ind w:left="1000"/>
    </w:pPr>
  </w:style>
  <w:style w:type="paragraph" w:styleId="71">
    <w:name w:val="toc 7"/>
    <w:basedOn w:val="a"/>
    <w:next w:val="a"/>
    <w:autoRedefine/>
    <w:semiHidden/>
    <w:rsid w:val="00DC40E0"/>
    <w:pPr>
      <w:ind w:left="1200"/>
    </w:pPr>
  </w:style>
  <w:style w:type="paragraph" w:styleId="81">
    <w:name w:val="toc 8"/>
    <w:basedOn w:val="a"/>
    <w:next w:val="a"/>
    <w:autoRedefine/>
    <w:semiHidden/>
    <w:rsid w:val="00DC40E0"/>
    <w:pPr>
      <w:ind w:left="1400"/>
    </w:pPr>
  </w:style>
  <w:style w:type="paragraph" w:styleId="91">
    <w:name w:val="toc 9"/>
    <w:basedOn w:val="a"/>
    <w:next w:val="a"/>
    <w:autoRedefine/>
    <w:semiHidden/>
    <w:rsid w:val="00DC40E0"/>
    <w:pPr>
      <w:ind w:left="1600"/>
    </w:pPr>
  </w:style>
  <w:style w:type="paragraph" w:customStyle="1" w:styleId="text">
    <w:name w:val="text"/>
    <w:basedOn w:val="a"/>
    <w:rsid w:val="00DC40E0"/>
    <w:pPr>
      <w:widowControl w:val="0"/>
      <w:spacing w:line="160" w:lineRule="atLeast"/>
      <w:ind w:left="11" w:right="23" w:firstLine="312"/>
      <w:jc w:val="both"/>
    </w:pPr>
    <w:rPr>
      <w:sz w:val="18"/>
    </w:rPr>
  </w:style>
  <w:style w:type="paragraph" w:customStyle="1" w:styleId="Web">
    <w:name w:val="Обычный (Web)"/>
    <w:basedOn w:val="a"/>
    <w:rsid w:val="00DC40E0"/>
    <w:pPr>
      <w:spacing w:before="100" w:after="100"/>
    </w:pPr>
    <w:rPr>
      <w:color w:val="000000"/>
      <w:sz w:val="24"/>
    </w:rPr>
  </w:style>
  <w:style w:type="paragraph" w:styleId="32">
    <w:name w:val="Body Text Indent 3"/>
    <w:basedOn w:val="a"/>
    <w:link w:val="33"/>
    <w:rsid w:val="00DC40E0"/>
    <w:pPr>
      <w:ind w:firstLine="720"/>
      <w:jc w:val="both"/>
    </w:pPr>
    <w:rPr>
      <w:sz w:val="28"/>
    </w:rPr>
  </w:style>
  <w:style w:type="character" w:customStyle="1" w:styleId="33">
    <w:name w:val="Основной текст с отступом 3 Знак"/>
    <w:link w:val="32"/>
    <w:locked/>
    <w:rsid w:val="00DC40E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2">
    <w:name w:val="Body Text"/>
    <w:basedOn w:val="a"/>
    <w:link w:val="af3"/>
    <w:rsid w:val="00DC40E0"/>
    <w:pPr>
      <w:jc w:val="both"/>
    </w:pPr>
    <w:rPr>
      <w:sz w:val="24"/>
    </w:rPr>
  </w:style>
  <w:style w:type="character" w:customStyle="1" w:styleId="af3">
    <w:name w:val="Основной текст Знак"/>
    <w:link w:val="af2"/>
    <w:locked/>
    <w:rsid w:val="00DC40E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23">
    <w:name w:val="Body Text 2"/>
    <w:basedOn w:val="a"/>
    <w:link w:val="24"/>
    <w:rsid w:val="00DC40E0"/>
    <w:pPr>
      <w:jc w:val="both"/>
    </w:pPr>
    <w:rPr>
      <w:sz w:val="28"/>
    </w:rPr>
  </w:style>
  <w:style w:type="character" w:customStyle="1" w:styleId="24">
    <w:name w:val="Основной текст 2 Знак"/>
    <w:link w:val="23"/>
    <w:locked/>
    <w:rsid w:val="00DC40E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4">
    <w:name w:val="Body Text Indent"/>
    <w:basedOn w:val="a"/>
    <w:link w:val="af5"/>
    <w:rsid w:val="00DC40E0"/>
    <w:pPr>
      <w:ind w:firstLine="708"/>
      <w:jc w:val="both"/>
    </w:pPr>
    <w:rPr>
      <w:sz w:val="28"/>
    </w:rPr>
  </w:style>
  <w:style w:type="character" w:customStyle="1" w:styleId="af5">
    <w:name w:val="Основной текст с отступом Знак"/>
    <w:link w:val="af4"/>
    <w:locked/>
    <w:rsid w:val="00DC40E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DC40E0"/>
    <w:pPr>
      <w:ind w:firstLine="720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locked/>
    <w:rsid w:val="00DC40E0"/>
    <w:rPr>
      <w:rFonts w:ascii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Document Map" w:locked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0E0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93EF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193EF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193EF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193EF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193EF2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193EF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93EF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193EF2"/>
    <w:pPr>
      <w:keepNext/>
      <w:keepLines/>
      <w:spacing w:before="200"/>
      <w:outlineLvl w:val="7"/>
    </w:pPr>
    <w:rPr>
      <w:rFonts w:ascii="Cambria" w:eastAsia="Times New Roman" w:hAnsi="Cambria"/>
      <w:color w:val="4F81BD"/>
      <w:lang w:val="en-US" w:eastAsia="en-US"/>
    </w:rPr>
  </w:style>
  <w:style w:type="paragraph" w:styleId="9">
    <w:name w:val="heading 9"/>
    <w:basedOn w:val="a"/>
    <w:next w:val="a"/>
    <w:link w:val="90"/>
    <w:qFormat/>
    <w:rsid w:val="00193EF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93E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193E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193EF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locked/>
    <w:rsid w:val="00193EF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locked/>
    <w:rsid w:val="00193EF2"/>
    <w:rPr>
      <w:rFonts w:ascii="Cambria" w:eastAsia="Times New Roman" w:hAnsi="Cambria" w:cs="Times New Roman"/>
      <w:color w:val="243F60"/>
    </w:rPr>
  </w:style>
  <w:style w:type="paragraph" w:styleId="a3">
    <w:name w:val="Title"/>
    <w:basedOn w:val="a"/>
    <w:next w:val="a"/>
    <w:link w:val="a4"/>
    <w:qFormat/>
    <w:rsid w:val="00193EF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link w:val="a3"/>
    <w:locked/>
    <w:rsid w:val="00193E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qFormat/>
    <w:rsid w:val="00193EF2"/>
    <w:rPr>
      <w:rFonts w:cs="Times New Roman"/>
      <w:b/>
      <w:bCs/>
    </w:rPr>
  </w:style>
  <w:style w:type="character" w:styleId="a6">
    <w:name w:val="Emphasis"/>
    <w:qFormat/>
    <w:rsid w:val="00193EF2"/>
    <w:rPr>
      <w:rFonts w:cs="Times New Roman"/>
      <w:i/>
      <w:iCs/>
    </w:rPr>
  </w:style>
  <w:style w:type="character" w:customStyle="1" w:styleId="60">
    <w:name w:val="Заголовок 6 Знак"/>
    <w:link w:val="6"/>
    <w:locked/>
    <w:rsid w:val="00193EF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locked/>
    <w:rsid w:val="00193E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locked/>
    <w:rsid w:val="00193EF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locked/>
    <w:rsid w:val="00193E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qFormat/>
    <w:rsid w:val="00193EF2"/>
    <w:rPr>
      <w:b/>
      <w:bCs/>
      <w:color w:val="4F81BD"/>
      <w:sz w:val="18"/>
      <w:szCs w:val="18"/>
    </w:rPr>
  </w:style>
  <w:style w:type="paragraph" w:styleId="a8">
    <w:name w:val="Subtitle"/>
    <w:basedOn w:val="a"/>
    <w:next w:val="a"/>
    <w:link w:val="a9"/>
    <w:qFormat/>
    <w:rsid w:val="00193EF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link w:val="a8"/>
    <w:locked/>
    <w:rsid w:val="00193E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NoSpacing">
    <w:name w:val="No Spacing"/>
    <w:rsid w:val="00193EF2"/>
    <w:rPr>
      <w:sz w:val="22"/>
      <w:szCs w:val="22"/>
      <w:lang w:val="en-US" w:eastAsia="en-US"/>
    </w:rPr>
  </w:style>
  <w:style w:type="paragraph" w:customStyle="1" w:styleId="ListParagraph">
    <w:name w:val="List Paragraph"/>
    <w:basedOn w:val="a"/>
    <w:rsid w:val="00193EF2"/>
    <w:pPr>
      <w:ind w:left="720"/>
      <w:contextualSpacing/>
    </w:pPr>
  </w:style>
  <w:style w:type="paragraph" w:customStyle="1" w:styleId="Quote">
    <w:name w:val="Quote"/>
    <w:basedOn w:val="a"/>
    <w:next w:val="a"/>
    <w:link w:val="21"/>
    <w:rsid w:val="00193EF2"/>
    <w:rPr>
      <w:rFonts w:ascii="Calibri" w:hAnsi="Calibri"/>
      <w:i/>
      <w:iCs/>
      <w:color w:val="000000"/>
      <w:sz w:val="22"/>
      <w:szCs w:val="22"/>
      <w:lang w:val="en-US" w:eastAsia="en-US"/>
    </w:rPr>
  </w:style>
  <w:style w:type="character" w:customStyle="1" w:styleId="21">
    <w:name w:val="Цитата 2 Знак"/>
    <w:link w:val="Quote"/>
    <w:locked/>
    <w:rsid w:val="00193EF2"/>
    <w:rPr>
      <w:rFonts w:cs="Times New Roman"/>
      <w:i/>
      <w:iCs/>
      <w:color w:val="000000"/>
    </w:rPr>
  </w:style>
  <w:style w:type="paragraph" w:customStyle="1" w:styleId="IntenseQuote">
    <w:name w:val="Intense Quote"/>
    <w:basedOn w:val="a"/>
    <w:next w:val="a"/>
    <w:link w:val="aa"/>
    <w:rsid w:val="00193EF2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aa">
    <w:name w:val="Выделенная цитата Знак"/>
    <w:link w:val="IntenseQuote"/>
    <w:locked/>
    <w:rsid w:val="00193EF2"/>
    <w:rPr>
      <w:rFonts w:cs="Times New Roman"/>
      <w:b/>
      <w:bCs/>
      <w:i/>
      <w:iCs/>
      <w:color w:val="4F81BD"/>
    </w:rPr>
  </w:style>
  <w:style w:type="character" w:customStyle="1" w:styleId="SubtleEmphasis">
    <w:name w:val="Subtle Emphasis"/>
    <w:rsid w:val="00193EF2"/>
    <w:rPr>
      <w:rFonts w:cs="Times New Roman"/>
      <w:i/>
      <w:iCs/>
      <w:color w:val="808080"/>
    </w:rPr>
  </w:style>
  <w:style w:type="character" w:customStyle="1" w:styleId="IntenseEmphasis">
    <w:name w:val="Intense Emphasis"/>
    <w:rsid w:val="00193EF2"/>
    <w:rPr>
      <w:rFonts w:cs="Times New Roman"/>
      <w:b/>
      <w:bCs/>
      <w:i/>
      <w:iCs/>
      <w:color w:val="4F81BD"/>
    </w:rPr>
  </w:style>
  <w:style w:type="character" w:customStyle="1" w:styleId="SubtleReference">
    <w:name w:val="Subtle Reference"/>
    <w:rsid w:val="00193EF2"/>
    <w:rPr>
      <w:rFonts w:cs="Times New Roman"/>
      <w:smallCaps/>
      <w:color w:val="C0504D"/>
      <w:u w:val="single"/>
    </w:rPr>
  </w:style>
  <w:style w:type="character" w:customStyle="1" w:styleId="IntenseReference">
    <w:name w:val="Intense Reference"/>
    <w:rsid w:val="00193EF2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BookTitle">
    <w:name w:val="Book Title"/>
    <w:rsid w:val="00193EF2"/>
    <w:rPr>
      <w:rFonts w:cs="Times New Roman"/>
      <w:b/>
      <w:bCs/>
      <w:smallCaps/>
      <w:spacing w:val="5"/>
    </w:rPr>
  </w:style>
  <w:style w:type="paragraph" w:customStyle="1" w:styleId="TOCHeading">
    <w:name w:val="TOC Heading"/>
    <w:basedOn w:val="1"/>
    <w:next w:val="a"/>
    <w:semiHidden/>
    <w:rsid w:val="00193EF2"/>
    <w:pPr>
      <w:outlineLvl w:val="9"/>
    </w:pPr>
    <w:rPr>
      <w:lang w:val="uk-UA" w:eastAsia="ru-RU"/>
    </w:rPr>
  </w:style>
  <w:style w:type="paragraph" w:styleId="ab">
    <w:name w:val="header"/>
    <w:basedOn w:val="a"/>
    <w:link w:val="ac"/>
    <w:rsid w:val="00DC40E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locked/>
    <w:rsid w:val="00DC40E0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d">
    <w:name w:val="page number"/>
    <w:rsid w:val="00DC40E0"/>
    <w:rPr>
      <w:rFonts w:cs="Times New Roman"/>
    </w:rPr>
  </w:style>
  <w:style w:type="paragraph" w:styleId="ae">
    <w:name w:val="footer"/>
    <w:basedOn w:val="a"/>
    <w:link w:val="af"/>
    <w:rsid w:val="00DC40E0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locked/>
    <w:rsid w:val="00DC40E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0">
    <w:name w:val="Document Map"/>
    <w:basedOn w:val="a"/>
    <w:link w:val="af1"/>
    <w:semiHidden/>
    <w:rsid w:val="00DC40E0"/>
    <w:pPr>
      <w:shd w:val="clear" w:color="auto" w:fill="000080"/>
    </w:pPr>
    <w:rPr>
      <w:rFonts w:ascii="Tahoma" w:hAnsi="Tahoma"/>
    </w:rPr>
  </w:style>
  <w:style w:type="character" w:customStyle="1" w:styleId="af1">
    <w:name w:val="Схема документа Знак"/>
    <w:link w:val="af0"/>
    <w:semiHidden/>
    <w:locked/>
    <w:rsid w:val="00DC40E0"/>
    <w:rPr>
      <w:rFonts w:ascii="Tahoma" w:hAnsi="Tahoma" w:cs="Times New Roman"/>
      <w:sz w:val="20"/>
      <w:szCs w:val="20"/>
      <w:shd w:val="clear" w:color="auto" w:fill="000080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DC40E0"/>
    <w:pPr>
      <w:tabs>
        <w:tab w:val="right" w:leader="dot" w:pos="9628"/>
      </w:tabs>
      <w:spacing w:before="60" w:after="60" w:line="400" w:lineRule="exact"/>
    </w:pPr>
    <w:rPr>
      <w:b/>
      <w:noProof/>
      <w:sz w:val="28"/>
    </w:rPr>
  </w:style>
  <w:style w:type="paragraph" w:styleId="22">
    <w:name w:val="toc 2"/>
    <w:basedOn w:val="a"/>
    <w:next w:val="a"/>
    <w:autoRedefine/>
    <w:semiHidden/>
    <w:rsid w:val="00DC40E0"/>
    <w:pPr>
      <w:tabs>
        <w:tab w:val="right" w:leader="dot" w:pos="9628"/>
      </w:tabs>
      <w:spacing w:line="400" w:lineRule="exact"/>
      <w:ind w:left="200"/>
    </w:pPr>
    <w:rPr>
      <w:noProof/>
      <w:sz w:val="28"/>
    </w:rPr>
  </w:style>
  <w:style w:type="paragraph" w:styleId="31">
    <w:name w:val="toc 3"/>
    <w:basedOn w:val="a"/>
    <w:next w:val="a"/>
    <w:autoRedefine/>
    <w:semiHidden/>
    <w:rsid w:val="00DC40E0"/>
    <w:pPr>
      <w:ind w:left="400"/>
    </w:pPr>
  </w:style>
  <w:style w:type="paragraph" w:styleId="41">
    <w:name w:val="toc 4"/>
    <w:basedOn w:val="a"/>
    <w:next w:val="a"/>
    <w:autoRedefine/>
    <w:semiHidden/>
    <w:rsid w:val="00DC40E0"/>
    <w:pPr>
      <w:ind w:left="600"/>
    </w:pPr>
  </w:style>
  <w:style w:type="paragraph" w:styleId="51">
    <w:name w:val="toc 5"/>
    <w:basedOn w:val="a"/>
    <w:next w:val="a"/>
    <w:autoRedefine/>
    <w:semiHidden/>
    <w:rsid w:val="00DC40E0"/>
    <w:pPr>
      <w:ind w:left="800"/>
    </w:pPr>
  </w:style>
  <w:style w:type="paragraph" w:styleId="61">
    <w:name w:val="toc 6"/>
    <w:basedOn w:val="a"/>
    <w:next w:val="a"/>
    <w:autoRedefine/>
    <w:semiHidden/>
    <w:rsid w:val="00DC40E0"/>
    <w:pPr>
      <w:ind w:left="1000"/>
    </w:pPr>
  </w:style>
  <w:style w:type="paragraph" w:styleId="71">
    <w:name w:val="toc 7"/>
    <w:basedOn w:val="a"/>
    <w:next w:val="a"/>
    <w:autoRedefine/>
    <w:semiHidden/>
    <w:rsid w:val="00DC40E0"/>
    <w:pPr>
      <w:ind w:left="1200"/>
    </w:pPr>
  </w:style>
  <w:style w:type="paragraph" w:styleId="81">
    <w:name w:val="toc 8"/>
    <w:basedOn w:val="a"/>
    <w:next w:val="a"/>
    <w:autoRedefine/>
    <w:semiHidden/>
    <w:rsid w:val="00DC40E0"/>
    <w:pPr>
      <w:ind w:left="1400"/>
    </w:pPr>
  </w:style>
  <w:style w:type="paragraph" w:styleId="91">
    <w:name w:val="toc 9"/>
    <w:basedOn w:val="a"/>
    <w:next w:val="a"/>
    <w:autoRedefine/>
    <w:semiHidden/>
    <w:rsid w:val="00DC40E0"/>
    <w:pPr>
      <w:ind w:left="1600"/>
    </w:pPr>
  </w:style>
  <w:style w:type="paragraph" w:customStyle="1" w:styleId="text">
    <w:name w:val="text"/>
    <w:basedOn w:val="a"/>
    <w:rsid w:val="00DC40E0"/>
    <w:pPr>
      <w:widowControl w:val="0"/>
      <w:spacing w:line="160" w:lineRule="atLeast"/>
      <w:ind w:left="11" w:right="23" w:firstLine="312"/>
      <w:jc w:val="both"/>
    </w:pPr>
    <w:rPr>
      <w:sz w:val="18"/>
    </w:rPr>
  </w:style>
  <w:style w:type="paragraph" w:customStyle="1" w:styleId="Web">
    <w:name w:val="Обычный (Web)"/>
    <w:basedOn w:val="a"/>
    <w:rsid w:val="00DC40E0"/>
    <w:pPr>
      <w:spacing w:before="100" w:after="100"/>
    </w:pPr>
    <w:rPr>
      <w:color w:val="000000"/>
      <w:sz w:val="24"/>
    </w:rPr>
  </w:style>
  <w:style w:type="paragraph" w:styleId="32">
    <w:name w:val="Body Text Indent 3"/>
    <w:basedOn w:val="a"/>
    <w:link w:val="33"/>
    <w:rsid w:val="00DC40E0"/>
    <w:pPr>
      <w:ind w:firstLine="720"/>
      <w:jc w:val="both"/>
    </w:pPr>
    <w:rPr>
      <w:sz w:val="28"/>
    </w:rPr>
  </w:style>
  <w:style w:type="character" w:customStyle="1" w:styleId="33">
    <w:name w:val="Основной текст с отступом 3 Знак"/>
    <w:link w:val="32"/>
    <w:locked/>
    <w:rsid w:val="00DC40E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2">
    <w:name w:val="Body Text"/>
    <w:basedOn w:val="a"/>
    <w:link w:val="af3"/>
    <w:rsid w:val="00DC40E0"/>
    <w:pPr>
      <w:jc w:val="both"/>
    </w:pPr>
    <w:rPr>
      <w:sz w:val="24"/>
    </w:rPr>
  </w:style>
  <w:style w:type="character" w:customStyle="1" w:styleId="af3">
    <w:name w:val="Основной текст Знак"/>
    <w:link w:val="af2"/>
    <w:locked/>
    <w:rsid w:val="00DC40E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23">
    <w:name w:val="Body Text 2"/>
    <w:basedOn w:val="a"/>
    <w:link w:val="24"/>
    <w:rsid w:val="00DC40E0"/>
    <w:pPr>
      <w:jc w:val="both"/>
    </w:pPr>
    <w:rPr>
      <w:sz w:val="28"/>
    </w:rPr>
  </w:style>
  <w:style w:type="character" w:customStyle="1" w:styleId="24">
    <w:name w:val="Основной текст 2 Знак"/>
    <w:link w:val="23"/>
    <w:locked/>
    <w:rsid w:val="00DC40E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4">
    <w:name w:val="Body Text Indent"/>
    <w:basedOn w:val="a"/>
    <w:link w:val="af5"/>
    <w:rsid w:val="00DC40E0"/>
    <w:pPr>
      <w:ind w:firstLine="708"/>
      <w:jc w:val="both"/>
    </w:pPr>
    <w:rPr>
      <w:sz w:val="28"/>
    </w:rPr>
  </w:style>
  <w:style w:type="character" w:customStyle="1" w:styleId="af5">
    <w:name w:val="Основной текст с отступом Знак"/>
    <w:link w:val="af4"/>
    <w:locked/>
    <w:rsid w:val="00DC40E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DC40E0"/>
    <w:pPr>
      <w:ind w:firstLine="720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locked/>
    <w:rsid w:val="00DC40E0"/>
    <w:rPr>
      <w:rFonts w:ascii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6928</Words>
  <Characters>39496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профессионального образования</vt:lpstr>
    </vt:vector>
  </TitlesOfParts>
  <Company>Microsoft</Company>
  <LinksUpToDate>false</LinksUpToDate>
  <CharactersWithSpaces>46332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профессионального образования</dc:title>
  <dc:creator>Natasha</dc:creator>
  <cp:lastModifiedBy>Igor</cp:lastModifiedBy>
  <cp:revision>2</cp:revision>
  <dcterms:created xsi:type="dcterms:W3CDTF">2024-05-24T08:52:00Z</dcterms:created>
  <dcterms:modified xsi:type="dcterms:W3CDTF">2024-05-24T08:52:00Z</dcterms:modified>
</cp:coreProperties>
</file>