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005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000000" w:rsidRDefault="00A80053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Антибиотики</w:t>
      </w:r>
    </w:p>
    <w:p w:rsidR="00000000" w:rsidRDefault="00A80053">
      <w:pPr>
        <w:pStyle w:val="2"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Классификация антибактериальных химиотерапевтических средств:</w:t>
      </w:r>
    </w:p>
    <w:p w:rsidR="00000000" w:rsidRDefault="00A80053">
      <w:pPr>
        <w:tabs>
          <w:tab w:val="left" w:pos="645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Антибиотики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Сульфаниламиды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Производные хинолона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Синтетические антибактериальные средства разного химического строения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Противосифилитические средства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Противотуберкулезные средства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Противовирусные средства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Противопротозойные средства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Противогрибковые средства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Противоглистные средства</w:t>
      </w: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Антибиотиками называют вещества микробного, растительного или животного происхождения, которые подавляют жизнедея</w:t>
      </w:r>
      <w:r>
        <w:rPr>
          <w:sz w:val="28"/>
          <w:szCs w:val="28"/>
        </w:rPr>
        <w:t>тельность микроорганизмов.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одних микроорганизмов вырабатывать вещества, действующие губительно на другие, является основой антагонизма между различными видами микробов. Это явление, получившее название антибиоза (греч. аnti - против, - bios - ж</w:t>
      </w:r>
      <w:r>
        <w:rPr>
          <w:sz w:val="28"/>
          <w:szCs w:val="28"/>
        </w:rPr>
        <w:t>изнь), привлекало внимание ученых с давних времен. Большой вклад в развитие учения об антибиозе внесли выдающиеся микробиологи И.И.Пастер, И.И.Мечников и другие исследователи.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широкое использование этих веществ с лечебной целью стало возможным после</w:t>
      </w:r>
      <w:r>
        <w:rPr>
          <w:sz w:val="28"/>
          <w:szCs w:val="28"/>
        </w:rPr>
        <w:t xml:space="preserve"> выделения в чистом виде первого антибиотика - пенициллина. Вслед за пенициллином в 1943 г. был выделен антибиотик стрептомицин, а в конце 40-х годов были получены антибиотики тетрациклинового ряда. Антибиотики, применяемые в медицине, продуцируются актино</w:t>
      </w:r>
      <w:r>
        <w:rPr>
          <w:sz w:val="28"/>
          <w:szCs w:val="28"/>
        </w:rPr>
        <w:t xml:space="preserve">мицетами (лучистыми грибами), плесневыми грибами, а также некоторыми бактериями. Существуют также синтетические аналоги и </w:t>
      </w:r>
      <w:r>
        <w:rPr>
          <w:sz w:val="28"/>
          <w:szCs w:val="28"/>
        </w:rPr>
        <w:lastRenderedPageBreak/>
        <w:t>производные антибиотиков.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можно подразделить на антибактериальные, противогрибковые и противоопухолевые.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количество выделенных антибиотиков исчисляется многими сотнями. В интересах практической медицины антибиотики принято классифицировать по их спектру противомикробного действия на несколько групп:</w:t>
      </w:r>
    </w:p>
    <w:p w:rsidR="00000000" w:rsidRDefault="00A80053">
      <w:pPr>
        <w:tabs>
          <w:tab w:val="left" w:pos="6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антибиотики, действующие преимущественно на грамположите</w:t>
      </w:r>
      <w:r>
        <w:rPr>
          <w:sz w:val="28"/>
          <w:szCs w:val="28"/>
        </w:rPr>
        <w:t>льные микроорганизмы. К этой группе относятся пенициллины, макролиды;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антибиотики, действующие преимущественно на грамотрицательные микроорганизмы (полимиксин);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антибиотики широкого спектра действия, т.е. активные против грамположительных и грамотрица</w:t>
      </w:r>
      <w:r>
        <w:rPr>
          <w:sz w:val="28"/>
          <w:szCs w:val="28"/>
        </w:rPr>
        <w:t>тельных микроорганизмов. В эту группу входят тетрациклины, цефалоспорины, левомицетин, аминогликозиды и др;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антибиотики, подавляющие рост патогенных грибов. К этой группе относятся нистатин, леворин, гризеофульвин и др.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Антибиотики, которые являются наиб</w:t>
      </w:r>
      <w:r>
        <w:rPr>
          <w:sz w:val="28"/>
          <w:szCs w:val="28"/>
        </w:rPr>
        <w:t>олее эффективными при данной инфекции, называются основными или антибиотиками выбора. Антибиотики резерва применяют в тех случаях, когда основные антибиотики не эффективны или вызывают тяжелые побочные реакции.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Антибиотики могут оказать, бактерицидное или </w:t>
      </w:r>
      <w:r>
        <w:rPr>
          <w:sz w:val="28"/>
          <w:szCs w:val="28"/>
        </w:rPr>
        <w:t xml:space="preserve">бактериостатическое действие. Бактерицидный эффект антибиотиков проявляется в основном за счет нарушений синтеза оболочки микробной клетки или изменения ее проницаемости. Подобным образом действуют пенициллины, цефалоспорины, полимиксин, неомицин, а также </w:t>
      </w:r>
      <w:r>
        <w:rPr>
          <w:sz w:val="28"/>
          <w:szCs w:val="28"/>
        </w:rPr>
        <w:t>противогрибковые антибиотики.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антибиотики, например тетрациклины, левомицетин, эритромицин, олеандомицин, нарушают синтез белков внутри микробных клеток и тормозят их развитие, т.е. оказывают бактериостатическое действие. При повышении</w:t>
      </w:r>
      <w:r>
        <w:rPr>
          <w:sz w:val="28"/>
          <w:szCs w:val="28"/>
        </w:rPr>
        <w:tab/>
        <w:t>дозы антиб</w:t>
      </w:r>
      <w:r>
        <w:rPr>
          <w:sz w:val="28"/>
          <w:szCs w:val="28"/>
        </w:rPr>
        <w:t>иотиков бактериостатическое действие нередко переходит в бактерицидное.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 другие механизмы действия антибиотиков: нарушение проницаемости цитоплазматической мембраны (например, полимиксины), нарушение синтеза РНК (свойственно рифампицину).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</w:t>
      </w:r>
      <w:r>
        <w:rPr>
          <w:sz w:val="28"/>
          <w:szCs w:val="28"/>
        </w:rPr>
        <w:t>ательность действия антибиотиков на микроорганизмы при их малой токсичности в отношении макроорганизма объясняется особенностями структурной и функциональной организации микробных клеток, клеточная стенка бактерий состоит из мукопептида муреина, которого н</w:t>
      </w:r>
      <w:r>
        <w:rPr>
          <w:sz w:val="28"/>
          <w:szCs w:val="28"/>
        </w:rPr>
        <w:t>ет в мембранах клеток млекопитающих. Имеются также различия в количестве мембран, окружающих структуры клетки, с которыми могут взаимодействовать антибиотики.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антибиотиков, влияющих на бактерии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Содержащие в структуре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 xml:space="preserve">-лактамное кольцо: </w:t>
      </w:r>
      <w:r>
        <w:rPr>
          <w:sz w:val="28"/>
          <w:szCs w:val="28"/>
        </w:rPr>
        <w:t>пенициллины, цефалоспорины, карбапенемы, монобактамы.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Макролиды - антибиотики, структура которых включает макроциклическое лактонное кольцо (эритромицин), и азалиды (азитромицин).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Тетрациклины - антибиотики, структурной основой которых являются 4 конд</w:t>
      </w:r>
      <w:r>
        <w:rPr>
          <w:sz w:val="28"/>
          <w:szCs w:val="28"/>
        </w:rPr>
        <w:t>енсированных 6-членных цикла (тетрациклин) и др.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Группа левомицетина.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Аминогликозиды - антибиотики, содержащие в молекуле аминосахара: стрептомицин, гентамицин и др.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Циклические полипептиды (полимиксины).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Линкозамиды: линкомицин, клиндамицин и др.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Гликопептиды: ванкомицин и др.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Разные: фузидиевая кислота, фузафунжин и др.</w:t>
      </w:r>
    </w:p>
    <w:p w:rsidR="00000000" w:rsidRDefault="00A80053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антибиотик пенициллин цефалоспорин макролид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Пенициллины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пенициллинов.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Биосинтетические (природные) пенициллины - их получают из культуральной среды, на которо</w:t>
      </w:r>
      <w:r>
        <w:rPr>
          <w:sz w:val="28"/>
          <w:szCs w:val="28"/>
        </w:rPr>
        <w:t>й произрастают штаммы плесневых грибов, являющихся продуцентами пенициллина: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парентерального введения (разрушаются в кислой среде желудка):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непродолжительного действия (растворимые в воде): бензилпеницилинанатриевая и калевая соли;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продолжительно</w:t>
      </w:r>
      <w:r>
        <w:rPr>
          <w:sz w:val="28"/>
          <w:szCs w:val="28"/>
        </w:rPr>
        <w:t>го действия (нерастворимые в воде): бензилпеницилина новокаиновая соль, бициллин - 1, бициллин - 5;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энтерального приема (кислотоустойчивы): феноксиметилпенициллин.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Полусинтетические пенициллины - созданы путем химической модификации биосинтетических </w:t>
      </w:r>
      <w:r>
        <w:rPr>
          <w:sz w:val="28"/>
          <w:szCs w:val="28"/>
        </w:rPr>
        <w:t>пенициллинов: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парентерального и энтерального введения (кислотоустойчивывы):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устойчивы к действию пенициллиназы: оксациллин, нафициллин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широкого спектра действия: ампициллин, амоксициллин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парентерального введения (разрушаются в кислой среде же</w:t>
      </w:r>
      <w:r>
        <w:rPr>
          <w:sz w:val="28"/>
          <w:szCs w:val="28"/>
        </w:rPr>
        <w:t>лудка):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широкого спектра действия, включая синегнойную палочку: карбенициллин, тикарциллин, азлоциллин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широко используются природный препарат бензилпенициллин. Он подавляет жизнедеятельность стрептококков, стафилококков, пневмококков, гонококко</w:t>
      </w:r>
      <w:r>
        <w:rPr>
          <w:sz w:val="28"/>
          <w:szCs w:val="28"/>
        </w:rPr>
        <w:t>в, бледной спирохеты, возбудителя газовой гангрены, столбняка, сибирской язвы. Бензилпенициллин назначают только парентерально (главным образом внутримышечно), так как в кислой среде желудка он разрушается.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лекарственных препаратов используются </w:t>
      </w:r>
      <w:r>
        <w:rPr>
          <w:sz w:val="28"/>
          <w:szCs w:val="28"/>
        </w:rPr>
        <w:t>различные соли бензилпенициллина. Натриевая и калиевая соли бензилпенициллина хорошо растворимы в воде, быстро всасываются из мышцы, создавая в крови максимальную концентрацию через 15-30 мин после инъекции. Однако действие их непродолжительно и для поддер</w:t>
      </w:r>
      <w:r>
        <w:rPr>
          <w:sz w:val="28"/>
          <w:szCs w:val="28"/>
        </w:rPr>
        <w:t>жания необходимой концентрации антибиотика в крови растворимые соли бензилпенициллина вводят через каждые 3-4 ч.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хронических заболеваниях (например, сифилис) или с целью профилактики заболеваний используют препараты продленного действия. Это нераствори</w:t>
      </w:r>
      <w:r>
        <w:rPr>
          <w:sz w:val="28"/>
          <w:szCs w:val="28"/>
        </w:rPr>
        <w:t>мые в воде соли бензилпенициллина: новокаиновая соль и бициллин - 1 (дибензилэтилендиаминовая соль бензилпенициллина), а также их комбинация (бициллин - 5). Нерастворимые соли бензилпенициллина вводят только внутримышечно в виде суспензий. Постепенное всас</w:t>
      </w:r>
      <w:r>
        <w:rPr>
          <w:sz w:val="28"/>
          <w:szCs w:val="28"/>
        </w:rPr>
        <w:t>ывание антибиотика из места введения обеспечивает необходимый уровень препарата в организме в течение длительного времени.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энтерального применения выпускается кислоустойчивый препарат пенициллина феноксиметил пенициллин, который хорошо всасывается слиз</w:t>
      </w:r>
      <w:r>
        <w:rPr>
          <w:sz w:val="28"/>
          <w:szCs w:val="28"/>
        </w:rPr>
        <w:t>истой оболочкой желудочно-кишечного тракта и не разрушается пищеварительными соками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природных пенициллинов обладают выраженной бактерицидной активностью, нарушая синтез компонентов клеточной стенки. Однако у некоторых микроорганизмов при контакте</w:t>
      </w:r>
      <w:r>
        <w:rPr>
          <w:sz w:val="28"/>
          <w:szCs w:val="28"/>
        </w:rPr>
        <w:t xml:space="preserve"> с небольшими концентрациями пенициллина вырабатывается фермент пенициллиназа, разрушающий пенициллин. В этой связи все чаще встречаются случаи, когда пенициллин оказывается неэффективным, хотя раньше давал блестящий результат.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поисков новых про</w:t>
      </w:r>
      <w:r>
        <w:rPr>
          <w:sz w:val="28"/>
          <w:szCs w:val="28"/>
        </w:rPr>
        <w:t>изводных пенициллина были созданы полусинтетические препараты пенициллина: метициллин,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оксациллин и др. Характерной особенностью этих препаратов является их активность в отношении микроорганизмов, резистентных к природному пенициллину. Эта особенность связ</w:t>
      </w:r>
      <w:r>
        <w:rPr>
          <w:sz w:val="28"/>
          <w:szCs w:val="28"/>
        </w:rPr>
        <w:t>ана с устойчивостью некоторых полусинтетических пенициллинов (метициллин, оксациллин) к ферменту пенициллиназе.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препараты пенициллина в терапевтических дозах не обладают заметной токсичностью, но могут вызывать аллергические реакции: сыпи на коже, боли</w:t>
      </w:r>
      <w:r>
        <w:rPr>
          <w:sz w:val="28"/>
          <w:szCs w:val="28"/>
        </w:rPr>
        <w:t xml:space="preserve"> в суставах, повышение температуры, отек кожи и слизистых оболочек; в редких случаях возникает анафилактический шок со смертельным исходом. Аллергические реакции чаще возникают у лиц, имеющих постоянный контакт с пенициллином (медицинские сестры, фармацевт</w:t>
      </w:r>
      <w:r>
        <w:rPr>
          <w:sz w:val="28"/>
          <w:szCs w:val="28"/>
        </w:rPr>
        <w:t>ы) или у людей, предрасположенных к аллергическим реакциям. Поскольку растворы пенициллина вводятся обычно с новокаином (для уменьшения раздражающего действия), то могут возникать аллергические реакции в связи с повышенной чувствительностью к новокаину.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</w:rPr>
        <w:t>еди полусинтетических пеницилинов имеются препараты широкого спектра действия: ампициллин, карбенициллин и амоксициллин. Они влияют не только на грамположительные, но и на грамотрицительные микроогранизмы (кишечную палочку, сальмонеллы, синегнойную палочку</w:t>
      </w:r>
      <w:r>
        <w:rPr>
          <w:sz w:val="28"/>
          <w:szCs w:val="28"/>
        </w:rPr>
        <w:t xml:space="preserve"> и др.). Однако они разрушаются пенилциллиназой. Ампициллин кислоустойчивый, а карбенициллин разрушается в кислой среде желудка.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Бензилпенициллина натриевая соль (Benzylpenicillinum - natrium)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Вводят внутримышечно по 50 000 - 300 000 ЕД 4-6 раз</w:t>
      </w:r>
      <w:r>
        <w:rPr>
          <w:sz w:val="28"/>
          <w:szCs w:val="28"/>
        </w:rPr>
        <w:t xml:space="preserve"> в день и внутривенно по 50 000 - 100 000 ЕД. Растворы готовят перед употреблением. Для внутримышечного введения препарат растворяют в 0,5% растворе новокаина, для внутривенного введения - в изотоническом растворе натрия хлорида.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 стандартн</w:t>
      </w:r>
      <w:r>
        <w:rPr>
          <w:sz w:val="28"/>
          <w:szCs w:val="28"/>
        </w:rPr>
        <w:t>ых флаконах по 100 000, 200 000,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000, 300 000, 500 000 и 1 000 000 Е Д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при комнатной температуре.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Бициллин -1 (Bicillinum - 1)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Вводят только внутримышечно по 300 000 - :00 000 ЕД 1 раз в неделю. Суспензию бициллина - 1 готовят перед упо</w:t>
      </w:r>
      <w:r>
        <w:rPr>
          <w:sz w:val="28"/>
          <w:szCs w:val="28"/>
        </w:rPr>
        <w:t>треблением. Для этого во флакон с бициллином вводят 2- 3 мл стерильной воды для инъекций и перемешивают до получения равномерной взвеси.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во флаконах по 300 000, 600 000, 1 200 000 и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400 000 ЕД.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сухом прохладном месте.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ксациллина натриевая соль (Oxacillinum - natrium)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внутрь по 0,25-0,5 г 4- 6 раз в день; внутримышечно вводят по 0,25 - 0,5 г 3 - 4 раза в день.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0,25 и 0,5 г; капсулы по 0,25 г; флаконы по 0,25 и 0,5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Хранение: список </w:t>
      </w:r>
      <w:r>
        <w:rPr>
          <w:sz w:val="28"/>
          <w:szCs w:val="28"/>
        </w:rPr>
        <w:t>Б.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Метилциллина натриевая соль (Methicillinum - natrium)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во флаконах по 0,5 и 1,0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Ампициллин (Ampicillinum)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таблетки, капсулы по 0,25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Диклоксациллина натриевая соль (Dicioxacillinum - natrum)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во флаконах п</w:t>
      </w:r>
      <w:r>
        <w:rPr>
          <w:sz w:val="28"/>
          <w:szCs w:val="28"/>
        </w:rPr>
        <w:t>о 0,125 и 0,25 г.; капсулы по 0,25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Амоксициллин (Amoxicillin)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таблетки, покрытые оболочкой 1г, таблетки, покрытые пленочной оболочкой (500мг); таблетки растворимые (125 мг, 250 мг, 375 мг, 500 мг, 750 мг, 1г), капсулы (250 мг, 500 мг), су</w:t>
      </w:r>
      <w:r>
        <w:rPr>
          <w:sz w:val="28"/>
          <w:szCs w:val="28"/>
        </w:rPr>
        <w:t>хое вещество для приготовления суспензии для приема внутрь (в 5 мл - 250 мг, 125 мг), суспензия для приема внутрь (в 5 мл - 125 мг, 250 мг), сухое вещество для в/м инъекций (в 1 фл - 500 мг).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.: Benzylpenicillini - natrii 200 000 ED.t.d. </w:t>
      </w:r>
      <w:r>
        <w:rPr>
          <w:sz w:val="28"/>
          <w:szCs w:val="28"/>
        </w:rPr>
        <w:t>N 12. Растворить содержимое флакона в 2 мл 0,5% раствора новокаина, вводить в мышцу по 200 000 ЕД 4-6 раз в день.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Bicillini 600 000 TD.t.d N 3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Содержимое флакона смешать с 5 мл изотонического раствора натрия хлорида и ввести внутримышечно 1 раз в н</w:t>
      </w:r>
      <w:r>
        <w:rPr>
          <w:sz w:val="28"/>
          <w:szCs w:val="28"/>
        </w:rPr>
        <w:t>еделю.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Oxacillini - natrii 0,25.t.d. N 50 in caps. gelat.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По 2 капсулы 4 раза в день за час до еды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Цефалоспорины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строению сходны с пенициллином, так как содержат лактамное кольцо. Оказывают бактерицидное действие и по антимикробному спектру от</w:t>
      </w:r>
      <w:r>
        <w:rPr>
          <w:sz w:val="28"/>
          <w:szCs w:val="28"/>
        </w:rPr>
        <w:t xml:space="preserve">носятся к антибиотикам широкого спектра действия. Они устойчивы к пенициллиназе, но многие из цефалоспоринов разрушаются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лактамазами. Для повышения эффективности цефалоспорины комбинируют с ингибитором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лактамаз - сульбактамом.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Цефалопорины условно подр</w:t>
      </w:r>
      <w:r>
        <w:rPr>
          <w:sz w:val="28"/>
          <w:szCs w:val="28"/>
        </w:rPr>
        <w:t>азделяют на 4 поколения.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поколение эффективно в отношении грамположительных кокков (пневмококков, стафилококков, стрептококков), а также к ним чувствительны и некоторые грамотрицательные бактерии (Esherichia coli, Klebsiella pneumoniae, Proteus mirabilis).</w:t>
      </w:r>
      <w:r>
        <w:rPr>
          <w:sz w:val="28"/>
          <w:szCs w:val="28"/>
        </w:rPr>
        <w:t xml:space="preserve"> Они практически не действуют на синегнойную палочку.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парентерального введения используют цефазолин, цефалотин, а цефалексин, цефадроксил применяют энтерально.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 действия цефалоспоринов 2 поколения включает таковой для препаратов 1 поколения и доп</w:t>
      </w:r>
      <w:r>
        <w:rPr>
          <w:sz w:val="28"/>
          <w:szCs w:val="28"/>
        </w:rPr>
        <w:t>олняется Еnterobacter, протеями, бактериоидами. Они менее активны в отношении грамположительных кокков, чем 1 поколение. Не действуют на синегнойную палочку.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парентерального введения используют цефуроксим, цефомандол, цефокситин, а цефаклор, цефуроксим</w:t>
      </w:r>
      <w:r>
        <w:rPr>
          <w:sz w:val="28"/>
          <w:szCs w:val="28"/>
        </w:rPr>
        <w:t xml:space="preserve"> аксетил применяют энтерально.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3 поколения характерен более широкий спектр действия, особенно в отношении грамотрицательной флоры. Важное свойство цефалоспоринов 3 поколения - их способность проникать через гематоэнцефалический барьер.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парентеральн</w:t>
      </w:r>
      <w:r>
        <w:rPr>
          <w:sz w:val="28"/>
          <w:szCs w:val="28"/>
        </w:rPr>
        <w:t>ого введения используют цефотаксим, цефтриаксон, цефоперазон, а цефиксим, цефтибутен применяют энтерально.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цефалоспоринов 4 поколения еще больший спектр действия, чем у 3 поколения. Они более эффективны в отношении грамположительных кокков, обладают высо</w:t>
      </w:r>
      <w:r>
        <w:rPr>
          <w:sz w:val="28"/>
          <w:szCs w:val="28"/>
        </w:rPr>
        <w:t xml:space="preserve">кой активностью в отношении синегнойной палочки и других грамотрицательных микробов, включая штаммы, продуцирующие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лактамазы.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парентерального введения используют цефепим, цефпиром. Форм для энтерального введения нет.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 цефалоспорины в основн</w:t>
      </w:r>
      <w:r>
        <w:rPr>
          <w:sz w:val="28"/>
          <w:szCs w:val="28"/>
        </w:rPr>
        <w:t>ом в качестве резервных антибиотиков при заболеваниях, вызванных грамотрицательными и грамположительными микроорганизмами, устойчивыми к другим антибиотикам.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побочных явлений возможны аллергические реакции, поражение почек, диспепсические нарушения п</w:t>
      </w:r>
      <w:r>
        <w:rPr>
          <w:sz w:val="28"/>
          <w:szCs w:val="28"/>
        </w:rPr>
        <w:t>ри приеме внутрь.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Цефалоридин (Cefaloridinum)</w:t>
      </w:r>
    </w:p>
    <w:p w:rsidR="00000000" w:rsidRDefault="00A80053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флаконы по 0,25; 0,5 и 1,0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Цефазолин (Сefazolinum)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флаконы по 0,5 и 1,0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Цефалексин (Cefalexinum)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капсулы по 2,5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Карбапенемы и монобактамы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</w:t>
      </w:r>
      <w:r>
        <w:rPr>
          <w:sz w:val="28"/>
          <w:szCs w:val="28"/>
        </w:rPr>
        <w:t xml:space="preserve">руппе карбапенемов относятся тиенам, имипенем, меропенем. Они обладают широким спектром действия и эффективны в отношении многих аэробных и анаэробных бактерий. Устойчивы к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лактамазам.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группе монобактамов относится азтреонам. Устойчив к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лактамазам, н</w:t>
      </w:r>
      <w:r>
        <w:rPr>
          <w:sz w:val="28"/>
          <w:szCs w:val="28"/>
        </w:rPr>
        <w:t>а грамположительные бактерии и анаэробы не действует. Действует бактерицидно.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при тяжелых инфекциях мочевыводящих и дыхательных путей.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Макролиды и азалиды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макролидов входят эритромицин, олеандомицин, рокситромиин, кларитромицин, а азол</w:t>
      </w:r>
      <w:r>
        <w:rPr>
          <w:sz w:val="28"/>
          <w:szCs w:val="28"/>
        </w:rPr>
        <w:t>идов - азитромицин, содержащие в своей молекуле макроциклическое лактонное кольцо. Макролиды, угнетая синтез, оказывают в основном бактериостатическое действие.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 антимикробного действия макролидов близок к спектру действия к пенициллинам. Наиболее чу</w:t>
      </w:r>
      <w:r>
        <w:rPr>
          <w:sz w:val="28"/>
          <w:szCs w:val="28"/>
        </w:rPr>
        <w:t>вствительны к макролидам грамположительные бактерии и патогенные спирохеты. Макролиды способны подавлять размножение микроорганизмов, устойчивых к пенициллину и другим антибиотикам. Однако микроорганизмы довольно быстро приобретают устойчивость к макролида</w:t>
      </w:r>
      <w:r>
        <w:rPr>
          <w:sz w:val="28"/>
          <w:szCs w:val="28"/>
        </w:rPr>
        <w:t>м, поэтому антибиотики этой группы, как правило, являются резервными.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в медицинскую практику внедрен ряд полусинтетических макролидов - кларитромицин, рокситромицин, которые действуют более продолжительно, обладают более широким спектром </w:t>
      </w:r>
      <w:r>
        <w:rPr>
          <w:sz w:val="28"/>
          <w:szCs w:val="28"/>
        </w:rPr>
        <w:t>действия. Получен новый антибиотик из группы макролидов - джозамицин (вильпрафен). Основное отличие от других макролидов - более редкое развитие к нему резистентности микроорганизмов.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Макролиды малотоксичны и сравнительно редко вызывают побочное действие (</w:t>
      </w:r>
      <w:r>
        <w:rPr>
          <w:sz w:val="28"/>
          <w:szCs w:val="28"/>
        </w:rPr>
        <w:t>диспепсические явления, аллергические реакции). Олеандомицин выпускают в сочетании с тетрациклином (олететрин, тетраолеан, сигмамицин).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Азалиды химически отличаются от макролидов, но по основным свойствам сходны. Один из препаратов этой группы - азитромици</w:t>
      </w:r>
      <w:r>
        <w:rPr>
          <w:sz w:val="28"/>
          <w:szCs w:val="28"/>
        </w:rPr>
        <w:t>н (сумамед). Наиболее эффективен в отношении гемофильной палочки и грамотрицательных кокков.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макролиды и азолиды эффективны в отношении хламидий, микоплазм, легионелл, которые могут вызывать «антипичные» пневмонии.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Эритром</w:t>
      </w:r>
      <w:r>
        <w:rPr>
          <w:sz w:val="28"/>
          <w:szCs w:val="28"/>
        </w:rPr>
        <w:t>ицин (Erythromycinum)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0,25-0,5 г через каждые 4-6 час; местно - в виде официальной мази, содержащей по 0,01 г эритромицина в 1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 внутрь: разовая - 0,5 г, суточная - 2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0,1 и 0,25 г и мазь в туб</w:t>
      </w:r>
      <w:r>
        <w:rPr>
          <w:sz w:val="28"/>
          <w:szCs w:val="28"/>
        </w:rPr>
        <w:t>ах по 50 и 100г.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отсвета месте.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Олеандомицина фосфат (Oleandomycini phosphas)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0,25 г после еды 4-6 раз в день; парентерально (внутривенно или внутримышечно) вводят по 0,25-0,5 г 3-4 раза в день.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</w:t>
      </w:r>
      <w:r>
        <w:rPr>
          <w:sz w:val="28"/>
          <w:szCs w:val="28"/>
        </w:rPr>
        <w:t xml:space="preserve"> дозы: разовая - 0,5 г, суточная - 3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0,125 и 0,25 г; флаконы по 0,01; 0.25 и 0,5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флаконы - при температуре не выше 20 град С.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Кларитромицин (Сlarithromycin)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по 250 мг 2 раза в день.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Высшая доз</w:t>
      </w:r>
      <w:r>
        <w:rPr>
          <w:sz w:val="28"/>
          <w:szCs w:val="28"/>
        </w:rPr>
        <w:t>а: разовая - 500 мг, суточная - 1г.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таблетки, покрытые оболочкой (250 мг), сухое вещество для инъекций (в 1 флаконе - 500 мг), сухое вещество для приготовления суспензии для приема внутрь.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Азитромицин (Azithromycin)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принимают 1 ра</w:t>
      </w:r>
      <w:r>
        <w:rPr>
          <w:sz w:val="28"/>
          <w:szCs w:val="28"/>
        </w:rPr>
        <w:t>з в сутки, за 1 час до еды или через 2 ч после еды. По 500 мг в 1-й день, затем по 250 мг со 2-го по 5-й день, либо по 500 мг/сут в течение 3 сут.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 125 мг, 500 мг, капсулы 250 мг, сироп (в 5 мл - 100 мг), сироп форте (в 5 мл - 200 мг</w:t>
      </w:r>
      <w:r>
        <w:rPr>
          <w:sz w:val="28"/>
          <w:szCs w:val="28"/>
        </w:rPr>
        <w:t>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Erythromycini 0,25.t.d. N 30 in tabul/. Принимать по 1 таблетке 4-6 раз в день за час до еды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Ung. Erythromycini 10,0. Смазывать пораженные участки кожи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Oleandomycini phosphates 0,1.t.d. N 5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S. Развести содержимое флакона в </w:t>
      </w:r>
      <w:r>
        <w:rPr>
          <w:sz w:val="28"/>
          <w:szCs w:val="28"/>
        </w:rPr>
        <w:t>50 мл 5% раствора глюкозы и вводить внутривенно 4-6 раз в сутки.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Тетрациклины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Структурной основой тетрациклинов являются четыре конденсированных шестичленных цикла.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Биосинтетическим путем получены: тетрациклин, окситетрациклина дигидрат, демеклоциклин.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полусинтетическим препаратам относятся: метациклина гидрохлорид, доксициклина гидрохлорид и др.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Тетрациклины обладают широким спектром действия и влияют на грамположительные и грамотрицательные микроорганизмы: различные кокки, дифтерийную палочку, возбуди</w:t>
      </w:r>
      <w:r>
        <w:rPr>
          <w:sz w:val="28"/>
          <w:szCs w:val="28"/>
        </w:rPr>
        <w:t>телей сибирской язвы, столбняка, газовой гангрены, дизентерии, брюшного тифа, холеры, чумы, а также на некоторые простейшие (трихомонады и амебы). Ценным свойством тетрациклинов является их активность в отношении микроорганизмов, устойчивых к другим антиби</w:t>
      </w:r>
      <w:r>
        <w:rPr>
          <w:sz w:val="28"/>
          <w:szCs w:val="28"/>
        </w:rPr>
        <w:t>отикам. На протеи, синегнойную палочку, вирусы и патогенные грибы тетрациклины не действуют.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Тетрациклины не разрушаются в пищеварительном тракте и почти полностью всасываются в кровь, поэтому основной путь введения их в организм - энтеральный. Для паренте</w:t>
      </w:r>
      <w:r>
        <w:rPr>
          <w:sz w:val="28"/>
          <w:szCs w:val="28"/>
        </w:rPr>
        <w:t>рального введения используются растворимые в воде соли тетрациклинов - тетрациклина гидрохлорид и окситетрациклина гидрохлорид; для наружного применения - мази с содержанием 1% тетрациклиновых препаратов.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противомикробного действия тетрациклинов с</w:t>
      </w:r>
      <w:r>
        <w:rPr>
          <w:sz w:val="28"/>
          <w:szCs w:val="28"/>
        </w:rPr>
        <w:t>вязан с угнетением синтеза белка рибосомами бактерий (бактериостатическое действие). Тетрациклины имеют свойство накапливаться в печени, костях, зубах и слизистой оболочке желудочно-кишечного тракта. Это может привести к нарушению функции желудочно-кишечно</w:t>
      </w:r>
      <w:r>
        <w:rPr>
          <w:sz w:val="28"/>
          <w:szCs w:val="28"/>
        </w:rPr>
        <w:t>го тракта, печени, нарушению развития зубов у детей. Нередким осложнением длительного применения тетрациклинов является кандидамикоз. Чувствительность кожи к солнечным лучам под влиянием тетрациклинов повышается. Кроме того, тетрациклины могут нарушать раз</w:t>
      </w:r>
      <w:r>
        <w:rPr>
          <w:sz w:val="28"/>
          <w:szCs w:val="28"/>
        </w:rPr>
        <w:t>витие плода (тератогенное действие). Противопоказаниями для назначения тетрациклинов являются: беременность, поражения печени, почек, лейкопения, грибковые заболевания кожи.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 осложнением при лечении тетрациклинами является суперинфекция. Обладая</w:t>
      </w:r>
      <w:r>
        <w:rPr>
          <w:sz w:val="28"/>
          <w:szCs w:val="28"/>
        </w:rPr>
        <w:t xml:space="preserve"> широким спектром действия, тетрациклины подавляют сапрофитную флору кишечника и способствуют развитию дрожжеподобных грибов (кандидамикоз), а также суперинфекции другими микроорганизмами, нечувствительными к тетрациклинам. Наибольшую опасность представляю</w:t>
      </w:r>
      <w:r>
        <w:rPr>
          <w:sz w:val="28"/>
          <w:szCs w:val="28"/>
        </w:rPr>
        <w:t>т стафилококковый энтероколит и пневмония. Для предупреждения кандидамикоза тетрациклины сочетают с противогрибковым антибиотиком нистатином.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Тетрациклины (Tetracyclinie)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внутрь по 0,1 - 0,3 г после уды 3 - 4 раза в день. Наружно прим</w:t>
      </w:r>
      <w:r>
        <w:rPr>
          <w:sz w:val="28"/>
          <w:szCs w:val="28"/>
        </w:rPr>
        <w:t>еняется в виде официальной (1% ) глазной мази (Unguentum Tetracyclini ophthalmicum).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- 0,5 г, суточная - 2,0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и капсулы по 0,1 и 0,2 г; глазная мазь.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защишенном от света месте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Окситетрац</w:t>
      </w:r>
      <w:r>
        <w:rPr>
          <w:sz w:val="28"/>
          <w:szCs w:val="28"/>
        </w:rPr>
        <w:t>иклина гидрохлорид (Oxytetracyclini hydrochloridum)/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и внутримышечно.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0,1 г, капсулы по 0,25 г, флаконы по 0,1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Содержимое флакона растворяют в 5 мл 1-2% раствора новокаина.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Хранение: список Б; в защишенном от </w:t>
      </w:r>
      <w:r>
        <w:rPr>
          <w:sz w:val="28"/>
          <w:szCs w:val="28"/>
        </w:rPr>
        <w:t>света месте.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Доксициклин (Doxycycline)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назначают внутрь или в/в капельно в 1-й день 200 мг/сут, в последующие дни - по 100-200 мг/сут.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(100 мг, 200 мг), капсулы (50 мг, 100 мг), сироп (в 50 мл - 50 мг), сухое вещество для</w:t>
      </w:r>
      <w:r>
        <w:rPr>
          <w:sz w:val="28"/>
          <w:szCs w:val="28"/>
        </w:rPr>
        <w:t xml:space="preserve"> инъекций (в 1 флаконе - 100 мг, 200 мг).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</w:t>
      </w:r>
    </w:p>
    <w:p w:rsidR="00000000" w:rsidRDefault="00A8005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Tab. Tetracyclini 0,1 N 30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D.S. Принимать по « таблетки 4-6 раз в сутки.: Ung. Tetracyclini ophthalmigi 10,0.S. Глазная мазь. Закладывать за нижнее веко 3-5 раз в день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Oxytetracyclini hyd</w:t>
      </w:r>
      <w:r>
        <w:rPr>
          <w:sz w:val="28"/>
          <w:szCs w:val="28"/>
          <w:lang w:val="en-US"/>
        </w:rPr>
        <w:t>rochloridi 0,1.t.d. N 6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Развести содержимое флакона 5 мл 1% раствора новокаина и ввести внутримышечно 2 - 3 раза в сутки.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Левомицетин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левомицетин (хлорамфеникол) получают синтетическим путем. Он является антибиотиком широкого спектра</w:t>
      </w:r>
      <w:r>
        <w:rPr>
          <w:sz w:val="28"/>
          <w:szCs w:val="28"/>
        </w:rPr>
        <w:t xml:space="preserve"> действия и в этом отношении приближается к тетрациклинам. Однако при кишечных инфекциях (брюшной тиф, паратифы и др.) левомицетин является более эффективным и считается основным средством для их лечения.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Левомицетин хорошо всасывается в желудочно-кишечном</w:t>
      </w:r>
      <w:r>
        <w:rPr>
          <w:sz w:val="28"/>
          <w:szCs w:val="28"/>
        </w:rPr>
        <w:t xml:space="preserve"> тракте и может вызывать аллергические реакции, лекопению, нарушения психики и другие побочные явления. Поэтому при других инфекционных заболеваниях левомицетин применяется только как резервный препарат. Для лечения кишечных инфекций используют левомицетин</w:t>
      </w:r>
      <w:r>
        <w:rPr>
          <w:sz w:val="28"/>
          <w:szCs w:val="28"/>
        </w:rPr>
        <w:t>а стеарат, который плохо всасывается и позволяет длительное время сохранять в кишечнике бактериостатические концентрации антибиотика. Для парентерального введения выпускают левомицетина сукцинат растворимый.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 левомицетин может применяться в мазях или</w:t>
      </w:r>
      <w:r>
        <w:rPr>
          <w:sz w:val="28"/>
          <w:szCs w:val="28"/>
        </w:rPr>
        <w:t xml:space="preserve"> линиментах для лечения гнойничковых поражений кожи, ожогов, трещин, трахомы и т.д. Для наружного применения вместо левомицетина часто используют линимент синтомицина (1%, 5 или 10%). Действующим веществом синтомицина является левомицетин. В сравнении с ле</w:t>
      </w:r>
      <w:r>
        <w:rPr>
          <w:sz w:val="28"/>
          <w:szCs w:val="28"/>
        </w:rPr>
        <w:t>вомицетином синтомицин более токсичен и в настоящее время внутрь не назначается.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Левомицетин противопоказан при псориазе, нарушении функции кроветворных органов и печени.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Левомицетин (Laevomycetinum)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внутрь по 0,25 - 0,75 г 3 - 4 раза</w:t>
      </w:r>
      <w:r>
        <w:rPr>
          <w:sz w:val="28"/>
          <w:szCs w:val="28"/>
        </w:rPr>
        <w:t xml:space="preserve"> в день за 20 - 30 мин. до еды.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Наружно используется в виде мази ( 1% ), линиментов (1 - 10% ) и глазных капель (0,25% рствор).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ы с ш и е д о з ы: разовая - 1,0 г, суточная - 4,0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порошок, таблетки по 0,1; 0,25; 0,5 и 0,7 г; 1% мазь.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</w:t>
      </w:r>
      <w:r>
        <w:rPr>
          <w:sz w:val="28"/>
          <w:szCs w:val="28"/>
        </w:rPr>
        <w:t>нение: список Б; в защишенном от света месте.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Tab. Laevomycetini 0,25 N 10.S. Принимать по 2 таблетки 4-6 раз в день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Suppositorii cum Laevomycetino 0,5.t.d. N 20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По 1 свече утром и на ночь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Linimenti Syntomucini 5% - 25, 0</w:t>
      </w:r>
      <w:r>
        <w:rPr>
          <w:sz w:val="28"/>
          <w:szCs w:val="28"/>
        </w:rPr>
        <w:t>.S. Смазывать пораженные участки кожи.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Линкозамиды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этой группе относятся линкомицин и клиндамицин.</w:t>
      </w:r>
      <w:r>
        <w:rPr>
          <w:sz w:val="28"/>
          <w:szCs w:val="28"/>
        </w:rPr>
        <w:br/>
        <w:t>Оказывает бактериостатическое действие (нарушает синтез белка) в отношении стрептококков, стафилококков и анаэробов.</w:t>
      </w:r>
      <w:r>
        <w:rPr>
          <w:sz w:val="28"/>
          <w:szCs w:val="28"/>
        </w:rPr>
        <w:br/>
        <w:t>Применяют внутрь и парентерально при</w:t>
      </w:r>
      <w:r>
        <w:rPr>
          <w:sz w:val="28"/>
          <w:szCs w:val="28"/>
        </w:rPr>
        <w:t xml:space="preserve"> инфекциях брюшной полости, пневмонии и других заболеваниях. Возможны побочные явления - псевдомембранозный колит (понос с кровянистыми выделениями), аллергические реакции, лейкопения. Противопоказания: беременность, тяжелые нарушения функции печени и поче</w:t>
      </w:r>
      <w:r>
        <w:rPr>
          <w:sz w:val="28"/>
          <w:szCs w:val="28"/>
        </w:rPr>
        <w:t>к.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Линкомицина гидрохлорид (Lincomycini hydrochloridum).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Сходен по действию с антибиотиками группы макролидов.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30% раствор в ампулах по 1 и 2 мл; капсулы по 0,25 г; мазь по 15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Клиндамицин (Clindamycin). Да</w:t>
      </w:r>
      <w:r>
        <w:rPr>
          <w:sz w:val="28"/>
          <w:szCs w:val="28"/>
        </w:rPr>
        <w:t>лацин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 и противопоказания такие же, как для линкомицина.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капсулы по 0,15 и 0,5 г; ампулы по 2-4 мл 15% раствора.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Аминогликозиды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представителями аминогликозидов являются стрептомицин, нео</w:t>
      </w:r>
      <w:r>
        <w:rPr>
          <w:sz w:val="28"/>
          <w:szCs w:val="28"/>
        </w:rPr>
        <w:t>мицин, мономицин, канамицин, гентамицин, тобрамицин, сизомицин, амикацин и др. Для этой группы антибиотиков характерен бактерицидный эффект, основой которого является угнетение синтеза белка в рибосомах.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Стрептомицин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Стрептомицин был выделен впервые в 19</w:t>
      </w:r>
      <w:r>
        <w:rPr>
          <w:sz w:val="28"/>
          <w:szCs w:val="28"/>
        </w:rPr>
        <w:t xml:space="preserve">43 г. С. Ваксманом из культурной жидкости лучистого гриба. Он обладает довольно широким спектром противомикробного действия: подавляет жизнедеятельность туберкулезных палочек, возбудителей туляремии, бруцеллеза, чумы. К нему чувствительны также стрепто- и </w:t>
      </w:r>
      <w:r>
        <w:rPr>
          <w:sz w:val="28"/>
          <w:szCs w:val="28"/>
        </w:rPr>
        <w:t>стафилококки и кишечная группа бактерий. В лечебной практике стрептомицин имеет наиболее важное значение как противотуберкулезное средство.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Стрептомицин плохо всасывается из желудочно-кишечного тракта, поэтому для резорбтивного действия его вводят внутримы</w:t>
      </w:r>
      <w:r>
        <w:rPr>
          <w:sz w:val="28"/>
          <w:szCs w:val="28"/>
        </w:rPr>
        <w:t>шечно 1 - 2 раза в сутки. Стрептомицин плохо проникает через гематоэнцефалический барьер, и для создания эффективных концентраций в спинномозговой жидкости его следует вводить в спинномозговой канал.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препаратом для внутримышечного введения являетс</w:t>
      </w:r>
      <w:r>
        <w:rPr>
          <w:sz w:val="28"/>
          <w:szCs w:val="28"/>
        </w:rPr>
        <w:t>я стрептомицина сульфат, а для инъекции под оболочками мозга при менингите используют только стрептомицина хлоркальциевый комплекс. Он обладает меньшим раздражающим действием, чем другие препараты стрептомицина. С целью воздействия на кишечную микрофлору с</w:t>
      </w:r>
      <w:r>
        <w:rPr>
          <w:sz w:val="28"/>
          <w:szCs w:val="28"/>
        </w:rPr>
        <w:t>трептомицина вводят внутрь. Из желудочно-кишечного тракта препарат всасывается плохо, поэтому основное действие происходит в просвете кишечника.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может вызывать тяжелые осложнения, среди которых наиболее характерными являются нарушения равновесия и</w:t>
      </w:r>
      <w:r>
        <w:rPr>
          <w:sz w:val="28"/>
          <w:szCs w:val="28"/>
        </w:rPr>
        <w:t xml:space="preserve"> слуха (ототоксическое действие). Ототоксический эффект возникает чаще у детей раннего возраста. Применение больших доз стрептомицина во время беременности и может нарушить развитие органа слуха плода и привести к рождению глухого ребенка. Иногда стрептоми</w:t>
      </w:r>
      <w:r>
        <w:rPr>
          <w:sz w:val="28"/>
          <w:szCs w:val="28"/>
        </w:rPr>
        <w:t>цин вызывает аллергические реакции в виде сыпей, зуда, отека кожи и слизистых оболочек.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Неомицин, мономицин, канамицин, гентамицин и другие антибиотики аминогликозидной группы обладают широким спектром антимикробного действия.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антибиотики аминогликозид</w:t>
      </w:r>
      <w:r>
        <w:rPr>
          <w:sz w:val="28"/>
          <w:szCs w:val="28"/>
        </w:rPr>
        <w:t xml:space="preserve">ной группы при резорбтивном действии могут поражать орган слуха и почки (ототоксическое и нефротоксическое действие). Поэтому парентерально их назначают редко и непродолжительное время. В желудочно-кишечном тракте антибиотики этой группы всасываются плохо </w:t>
      </w:r>
      <w:r>
        <w:rPr>
          <w:sz w:val="28"/>
          <w:szCs w:val="28"/>
        </w:rPr>
        <w:t>и оказывают хороший лечебный эффект при инфекционных заболеваниях кишечника. Неомицин применяют наружно для лечения инфицированных ран, ожогов, кожных заболеваний кожи и слизистых оболочек (растворы, мази).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Принятый внутрь в таблетках неомицин не всасывает</w:t>
      </w:r>
      <w:r>
        <w:rPr>
          <w:sz w:val="28"/>
          <w:szCs w:val="28"/>
        </w:rPr>
        <w:t>ся, а оказывает действие в просвете кишечника. Парентерально неомицин не назначают (высокая токсичность).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Стрептомицина сульфат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внутримышечно по 0,5 - 1,0 г 1 - 2 раза в сутки. Растворы готовят перед употребление.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 внутримы</w:t>
      </w:r>
      <w:r>
        <w:rPr>
          <w:sz w:val="28"/>
          <w:szCs w:val="28"/>
        </w:rPr>
        <w:t>шечно: разовая - 1,0 г; суточная - 2,0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во флаконах по 0,25; 0,5 и 1,0г.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Стрептомицина хлоркальциевый комплекс (Streptomycinum et calcii chloridum).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внутримышечно в спинномозговой канал ( при менингите).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>
        <w:rPr>
          <w:sz w:val="28"/>
          <w:szCs w:val="28"/>
        </w:rPr>
        <w:t>ы выпуска: во флаконах по 0,2 г.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Неомицина сульфат ( Netomycini sulfas)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наружно 0,5% водные растворы и 0,5 - 2% мази.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назначают по 0,1 - 0,2 г 1 - 2 раза в день.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флаконы по 0,5 г; таблетки по 0,1 и 0,2 г</w:t>
      </w:r>
      <w:r>
        <w:rPr>
          <w:sz w:val="28"/>
          <w:szCs w:val="28"/>
        </w:rPr>
        <w:t>; 2 % мазь.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 света месте.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Tab. Neomycini sulfatis 0,1 N 10.S. Принимать по 1 таблетке 2 раза в день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.: Ung. Neomycini sylfatis 0,5% - 10,0.S. Смазывать пораженные участи кожи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из группы ци</w:t>
      </w:r>
      <w:r>
        <w:rPr>
          <w:sz w:val="28"/>
          <w:szCs w:val="28"/>
        </w:rPr>
        <w:t>клических полипептидов (полимиксины)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Полимиксин подавляет преимущественно грамотрицательную микрофлору и слабо действует на грамположительную. Ценным свойством препарата является высокая его активность в отношении синегнойной палочки, тогда как другие ант</w:t>
      </w:r>
      <w:r>
        <w:rPr>
          <w:sz w:val="28"/>
          <w:szCs w:val="28"/>
        </w:rPr>
        <w:t>ибиотики менее активны.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Полимиксин плохо всасывается слизистой оболочкой желудочно-кишечного тракта, и его можно применять при кишечных инфекциях. Чаще используют полимиксин наружно для лечения гнойничковых заболеваний кожи, ушей, глаз и т.д. При парентера</w:t>
      </w:r>
      <w:r>
        <w:rPr>
          <w:sz w:val="28"/>
          <w:szCs w:val="28"/>
        </w:rPr>
        <w:t>льном применении полимиксин нарушает функцию почек и центральной нервной системы.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Полимиксина В (Polymyxini В)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Макс. суточная доза - не более 200 мг, в/м 3-4 раза в день, в/в - 2 раза в день. Внутрь - в виде водного раствора по 100 мг каждые 6 часов.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</w:t>
      </w:r>
      <w:r>
        <w:rPr>
          <w:sz w:val="28"/>
          <w:szCs w:val="28"/>
        </w:rPr>
        <w:t>мы выпуска: порошок для приготовления инъекционных растворов (25, 50 мг).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Гликопептиды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препарат - ванкомицин. Действует бактерицидно. Активен в отношении грамположительных кокков, включая стафилококки и штаммы, продуцирующие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лактимазы. Проходит через гематоэнцефалический барьер, особенно при менингите. Применяют при инфекциях, устойчивых к пенициллину, при энтероколитах, в том числе при псевдомембранозном. Препарат нефро- и ототоксичен, что ограничивает его применение. Может</w:t>
      </w:r>
      <w:r>
        <w:rPr>
          <w:sz w:val="28"/>
          <w:szCs w:val="28"/>
        </w:rPr>
        <w:t xml:space="preserve"> вызывать флебиты. К этой же группе относится тейкопланин. Вводят один раз в сутки в/м и в/в.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разных групп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Ристомицина сульфат эффективен в отношении микрооганизмов, устойчивых к другим антибиотикам. Применяют при тяжелых септических заболева</w:t>
      </w:r>
      <w:r>
        <w:rPr>
          <w:sz w:val="28"/>
          <w:szCs w:val="28"/>
        </w:rPr>
        <w:t>ниях, вводят внутривенно капельно. Противопоказан при тромбоцитопении.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Фузидин - натрий применяют при стафилококковом сепсисе, пневмонии, отите, остеомиелите. Назначают внутрь. Противопоказан при индивидуальной непереносимости.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комбинированного п</w:t>
      </w:r>
      <w:r>
        <w:rPr>
          <w:sz w:val="28"/>
          <w:szCs w:val="28"/>
        </w:rPr>
        <w:t>рименения антибиотиков. Осложнения при лечении антибиотиками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назначении двух и более антибиотиков между ними могут быть индифферентные отношения, явления синергизма и антагонизма. При индифферентных отношениях эффект одного антибиотика н</w:t>
      </w:r>
      <w:r>
        <w:rPr>
          <w:sz w:val="28"/>
          <w:szCs w:val="28"/>
        </w:rPr>
        <w:t>е зависит от присутствия другого.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Явления синергизма между антибиотиками способствуют уничтожению микроорганизмов. Например, пенициллин, нарушая синтез микробной стенки, способствуют проникновению в них стрептомицина, и их совместное применение вызывает бо</w:t>
      </w:r>
      <w:r>
        <w:rPr>
          <w:sz w:val="28"/>
          <w:szCs w:val="28"/>
        </w:rPr>
        <w:t>лее четкий эффект. Однако синергизм в действии антибиотиков на организм человека является крайне нежелательным. Например, антибиотики аминогликозидной группы (неомицин, мономицин и стрептомицин) обладают ототоксическим эффектом, поэтому совместное их приме</w:t>
      </w:r>
      <w:r>
        <w:rPr>
          <w:sz w:val="28"/>
          <w:szCs w:val="28"/>
        </w:rPr>
        <w:t>нение недопустимо.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антибиотиков характерны явления антагонизма, которые уменьшают лечебный эффект. Антагонизм проявляется, как правило, при совместном применении бактериостатических и бактерицидных антибиотиков. При такой комбинации антагон</w:t>
      </w:r>
      <w:r>
        <w:rPr>
          <w:sz w:val="28"/>
          <w:szCs w:val="28"/>
        </w:rPr>
        <w:t>изм возникает потому, что бактериостатические антибиотики прекращают деление микроорганизмов, и в этих условиях действие бактерицидных препаратов, нарушающих синтез микробной клетки, практически не проявляется: например, четкий антагонизм наблюдается при с</w:t>
      </w:r>
      <w:r>
        <w:rPr>
          <w:sz w:val="28"/>
          <w:szCs w:val="28"/>
        </w:rPr>
        <w:t>очетании пенициллина с тетрациклином или левомицетином.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использования антибиотиков к ним может развиваться устойчивость микроорганизмов. Возможна так называемая перекрестная устойчивость, которая относится не только к применяемому препарату, но </w:t>
      </w:r>
      <w:r>
        <w:rPr>
          <w:sz w:val="28"/>
          <w:szCs w:val="28"/>
        </w:rPr>
        <w:t>и к другим антибиотикам, сходным с ним по химическому строению.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антибиотики и характеризуются высокой избирательностью действия, тем не менее, они оказывают целый ряд неблагоприятных влияний на макроорганизм. При их использовании нередко возникают алл</w:t>
      </w:r>
      <w:r>
        <w:rPr>
          <w:sz w:val="28"/>
          <w:szCs w:val="28"/>
        </w:rPr>
        <w:t>ергические реакции. В большинстве случаев эти осложнения наблюдаются при лечении пенициллинами, особенно у детей, страдающих аллергическими заболеваниями.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прямого раздражающего действия антибиотиков являются диспептические явления (тошнота, рво</w:t>
      </w:r>
      <w:r>
        <w:rPr>
          <w:sz w:val="28"/>
          <w:szCs w:val="28"/>
        </w:rPr>
        <w:t>та, диарея). Неблагоприятные эффекты возможны также со стороны печени, почек, кроветворной системы, слуха.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Осложнения, возникающие при лечении антибиотиками, могут проявляться в виде специфической реакции, например ототоксическое действие стрептомицина и д</w:t>
      </w:r>
      <w:r>
        <w:rPr>
          <w:sz w:val="28"/>
          <w:szCs w:val="28"/>
        </w:rPr>
        <w:t>ругих аминогликозидов. При длительном назначении антибиотиков внутрь (например, тетрациклинов) подавляется нормальная микрофлора кишечника и нарушается синтез некоторых витаминов. Кроме того, при гибели чувствительной к антибиотику кишечной палочки создают</w:t>
      </w:r>
      <w:r>
        <w:rPr>
          <w:sz w:val="28"/>
          <w:szCs w:val="28"/>
        </w:rPr>
        <w:t xml:space="preserve">ся благоприятные условия для размножения других микроорганизмов, устойчивых к антибиотику, например золотистого стафилококка и дрожжеподобных грибов типа Candida. Нарушение нормального баланса микрофлоры называется дисбактериозом. В условиях дисбактериоза </w:t>
      </w:r>
      <w:r>
        <w:rPr>
          <w:sz w:val="28"/>
          <w:szCs w:val="28"/>
        </w:rPr>
        <w:t>грибы, которые обычно являются сапрофитами, приобретают патогенные свойства и вызывают поражение слизистой оболочки кишечника и других органов. Такие заболевания называются кандидамикозами.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излечения кандидамикозов используются специальные</w:t>
      </w:r>
      <w:r>
        <w:rPr>
          <w:sz w:val="28"/>
          <w:szCs w:val="28"/>
        </w:rPr>
        <w:t xml:space="preserve"> противогрибковые средства.</w:t>
      </w:r>
    </w:p>
    <w:p w:rsidR="00000000" w:rsidRDefault="00A800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A800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00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A800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A800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Кудрин А.Н., Скакун Н.П. Фармакогенетика</w:t>
      </w:r>
      <w:r>
        <w:rPr>
          <w:sz w:val="28"/>
          <w:szCs w:val="28"/>
        </w:rPr>
        <w:t xml:space="preserve"> и лекарства: серия "Медицина". - М.: Знание, 1975</w:t>
      </w:r>
    </w:p>
    <w:p w:rsidR="00A80053" w:rsidRDefault="00A800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A800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06"/>
    <w:rsid w:val="000D1C06"/>
    <w:rsid w:val="00A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4875</Words>
  <Characters>27788</Characters>
  <Application>Microsoft Office Word</Application>
  <DocSecurity>0</DocSecurity>
  <Lines>231</Lines>
  <Paragraphs>65</Paragraphs>
  <ScaleCrop>false</ScaleCrop>
  <Company/>
  <LinksUpToDate>false</LinksUpToDate>
  <CharactersWithSpaces>32598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2024-03-09T13:18:00Z</dcterms:created>
  <dcterms:modified xsi:type="dcterms:W3CDTF">2024-03-09T13:18:00Z</dcterms:modified>
</cp:coreProperties>
</file>