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816" w:rsidRPr="00276816" w:rsidRDefault="00276816" w:rsidP="00276816">
      <w:pPr>
        <w:ind w:left="-1276"/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 xml:space="preserve">           Антибиотики</w:t>
      </w:r>
    </w:p>
    <w:p w:rsidR="00276816" w:rsidRDefault="00276816" w:rsidP="00276816">
      <w:pPr>
        <w:pStyle w:val="1"/>
        <w:ind w:left="0" w:firstLine="720"/>
        <w:jc w:val="both"/>
        <w:rPr>
          <w:b w:val="0"/>
          <w:szCs w:val="28"/>
        </w:rPr>
      </w:pPr>
      <w:r w:rsidRPr="00276816">
        <w:rPr>
          <w:szCs w:val="28"/>
        </w:rPr>
        <w:t>Антибиотики</w:t>
      </w:r>
      <w:r w:rsidRPr="00276816">
        <w:rPr>
          <w:b w:val="0"/>
          <w:szCs w:val="28"/>
        </w:rPr>
        <w:t xml:space="preserve"> – продукты жизнедеятельности (или их синтетические аналоги и  гомологи) живых клеток (бактериальных, грибковых, растительного или животного происхождения), избирательно подавляющие функционирование других клеток- микроорганизмов, опухолевых клеток</w:t>
      </w:r>
      <w:r>
        <w:rPr>
          <w:b w:val="0"/>
          <w:szCs w:val="28"/>
        </w:rPr>
        <w:t>,</w:t>
      </w:r>
      <w:r w:rsidRPr="00276816">
        <w:rPr>
          <w:b w:val="0"/>
          <w:szCs w:val="28"/>
        </w:rPr>
        <w:t xml:space="preserve"> </w:t>
      </w:r>
      <w:r>
        <w:rPr>
          <w:b w:val="0"/>
          <w:szCs w:val="28"/>
        </w:rPr>
        <w:t>применяемые</w:t>
      </w:r>
      <w:r w:rsidRPr="00276816">
        <w:rPr>
          <w:b w:val="0"/>
          <w:szCs w:val="28"/>
        </w:rPr>
        <w:t xml:space="preserve"> для лечения инфекционных и опухолевых заболеваний.</w:t>
      </w:r>
    </w:p>
    <w:p w:rsidR="00276816" w:rsidRPr="00276816" w:rsidRDefault="00276816" w:rsidP="00276816"/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Принципы рациональной антибиотикотерапии</w:t>
      </w:r>
    </w:p>
    <w:p w:rsidR="00276816" w:rsidRPr="00E86631" w:rsidRDefault="00276816" w:rsidP="00276816">
      <w:pPr>
        <w:jc w:val="both"/>
        <w:rPr>
          <w:sz w:val="28"/>
          <w:szCs w:val="28"/>
        </w:rPr>
      </w:pPr>
      <w:r w:rsidRPr="00E86631">
        <w:rPr>
          <w:i/>
          <w:sz w:val="28"/>
          <w:szCs w:val="28"/>
        </w:rPr>
        <w:t>1. Идентификация возбудителя и изучение его  антибиотикограммы.Все биологические пробы должны поступить в лабораторию до начала лечения.</w:t>
      </w:r>
      <w:r w:rsidRPr="00E86631">
        <w:rPr>
          <w:sz w:val="28"/>
          <w:szCs w:val="28"/>
        </w:rPr>
        <w:t xml:space="preserve"> </w:t>
      </w:r>
    </w:p>
    <w:p w:rsidR="00276816" w:rsidRPr="00E86631" w:rsidRDefault="00276816" w:rsidP="00276816">
      <w:pPr>
        <w:ind w:left="-1276"/>
        <w:jc w:val="both"/>
        <w:rPr>
          <w:i/>
          <w:sz w:val="28"/>
          <w:szCs w:val="28"/>
        </w:rPr>
      </w:pPr>
    </w:p>
    <w:p w:rsidR="00276816" w:rsidRPr="00E86631" w:rsidRDefault="00276816" w:rsidP="00276816">
      <w:pPr>
        <w:jc w:val="both"/>
        <w:rPr>
          <w:sz w:val="28"/>
          <w:szCs w:val="28"/>
        </w:rPr>
      </w:pPr>
      <w:r w:rsidRPr="00E86631">
        <w:rPr>
          <w:i/>
          <w:sz w:val="28"/>
          <w:szCs w:val="28"/>
        </w:rPr>
        <w:t>2. Выбор оптимального препарата с учетом:</w:t>
      </w:r>
    </w:p>
    <w:p w:rsidR="00276816" w:rsidRPr="00E86631" w:rsidRDefault="00276816" w:rsidP="00276816">
      <w:pPr>
        <w:jc w:val="both"/>
        <w:rPr>
          <w:i/>
          <w:sz w:val="28"/>
          <w:szCs w:val="28"/>
        </w:rPr>
      </w:pPr>
      <w:r w:rsidRPr="00E86631">
        <w:rPr>
          <w:sz w:val="28"/>
          <w:szCs w:val="28"/>
        </w:rPr>
        <w:t xml:space="preserve"> </w:t>
      </w:r>
      <w:r w:rsidRPr="00E86631">
        <w:rPr>
          <w:i/>
          <w:sz w:val="28"/>
          <w:szCs w:val="28"/>
        </w:rPr>
        <w:t>а) фармакокинетики и фармакодинамики препарата:</w:t>
      </w:r>
    </w:p>
    <w:p w:rsidR="00276816" w:rsidRPr="00E86631" w:rsidRDefault="00276816" w:rsidP="00276816">
      <w:pPr>
        <w:jc w:val="both"/>
        <w:rPr>
          <w:i/>
          <w:sz w:val="28"/>
          <w:szCs w:val="28"/>
        </w:rPr>
      </w:pPr>
      <w:r w:rsidRPr="00E86631">
        <w:rPr>
          <w:i/>
          <w:sz w:val="28"/>
          <w:szCs w:val="28"/>
        </w:rPr>
        <w:t xml:space="preserve"> б) особенностей макроорганизма</w:t>
      </w:r>
    </w:p>
    <w:p w:rsidR="00276816" w:rsidRPr="00276816" w:rsidRDefault="00E86631" w:rsidP="00276816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76816" w:rsidRPr="00276816">
        <w:rPr>
          <w:sz w:val="28"/>
          <w:szCs w:val="28"/>
        </w:rPr>
        <w:t>армакокинетический аспект: способность препарата достичь очага инфекции и создать эффективный уровень концентрации. Необходимо знать способность проникновения препарата через тканевые барьеры, выходить в брюшную полость и полость плевры, накапливаться в костной или мышечной ткани, подкожно-жировой клетчатке. Для выбора препарата с учетом фармакодинамики необходимо знать спектр действия антибиотика и выбирать препарат с учетом предполагаемого возбудителя.</w:t>
      </w:r>
    </w:p>
    <w:p w:rsidR="00276816" w:rsidRDefault="00276816" w:rsidP="00276816">
      <w:pPr>
        <w:ind w:left="-284"/>
        <w:jc w:val="both"/>
        <w:rPr>
          <w:sz w:val="28"/>
          <w:szCs w:val="28"/>
        </w:rPr>
      </w:pPr>
      <w:r w:rsidRPr="00E86631">
        <w:rPr>
          <w:i/>
          <w:sz w:val="28"/>
          <w:szCs w:val="28"/>
        </w:rPr>
        <w:t>3.Введение оптимальных доз препарата с оптимальной частотой.</w:t>
      </w:r>
      <w:r w:rsidRPr="00276816">
        <w:rPr>
          <w:sz w:val="28"/>
          <w:szCs w:val="28"/>
        </w:rPr>
        <w:t xml:space="preserve"> Средняя терапевтическая концентрация (СТК), как правило, в 2-5 раз должна превышать минимально подавляющую концетрацию (МПК). МПК – это та концентрация антибиотика, которая </w:t>
      </w:r>
      <w:r w:rsidRPr="00276816">
        <w:rPr>
          <w:sz w:val="28"/>
          <w:szCs w:val="28"/>
          <w:lang w:val="en-US"/>
        </w:rPr>
        <w:t>in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vitro</w:t>
      </w:r>
      <w:r w:rsidRPr="00276816">
        <w:rPr>
          <w:sz w:val="28"/>
          <w:szCs w:val="28"/>
        </w:rPr>
        <w:t xml:space="preserve"> подавляет рост выделенного штамма возбудителя. </w:t>
      </w:r>
    </w:p>
    <w:p w:rsidR="00276816" w:rsidRPr="00276816" w:rsidRDefault="00276816" w:rsidP="00276816">
      <w:pPr>
        <w:ind w:left="-284"/>
        <w:jc w:val="both"/>
        <w:rPr>
          <w:sz w:val="28"/>
          <w:szCs w:val="28"/>
        </w:rPr>
      </w:pPr>
      <w:r w:rsidRPr="00276816">
        <w:rPr>
          <w:sz w:val="28"/>
          <w:szCs w:val="28"/>
        </w:rPr>
        <w:t>Путь введения определяется биодоступностью антибиотика, тяжестью заболевания, локализацией патологического процесса.</w:t>
      </w:r>
    </w:p>
    <w:p w:rsidR="00276816" w:rsidRDefault="00276816" w:rsidP="00276816">
      <w:pPr>
        <w:tabs>
          <w:tab w:val="num" w:pos="0"/>
        </w:tabs>
        <w:ind w:left="-284" w:right="284"/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Для большинства противобактериальных препаратов эффект зависит от уровня концентрации и времени поддерживания </w:t>
      </w:r>
      <w:r w:rsidRPr="00276816">
        <w:rPr>
          <w:i/>
          <w:sz w:val="28"/>
          <w:szCs w:val="28"/>
        </w:rPr>
        <w:t>стабильной концентрации</w:t>
      </w:r>
      <w:r w:rsidRPr="00276816">
        <w:rPr>
          <w:sz w:val="28"/>
          <w:szCs w:val="28"/>
        </w:rPr>
        <w:t xml:space="preserve"> в крови. Уровень препарата в крови не должен существенно колебаться в течении суток. </w:t>
      </w:r>
    </w:p>
    <w:p w:rsidR="00276816" w:rsidRPr="00276816" w:rsidRDefault="00276816" w:rsidP="00276816">
      <w:pPr>
        <w:tabs>
          <w:tab w:val="num" w:pos="0"/>
        </w:tabs>
        <w:ind w:left="-284" w:right="284"/>
        <w:jc w:val="both"/>
        <w:rPr>
          <w:sz w:val="28"/>
          <w:szCs w:val="28"/>
        </w:rPr>
      </w:pPr>
      <w:r w:rsidRPr="00E86631">
        <w:rPr>
          <w:i/>
          <w:sz w:val="28"/>
          <w:szCs w:val="28"/>
        </w:rPr>
        <w:t>4. Устранение причин, препятствующих эффективной антибиотикотерапии (</w:t>
      </w:r>
      <w:r w:rsidRPr="00276816">
        <w:rPr>
          <w:sz w:val="28"/>
          <w:szCs w:val="28"/>
        </w:rPr>
        <w:t>дренирование локального очага инфекции, удаление инородного тела).</w:t>
      </w:r>
    </w:p>
    <w:p w:rsidR="00276816" w:rsidRPr="00276816" w:rsidRDefault="00276816" w:rsidP="00276816">
      <w:pPr>
        <w:numPr>
          <w:ilvl w:val="0"/>
          <w:numId w:val="26"/>
        </w:numPr>
        <w:tabs>
          <w:tab w:val="num" w:pos="-284"/>
          <w:tab w:val="num" w:pos="0"/>
        </w:tabs>
        <w:jc w:val="both"/>
        <w:rPr>
          <w:sz w:val="28"/>
          <w:szCs w:val="28"/>
        </w:rPr>
      </w:pPr>
      <w:r w:rsidRPr="00E86631">
        <w:rPr>
          <w:i/>
          <w:sz w:val="28"/>
          <w:szCs w:val="28"/>
        </w:rPr>
        <w:t>Продолжительность лечения</w:t>
      </w:r>
      <w:r w:rsidRPr="00276816">
        <w:rPr>
          <w:sz w:val="28"/>
          <w:szCs w:val="28"/>
        </w:rPr>
        <w:t xml:space="preserve"> до достижения очевидного выздоровления, и еще 3 суток во избежание рецидива инфекции.</w:t>
      </w:r>
    </w:p>
    <w:p w:rsidR="00276816" w:rsidRPr="00276816" w:rsidRDefault="00276816" w:rsidP="00276816">
      <w:pPr>
        <w:numPr>
          <w:ilvl w:val="0"/>
          <w:numId w:val="26"/>
        </w:numPr>
        <w:tabs>
          <w:tab w:val="num" w:pos="-284"/>
          <w:tab w:val="num" w:pos="0"/>
        </w:tabs>
        <w:jc w:val="both"/>
        <w:rPr>
          <w:sz w:val="28"/>
          <w:szCs w:val="28"/>
        </w:rPr>
      </w:pPr>
      <w:r w:rsidRPr="00E86631">
        <w:rPr>
          <w:i/>
          <w:sz w:val="28"/>
          <w:szCs w:val="28"/>
        </w:rPr>
        <w:t>Проведение микробиологического контроля за</w:t>
      </w:r>
      <w:r w:rsidRPr="00276816">
        <w:rPr>
          <w:b/>
          <w:i/>
          <w:sz w:val="28"/>
          <w:szCs w:val="28"/>
        </w:rPr>
        <w:t xml:space="preserve"> </w:t>
      </w:r>
      <w:r w:rsidRPr="00E86631">
        <w:rPr>
          <w:i/>
          <w:sz w:val="28"/>
          <w:szCs w:val="28"/>
        </w:rPr>
        <w:t>излечением</w:t>
      </w:r>
      <w:r w:rsidRPr="00276816">
        <w:rPr>
          <w:sz w:val="28"/>
          <w:szCs w:val="28"/>
        </w:rPr>
        <w:t xml:space="preserve"> (ранний контроль – 3-4 день антибиотикотерапии; поздний контроль – на 3-7 день окончания антибактериальной терапии).</w:t>
      </w:r>
    </w:p>
    <w:p w:rsidR="00276816" w:rsidRDefault="00E86631" w:rsidP="00FC14EF">
      <w:pPr>
        <w:tabs>
          <w:tab w:val="num" w:pos="0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14EF" w:rsidRPr="00FC14EF">
        <w:rPr>
          <w:b/>
          <w:sz w:val="28"/>
          <w:szCs w:val="28"/>
        </w:rPr>
        <w:t>бщие побочные эффекты антибиотиков</w:t>
      </w:r>
    </w:p>
    <w:p w:rsidR="00FC14EF" w:rsidRDefault="00FC14EF" w:rsidP="00FC14EF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</w:t>
      </w:r>
    </w:p>
    <w:p w:rsidR="00FC14EF" w:rsidRDefault="00FC14EF" w:rsidP="00FC14EF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микроорганизмов к антибиотику</w:t>
      </w:r>
    </w:p>
    <w:p w:rsidR="00FC14EF" w:rsidRDefault="00FC14EF" w:rsidP="00FC14EF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Дисбактериоз и как следствие:</w:t>
      </w:r>
      <w:r w:rsidR="00E86631">
        <w:rPr>
          <w:sz w:val="28"/>
          <w:szCs w:val="28"/>
        </w:rPr>
        <w:t xml:space="preserve"> </w:t>
      </w:r>
      <w:r>
        <w:rPr>
          <w:sz w:val="28"/>
          <w:szCs w:val="28"/>
        </w:rPr>
        <w:t>- кандидоз</w:t>
      </w:r>
    </w:p>
    <w:p w:rsidR="00FC14EF" w:rsidRDefault="00FC14EF" w:rsidP="00FC14EF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реакции бактериолизиса </w:t>
      </w:r>
    </w:p>
    <w:p w:rsidR="00E86631" w:rsidRDefault="00E86631" w:rsidP="00FC14EF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>- суперинфекция (эндогенная – сапрофиты и экзогенная – патогенны)</w:t>
      </w:r>
    </w:p>
    <w:p w:rsidR="00E86631" w:rsidRDefault="00E86631" w:rsidP="00FC14EF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в обмене витаминов</w:t>
      </w:r>
    </w:p>
    <w:p w:rsidR="00FC14EF" w:rsidRDefault="00E86631" w:rsidP="00FC14EF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Токсические эффекты (нейро-, нефро-, гепато-, гемато-, ото-токсичность и др.)</w:t>
      </w:r>
    </w:p>
    <w:p w:rsidR="00E86631" w:rsidRDefault="00E86631" w:rsidP="00FC14EF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Эмбриотоксичность и тератогенность.</w:t>
      </w:r>
    </w:p>
    <w:p w:rsidR="00276816" w:rsidRPr="00276816" w:rsidRDefault="00E86631" w:rsidP="002768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</w:t>
      </w:r>
      <w:r w:rsidR="00276816" w:rsidRPr="00276816">
        <w:rPr>
          <w:b/>
          <w:sz w:val="28"/>
          <w:szCs w:val="28"/>
          <w:u w:val="single"/>
        </w:rPr>
        <w:t>лассификация антибиотиков</w:t>
      </w:r>
    </w:p>
    <w:p w:rsidR="00276816" w:rsidRPr="00276816" w:rsidRDefault="00276816" w:rsidP="00276816">
      <w:pPr>
        <w:pStyle w:val="30"/>
        <w:ind w:left="0" w:right="113"/>
        <w:rPr>
          <w:b/>
          <w:i/>
          <w:szCs w:val="28"/>
        </w:rPr>
      </w:pPr>
      <w:r w:rsidRPr="00276816">
        <w:rPr>
          <w:b/>
          <w:szCs w:val="28"/>
        </w:rPr>
        <w:t xml:space="preserve">β– лактамные антибиотики: </w:t>
      </w:r>
      <w:r w:rsidRPr="00276816">
        <w:rPr>
          <w:szCs w:val="28"/>
        </w:rPr>
        <w:t>В основе молекулярного строения бета- лакт</w:t>
      </w:r>
      <w:r w:rsidR="00FC14EF">
        <w:rPr>
          <w:szCs w:val="28"/>
        </w:rPr>
        <w:t>амов лежит четырехчленное бета-</w:t>
      </w:r>
      <w:r w:rsidRPr="00276816">
        <w:rPr>
          <w:szCs w:val="28"/>
        </w:rPr>
        <w:t xml:space="preserve">лактамное кольцо, с которым связана их антимикробная активность. Бета- лактамное кольцо расщепляется бета- лактамазами (ферменты, которые вырабатываются микроорганизмами) с образованием неактивной пенициллановой кислоты. Бета–лактамы имеют определенное сходство с точки зрения химического строения, механизма действия, фармакологических, клинических ииммулогических эффектов. К ним относятся следующие группы: </w:t>
      </w:r>
      <w:r w:rsidRPr="00276816">
        <w:rPr>
          <w:b/>
          <w:i/>
          <w:szCs w:val="28"/>
        </w:rPr>
        <w:t>пенициллины, цефалоспорины, монобактамы, карбапенемы.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b/>
          <w:sz w:val="28"/>
          <w:szCs w:val="28"/>
        </w:rPr>
        <w:t xml:space="preserve"> Пенициллины:    А) </w:t>
      </w:r>
      <w:r w:rsidRPr="00276816">
        <w:rPr>
          <w:sz w:val="28"/>
          <w:szCs w:val="28"/>
        </w:rPr>
        <w:t>Препараты пенициллинов, получаемые путем биологического синтеза (</w:t>
      </w:r>
      <w:r w:rsidRPr="00276816">
        <w:rPr>
          <w:sz w:val="28"/>
          <w:szCs w:val="28"/>
          <w:u w:val="single"/>
        </w:rPr>
        <w:t xml:space="preserve">биосинтетические </w:t>
      </w:r>
      <w:r w:rsidRPr="00276816">
        <w:rPr>
          <w:sz w:val="28"/>
          <w:szCs w:val="28"/>
        </w:rPr>
        <w:t>пенициллины)</w:t>
      </w:r>
    </w:p>
    <w:p w:rsidR="00276816" w:rsidRPr="00276816" w:rsidRDefault="00276816" w:rsidP="00276816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76816">
        <w:rPr>
          <w:sz w:val="28"/>
          <w:szCs w:val="28"/>
        </w:rPr>
        <w:t>бензилпенициллиновая натриевая соль</w:t>
      </w:r>
    </w:p>
    <w:p w:rsidR="00276816" w:rsidRPr="00276816" w:rsidRDefault="00276816" w:rsidP="00276816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76816">
        <w:rPr>
          <w:sz w:val="28"/>
          <w:szCs w:val="28"/>
        </w:rPr>
        <w:t>феноксиметилпеницилин ( оспен, клиацил)</w:t>
      </w:r>
    </w:p>
    <w:p w:rsidR="00276816" w:rsidRPr="00276816" w:rsidRDefault="00276816" w:rsidP="00276816">
      <w:pPr>
        <w:pStyle w:val="2"/>
        <w:numPr>
          <w:ilvl w:val="0"/>
          <w:numId w:val="7"/>
        </w:numPr>
        <w:ind w:left="0" w:firstLine="0"/>
        <w:rPr>
          <w:szCs w:val="28"/>
        </w:rPr>
      </w:pPr>
      <w:r w:rsidRPr="00276816">
        <w:rPr>
          <w:szCs w:val="28"/>
        </w:rPr>
        <w:t>бензилпенициллина новокаиновая соль</w:t>
      </w:r>
    </w:p>
    <w:p w:rsidR="00276816" w:rsidRPr="00276816" w:rsidRDefault="00276816" w:rsidP="00276816">
      <w:pPr>
        <w:numPr>
          <w:ilvl w:val="0"/>
          <w:numId w:val="13"/>
        </w:numPr>
        <w:rPr>
          <w:sz w:val="28"/>
          <w:szCs w:val="28"/>
        </w:rPr>
      </w:pPr>
      <w:r w:rsidRPr="00276816">
        <w:rPr>
          <w:sz w:val="28"/>
          <w:szCs w:val="28"/>
        </w:rPr>
        <w:t>бициллин</w:t>
      </w:r>
      <w:r>
        <w:rPr>
          <w:szCs w:val="28"/>
        </w:rPr>
        <w:t>ы</w:t>
      </w:r>
      <w:r w:rsidRPr="00276816">
        <w:rPr>
          <w:sz w:val="28"/>
          <w:szCs w:val="28"/>
        </w:rPr>
        <w:t xml:space="preserve">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sz w:val="28"/>
          <w:szCs w:val="28"/>
        </w:rPr>
        <w:t xml:space="preserve">             Б)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u w:val="single"/>
        </w:rPr>
        <w:t xml:space="preserve">Полусинтетические </w:t>
      </w:r>
    </w:p>
    <w:p w:rsidR="00276816" w:rsidRPr="00276816" w:rsidRDefault="00276816" w:rsidP="00276816">
      <w:pPr>
        <w:ind w:left="720"/>
        <w:rPr>
          <w:sz w:val="28"/>
          <w:szCs w:val="28"/>
        </w:rPr>
        <w:sectPr w:rsidR="00276816" w:rsidRPr="00276816">
          <w:footerReference w:type="even" r:id="rId7"/>
          <w:footerReference w:type="default" r:id="rId8"/>
          <w:pgSz w:w="11906" w:h="16838"/>
          <w:pgMar w:top="851" w:right="737" w:bottom="851" w:left="851" w:header="720" w:footer="720" w:gutter="0"/>
          <w:cols w:space="720"/>
        </w:sectPr>
      </w:pPr>
      <w:r w:rsidRPr="00276816">
        <w:rPr>
          <w:i/>
          <w:sz w:val="28"/>
          <w:szCs w:val="28"/>
        </w:rPr>
        <w:t xml:space="preserve">- пенициллиназоустойчивые </w:t>
      </w:r>
    </w:p>
    <w:p w:rsidR="00276816" w:rsidRPr="00276816" w:rsidRDefault="00276816" w:rsidP="00276816">
      <w:pPr>
        <w:numPr>
          <w:ilvl w:val="0"/>
          <w:numId w:val="16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оксациллин</w:t>
      </w:r>
    </w:p>
    <w:p w:rsidR="00276816" w:rsidRPr="00276816" w:rsidRDefault="00276816" w:rsidP="00276816">
      <w:pPr>
        <w:numPr>
          <w:ilvl w:val="0"/>
          <w:numId w:val="16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клоксациллин</w:t>
      </w:r>
    </w:p>
    <w:p w:rsidR="00276816" w:rsidRPr="00276816" w:rsidRDefault="00276816" w:rsidP="00276816">
      <w:pPr>
        <w:numPr>
          <w:ilvl w:val="0"/>
          <w:numId w:val="16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диклосациллин</w:t>
      </w:r>
    </w:p>
    <w:p w:rsidR="00276816" w:rsidRPr="00276816" w:rsidRDefault="00276816" w:rsidP="00276816">
      <w:pPr>
        <w:numPr>
          <w:ilvl w:val="0"/>
          <w:numId w:val="16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метициллин </w:t>
      </w:r>
    </w:p>
    <w:p w:rsidR="00276816" w:rsidRPr="00276816" w:rsidRDefault="00276816" w:rsidP="00276816">
      <w:pPr>
        <w:ind w:left="720"/>
        <w:jc w:val="both"/>
        <w:rPr>
          <w:i/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num="2" w:space="720" w:equalWidth="0">
            <w:col w:w="4804" w:space="709"/>
            <w:col w:w="4804"/>
          </w:cols>
        </w:sectPr>
      </w:pPr>
    </w:p>
    <w:p w:rsidR="00276816" w:rsidRPr="00276816" w:rsidRDefault="00276816" w:rsidP="00276816">
      <w:pPr>
        <w:ind w:left="720"/>
        <w:jc w:val="both"/>
        <w:rPr>
          <w:i/>
          <w:sz w:val="28"/>
          <w:szCs w:val="28"/>
        </w:rPr>
      </w:pPr>
    </w:p>
    <w:p w:rsidR="00276816" w:rsidRPr="00276816" w:rsidRDefault="00276816" w:rsidP="00276816">
      <w:pPr>
        <w:ind w:left="720"/>
        <w:jc w:val="both"/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>- широкого действия и  не устойчивые к пенициллиназе (аминопенициллины)</w:t>
      </w:r>
    </w:p>
    <w:p w:rsidR="00276816" w:rsidRPr="00276816" w:rsidRDefault="00276816" w:rsidP="00276816">
      <w:pPr>
        <w:numPr>
          <w:ilvl w:val="0"/>
          <w:numId w:val="15"/>
        </w:numPr>
        <w:jc w:val="both"/>
        <w:rPr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space="720"/>
        </w:sectPr>
      </w:pPr>
    </w:p>
    <w:p w:rsidR="00276816" w:rsidRPr="00276816" w:rsidRDefault="00276816" w:rsidP="00276816">
      <w:pPr>
        <w:numPr>
          <w:ilvl w:val="0"/>
          <w:numId w:val="15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ампициллин</w:t>
      </w:r>
    </w:p>
    <w:p w:rsidR="00276816" w:rsidRPr="00276816" w:rsidRDefault="00276816" w:rsidP="00276816">
      <w:pPr>
        <w:numPr>
          <w:ilvl w:val="0"/>
          <w:numId w:val="15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амоксициллин</w:t>
      </w:r>
    </w:p>
    <w:p w:rsidR="00276816" w:rsidRPr="00276816" w:rsidRDefault="00276816" w:rsidP="00276816">
      <w:pPr>
        <w:numPr>
          <w:ilvl w:val="0"/>
          <w:numId w:val="15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бакампицллин</w:t>
      </w:r>
    </w:p>
    <w:p w:rsidR="00276816" w:rsidRPr="00276816" w:rsidRDefault="00276816" w:rsidP="00276816">
      <w:pPr>
        <w:numPr>
          <w:ilvl w:val="0"/>
          <w:numId w:val="15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пенамециллин</w:t>
      </w:r>
    </w:p>
    <w:p w:rsidR="00276816" w:rsidRPr="00276816" w:rsidRDefault="00276816" w:rsidP="00276816">
      <w:pPr>
        <w:ind w:left="720"/>
        <w:jc w:val="both"/>
        <w:rPr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num="2" w:space="720" w:equalWidth="0">
            <w:col w:w="4804" w:space="709"/>
            <w:col w:w="4804"/>
          </w:cols>
        </w:sectPr>
      </w:pPr>
    </w:p>
    <w:p w:rsidR="00276816" w:rsidRPr="00276816" w:rsidRDefault="00276816" w:rsidP="00276816">
      <w:pPr>
        <w:ind w:left="720"/>
        <w:jc w:val="both"/>
        <w:rPr>
          <w:sz w:val="28"/>
          <w:szCs w:val="28"/>
        </w:rPr>
      </w:pPr>
    </w:p>
    <w:p w:rsidR="00276816" w:rsidRPr="00276816" w:rsidRDefault="00276816" w:rsidP="00276816">
      <w:pPr>
        <w:numPr>
          <w:ilvl w:val="0"/>
          <w:numId w:val="1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карбенициллин</w:t>
      </w:r>
    </w:p>
    <w:p w:rsidR="00276816" w:rsidRPr="00276816" w:rsidRDefault="00276816" w:rsidP="00276816">
      <w:pPr>
        <w:numPr>
          <w:ilvl w:val="0"/>
          <w:numId w:val="1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тикарциллин</w:t>
      </w:r>
    </w:p>
    <w:p w:rsidR="00276816" w:rsidRPr="00276816" w:rsidRDefault="00276816" w:rsidP="00276816">
      <w:pPr>
        <w:numPr>
          <w:ilvl w:val="0"/>
          <w:numId w:val="1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кариндациллин</w:t>
      </w:r>
    </w:p>
    <w:p w:rsidR="00276816" w:rsidRPr="00276816" w:rsidRDefault="00276816" w:rsidP="00276816">
      <w:pPr>
        <w:numPr>
          <w:ilvl w:val="0"/>
          <w:numId w:val="1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карфециллин</w:t>
      </w:r>
    </w:p>
    <w:p w:rsidR="00276816" w:rsidRPr="00276816" w:rsidRDefault="00276816" w:rsidP="00276816">
      <w:pPr>
        <w:ind w:left="720"/>
        <w:rPr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num="2" w:space="720" w:equalWidth="0">
            <w:col w:w="4804" w:space="709"/>
            <w:col w:w="4804"/>
          </w:cols>
        </w:sectPr>
      </w:pPr>
    </w:p>
    <w:p w:rsidR="00276816" w:rsidRPr="00276816" w:rsidRDefault="00276816" w:rsidP="00276816">
      <w:pPr>
        <w:ind w:left="720"/>
        <w:rPr>
          <w:sz w:val="28"/>
          <w:szCs w:val="28"/>
        </w:rPr>
      </w:pPr>
    </w:p>
    <w:p w:rsidR="00276816" w:rsidRPr="00276816" w:rsidRDefault="00276816" w:rsidP="00276816">
      <w:pPr>
        <w:ind w:left="360"/>
        <w:jc w:val="both"/>
        <w:rPr>
          <w:sz w:val="28"/>
          <w:szCs w:val="28"/>
          <w:u w:val="single"/>
        </w:rPr>
      </w:pPr>
      <w:r w:rsidRPr="00276816">
        <w:rPr>
          <w:b/>
          <w:sz w:val="28"/>
          <w:szCs w:val="28"/>
        </w:rPr>
        <w:t>В</w:t>
      </w:r>
      <w:r w:rsidRPr="00276816">
        <w:rPr>
          <w:sz w:val="28"/>
          <w:szCs w:val="28"/>
        </w:rPr>
        <w:t xml:space="preserve">) </w:t>
      </w:r>
      <w:r w:rsidRPr="00276816">
        <w:rPr>
          <w:sz w:val="28"/>
          <w:szCs w:val="28"/>
          <w:u w:val="single"/>
        </w:rPr>
        <w:t>Комбинированные препараты,  устойчивые к пенициллиназе:</w:t>
      </w:r>
    </w:p>
    <w:p w:rsidR="00276816" w:rsidRPr="00276816" w:rsidRDefault="00276816" w:rsidP="00276816">
      <w:pPr>
        <w:numPr>
          <w:ilvl w:val="0"/>
          <w:numId w:val="18"/>
        </w:numPr>
        <w:tabs>
          <w:tab w:val="clear" w:pos="420"/>
          <w:tab w:val="num" w:pos="1080"/>
        </w:tabs>
        <w:ind w:left="1080"/>
        <w:jc w:val="both"/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>содержащие 2 пенициллина:</w:t>
      </w:r>
    </w:p>
    <w:p w:rsidR="00276816" w:rsidRPr="00276816" w:rsidRDefault="00276816" w:rsidP="00276816">
      <w:pPr>
        <w:numPr>
          <w:ilvl w:val="0"/>
          <w:numId w:val="19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 w:rsidRPr="00276816">
        <w:rPr>
          <w:sz w:val="28"/>
          <w:szCs w:val="28"/>
        </w:rPr>
        <w:t>ампиокс (ампициллин+оксациллин)</w:t>
      </w:r>
    </w:p>
    <w:p w:rsidR="00276816" w:rsidRPr="00276816" w:rsidRDefault="00276816" w:rsidP="00276816">
      <w:pPr>
        <w:numPr>
          <w:ilvl w:val="0"/>
          <w:numId w:val="19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 w:rsidRPr="00276816">
        <w:rPr>
          <w:sz w:val="28"/>
          <w:szCs w:val="28"/>
        </w:rPr>
        <w:t>клонокам ( ампициллин + клоксациллин)</w:t>
      </w:r>
    </w:p>
    <w:p w:rsidR="00276816" w:rsidRPr="00276816" w:rsidRDefault="00276816" w:rsidP="00276816">
      <w:pPr>
        <w:ind w:left="420"/>
        <w:jc w:val="both"/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>- пенициллины с ингибиторами бета- лактамаз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• ампициллин/Сульбактам (Уназин)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• амоксициллин/Клавулановая кислота («Аугментин», «Амоксиклав»,Кловацин», «Моксиклав», «Курам»)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sz w:val="28"/>
          <w:szCs w:val="28"/>
        </w:rPr>
        <w:t xml:space="preserve">•   тикарциллин/Клавулановая кислота (Тиментин)  </w:t>
      </w:r>
    </w:p>
    <w:p w:rsidR="00276816" w:rsidRPr="00276816" w:rsidRDefault="00276816" w:rsidP="00276816">
      <w:pPr>
        <w:numPr>
          <w:ilvl w:val="0"/>
          <w:numId w:val="25"/>
        </w:numPr>
        <w:rPr>
          <w:sz w:val="28"/>
          <w:szCs w:val="28"/>
        </w:rPr>
      </w:pPr>
      <w:r w:rsidRPr="00276816">
        <w:rPr>
          <w:sz w:val="28"/>
          <w:szCs w:val="28"/>
        </w:rPr>
        <w:t>пиперациллин\ тазобактам ( Тазоцин)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Цефалоспорины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2693"/>
        <w:gridCol w:w="1985"/>
      </w:tblGrid>
      <w:tr w:rsidR="00276816" w:rsidRPr="0027681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93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1 поколения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2 поколения</w:t>
            </w:r>
          </w:p>
        </w:tc>
        <w:tc>
          <w:tcPr>
            <w:tcW w:w="2693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3 поколения</w:t>
            </w:r>
          </w:p>
        </w:tc>
        <w:tc>
          <w:tcPr>
            <w:tcW w:w="1985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4 поколения</w:t>
            </w:r>
          </w:p>
        </w:tc>
      </w:tr>
      <w:tr w:rsidR="00276816" w:rsidRPr="0027681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76816" w:rsidRPr="00276816" w:rsidRDefault="00276816" w:rsidP="006A24C8">
            <w:pPr>
              <w:jc w:val="both"/>
              <w:rPr>
                <w:sz w:val="28"/>
                <w:szCs w:val="28"/>
                <w:vertAlign w:val="superscript"/>
              </w:rPr>
            </w:pPr>
            <w:r w:rsidRPr="00276816">
              <w:rPr>
                <w:sz w:val="28"/>
                <w:szCs w:val="28"/>
              </w:rPr>
              <w:t>•  Цефалотин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(Кефлин)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  <w:vertAlign w:val="superscript"/>
              </w:rPr>
            </w:pPr>
            <w:r w:rsidRPr="00276816">
              <w:rPr>
                <w:sz w:val="28"/>
                <w:szCs w:val="28"/>
              </w:rPr>
              <w:t>•  Цефазолин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 xml:space="preserve">(Кефзол, рефлин, </w:t>
            </w:r>
            <w:r w:rsidRPr="00276816">
              <w:rPr>
                <w:sz w:val="28"/>
                <w:szCs w:val="28"/>
              </w:rPr>
              <w:lastRenderedPageBreak/>
              <w:t>цефамизин)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 xml:space="preserve">•  Цефалексин </w:t>
            </w:r>
            <w:r w:rsidRPr="00276816">
              <w:rPr>
                <w:sz w:val="28"/>
                <w:szCs w:val="28"/>
                <w:vertAlign w:val="superscript"/>
              </w:rPr>
              <w:t>0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(Кефлекс)</w:t>
            </w:r>
          </w:p>
          <w:p w:rsidR="00276816" w:rsidRPr="00276816" w:rsidRDefault="00276816" w:rsidP="006A24C8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Цефрадин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  <w:r w:rsidRPr="00276816">
              <w:rPr>
                <w:sz w:val="28"/>
                <w:szCs w:val="28"/>
              </w:rPr>
              <w:t xml:space="preserve"> </w:t>
            </w:r>
            <w:r w:rsidRPr="00276816">
              <w:rPr>
                <w:sz w:val="28"/>
                <w:szCs w:val="28"/>
                <w:vertAlign w:val="superscript"/>
              </w:rPr>
              <w:t>0</w:t>
            </w:r>
          </w:p>
          <w:p w:rsidR="00276816" w:rsidRPr="00276816" w:rsidRDefault="00276816" w:rsidP="006A24C8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Цефадроксил</w:t>
            </w:r>
            <w:r w:rsidRPr="00276816">
              <w:rPr>
                <w:sz w:val="28"/>
                <w:szCs w:val="28"/>
                <w:vertAlign w:val="superscript"/>
              </w:rPr>
              <w:t>0</w:t>
            </w:r>
            <w:r w:rsidRPr="00276816">
              <w:rPr>
                <w:sz w:val="28"/>
                <w:szCs w:val="28"/>
              </w:rPr>
              <w:t xml:space="preserve">  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lastRenderedPageBreak/>
              <w:t>• Цефамандол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ind w:left="360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Цефуроксим</w:t>
            </w:r>
            <w:r w:rsidRPr="00276816">
              <w:rPr>
                <w:sz w:val="28"/>
                <w:szCs w:val="28"/>
                <w:vertAlign w:val="superscript"/>
              </w:rPr>
              <w:t xml:space="preserve">+ </w:t>
            </w:r>
            <w:r w:rsidRPr="00276816">
              <w:rPr>
                <w:sz w:val="28"/>
                <w:szCs w:val="28"/>
              </w:rPr>
              <w:t>(Кетоцеф, Зинацеф)</w:t>
            </w:r>
          </w:p>
          <w:p w:rsidR="00276816" w:rsidRPr="00276816" w:rsidRDefault="00276816" w:rsidP="006A24C8">
            <w:pPr>
              <w:pStyle w:val="20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 xml:space="preserve">Цефуроксим- </w:t>
            </w:r>
            <w:r w:rsidRPr="00276816">
              <w:rPr>
                <w:sz w:val="28"/>
                <w:szCs w:val="28"/>
              </w:rPr>
              <w:lastRenderedPageBreak/>
              <w:t>аксетил (зиннат)</w:t>
            </w:r>
            <w:r w:rsidRPr="00276816">
              <w:rPr>
                <w:sz w:val="28"/>
                <w:szCs w:val="28"/>
                <w:vertAlign w:val="superscript"/>
              </w:rPr>
              <w:t>0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Цефметазол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Цефотенан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Цефаклор</w:t>
            </w:r>
          </w:p>
        </w:tc>
        <w:tc>
          <w:tcPr>
            <w:tcW w:w="2693" w:type="dxa"/>
          </w:tcPr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lastRenderedPageBreak/>
              <w:t>• Цефотаксим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(Клафоран)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Цефтриаксон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(Лонгацеф,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Роцефин)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lastRenderedPageBreak/>
              <w:t>• Цефоперазон (Цефобид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Цефтазидим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(Фортум)</w:t>
            </w:r>
          </w:p>
          <w:p w:rsidR="00276816" w:rsidRPr="00276816" w:rsidRDefault="00276816" w:rsidP="006A24C8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Цефтизоксим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Цефиксим (цефорал)</w:t>
            </w:r>
            <w:r w:rsidRPr="00276816">
              <w:rPr>
                <w:sz w:val="28"/>
                <w:szCs w:val="28"/>
                <w:vertAlign w:val="superscript"/>
              </w:rPr>
              <w:t xml:space="preserve"> 0</w:t>
            </w:r>
          </w:p>
          <w:p w:rsidR="00276816" w:rsidRPr="00276816" w:rsidRDefault="00276816" w:rsidP="006A24C8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Цефтибутен (цедекс)</w:t>
            </w:r>
            <w:r w:rsidRPr="00276816">
              <w:rPr>
                <w:sz w:val="28"/>
                <w:szCs w:val="28"/>
                <w:vertAlign w:val="superscript"/>
              </w:rPr>
              <w:t xml:space="preserve"> 0</w:t>
            </w:r>
          </w:p>
        </w:tc>
        <w:tc>
          <w:tcPr>
            <w:tcW w:w="1985" w:type="dxa"/>
          </w:tcPr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lastRenderedPageBreak/>
              <w:t>• Цефпиром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(Кейтен)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Цефепим</w:t>
            </w:r>
            <w:r w:rsidRPr="00276816">
              <w:rPr>
                <w:sz w:val="28"/>
                <w:szCs w:val="28"/>
                <w:vertAlign w:val="superscript"/>
              </w:rPr>
              <w:t>+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(максипим)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Цефклидин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lastRenderedPageBreak/>
              <w:t>• Цефорозан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Цефквин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Моксалактам</w:t>
            </w:r>
          </w:p>
          <w:p w:rsidR="00276816" w:rsidRPr="00276816" w:rsidRDefault="00276816" w:rsidP="006A24C8">
            <w:pPr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(Латамокцеф)</w:t>
            </w:r>
          </w:p>
        </w:tc>
      </w:tr>
    </w:tbl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lastRenderedPageBreak/>
        <w:t xml:space="preserve">                 </w:t>
      </w:r>
      <w:r w:rsidRPr="00276816">
        <w:rPr>
          <w:sz w:val="28"/>
          <w:szCs w:val="28"/>
          <w:vertAlign w:val="superscript"/>
        </w:rPr>
        <w:t xml:space="preserve">+ </w:t>
      </w:r>
      <w:r w:rsidRPr="00276816">
        <w:rPr>
          <w:sz w:val="28"/>
          <w:szCs w:val="28"/>
        </w:rPr>
        <w:t xml:space="preserve"> - парантеральное пр</w:t>
      </w:r>
      <w:r w:rsidR="00FC14EF">
        <w:rPr>
          <w:sz w:val="28"/>
          <w:szCs w:val="28"/>
        </w:rPr>
        <w:t>и</w:t>
      </w:r>
      <w:r w:rsidRPr="00276816">
        <w:rPr>
          <w:sz w:val="28"/>
          <w:szCs w:val="28"/>
        </w:rPr>
        <w:t xml:space="preserve">менение: </w:t>
      </w:r>
      <w:r w:rsidRPr="00276816">
        <w:rPr>
          <w:sz w:val="28"/>
          <w:szCs w:val="28"/>
          <w:vertAlign w:val="superscript"/>
        </w:rPr>
        <w:t>0</w:t>
      </w:r>
      <w:r w:rsidRPr="00276816">
        <w:rPr>
          <w:sz w:val="28"/>
          <w:szCs w:val="28"/>
        </w:rPr>
        <w:t xml:space="preserve"> – пероральный прием</w:t>
      </w:r>
    </w:p>
    <w:p w:rsidR="00FC14EF" w:rsidRDefault="00FC14EF" w:rsidP="00276816">
      <w:pPr>
        <w:rPr>
          <w:i/>
          <w:sz w:val="28"/>
          <w:szCs w:val="28"/>
        </w:rPr>
      </w:pPr>
    </w:p>
    <w:p w:rsidR="00276816" w:rsidRPr="00276816" w:rsidRDefault="00276816" w:rsidP="00276816">
      <w:pPr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 xml:space="preserve">Препараты, содержащие цефалоспорины и ингибиторы </w:t>
      </w:r>
      <w:r w:rsidRPr="00276816">
        <w:rPr>
          <w:sz w:val="28"/>
          <w:szCs w:val="28"/>
          <w:lang w:val="en-US"/>
        </w:rPr>
        <w:t>β</w:t>
      </w:r>
      <w:r w:rsidRPr="00276816">
        <w:rPr>
          <w:i/>
          <w:sz w:val="28"/>
          <w:szCs w:val="28"/>
        </w:rPr>
        <w:t>- лактамаз:</w:t>
      </w:r>
    </w:p>
    <w:p w:rsidR="00276816" w:rsidRPr="00276816" w:rsidRDefault="00276816" w:rsidP="00276816">
      <w:pPr>
        <w:ind w:left="720"/>
        <w:jc w:val="both"/>
        <w:rPr>
          <w:sz w:val="28"/>
          <w:szCs w:val="28"/>
        </w:rPr>
      </w:pPr>
      <w:r w:rsidRPr="00276816">
        <w:rPr>
          <w:sz w:val="28"/>
          <w:szCs w:val="28"/>
        </w:rPr>
        <w:t>• Цефоперазон/Сульбактам (Сульперазон)</w:t>
      </w:r>
      <w:r w:rsidRPr="00276816">
        <w:rPr>
          <w:sz w:val="28"/>
          <w:szCs w:val="28"/>
          <w:vertAlign w:val="superscript"/>
        </w:rPr>
        <w:t xml:space="preserve"> +</w:t>
      </w:r>
    </w:p>
    <w:p w:rsidR="00FC14EF" w:rsidRDefault="00FC14EF" w:rsidP="00276816">
      <w:pPr>
        <w:jc w:val="center"/>
        <w:rPr>
          <w:b/>
          <w:sz w:val="28"/>
          <w:szCs w:val="28"/>
        </w:rPr>
      </w:pPr>
    </w:p>
    <w:p w:rsidR="00FC14EF" w:rsidRDefault="00FC14EF" w:rsidP="00276816">
      <w:pPr>
        <w:jc w:val="center"/>
        <w:rPr>
          <w:b/>
          <w:sz w:val="28"/>
          <w:szCs w:val="28"/>
        </w:rPr>
      </w:pP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Карбапенемы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 xml:space="preserve">        </w:t>
      </w:r>
      <w:r w:rsidRPr="00276816">
        <w:rPr>
          <w:sz w:val="28"/>
          <w:szCs w:val="28"/>
        </w:rPr>
        <w:t>•  Имепенем/Циластатин (Тиенам)</w:t>
      </w:r>
      <w:r w:rsidRPr="00276816">
        <w:rPr>
          <w:sz w:val="28"/>
          <w:szCs w:val="28"/>
          <w:vertAlign w:val="superscript"/>
        </w:rPr>
        <w:t xml:space="preserve"> +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sz w:val="28"/>
          <w:szCs w:val="28"/>
        </w:rPr>
        <w:t xml:space="preserve">       •  Меропенем</w:t>
      </w:r>
      <w:r w:rsidRPr="00276816">
        <w:rPr>
          <w:sz w:val="28"/>
          <w:szCs w:val="28"/>
          <w:vertAlign w:val="superscript"/>
        </w:rPr>
        <w:t>+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Монобактамы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  <w:vertAlign w:val="superscript"/>
        </w:rPr>
        <w:t xml:space="preserve">         </w:t>
      </w:r>
      <w:r w:rsidRPr="00276816">
        <w:rPr>
          <w:i/>
          <w:sz w:val="28"/>
          <w:szCs w:val="28"/>
        </w:rPr>
        <w:t xml:space="preserve">  </w:t>
      </w:r>
      <w:r w:rsidRPr="00276816">
        <w:rPr>
          <w:sz w:val="28"/>
          <w:szCs w:val="28"/>
        </w:rPr>
        <w:t>•  Азтреонам (Азактам)</w:t>
      </w:r>
      <w:r w:rsidRPr="00276816">
        <w:rPr>
          <w:sz w:val="28"/>
          <w:szCs w:val="28"/>
          <w:vertAlign w:val="superscript"/>
        </w:rPr>
        <w:t xml:space="preserve"> +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Аминогликозиды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642"/>
      </w:tblGrid>
      <w:tr w:rsidR="00276816" w:rsidRPr="0027681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840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1 поколение</w:t>
            </w:r>
          </w:p>
        </w:tc>
        <w:tc>
          <w:tcPr>
            <w:tcW w:w="2840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2 поколение</w:t>
            </w:r>
          </w:p>
        </w:tc>
        <w:tc>
          <w:tcPr>
            <w:tcW w:w="3642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3 поколение</w:t>
            </w:r>
          </w:p>
        </w:tc>
      </w:tr>
      <w:tr w:rsidR="00276816" w:rsidRPr="00276816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2840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Стрептомицин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Неомицин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Мономицин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Канамицин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</w:p>
          <w:p w:rsidR="00276816" w:rsidRPr="00276816" w:rsidRDefault="00276816" w:rsidP="006A24C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0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Гентамицина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сульфат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(гарамицин)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Тобрамицин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(Бруламицин, Небцин)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Сизомицин</w:t>
            </w:r>
          </w:p>
          <w:p w:rsidR="00276816" w:rsidRPr="00276816" w:rsidRDefault="00276816" w:rsidP="006A24C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2" w:type="dxa"/>
          </w:tcPr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 Амикацин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• Нетилмицин</w:t>
            </w:r>
          </w:p>
          <w:p w:rsidR="00276816" w:rsidRPr="00276816" w:rsidRDefault="00276816" w:rsidP="006A24C8">
            <w:pPr>
              <w:jc w:val="center"/>
              <w:rPr>
                <w:sz w:val="28"/>
                <w:szCs w:val="28"/>
              </w:rPr>
            </w:pPr>
            <w:r w:rsidRPr="00276816">
              <w:rPr>
                <w:sz w:val="28"/>
                <w:szCs w:val="28"/>
              </w:rPr>
              <w:t>(Нетромицин)</w:t>
            </w:r>
          </w:p>
          <w:p w:rsidR="00276816" w:rsidRPr="00276816" w:rsidRDefault="00276816" w:rsidP="006A24C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276816" w:rsidRPr="00276816" w:rsidRDefault="00276816" w:rsidP="00276816">
      <w:pPr>
        <w:pStyle w:val="3"/>
        <w:ind w:left="0"/>
        <w:jc w:val="center"/>
        <w:rPr>
          <w:i w:val="0"/>
          <w:szCs w:val="28"/>
        </w:rPr>
      </w:pPr>
      <w:r w:rsidRPr="00276816">
        <w:rPr>
          <w:i w:val="0"/>
          <w:szCs w:val="28"/>
        </w:rPr>
        <w:t>Тетрациклины</w:t>
      </w:r>
    </w:p>
    <w:p w:rsidR="00276816" w:rsidRPr="00276816" w:rsidRDefault="00276816" w:rsidP="00276816">
      <w:pPr>
        <w:ind w:left="720"/>
        <w:jc w:val="both"/>
        <w:rPr>
          <w:i/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space="720"/>
        </w:sectPr>
      </w:pPr>
    </w:p>
    <w:p w:rsidR="00276816" w:rsidRPr="00276816" w:rsidRDefault="00276816" w:rsidP="00276816">
      <w:pPr>
        <w:ind w:left="720"/>
        <w:jc w:val="both"/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 xml:space="preserve">             Природные:</w:t>
      </w:r>
    </w:p>
    <w:p w:rsidR="00276816" w:rsidRPr="00276816" w:rsidRDefault="00276816" w:rsidP="00276816">
      <w:pPr>
        <w:numPr>
          <w:ilvl w:val="0"/>
          <w:numId w:val="8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Тетрациклин</w:t>
      </w:r>
    </w:p>
    <w:p w:rsidR="00276816" w:rsidRPr="00276816" w:rsidRDefault="00276816" w:rsidP="00276816">
      <w:pPr>
        <w:numPr>
          <w:ilvl w:val="0"/>
          <w:numId w:val="8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Окситетрациклин</w:t>
      </w:r>
    </w:p>
    <w:p w:rsidR="00276816" w:rsidRPr="00276816" w:rsidRDefault="00276816" w:rsidP="00276816">
      <w:pPr>
        <w:numPr>
          <w:ilvl w:val="0"/>
          <w:numId w:val="8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Хлортетрациклин        </w:t>
      </w:r>
    </w:p>
    <w:p w:rsidR="00276816" w:rsidRPr="00276816" w:rsidRDefault="00276816" w:rsidP="00276816">
      <w:pPr>
        <w:ind w:left="360"/>
        <w:jc w:val="both"/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 xml:space="preserve">               </w:t>
      </w:r>
    </w:p>
    <w:p w:rsidR="00276816" w:rsidRPr="00276816" w:rsidRDefault="00276816" w:rsidP="00276816">
      <w:pPr>
        <w:ind w:left="360"/>
        <w:jc w:val="both"/>
        <w:rPr>
          <w:i/>
          <w:sz w:val="28"/>
          <w:szCs w:val="28"/>
        </w:rPr>
      </w:pPr>
    </w:p>
    <w:p w:rsidR="00276816" w:rsidRPr="00276816" w:rsidRDefault="00276816" w:rsidP="00276816">
      <w:pPr>
        <w:ind w:left="360"/>
        <w:jc w:val="both"/>
        <w:rPr>
          <w:i/>
          <w:sz w:val="28"/>
          <w:szCs w:val="28"/>
        </w:rPr>
      </w:pPr>
      <w:r w:rsidRPr="00276816">
        <w:rPr>
          <w:i/>
          <w:sz w:val="28"/>
          <w:szCs w:val="28"/>
        </w:rPr>
        <w:t xml:space="preserve">  Синтетические:      </w:t>
      </w:r>
    </w:p>
    <w:p w:rsidR="00276816" w:rsidRPr="00276816" w:rsidRDefault="00276816" w:rsidP="00276816">
      <w:pPr>
        <w:numPr>
          <w:ilvl w:val="0"/>
          <w:numId w:val="9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доксициклин (Вибрамицин)</w:t>
      </w:r>
    </w:p>
    <w:p w:rsidR="00276816" w:rsidRPr="00276816" w:rsidRDefault="00276816" w:rsidP="00276816">
      <w:pPr>
        <w:numPr>
          <w:ilvl w:val="0"/>
          <w:numId w:val="9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метациклин (Рондомицин)</w:t>
      </w:r>
    </w:p>
    <w:p w:rsidR="00276816" w:rsidRPr="00276816" w:rsidRDefault="00276816" w:rsidP="00276816">
      <w:pPr>
        <w:numPr>
          <w:ilvl w:val="0"/>
          <w:numId w:val="9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миноциклин</w:t>
      </w:r>
    </w:p>
    <w:p w:rsidR="00276816" w:rsidRPr="00276816" w:rsidRDefault="00276816" w:rsidP="00276816">
      <w:pPr>
        <w:numPr>
          <w:ilvl w:val="0"/>
          <w:numId w:val="9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морфоциклин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num="2" w:space="720" w:equalWidth="0">
            <w:col w:w="4804" w:space="709"/>
            <w:col w:w="4804"/>
          </w:cols>
        </w:sectPr>
      </w:pP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Макролиды</w:t>
      </w:r>
    </w:p>
    <w:p w:rsidR="00276816" w:rsidRPr="00276816" w:rsidRDefault="00276816" w:rsidP="00276816">
      <w:pPr>
        <w:jc w:val="both"/>
        <w:rPr>
          <w:sz w:val="28"/>
          <w:szCs w:val="28"/>
        </w:rPr>
        <w:sectPr w:rsidR="00276816" w:rsidRPr="00276816">
          <w:type w:val="continuous"/>
          <w:pgSz w:w="11906" w:h="16838"/>
          <w:pgMar w:top="851" w:right="737" w:bottom="851" w:left="851" w:header="720" w:footer="720" w:gutter="0"/>
          <w:cols w:space="720"/>
        </w:sectPr>
      </w:pPr>
    </w:p>
    <w:p w:rsidR="00276816" w:rsidRPr="00276816" w:rsidRDefault="00276816" w:rsidP="00276816">
      <w:pPr>
        <w:jc w:val="both"/>
        <w:rPr>
          <w:b/>
          <w:i/>
          <w:sz w:val="28"/>
          <w:szCs w:val="28"/>
        </w:rPr>
      </w:pPr>
      <w:r w:rsidRPr="00276816">
        <w:rPr>
          <w:sz w:val="28"/>
          <w:szCs w:val="28"/>
        </w:rPr>
        <w:t xml:space="preserve">      </w:t>
      </w:r>
      <w:r w:rsidRPr="00276816">
        <w:rPr>
          <w:i/>
          <w:sz w:val="28"/>
          <w:szCs w:val="28"/>
        </w:rPr>
        <w:t xml:space="preserve">Природные:  </w:t>
      </w:r>
    </w:p>
    <w:p w:rsidR="00276816" w:rsidRPr="00276816" w:rsidRDefault="00276816" w:rsidP="00276816">
      <w:pPr>
        <w:numPr>
          <w:ilvl w:val="0"/>
          <w:numId w:val="10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Эритромицин</w:t>
      </w:r>
    </w:p>
    <w:p w:rsidR="00276816" w:rsidRPr="00276816" w:rsidRDefault="00276816" w:rsidP="00276816">
      <w:pPr>
        <w:numPr>
          <w:ilvl w:val="0"/>
          <w:numId w:val="10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Олеандомицин</w:t>
      </w:r>
    </w:p>
    <w:p w:rsidR="00276816" w:rsidRPr="00276816" w:rsidRDefault="00276816" w:rsidP="00276816">
      <w:pPr>
        <w:numPr>
          <w:ilvl w:val="0"/>
          <w:numId w:val="10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Олететрин (тетраолеан)</w:t>
      </w:r>
    </w:p>
    <w:p w:rsidR="00276816" w:rsidRPr="00276816" w:rsidRDefault="00276816" w:rsidP="00276816">
      <w:pPr>
        <w:pStyle w:val="8"/>
        <w:ind w:left="0"/>
        <w:rPr>
          <w:i w:val="0"/>
          <w:szCs w:val="28"/>
        </w:rPr>
      </w:pPr>
      <w:r w:rsidRPr="00276816">
        <w:rPr>
          <w:szCs w:val="28"/>
        </w:rPr>
        <w:t xml:space="preserve">   </w:t>
      </w:r>
    </w:p>
    <w:p w:rsidR="00276816" w:rsidRPr="00276816" w:rsidRDefault="00276816" w:rsidP="00276816">
      <w:pPr>
        <w:rPr>
          <w:sz w:val="28"/>
          <w:szCs w:val="28"/>
        </w:rPr>
      </w:pPr>
    </w:p>
    <w:p w:rsidR="00276816" w:rsidRPr="00276816" w:rsidRDefault="00276816" w:rsidP="00276816">
      <w:pPr>
        <w:rPr>
          <w:sz w:val="28"/>
          <w:szCs w:val="28"/>
        </w:rPr>
      </w:pPr>
    </w:p>
    <w:p w:rsidR="00276816" w:rsidRPr="00276816" w:rsidRDefault="00276816" w:rsidP="00276816">
      <w:pPr>
        <w:rPr>
          <w:sz w:val="28"/>
          <w:szCs w:val="28"/>
        </w:rPr>
      </w:pPr>
    </w:p>
    <w:p w:rsidR="00276816" w:rsidRPr="00276816" w:rsidRDefault="00276816" w:rsidP="00276816">
      <w:pPr>
        <w:pStyle w:val="8"/>
        <w:ind w:left="0"/>
        <w:rPr>
          <w:szCs w:val="28"/>
        </w:rPr>
      </w:pPr>
      <w:r w:rsidRPr="00276816">
        <w:rPr>
          <w:szCs w:val="28"/>
        </w:rPr>
        <w:t>Полусинтетичекие</w:t>
      </w:r>
    </w:p>
    <w:p w:rsidR="00276816" w:rsidRPr="00276816" w:rsidRDefault="00276816" w:rsidP="00276816">
      <w:pPr>
        <w:pStyle w:val="8"/>
        <w:numPr>
          <w:ilvl w:val="0"/>
          <w:numId w:val="11"/>
        </w:numPr>
        <w:rPr>
          <w:i w:val="0"/>
          <w:szCs w:val="28"/>
        </w:rPr>
      </w:pPr>
      <w:r w:rsidRPr="00276816">
        <w:rPr>
          <w:i w:val="0"/>
          <w:szCs w:val="28"/>
        </w:rPr>
        <w:t>рокситромицин (Рулид)</w:t>
      </w:r>
    </w:p>
    <w:p w:rsidR="00276816" w:rsidRPr="00276816" w:rsidRDefault="00276816" w:rsidP="00276816">
      <w:pPr>
        <w:numPr>
          <w:ilvl w:val="0"/>
          <w:numId w:val="11"/>
        </w:numPr>
        <w:rPr>
          <w:sz w:val="28"/>
          <w:szCs w:val="28"/>
        </w:rPr>
      </w:pPr>
      <w:r w:rsidRPr="00276816">
        <w:rPr>
          <w:sz w:val="28"/>
          <w:szCs w:val="28"/>
        </w:rPr>
        <w:t>азитромицин (Суммамед)</w:t>
      </w:r>
    </w:p>
    <w:p w:rsidR="00276816" w:rsidRPr="00276816" w:rsidRDefault="00276816" w:rsidP="00276816">
      <w:pPr>
        <w:numPr>
          <w:ilvl w:val="0"/>
          <w:numId w:val="11"/>
        </w:numPr>
        <w:rPr>
          <w:sz w:val="28"/>
          <w:szCs w:val="28"/>
        </w:rPr>
      </w:pPr>
      <w:r w:rsidRPr="00276816">
        <w:rPr>
          <w:sz w:val="28"/>
          <w:szCs w:val="28"/>
        </w:rPr>
        <w:t>джозамицин (Вильпрафен)</w:t>
      </w:r>
    </w:p>
    <w:p w:rsidR="00276816" w:rsidRPr="00276816" w:rsidRDefault="00276816" w:rsidP="00276816">
      <w:pPr>
        <w:numPr>
          <w:ilvl w:val="0"/>
          <w:numId w:val="11"/>
        </w:numPr>
        <w:rPr>
          <w:sz w:val="28"/>
          <w:szCs w:val="28"/>
        </w:rPr>
      </w:pPr>
      <w:r w:rsidRPr="00276816">
        <w:rPr>
          <w:sz w:val="28"/>
          <w:szCs w:val="28"/>
        </w:rPr>
        <w:t>кларитромицин (Клоцид)</w:t>
      </w:r>
    </w:p>
    <w:p w:rsidR="00276816" w:rsidRPr="00276816" w:rsidRDefault="00276816" w:rsidP="00276816">
      <w:pPr>
        <w:numPr>
          <w:ilvl w:val="0"/>
          <w:numId w:val="11"/>
        </w:numPr>
        <w:rPr>
          <w:sz w:val="28"/>
          <w:szCs w:val="28"/>
        </w:rPr>
      </w:pPr>
      <w:r w:rsidRPr="00276816">
        <w:rPr>
          <w:sz w:val="28"/>
          <w:szCs w:val="28"/>
        </w:rPr>
        <w:t>спиромицин (Ровамицин)</w:t>
      </w:r>
    </w:p>
    <w:p w:rsidR="00276816" w:rsidRPr="00276816" w:rsidRDefault="00276816" w:rsidP="00276816">
      <w:pPr>
        <w:numPr>
          <w:ilvl w:val="0"/>
          <w:numId w:val="11"/>
        </w:numPr>
        <w:rPr>
          <w:sz w:val="28"/>
          <w:szCs w:val="28"/>
        </w:rPr>
      </w:pPr>
      <w:r w:rsidRPr="00276816">
        <w:rPr>
          <w:sz w:val="28"/>
          <w:szCs w:val="28"/>
        </w:rPr>
        <w:t xml:space="preserve">мидекамицин (Макропен)             </w:t>
      </w:r>
    </w:p>
    <w:p w:rsidR="00276816" w:rsidRPr="00276816" w:rsidRDefault="00276816" w:rsidP="00276816">
      <w:pPr>
        <w:rPr>
          <w:sz w:val="28"/>
          <w:szCs w:val="28"/>
        </w:rPr>
      </w:pPr>
    </w:p>
    <w:p w:rsidR="00276816" w:rsidRPr="00276816" w:rsidRDefault="00276816" w:rsidP="00276816">
      <w:pPr>
        <w:pStyle w:val="5"/>
        <w:ind w:left="0"/>
        <w:jc w:val="center"/>
        <w:rPr>
          <w:i w:val="0"/>
          <w:szCs w:val="28"/>
        </w:rPr>
        <w:sectPr w:rsidR="00276816" w:rsidRPr="00276816">
          <w:type w:val="continuous"/>
          <w:pgSz w:w="11906" w:h="16838"/>
          <w:pgMar w:top="992" w:right="992" w:bottom="1440" w:left="1134" w:header="720" w:footer="720" w:gutter="0"/>
          <w:cols w:num="2" w:space="720" w:equalWidth="0">
            <w:col w:w="4535" w:space="709"/>
            <w:col w:w="4535"/>
          </w:cols>
        </w:sectPr>
      </w:pPr>
    </w:p>
    <w:p w:rsidR="00276816" w:rsidRPr="00276816" w:rsidRDefault="00276816" w:rsidP="00276816">
      <w:pPr>
        <w:pStyle w:val="5"/>
        <w:ind w:left="0"/>
        <w:jc w:val="center"/>
        <w:rPr>
          <w:i w:val="0"/>
          <w:szCs w:val="28"/>
        </w:rPr>
      </w:pPr>
      <w:r w:rsidRPr="00276816">
        <w:rPr>
          <w:i w:val="0"/>
          <w:szCs w:val="28"/>
        </w:rPr>
        <w:t>Фениколы</w:t>
      </w:r>
    </w:p>
    <w:p w:rsidR="00276816" w:rsidRPr="00276816" w:rsidRDefault="00276816" w:rsidP="00276816">
      <w:pPr>
        <w:numPr>
          <w:ilvl w:val="0"/>
          <w:numId w:val="2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Левомицитин (хлорамфеникол)</w:t>
      </w:r>
    </w:p>
    <w:p w:rsidR="00276816" w:rsidRPr="00276816" w:rsidRDefault="00276816" w:rsidP="00276816">
      <w:pPr>
        <w:numPr>
          <w:ilvl w:val="0"/>
          <w:numId w:val="2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Левомицитина сукцинат</w:t>
      </w:r>
    </w:p>
    <w:p w:rsidR="00276816" w:rsidRPr="00276816" w:rsidRDefault="00276816" w:rsidP="00276816">
      <w:pPr>
        <w:numPr>
          <w:ilvl w:val="0"/>
          <w:numId w:val="24"/>
        </w:num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Тиамфеникол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Антибиотики пептидной структуры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sz w:val="28"/>
          <w:szCs w:val="28"/>
        </w:rPr>
        <w:t xml:space="preserve">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  </w:t>
      </w:r>
      <w:r w:rsidRPr="00276816">
        <w:rPr>
          <w:b/>
          <w:i/>
          <w:sz w:val="28"/>
          <w:szCs w:val="28"/>
        </w:rPr>
        <w:t>Полимексины</w:t>
      </w:r>
      <w:r w:rsidRPr="00276816">
        <w:rPr>
          <w:sz w:val="28"/>
          <w:szCs w:val="28"/>
        </w:rPr>
        <w:t>: полимиксин М,В,Е</w:t>
      </w:r>
    </w:p>
    <w:p w:rsidR="00276816" w:rsidRPr="00276816" w:rsidRDefault="00276816" w:rsidP="00276816">
      <w:pPr>
        <w:jc w:val="both"/>
        <w:rPr>
          <w:b/>
          <w:i/>
          <w:sz w:val="28"/>
          <w:szCs w:val="28"/>
        </w:rPr>
      </w:pPr>
      <w:r w:rsidRPr="00276816">
        <w:rPr>
          <w:sz w:val="28"/>
          <w:szCs w:val="28"/>
        </w:rPr>
        <w:t xml:space="preserve">     </w:t>
      </w:r>
      <w:r w:rsidRPr="00276816">
        <w:rPr>
          <w:b/>
          <w:i/>
          <w:sz w:val="28"/>
          <w:szCs w:val="28"/>
        </w:rPr>
        <w:t>Гликопептиды</w:t>
      </w:r>
      <w:r w:rsidRPr="00276816">
        <w:rPr>
          <w:sz w:val="28"/>
          <w:szCs w:val="28"/>
        </w:rPr>
        <w:t>: ванкомицин (Эдицин), тейкопланин ( таргоцид), ристомицина сульфат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 xml:space="preserve">     Линкозаминды</w:t>
      </w:r>
      <w:r w:rsidRPr="00276816">
        <w:rPr>
          <w:i/>
          <w:sz w:val="28"/>
          <w:szCs w:val="28"/>
        </w:rPr>
        <w:t>:</w:t>
      </w:r>
      <w:r w:rsidRPr="00276816">
        <w:rPr>
          <w:sz w:val="28"/>
          <w:szCs w:val="28"/>
        </w:rPr>
        <w:t xml:space="preserve"> линкомицин ( Нелорен), клиндамицин (Далацин С, Климицин)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 xml:space="preserve">     Фузидин:</w:t>
      </w:r>
      <w:r w:rsidRPr="00276816">
        <w:rPr>
          <w:sz w:val="28"/>
          <w:szCs w:val="28"/>
        </w:rPr>
        <w:t xml:space="preserve">  фузидин, фузафунгин (биопарокс)</w:t>
      </w:r>
    </w:p>
    <w:p w:rsidR="00276816" w:rsidRPr="00276816" w:rsidRDefault="00276816" w:rsidP="00276816">
      <w:pPr>
        <w:jc w:val="center"/>
        <w:rPr>
          <w:b/>
          <w:i/>
          <w:sz w:val="28"/>
          <w:szCs w:val="28"/>
        </w:rPr>
      </w:pPr>
      <w:r w:rsidRPr="00276816">
        <w:rPr>
          <w:b/>
          <w:sz w:val="28"/>
          <w:szCs w:val="28"/>
        </w:rPr>
        <w:t>Антибиотики разных групп</w:t>
      </w:r>
      <w:r w:rsidRPr="00276816">
        <w:rPr>
          <w:b/>
          <w:i/>
          <w:sz w:val="28"/>
          <w:szCs w:val="28"/>
        </w:rPr>
        <w:t>: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 xml:space="preserve">Препараты рифамицина: </w:t>
      </w:r>
      <w:r w:rsidRPr="00276816">
        <w:rPr>
          <w:sz w:val="28"/>
          <w:szCs w:val="28"/>
        </w:rPr>
        <w:t xml:space="preserve">Рифамицин 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 xml:space="preserve">                                               </w:t>
      </w:r>
      <w:r w:rsidRPr="00276816">
        <w:rPr>
          <w:sz w:val="28"/>
          <w:szCs w:val="28"/>
        </w:rPr>
        <w:t>Рифампицин (бенемицин, тубоцин)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sz w:val="28"/>
          <w:szCs w:val="28"/>
        </w:rPr>
        <w:t xml:space="preserve">                                               Рифаксимин 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sz w:val="28"/>
          <w:szCs w:val="28"/>
        </w:rPr>
        <w:t xml:space="preserve">                                              Рифабутин (микобутин)</w:t>
      </w:r>
    </w:p>
    <w:p w:rsidR="00276816" w:rsidRPr="00276816" w:rsidRDefault="00276816" w:rsidP="00276816">
      <w:pPr>
        <w:rPr>
          <w:sz w:val="28"/>
          <w:szCs w:val="28"/>
        </w:rPr>
      </w:pPr>
    </w:p>
    <w:p w:rsidR="00276816" w:rsidRPr="00276816" w:rsidRDefault="00276816" w:rsidP="00276816">
      <w:pPr>
        <w:rPr>
          <w:sz w:val="28"/>
          <w:szCs w:val="28"/>
        </w:rPr>
        <w:sectPr w:rsidR="00276816" w:rsidRPr="00276816">
          <w:type w:val="continuous"/>
          <w:pgSz w:w="11906" w:h="16838"/>
          <w:pgMar w:top="709" w:right="992" w:bottom="1440" w:left="1134" w:header="720" w:footer="720" w:gutter="0"/>
          <w:cols w:space="720"/>
        </w:sectPr>
      </w:pPr>
    </w:p>
    <w:p w:rsidR="00276816" w:rsidRPr="00276816" w:rsidRDefault="00276816" w:rsidP="00276816">
      <w:pPr>
        <w:numPr>
          <w:ilvl w:val="0"/>
          <w:numId w:val="12"/>
        </w:numPr>
        <w:rPr>
          <w:sz w:val="28"/>
          <w:szCs w:val="28"/>
        </w:rPr>
      </w:pPr>
      <w:r w:rsidRPr="00276816">
        <w:rPr>
          <w:sz w:val="28"/>
          <w:szCs w:val="28"/>
        </w:rPr>
        <w:t xml:space="preserve">капреомицин (капастат) </w:t>
      </w:r>
    </w:p>
    <w:p w:rsidR="00276816" w:rsidRPr="00276816" w:rsidRDefault="00276816" w:rsidP="00276816">
      <w:pPr>
        <w:numPr>
          <w:ilvl w:val="0"/>
          <w:numId w:val="12"/>
        </w:numPr>
        <w:rPr>
          <w:sz w:val="28"/>
          <w:szCs w:val="28"/>
        </w:rPr>
      </w:pPr>
      <w:r w:rsidRPr="00276816">
        <w:rPr>
          <w:sz w:val="28"/>
          <w:szCs w:val="28"/>
        </w:rPr>
        <w:t>мупироцин (бактробан)</w:t>
      </w:r>
    </w:p>
    <w:p w:rsidR="00276816" w:rsidRPr="00276816" w:rsidRDefault="00276816" w:rsidP="00276816">
      <w:pPr>
        <w:numPr>
          <w:ilvl w:val="0"/>
          <w:numId w:val="12"/>
        </w:numPr>
        <w:rPr>
          <w:sz w:val="28"/>
          <w:szCs w:val="28"/>
        </w:rPr>
      </w:pPr>
      <w:r w:rsidRPr="00276816">
        <w:rPr>
          <w:sz w:val="28"/>
          <w:szCs w:val="28"/>
        </w:rPr>
        <w:t>грамицидин, линезолид</w:t>
      </w:r>
    </w:p>
    <w:p w:rsidR="00276816" w:rsidRPr="00276816" w:rsidRDefault="00276816" w:rsidP="00276816">
      <w:pPr>
        <w:numPr>
          <w:ilvl w:val="0"/>
          <w:numId w:val="12"/>
        </w:numPr>
        <w:rPr>
          <w:sz w:val="28"/>
          <w:szCs w:val="28"/>
        </w:rPr>
      </w:pPr>
      <w:r w:rsidRPr="00276816">
        <w:rPr>
          <w:sz w:val="28"/>
          <w:szCs w:val="28"/>
        </w:rPr>
        <w:t>фосфомицин</w:t>
      </w:r>
    </w:p>
    <w:p w:rsidR="00276816" w:rsidRPr="00276816" w:rsidRDefault="00276816" w:rsidP="00276816">
      <w:pPr>
        <w:numPr>
          <w:ilvl w:val="0"/>
          <w:numId w:val="12"/>
        </w:numPr>
        <w:rPr>
          <w:sz w:val="28"/>
          <w:szCs w:val="28"/>
        </w:rPr>
      </w:pPr>
      <w:r w:rsidRPr="00276816">
        <w:rPr>
          <w:sz w:val="28"/>
          <w:szCs w:val="28"/>
        </w:rPr>
        <w:t>гелиомицин</w:t>
      </w:r>
    </w:p>
    <w:p w:rsidR="00276816" w:rsidRPr="00276816" w:rsidRDefault="00276816" w:rsidP="00276816">
      <w:pPr>
        <w:rPr>
          <w:sz w:val="28"/>
          <w:szCs w:val="28"/>
        </w:rPr>
        <w:sectPr w:rsidR="00276816" w:rsidRPr="00276816">
          <w:type w:val="continuous"/>
          <w:pgSz w:w="11906" w:h="16838"/>
          <w:pgMar w:top="992" w:right="992" w:bottom="1440" w:left="1134" w:header="720" w:footer="720" w:gutter="0"/>
          <w:cols w:num="2" w:space="720" w:equalWidth="0">
            <w:col w:w="4535" w:space="709"/>
            <w:col w:w="4535"/>
          </w:cols>
        </w:sectPr>
      </w:pPr>
    </w:p>
    <w:p w:rsidR="00276816" w:rsidRDefault="00276816" w:rsidP="00276816">
      <w:pPr>
        <w:pStyle w:val="4"/>
        <w:rPr>
          <w:sz w:val="28"/>
          <w:szCs w:val="28"/>
        </w:rPr>
      </w:pPr>
    </w:p>
    <w:p w:rsidR="00FC14EF" w:rsidRPr="00FC14EF" w:rsidRDefault="00FC14EF" w:rsidP="00FC14EF"/>
    <w:p w:rsidR="00276816" w:rsidRPr="00276816" w:rsidRDefault="00276816" w:rsidP="00276816">
      <w:pPr>
        <w:pStyle w:val="4"/>
        <w:rPr>
          <w:sz w:val="28"/>
          <w:szCs w:val="28"/>
        </w:rPr>
      </w:pPr>
      <w:r w:rsidRPr="00276816">
        <w:rPr>
          <w:sz w:val="28"/>
          <w:szCs w:val="28"/>
        </w:rPr>
        <w:t>Классификация антибиотиков по механизму действия</w:t>
      </w:r>
    </w:p>
    <w:p w:rsidR="00276816" w:rsidRPr="00FC14EF" w:rsidRDefault="00276816" w:rsidP="00276816">
      <w:pPr>
        <w:jc w:val="center"/>
        <w:rPr>
          <w:b/>
          <w:i/>
          <w:sz w:val="28"/>
          <w:szCs w:val="28"/>
        </w:rPr>
      </w:pPr>
    </w:p>
    <w:p w:rsidR="00276816" w:rsidRPr="00276816" w:rsidRDefault="00276816" w:rsidP="00276816">
      <w:pPr>
        <w:jc w:val="center"/>
        <w:rPr>
          <w:b/>
          <w:i/>
          <w:sz w:val="28"/>
          <w:szCs w:val="28"/>
        </w:rPr>
      </w:pPr>
      <w:smartTag w:uri="urn:schemas-microsoft-com:office:smarttags" w:element="place">
        <w:r w:rsidRPr="00276816">
          <w:rPr>
            <w:b/>
            <w:i/>
            <w:sz w:val="28"/>
            <w:szCs w:val="28"/>
            <w:lang w:val="en-US"/>
          </w:rPr>
          <w:t>I</w:t>
        </w:r>
        <w:r w:rsidRPr="00276816">
          <w:rPr>
            <w:b/>
            <w:i/>
            <w:sz w:val="28"/>
            <w:szCs w:val="28"/>
          </w:rPr>
          <w:t>.</w:t>
        </w:r>
      </w:smartTag>
      <w:r w:rsidRPr="00276816">
        <w:rPr>
          <w:b/>
          <w:i/>
          <w:sz w:val="28"/>
          <w:szCs w:val="28"/>
        </w:rPr>
        <w:t xml:space="preserve"> Бактерицидные препараты</w:t>
      </w:r>
    </w:p>
    <w:p w:rsidR="00276816" w:rsidRPr="00276816" w:rsidRDefault="00276816" w:rsidP="00276816">
      <w:pPr>
        <w:jc w:val="center"/>
        <w:rPr>
          <w:sz w:val="28"/>
          <w:szCs w:val="28"/>
        </w:rPr>
      </w:pPr>
      <w:r w:rsidRPr="00276816">
        <w:rPr>
          <w:sz w:val="28"/>
          <w:szCs w:val="28"/>
        </w:rPr>
        <w:t>(влияющие на клеточную стенку и цитоплазматическую мембрану)</w:t>
      </w:r>
    </w:p>
    <w:p w:rsidR="00276816" w:rsidRPr="00276816" w:rsidRDefault="00276816" w:rsidP="0027681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u w:val="single"/>
        </w:rPr>
        <w:t>Ингибиторы синтеза клеточной стенки</w:t>
      </w:r>
      <w:r w:rsidRPr="00276816">
        <w:rPr>
          <w:sz w:val="28"/>
          <w:szCs w:val="28"/>
        </w:rPr>
        <w:t xml:space="preserve">: пенициллины, цефалоспорины, другие </w:t>
      </w:r>
      <w:r w:rsidRPr="00276816">
        <w:rPr>
          <w:sz w:val="28"/>
          <w:szCs w:val="28"/>
          <w:lang w:val="en-US"/>
        </w:rPr>
        <w:t>β</w:t>
      </w:r>
      <w:r w:rsidRPr="00276816">
        <w:rPr>
          <w:sz w:val="28"/>
          <w:szCs w:val="28"/>
        </w:rPr>
        <w:t>- лактамные антибиотики, ристомицин, циклосерин,бацитрин, ванкомицин, римфамицин.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  <w:lang w:val="en-US"/>
        </w:rPr>
      </w:pPr>
      <w:r w:rsidRPr="00276816">
        <w:rPr>
          <w:szCs w:val="28"/>
        </w:rPr>
        <w:t xml:space="preserve"> Препараты подавляют активность ферментов, участвующих в синтезе петпидогликана, лишая клетку основного каркаса. </w:t>
      </w:r>
      <w:r w:rsidRPr="00276816">
        <w:rPr>
          <w:szCs w:val="28"/>
          <w:lang w:val="en-US"/>
        </w:rPr>
        <w:t>Действуют только на делящиеся клетки.</w:t>
      </w:r>
    </w:p>
    <w:p w:rsidR="00276816" w:rsidRPr="00276816" w:rsidRDefault="00276816" w:rsidP="00276816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en-US"/>
        </w:rPr>
      </w:pPr>
      <w:r w:rsidRPr="00276816">
        <w:rPr>
          <w:sz w:val="28"/>
          <w:szCs w:val="28"/>
          <w:u w:val="single"/>
        </w:rPr>
        <w:t>Препараты, нарушающие проницаемость цитоплазматической мембраны:</w:t>
      </w:r>
      <w:r w:rsidRPr="00276816">
        <w:rPr>
          <w:sz w:val="28"/>
          <w:szCs w:val="28"/>
        </w:rPr>
        <w:t xml:space="preserve"> полимексины, полиеновые антибиотики. </w:t>
      </w:r>
      <w:r w:rsidRPr="00276816">
        <w:rPr>
          <w:sz w:val="28"/>
          <w:szCs w:val="28"/>
          <w:lang w:val="en-US"/>
        </w:rPr>
        <w:t>Действуют на делящиеся и покоящиеся клетки.</w:t>
      </w:r>
    </w:p>
    <w:p w:rsidR="00276816" w:rsidRPr="00276816" w:rsidRDefault="00276816" w:rsidP="00276816">
      <w:pPr>
        <w:numPr>
          <w:ilvl w:val="0"/>
          <w:numId w:val="2"/>
        </w:numPr>
        <w:ind w:left="0" w:firstLine="0"/>
        <w:jc w:val="both"/>
        <w:rPr>
          <w:sz w:val="28"/>
          <w:szCs w:val="28"/>
          <w:u w:val="single"/>
        </w:rPr>
      </w:pPr>
      <w:r w:rsidRPr="00276816">
        <w:rPr>
          <w:sz w:val="28"/>
          <w:szCs w:val="28"/>
          <w:u w:val="single"/>
        </w:rPr>
        <w:t>Препараты, нарушающие проницаемость цитоплазматической мембраны и ингибиторы синтеза нуклеиновых кислот и белка: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       аминогликозиды, грамицидин, хлорамфеникол.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Препараты оказывают </w:t>
      </w:r>
      <w:r w:rsidRPr="00276816">
        <w:rPr>
          <w:i/>
          <w:sz w:val="28"/>
          <w:szCs w:val="28"/>
        </w:rPr>
        <w:t>бактерицидное и бактериостатическое действие</w:t>
      </w:r>
      <w:r w:rsidRPr="00276816">
        <w:rPr>
          <w:sz w:val="28"/>
          <w:szCs w:val="28"/>
        </w:rPr>
        <w:t>. Точка  приложения эффекта – делящиеся и покоящиеся клетки.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     </w:t>
      </w:r>
    </w:p>
    <w:p w:rsidR="00276816" w:rsidRPr="00276816" w:rsidRDefault="00276816" w:rsidP="00276816">
      <w:pPr>
        <w:jc w:val="center"/>
        <w:rPr>
          <w:b/>
          <w:i/>
          <w:sz w:val="28"/>
          <w:szCs w:val="28"/>
        </w:rPr>
      </w:pPr>
      <w:r w:rsidRPr="00276816">
        <w:rPr>
          <w:b/>
          <w:i/>
          <w:sz w:val="28"/>
          <w:szCs w:val="28"/>
          <w:lang w:val="en-US"/>
        </w:rPr>
        <w:t>II</w:t>
      </w:r>
      <w:r w:rsidRPr="00276816">
        <w:rPr>
          <w:b/>
          <w:i/>
          <w:sz w:val="28"/>
          <w:szCs w:val="28"/>
        </w:rPr>
        <w:t>. Бактериостатические  препараты</w:t>
      </w:r>
    </w:p>
    <w:p w:rsidR="00276816" w:rsidRPr="00276816" w:rsidRDefault="00276816" w:rsidP="00276816">
      <w:pPr>
        <w:jc w:val="center"/>
        <w:rPr>
          <w:sz w:val="28"/>
          <w:szCs w:val="28"/>
        </w:rPr>
      </w:pPr>
      <w:r w:rsidRPr="00276816">
        <w:rPr>
          <w:sz w:val="28"/>
          <w:szCs w:val="28"/>
        </w:rPr>
        <w:t>(влияющие на синтез макромолекул)</w:t>
      </w:r>
    </w:p>
    <w:p w:rsidR="00276816" w:rsidRPr="00276816" w:rsidRDefault="00276816" w:rsidP="00276816">
      <w:pPr>
        <w:pStyle w:val="21"/>
        <w:ind w:left="0" w:firstLine="0"/>
        <w:rPr>
          <w:szCs w:val="28"/>
          <w:lang w:val="ru-RU"/>
        </w:rPr>
      </w:pPr>
      <w:r w:rsidRPr="00276816">
        <w:rPr>
          <w:szCs w:val="28"/>
          <w:lang w:val="ru-RU"/>
        </w:rPr>
        <w:t xml:space="preserve"> Ингибиторы синтеза нуклеиновых кислот и белка: хлорфеникол, тетрациклины, амкролиды (В больших дозах оказывают бактерицидное действие),  илнкомицин, клиндамицин, фузидин и др.)</w:t>
      </w:r>
    </w:p>
    <w:p w:rsidR="00276816" w:rsidRPr="00276816" w:rsidRDefault="00276816" w:rsidP="00276816">
      <w:pPr>
        <w:jc w:val="center"/>
        <w:rPr>
          <w:b/>
          <w:sz w:val="28"/>
          <w:szCs w:val="28"/>
          <w:u w:val="single"/>
        </w:rPr>
      </w:pPr>
      <w:r w:rsidRPr="00276816">
        <w:rPr>
          <w:b/>
          <w:sz w:val="28"/>
          <w:szCs w:val="28"/>
          <w:u w:val="single"/>
        </w:rPr>
        <w:t>Классификация антибиотиков по спектру действия антибиотики:</w:t>
      </w:r>
    </w:p>
    <w:p w:rsidR="00276816" w:rsidRPr="00276816" w:rsidRDefault="00276816" w:rsidP="00276816">
      <w:pPr>
        <w:jc w:val="center"/>
        <w:rPr>
          <w:b/>
          <w:sz w:val="28"/>
          <w:szCs w:val="28"/>
          <w:u w:val="single"/>
        </w:rPr>
      </w:pPr>
    </w:p>
    <w:p w:rsidR="00276816" w:rsidRPr="00276816" w:rsidRDefault="00276816" w:rsidP="00276816">
      <w:pPr>
        <w:pStyle w:val="21"/>
        <w:numPr>
          <w:ilvl w:val="0"/>
          <w:numId w:val="3"/>
        </w:numPr>
        <w:tabs>
          <w:tab w:val="clear" w:pos="-916"/>
          <w:tab w:val="num" w:pos="-1276"/>
        </w:tabs>
        <w:ind w:left="0" w:firstLine="0"/>
        <w:jc w:val="center"/>
        <w:rPr>
          <w:b/>
          <w:i/>
          <w:szCs w:val="28"/>
          <w:u w:val="none"/>
        </w:rPr>
      </w:pPr>
      <w:r w:rsidRPr="00276816">
        <w:rPr>
          <w:b/>
          <w:i/>
          <w:szCs w:val="28"/>
          <w:u w:val="none"/>
        </w:rPr>
        <w:t>Антибиотики узкого спектра: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А) действующие преимущественно на грамположительную флору: бензилпенициллины, полусинтетические пенициллиназоустойчивые  пенициллины, 1-я генерация цефалоспоринов, макролиды, линкомицин, ристомицин, фузидин, ванкомицин.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Б) действующие преимущественно на грамотрицательую флору: полимексины, уреидопенииллины, монобактамы.</w:t>
      </w:r>
    </w:p>
    <w:p w:rsidR="00276816" w:rsidRPr="00276816" w:rsidRDefault="00276816" w:rsidP="00276816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>Антибиотики широкого спектра: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-    тетрациклины, аминогликозиды, левомицитин, аминопенициллины, цефалоспорины, карбапенемы.</w:t>
      </w:r>
    </w:p>
    <w:p w:rsidR="00FC14EF" w:rsidRDefault="00FC14EF" w:rsidP="00276816">
      <w:pPr>
        <w:jc w:val="center"/>
        <w:rPr>
          <w:b/>
          <w:i/>
          <w:sz w:val="28"/>
          <w:szCs w:val="28"/>
          <w:u w:val="single"/>
        </w:rPr>
      </w:pPr>
    </w:p>
    <w:p w:rsidR="00276816" w:rsidRPr="00276816" w:rsidRDefault="00276816" w:rsidP="00276816">
      <w:pPr>
        <w:jc w:val="center"/>
        <w:rPr>
          <w:b/>
          <w:i/>
          <w:sz w:val="28"/>
          <w:szCs w:val="28"/>
          <w:u w:val="single"/>
        </w:rPr>
      </w:pPr>
      <w:r w:rsidRPr="00276816">
        <w:rPr>
          <w:b/>
          <w:i/>
          <w:sz w:val="28"/>
          <w:szCs w:val="28"/>
          <w:u w:val="single"/>
        </w:rPr>
        <w:t>Фармакологическая характеристика отдельных групп антибиотиков</w:t>
      </w:r>
    </w:p>
    <w:p w:rsidR="00276816" w:rsidRPr="00276816" w:rsidRDefault="00276816" w:rsidP="00276816">
      <w:pPr>
        <w:ind w:firstLine="720"/>
        <w:rPr>
          <w:i/>
          <w:sz w:val="28"/>
          <w:szCs w:val="28"/>
        </w:rPr>
      </w:pPr>
      <w:r w:rsidRPr="00276816">
        <w:rPr>
          <w:b/>
          <w:i/>
          <w:sz w:val="28"/>
          <w:szCs w:val="28"/>
        </w:rPr>
        <w:t>Бета- лактамные антибиотики</w:t>
      </w:r>
    </w:p>
    <w:p w:rsidR="00276816" w:rsidRPr="00276816" w:rsidRDefault="00276816" w:rsidP="00276816">
      <w:pPr>
        <w:pStyle w:val="30"/>
        <w:ind w:left="0" w:right="113" w:firstLine="720"/>
        <w:rPr>
          <w:szCs w:val="28"/>
        </w:rPr>
      </w:pPr>
      <w:r w:rsidRPr="00276816">
        <w:rPr>
          <w:szCs w:val="28"/>
        </w:rPr>
        <w:t xml:space="preserve">В основе молекулярного строения бета- лактамов лежит четырехчленное бета- лактамное кольцо, с которым связана их антимикробная активность. Бета- лактамное кольцо расщепляется бета- лактамазами (ферменты, которые вырабатываются микроорганизмами) с образованием неактивной пенициллановой кислоты. Бета–лактамы имеют определенное сходство с точки зрения химического строения, механизма действия, фармакологических, клинических ииммулогических эффектов. К ним относятся следующие группы: </w:t>
      </w:r>
      <w:r w:rsidRPr="00276816">
        <w:rPr>
          <w:b/>
          <w:i/>
          <w:szCs w:val="28"/>
        </w:rPr>
        <w:t>пенициллины, цефалоспорины, монобактамы, карбапенемы.</w:t>
      </w:r>
    </w:p>
    <w:p w:rsidR="00276816" w:rsidRPr="00276816" w:rsidRDefault="00276816" w:rsidP="00276816">
      <w:pPr>
        <w:pStyle w:val="30"/>
        <w:ind w:left="0"/>
        <w:jc w:val="center"/>
        <w:rPr>
          <w:szCs w:val="28"/>
        </w:rPr>
      </w:pPr>
      <w:r w:rsidRPr="00276816">
        <w:rPr>
          <w:b/>
          <w:szCs w:val="28"/>
        </w:rPr>
        <w:t>Пенициллины</w:t>
      </w:r>
      <w:r w:rsidRPr="00276816">
        <w:rPr>
          <w:szCs w:val="28"/>
        </w:rPr>
        <w:t>.</w:t>
      </w:r>
    </w:p>
    <w:p w:rsidR="00276816" w:rsidRPr="00276816" w:rsidRDefault="00276816" w:rsidP="00276816">
      <w:pPr>
        <w:pStyle w:val="30"/>
        <w:ind w:left="0"/>
        <w:rPr>
          <w:szCs w:val="28"/>
        </w:rPr>
      </w:pPr>
      <w:r w:rsidRPr="00276816">
        <w:rPr>
          <w:szCs w:val="28"/>
          <w:u w:val="single"/>
        </w:rPr>
        <w:t>Механизм действия</w:t>
      </w:r>
      <w:r w:rsidRPr="00276816">
        <w:rPr>
          <w:szCs w:val="28"/>
        </w:rPr>
        <w:t xml:space="preserve"> связан со способностью пенициллинов ингибировать биосинтез клеточной бактерий. Пенициллины оказывают бактерицидное действие на микроорганизмы, находящиеся в фазе роста.</w:t>
      </w:r>
    </w:p>
    <w:p w:rsidR="00276816" w:rsidRPr="00276816" w:rsidRDefault="00276816" w:rsidP="00276816">
      <w:pPr>
        <w:pStyle w:val="30"/>
        <w:ind w:left="0"/>
        <w:rPr>
          <w:szCs w:val="28"/>
        </w:rPr>
      </w:pPr>
      <w:r w:rsidRPr="00276816">
        <w:rPr>
          <w:szCs w:val="28"/>
        </w:rPr>
        <w:t xml:space="preserve">Действуют на грамположительные бактерии (стафилококки, не продуцирующие лактамазу, стрептококки, пневмококки): грамотрицательные кокки (менигококки, гонококки), палочки дифтерии коринобактерии), сибиреязвенные палочки, возбудители газовой гангрены и некоторые анаэробы (клостридии, пептококки), спирохеты, некоторые патогенные грибы (актиномицеты). </w:t>
      </w:r>
    </w:p>
    <w:p w:rsidR="00276816" w:rsidRPr="00276816" w:rsidRDefault="00276816" w:rsidP="00276816">
      <w:pPr>
        <w:pStyle w:val="30"/>
        <w:ind w:left="0"/>
        <w:rPr>
          <w:i/>
          <w:szCs w:val="28"/>
        </w:rPr>
      </w:pPr>
      <w:r w:rsidRPr="00276816">
        <w:rPr>
          <w:szCs w:val="28"/>
        </w:rPr>
        <w:t xml:space="preserve">       </w:t>
      </w:r>
      <w:r w:rsidRPr="00276816">
        <w:rPr>
          <w:i/>
          <w:szCs w:val="28"/>
        </w:rPr>
        <w:t xml:space="preserve">К бензилпенициллинам резистентны семейство кишечных бактерий, штаммы стафилококков, продуцирующие </w:t>
      </w:r>
      <w:r w:rsidRPr="00276816">
        <w:rPr>
          <w:i/>
          <w:szCs w:val="28"/>
          <w:lang w:val="en-US"/>
        </w:rPr>
        <w:t>β</w:t>
      </w:r>
      <w:r w:rsidRPr="00276816">
        <w:rPr>
          <w:i/>
          <w:szCs w:val="28"/>
        </w:rPr>
        <w:t>-лактамазу. Беталактамазы - это ферменты, вырабатываемые микроорганизмами, которые разрушают бета-лактамные антибиотики..</w:t>
      </w:r>
    </w:p>
    <w:p w:rsidR="00276816" w:rsidRPr="00276816" w:rsidRDefault="00276816" w:rsidP="00276816">
      <w:pPr>
        <w:pStyle w:val="30"/>
        <w:ind w:left="0"/>
        <w:rPr>
          <w:szCs w:val="28"/>
        </w:rPr>
      </w:pPr>
      <w:r w:rsidRPr="00276816">
        <w:rPr>
          <w:b/>
          <w:szCs w:val="28"/>
        </w:rPr>
        <w:t>Фармакокинетика:</w:t>
      </w:r>
      <w:r w:rsidRPr="00276816">
        <w:rPr>
          <w:szCs w:val="28"/>
        </w:rPr>
        <w:t xml:space="preserve"> Биосинтетические пенициллины (кроме ФАУ-пен-а) не устойчивы в кислой среде, вводятся парнтерально-в/мышечно. Длительность действия бензилпенициллина натриевой 4-6 часов, кратность введения должна быть  4-6 раз в сутки. Бензипенициллин новокаиновая  соль длительность действия 12-24 часа.</w:t>
      </w:r>
    </w:p>
    <w:p w:rsidR="00276816" w:rsidRPr="00276816" w:rsidRDefault="00276816" w:rsidP="00276816">
      <w:pPr>
        <w:pStyle w:val="30"/>
        <w:ind w:left="0"/>
        <w:rPr>
          <w:szCs w:val="28"/>
          <w:u w:val="single"/>
        </w:rPr>
      </w:pPr>
      <w:r w:rsidRPr="00276816">
        <w:rPr>
          <w:szCs w:val="28"/>
          <w:u w:val="single"/>
        </w:rPr>
        <w:t xml:space="preserve">Показания к применению биосинтетических пенициллинов: </w:t>
      </w:r>
    </w:p>
    <w:p w:rsidR="00276816" w:rsidRPr="00276816" w:rsidRDefault="00276816" w:rsidP="00276816">
      <w:pPr>
        <w:pStyle w:val="30"/>
        <w:ind w:left="0"/>
        <w:rPr>
          <w:szCs w:val="28"/>
        </w:rPr>
      </w:pPr>
      <w:r w:rsidRPr="00276816">
        <w:rPr>
          <w:szCs w:val="28"/>
        </w:rPr>
        <w:t>Пневмонии, ангины, эндокардиты, ревматизм, скарлатина, менингит, гонорея, сифилис, возвратный тиф, газовая гангрена, столбняк, актиномикоз. Для лечения стрептококковой инфекции и сифилиса препаратом выбора является бензилпенициллин.</w:t>
      </w:r>
    </w:p>
    <w:p w:rsidR="00276816" w:rsidRPr="00276816" w:rsidRDefault="00276816" w:rsidP="00276816">
      <w:pPr>
        <w:pStyle w:val="30"/>
        <w:ind w:left="0"/>
        <w:rPr>
          <w:szCs w:val="28"/>
        </w:rPr>
      </w:pPr>
      <w:r w:rsidRPr="00276816">
        <w:rPr>
          <w:szCs w:val="28"/>
        </w:rPr>
        <w:t xml:space="preserve">Пенициллины являются широко применяемыми и наиболее </w:t>
      </w:r>
      <w:r w:rsidRPr="00276816">
        <w:rPr>
          <w:szCs w:val="28"/>
          <w:u w:val="single"/>
        </w:rPr>
        <w:t>безопасными антибиотиками во время беременности</w:t>
      </w:r>
      <w:r w:rsidRPr="00276816">
        <w:rPr>
          <w:szCs w:val="28"/>
        </w:rPr>
        <w:t>.</w:t>
      </w:r>
    </w:p>
    <w:p w:rsidR="00276816" w:rsidRPr="00276816" w:rsidRDefault="00276816" w:rsidP="00276816">
      <w:pPr>
        <w:pStyle w:val="30"/>
        <w:ind w:left="0"/>
        <w:jc w:val="center"/>
        <w:rPr>
          <w:szCs w:val="28"/>
        </w:rPr>
      </w:pPr>
      <w:r w:rsidRPr="00276816">
        <w:rPr>
          <w:i/>
          <w:szCs w:val="28"/>
        </w:rPr>
        <w:t>Полусинтетические пенициллиназоустойчивые пенициллины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>Особенность препаратов  -</w:t>
      </w:r>
      <w:r w:rsidRPr="00276816">
        <w:rPr>
          <w:sz w:val="28"/>
          <w:szCs w:val="28"/>
        </w:rPr>
        <w:t xml:space="preserve"> способность подавлять стафилококки, продуцирующие β- лактамазу.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>Метициллин</w:t>
      </w:r>
      <w:r w:rsidRPr="00276816">
        <w:rPr>
          <w:sz w:val="28"/>
          <w:szCs w:val="28"/>
        </w:rPr>
        <w:t xml:space="preserve"> в настоящее время не применяется, так как до 10% случаев осложняется развитием интерстициального нефрита.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 xml:space="preserve">Оксациллин, диклоксациллин </w:t>
      </w:r>
      <w:r w:rsidRPr="00276816">
        <w:rPr>
          <w:sz w:val="28"/>
          <w:szCs w:val="28"/>
        </w:rPr>
        <w:t xml:space="preserve"> Применяются не только парентерально, но и внутрь. Биодоступность оксациллина при перральном применении 30-50%. Возможно развитие интерстициального нефрита. Суточная доза при парантеральном введении 2-</w:t>
      </w:r>
      <w:smartTag w:uri="urn:schemas-microsoft-com:office:smarttags" w:element="metricconverter">
        <w:smartTagPr>
          <w:attr w:name="ProductID" w:val="4 г"/>
        </w:smartTagPr>
        <w:r w:rsidRPr="00276816">
          <w:rPr>
            <w:sz w:val="28"/>
            <w:szCs w:val="28"/>
          </w:rPr>
          <w:t>4 г</w:t>
        </w:r>
      </w:smartTag>
      <w:r w:rsidRPr="00276816">
        <w:rPr>
          <w:sz w:val="28"/>
          <w:szCs w:val="28"/>
        </w:rPr>
        <w:t>, внутрь назначают по 0,25-</w:t>
      </w:r>
      <w:smartTag w:uri="urn:schemas-microsoft-com:office:smarttags" w:element="metricconverter">
        <w:smartTagPr>
          <w:attr w:name="ProductID" w:val="0,5 г"/>
        </w:smartTagPr>
        <w:r w:rsidRPr="00276816">
          <w:rPr>
            <w:sz w:val="28"/>
            <w:szCs w:val="28"/>
          </w:rPr>
          <w:t>0,5 г</w:t>
        </w:r>
      </w:smartTag>
      <w:r w:rsidRPr="00276816">
        <w:rPr>
          <w:sz w:val="28"/>
          <w:szCs w:val="28"/>
        </w:rPr>
        <w:t xml:space="preserve"> с интервалом 4-6 часов, средняя суточная доза </w:t>
      </w:r>
      <w:smartTag w:uri="urn:schemas-microsoft-com:office:smarttags" w:element="metricconverter">
        <w:smartTagPr>
          <w:attr w:name="ProductID" w:val="3 г"/>
        </w:smartTagPr>
        <w:r w:rsidRPr="00276816">
          <w:rPr>
            <w:sz w:val="28"/>
            <w:szCs w:val="28"/>
          </w:rPr>
          <w:t>3 г</w:t>
        </w:r>
      </w:smartTag>
      <w:r w:rsidRPr="00276816">
        <w:rPr>
          <w:sz w:val="28"/>
          <w:szCs w:val="28"/>
        </w:rPr>
        <w:t xml:space="preserve">.   </w:t>
      </w:r>
    </w:p>
    <w:p w:rsidR="00276816" w:rsidRPr="00276816" w:rsidRDefault="00276816" w:rsidP="00276816">
      <w:pPr>
        <w:jc w:val="both"/>
        <w:rPr>
          <w:b/>
          <w:sz w:val="28"/>
          <w:szCs w:val="28"/>
        </w:rPr>
      </w:pPr>
      <w:r w:rsidRPr="00276816">
        <w:rPr>
          <w:sz w:val="28"/>
          <w:szCs w:val="28"/>
        </w:rPr>
        <w:t xml:space="preserve">Диклоксациллин по сравнению с оксациллином всасывается значительно лучше. </w:t>
      </w:r>
    </w:p>
    <w:p w:rsidR="00276816" w:rsidRPr="00276816" w:rsidRDefault="00276816" w:rsidP="00276816">
      <w:pPr>
        <w:pStyle w:val="7"/>
        <w:ind w:left="0"/>
        <w:jc w:val="center"/>
        <w:rPr>
          <w:i w:val="0"/>
          <w:szCs w:val="28"/>
        </w:rPr>
      </w:pPr>
      <w:r w:rsidRPr="00276816">
        <w:rPr>
          <w:szCs w:val="28"/>
        </w:rPr>
        <w:t xml:space="preserve">Полусинтетические пенициллины широкого спектра действия </w:t>
      </w:r>
      <w:r w:rsidRPr="00276816">
        <w:rPr>
          <w:i w:val="0"/>
          <w:szCs w:val="28"/>
        </w:rPr>
        <w:t>(аминопенициллины)</w:t>
      </w:r>
    </w:p>
    <w:p w:rsidR="00276816" w:rsidRPr="00276816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sz w:val="28"/>
          <w:szCs w:val="28"/>
        </w:rPr>
        <w:t>В отличие от других пенициллинов аминопенициллины активны в отношении грамотрицательных бактерий: энтерококки, кишечная палочка, сальмонеллы, шигеллы, индолотрицательные штаммы протея, гемофильная палочка.</w:t>
      </w:r>
      <w:r w:rsidRPr="00276816">
        <w:rPr>
          <w:i/>
          <w:sz w:val="28"/>
          <w:szCs w:val="28"/>
        </w:rPr>
        <w:t xml:space="preserve"> </w:t>
      </w:r>
      <w:r w:rsidRPr="00276816">
        <w:rPr>
          <w:sz w:val="28"/>
          <w:szCs w:val="28"/>
        </w:rPr>
        <w:t xml:space="preserve">Менее активны в отношении стрептококков, пневмококков. Разрушаются  микроорганизмами, продуцирующими лактамазы. </w:t>
      </w:r>
    </w:p>
    <w:p w:rsidR="00263ABD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 xml:space="preserve">Ампициллин </w:t>
      </w:r>
      <w:r w:rsidRPr="00276816">
        <w:rPr>
          <w:sz w:val="28"/>
          <w:szCs w:val="28"/>
        </w:rPr>
        <w:t xml:space="preserve">- кислотоустойчивый препарат. Хорошо всасывается при приеме внутрь. При парантеральном введении хорошо проникает в ткани. Разрушается пенициллиназой микроорганизмов. Легко проникает через плаценту. Выделяется в неизменном виде с мочой. </w:t>
      </w:r>
    </w:p>
    <w:p w:rsidR="00276816" w:rsidRPr="00276816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>Амоксициллин</w:t>
      </w:r>
      <w:r w:rsidRPr="00276816">
        <w:rPr>
          <w:sz w:val="28"/>
          <w:szCs w:val="28"/>
        </w:rPr>
        <w:t>- по фармакологическим свойствам сходен с ампициллином, однако лучше всасывается при пероральном приеме и вызывает меньше побочных реакций</w:t>
      </w:r>
      <w:r w:rsidRPr="00276816">
        <w:rPr>
          <w:b/>
          <w:sz w:val="28"/>
          <w:szCs w:val="28"/>
        </w:rPr>
        <w:t>. Прием амоксициллина не зависит от приема</w:t>
      </w:r>
      <w:r w:rsidRPr="00276816">
        <w:rPr>
          <w:sz w:val="28"/>
          <w:szCs w:val="28"/>
        </w:rPr>
        <w:t xml:space="preserve"> пищи, минимальный контакт со слизистой ЖКТ, не вызывает диспептических растройств и дисбактериоз. Является оптимальным средством при лечении инфекции мочевыделительной системы, инфекции ЛОР-органов, некоторых кишечных инфекций (сальмонелез). </w:t>
      </w:r>
    </w:p>
    <w:p w:rsidR="00276816" w:rsidRPr="00276816" w:rsidRDefault="00276816" w:rsidP="00276816">
      <w:pPr>
        <w:tabs>
          <w:tab w:val="left" w:pos="2694"/>
        </w:tabs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Ингибиторозащищенные аминопенициллины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Наиболее распространенным механизмом защиты бактерий от бета-лактамных антибиотиков, в первую очередь-пенициллинов, является выработка особых ферментов – бета-лактамаз, которые разрушают бета-лактамное кольцо – важнейший структурный элемент, обеспечивающий бактерицидное действие антибиотиков. Выработка бета-лактамаз – один из ведущих механизмов формирования антибиотикорезистентности у таких важных в клиническом отношении возбудителей, как золотистый стафилококкк, гемофильная  палочка, моракселла,энтеробактерии, анаэробы и   др. </w:t>
      </w:r>
    </w:p>
    <w:p w:rsid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Для преодоления данного вида резистентности микроорганизмов разработаны специальные ингибиторы лактамаз: сульбактам, тазобактам и клавулоновая кислота. </w:t>
      </w:r>
    </w:p>
    <w:p w:rsidR="00263ABD" w:rsidRPr="00276816" w:rsidRDefault="00263ABD" w:rsidP="00263ABD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• ампициллин/Сульбактам (Уназин)</w:t>
      </w:r>
    </w:p>
    <w:p w:rsidR="00263ABD" w:rsidRPr="00276816" w:rsidRDefault="00263ABD" w:rsidP="00263ABD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• амоксициллин/Клавулановая кислота («Аугментин», «Амоксиклав»,Кловацин», «Моксиклав», «Курам»)</w:t>
      </w:r>
    </w:p>
    <w:p w:rsidR="00263ABD" w:rsidRPr="00276816" w:rsidRDefault="00263ABD" w:rsidP="00263ABD">
      <w:pPr>
        <w:rPr>
          <w:sz w:val="28"/>
          <w:szCs w:val="28"/>
        </w:rPr>
      </w:pPr>
      <w:r w:rsidRPr="00276816">
        <w:rPr>
          <w:sz w:val="28"/>
          <w:szCs w:val="28"/>
        </w:rPr>
        <w:t xml:space="preserve">•   тикарциллин/Клавулановая кислота (Тиментин)  </w:t>
      </w:r>
    </w:p>
    <w:p w:rsidR="00263ABD" w:rsidRPr="00276816" w:rsidRDefault="00263ABD" w:rsidP="00263ABD">
      <w:pPr>
        <w:numPr>
          <w:ilvl w:val="0"/>
          <w:numId w:val="25"/>
        </w:numPr>
        <w:rPr>
          <w:sz w:val="28"/>
          <w:szCs w:val="28"/>
        </w:rPr>
      </w:pPr>
      <w:r w:rsidRPr="00276816">
        <w:rPr>
          <w:sz w:val="28"/>
          <w:szCs w:val="28"/>
        </w:rPr>
        <w:t>пиперациллин\ тазобактам ( Тазоцин)</w:t>
      </w:r>
    </w:p>
    <w:p w:rsidR="00263ABD" w:rsidRPr="00276816" w:rsidRDefault="00263ABD" w:rsidP="00276816">
      <w:pPr>
        <w:jc w:val="both"/>
        <w:rPr>
          <w:sz w:val="28"/>
          <w:szCs w:val="28"/>
        </w:rPr>
      </w:pPr>
    </w:p>
    <w:p w:rsidR="00276816" w:rsidRPr="00276816" w:rsidRDefault="00276816" w:rsidP="00276816">
      <w:pPr>
        <w:jc w:val="both"/>
        <w:rPr>
          <w:b/>
          <w:i/>
          <w:sz w:val="28"/>
          <w:szCs w:val="28"/>
        </w:rPr>
      </w:pPr>
      <w:r w:rsidRPr="00276816">
        <w:rPr>
          <w:b/>
          <w:i/>
          <w:sz w:val="28"/>
          <w:szCs w:val="28"/>
        </w:rPr>
        <w:t xml:space="preserve">                                                  Антисинегнойные пенициллины (карбоксипенициллины)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>-</w:t>
      </w:r>
      <w:r w:rsidRPr="00276816">
        <w:rPr>
          <w:sz w:val="28"/>
          <w:szCs w:val="28"/>
        </w:rPr>
        <w:t xml:space="preserve"> антибиотики широкого спектра действия. Микробную активность в отношении грамотрицательных микроорганизмов: синегнойная палочка, практически все виды протея, в том числе ампициллинрезистентные штаммы протея и кишечной палочки: анаэробы, включая </w:t>
      </w:r>
      <w:r w:rsidRPr="00276816">
        <w:rPr>
          <w:sz w:val="28"/>
          <w:szCs w:val="28"/>
          <w:lang w:val="en-US"/>
        </w:rPr>
        <w:t>Bacteroides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fragilis</w:t>
      </w:r>
      <w:r w:rsidRPr="00276816">
        <w:rPr>
          <w:sz w:val="28"/>
          <w:szCs w:val="28"/>
        </w:rPr>
        <w:t>. По влиянию на синегнойную палочку эти  препараты можно расположить в следующем порядке: азлоциллин=пиперациллин=мезлоциллин=тикарциллин=карбенициллин.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Препараты данной группы разрушаются бета-лактамазами (не действуют на некоторые штаммы стафиллококков), кислотонеустойчивы.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Показания к применению карбоксипенициллинов</w:t>
      </w:r>
      <w:r w:rsidRPr="00276816">
        <w:rPr>
          <w:sz w:val="28"/>
          <w:szCs w:val="28"/>
        </w:rPr>
        <w:t xml:space="preserve">: инфекции МВП, сепсис, вызванный грамотрицательной аэробной флорой (различные штаммы синегнойной палочки).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Побочные эффекты карбоксипенициллинов</w:t>
      </w:r>
      <w:r w:rsidRPr="00276816">
        <w:rPr>
          <w:sz w:val="28"/>
          <w:szCs w:val="28"/>
        </w:rPr>
        <w:t>: флебиты при в/в введении, карфециллина: тромбоцитопении (кровотечения): нейротоксичность значительнее выражена, чем у других пенициллинов: гипокалиемический алкалоз, повышение активности трансаминаз. Комбинированный препарат - тиментин (тикациллин и клавулановая кислота). Показания к прменению инфекции мочевыводящих путей.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Нежелательные реакции при применении пенициллинов</w:t>
      </w:r>
    </w:p>
    <w:p w:rsidR="00276816" w:rsidRPr="00276816" w:rsidRDefault="00276816" w:rsidP="00276816">
      <w:pPr>
        <w:pStyle w:val="a4"/>
        <w:jc w:val="both"/>
        <w:rPr>
          <w:szCs w:val="28"/>
        </w:rPr>
      </w:pPr>
      <w:r w:rsidRPr="00276816">
        <w:rPr>
          <w:szCs w:val="28"/>
        </w:rPr>
        <w:t>Пенициллины редко вызывают токсические реакции. Однако, они часто сенсибилизируют организм, приводя к развитию аллергических реакций.</w:t>
      </w:r>
    </w:p>
    <w:p w:rsidR="00276816" w:rsidRPr="00276816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Аллергические реакции (у 10-15% больных). Это может быть анафилактический шок, крапивница, ангионевротический отек, зуд, температурная реакция, эозинофилия.</w:t>
      </w:r>
    </w:p>
    <w:p w:rsidR="00276816" w:rsidRPr="00276816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Интерстициальный нефрит (наиболее часто метициллин)</w:t>
      </w:r>
    </w:p>
    <w:p w:rsidR="00276816" w:rsidRPr="00276816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Гемолитическая анемия с положительной пробой Кумбса, лейкопения, тромбоцитопения (наиболее характерно для карбенициллина и тикарциллина)</w:t>
      </w:r>
    </w:p>
    <w:p w:rsidR="00276816" w:rsidRPr="00276816" w:rsidRDefault="00276816" w:rsidP="00276816">
      <w:pPr>
        <w:tabs>
          <w:tab w:val="left" w:pos="2694"/>
        </w:tabs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При введении больших доз пенициллинов (для природных пенициллинов 500 000 ЕД/кг/сут) или при эндолюмбальном введении – нейротоксическое действие.  Проявляется раздражением со стороны ЦНС, могут возникать галлюцинации, бред, судороги. Все эти явления связаны с повышением процессов возбуждением и уменьшением процессов торможения нейронов.</w:t>
      </w:r>
    </w:p>
    <w:p w:rsidR="00276816" w:rsidRPr="00276816" w:rsidRDefault="00276816" w:rsidP="00276816">
      <w:pPr>
        <w:pStyle w:val="a3"/>
        <w:rPr>
          <w:szCs w:val="28"/>
        </w:rPr>
      </w:pPr>
      <w:r w:rsidRPr="00276816">
        <w:rPr>
          <w:szCs w:val="28"/>
        </w:rPr>
        <w:t>· При использовании высоких доз могут быть электролитные нарушения (гипернатриемия, гиперкалиемия). Повышение концентрации ионов у больных с хронической сердечной недостаточностью может сопровождаться нарастанием отеков. Повышение концентрации ионов калия у больных с хронической почечной недостаточностью может провоцировать нарушения сердечного ритма.</w:t>
      </w:r>
    </w:p>
    <w:p w:rsidR="00276816" w:rsidRPr="00276816" w:rsidRDefault="00276816" w:rsidP="00276816">
      <w:pPr>
        <w:pStyle w:val="a3"/>
        <w:rPr>
          <w:szCs w:val="28"/>
        </w:rPr>
      </w:pPr>
      <w:r w:rsidRPr="00276816">
        <w:rPr>
          <w:szCs w:val="28"/>
        </w:rPr>
        <w:t>·Суперинфекция.</w:t>
      </w:r>
    </w:p>
    <w:p w:rsidR="00276816" w:rsidRPr="00276816" w:rsidRDefault="00276816" w:rsidP="00276816">
      <w:pPr>
        <w:pStyle w:val="a3"/>
        <w:rPr>
          <w:szCs w:val="28"/>
        </w:rPr>
      </w:pPr>
      <w:r w:rsidRPr="00276816">
        <w:rPr>
          <w:szCs w:val="28"/>
        </w:rPr>
        <w:t>·Псевдомембранозный колит (возбудитель (</w:t>
      </w:r>
      <w:r w:rsidRPr="00276816">
        <w:rPr>
          <w:szCs w:val="28"/>
          <w:lang w:val="en-US"/>
        </w:rPr>
        <w:t>Closstridium</w:t>
      </w:r>
      <w:r w:rsidRPr="00276816">
        <w:rPr>
          <w:szCs w:val="28"/>
        </w:rPr>
        <w:t xml:space="preserve"> </w:t>
      </w:r>
      <w:r w:rsidRPr="00276816">
        <w:rPr>
          <w:szCs w:val="28"/>
          <w:lang w:val="en-US"/>
        </w:rPr>
        <w:t>difficile</w:t>
      </w:r>
      <w:r w:rsidRPr="00276816">
        <w:rPr>
          <w:szCs w:val="28"/>
        </w:rPr>
        <w:t>)</w:t>
      </w:r>
    </w:p>
    <w:p w:rsidR="00276816" w:rsidRPr="00276816" w:rsidRDefault="00276816" w:rsidP="00276816">
      <w:pPr>
        <w:pStyle w:val="a3"/>
        <w:rPr>
          <w:szCs w:val="28"/>
        </w:rPr>
      </w:pPr>
      <w:r w:rsidRPr="00276816">
        <w:rPr>
          <w:szCs w:val="28"/>
        </w:rPr>
        <w:t xml:space="preserve">· Флебиты при в\в ведении: боль в месте в\мышечной инъекции (особенно калиевых солей пенициллинов). 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Цефалоспорины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Существует четыре поколения цефалоспоринов.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Механизм действия:</w:t>
      </w:r>
      <w:r w:rsidRPr="00276816">
        <w:rPr>
          <w:sz w:val="28"/>
          <w:szCs w:val="28"/>
          <w:u w:val="single"/>
        </w:rPr>
        <w:t xml:space="preserve"> </w:t>
      </w:r>
      <w:r w:rsidRPr="00276816">
        <w:rPr>
          <w:sz w:val="28"/>
          <w:szCs w:val="28"/>
        </w:rPr>
        <w:t>нарушение синтеза пептидогликана – структурной основы клеточной стенки бактерий – за счет ацетилирования транспептидаз. Представители разных генераций отличаются друг от друга по спектру действия. Большинство препаратов группы цефалоспоринов кислотолабильны или плохо всасываются в кишечнике и применяются парантерально.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</w:t>
      </w:r>
      <w:r w:rsidRPr="00276816">
        <w:rPr>
          <w:b/>
          <w:sz w:val="28"/>
          <w:szCs w:val="28"/>
        </w:rPr>
        <w:t>Перорально</w:t>
      </w:r>
      <w:r w:rsidRPr="00276816">
        <w:rPr>
          <w:sz w:val="28"/>
          <w:szCs w:val="28"/>
        </w:rPr>
        <w:t xml:space="preserve"> </w:t>
      </w:r>
      <w:r w:rsidRPr="00276816">
        <w:rPr>
          <w:b/>
          <w:sz w:val="28"/>
          <w:szCs w:val="28"/>
        </w:rPr>
        <w:t>применяются</w:t>
      </w:r>
      <w:r w:rsidRPr="00276816">
        <w:rPr>
          <w:sz w:val="28"/>
          <w:szCs w:val="28"/>
        </w:rPr>
        <w:t xml:space="preserve"> цефалексин, цефаклор, цефрадин и цефуроксим. Цефалоспорины легко проникают в различные ткани и среды организма (легкие, органы малого таза, перикард, брюшину, плевру, синовиальные оболочки). Большое значение имеет способность ряда цефалоспоринов (цефтриаксон, цефуроксим, цефтазидим, цефотаксим) проникать в цереброспинальную жидкость. Исключением являются цефтриаксон и цефоперазон, экскретиремые преимушественно желчью. </w:t>
      </w:r>
    </w:p>
    <w:p w:rsidR="00276816" w:rsidRPr="00276816" w:rsidRDefault="00276816" w:rsidP="00276816">
      <w:pPr>
        <w:jc w:val="both"/>
        <w:rPr>
          <w:i/>
          <w:sz w:val="28"/>
          <w:szCs w:val="28"/>
        </w:rPr>
      </w:pPr>
      <w:r w:rsidRPr="00276816">
        <w:rPr>
          <w:b/>
          <w:i/>
          <w:sz w:val="28"/>
          <w:szCs w:val="28"/>
        </w:rPr>
        <w:t xml:space="preserve">Цефалоспорины 1 поколения – </w:t>
      </w:r>
      <w:r w:rsidRPr="00276816">
        <w:rPr>
          <w:sz w:val="28"/>
          <w:szCs w:val="28"/>
        </w:rPr>
        <w:t xml:space="preserve">характеризуются относительно узким спектром антимикробного действия (грамположительные кокки за исключением энтерококов, некоторые грамотрицательные бактерии Е. </w:t>
      </w:r>
      <w:r w:rsidRPr="00276816">
        <w:rPr>
          <w:sz w:val="28"/>
          <w:szCs w:val="28"/>
          <w:lang w:val="en-US"/>
        </w:rPr>
        <w:t>Coli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P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Mirabilis</w:t>
      </w:r>
      <w:r w:rsidRPr="00276816">
        <w:rPr>
          <w:sz w:val="28"/>
          <w:szCs w:val="28"/>
        </w:rPr>
        <w:t xml:space="preserve">). Основной особенностью цефалоспоринов 1 поколения является высокая антистафилоккоковая активность, в том числе против пенициллиназообразующих. </w:t>
      </w:r>
      <w:r w:rsidRPr="00276816">
        <w:rPr>
          <w:i/>
          <w:sz w:val="28"/>
          <w:szCs w:val="28"/>
        </w:rPr>
        <w:t>Цефалоспорины 1 поколения нефротоксичны (особенно цефалоридин), вызывают тубулярный почечный некроз при назначении высоких доз (до 6 г/сут), особенно у больных с ХПН или получающих одновременно петлевые диуретики или аминокликозиды.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Цефазолин (кефзол)</w:t>
      </w:r>
      <w:r w:rsidRPr="00276816">
        <w:rPr>
          <w:sz w:val="28"/>
          <w:szCs w:val="28"/>
        </w:rPr>
        <w:t xml:space="preserve"> наиболее часто применяемый антибиотик из цефалоспоринов 1 поколения. Цефазолин хорошо проникает через плацентарный барьер, попадает в кровоток плода в терапевтических концентрациях. Не выявлено отрицательного влияния цефазолина на плод и на течение беременности. Проявляет синергизм при комбинации с ванкомицином в отношении метилциллинрезистентных штаммов стафилококка (</w:t>
      </w:r>
      <w:r w:rsidRPr="00276816">
        <w:rPr>
          <w:sz w:val="28"/>
          <w:szCs w:val="28"/>
          <w:lang w:val="en-US"/>
        </w:rPr>
        <w:t>MRSA</w:t>
      </w:r>
      <w:r w:rsidRPr="00276816">
        <w:rPr>
          <w:sz w:val="28"/>
          <w:szCs w:val="28"/>
        </w:rPr>
        <w:t>), в комбинации с аминокликозидами – в отношении энтерококков.</w:t>
      </w:r>
    </w:p>
    <w:p w:rsidR="00276816" w:rsidRPr="00276816" w:rsidRDefault="00276816" w:rsidP="00276816">
      <w:pPr>
        <w:jc w:val="both"/>
        <w:rPr>
          <w:b/>
          <w:sz w:val="28"/>
          <w:szCs w:val="28"/>
        </w:rPr>
      </w:pPr>
      <w:r w:rsidRPr="00276816">
        <w:rPr>
          <w:b/>
          <w:i/>
          <w:sz w:val="28"/>
          <w:szCs w:val="28"/>
          <w:u w:val="single"/>
        </w:rPr>
        <w:t>Цефалоспорины 2 поколения</w:t>
      </w:r>
      <w:r w:rsidRPr="00276816">
        <w:rPr>
          <w:sz w:val="28"/>
          <w:szCs w:val="28"/>
        </w:rPr>
        <w:t xml:space="preserve"> обладают широким спектром действия по сравнению с препаратами 1 генерации и создают более высокие концентрации в крови и тканях. Цефалоспорины 2 поколения устойчивы к бета – лактазам, в связи с чем более эффективны в отношении стафилококков, грамотрицательных  бактерий (кишечной и гемофильной палочки, сальмонелл, шигел, клебсиелл). </w:t>
      </w:r>
      <w:r w:rsidRPr="00276816">
        <w:rPr>
          <w:i/>
          <w:sz w:val="28"/>
          <w:szCs w:val="28"/>
        </w:rPr>
        <w:t>Цефалоспорины 2 поколения неэффективны при инфекциях, вызванных синегнойной палочкой, индоположительными штаммами протея.</w:t>
      </w:r>
      <w:r w:rsidRPr="00276816">
        <w:rPr>
          <w:sz w:val="28"/>
          <w:szCs w:val="28"/>
        </w:rPr>
        <w:t xml:space="preserve"> </w:t>
      </w:r>
      <w:r w:rsidRPr="00276816">
        <w:rPr>
          <w:b/>
          <w:sz w:val="28"/>
          <w:szCs w:val="28"/>
        </w:rPr>
        <w:t>Все препараты этой группы могут приводить к псевдомембранозному колиту. Возможна лейкопения, тромбоцитопения, увеличение протромбинового времени (особенно при применении цефамандола,цефоперазона, цефотетана). Это побочное действие устраняется применением витамина К.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>Цефуроксим (зинацеф)</w:t>
      </w:r>
      <w:r w:rsidRPr="00276816">
        <w:rPr>
          <w:sz w:val="28"/>
          <w:szCs w:val="28"/>
        </w:rPr>
        <w:t xml:space="preserve"> уступает другим препаратам этой генерации по действию на </w:t>
      </w:r>
      <w:r w:rsidRPr="00276816">
        <w:rPr>
          <w:sz w:val="28"/>
          <w:szCs w:val="28"/>
          <w:lang w:val="en-US"/>
        </w:rPr>
        <w:t>St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Aureus</w:t>
      </w:r>
      <w:r w:rsidRPr="00276816">
        <w:rPr>
          <w:sz w:val="28"/>
          <w:szCs w:val="28"/>
        </w:rPr>
        <w:t xml:space="preserve">, но более  активен в отношении </w:t>
      </w:r>
      <w:r w:rsidRPr="00276816">
        <w:rPr>
          <w:sz w:val="28"/>
          <w:szCs w:val="28"/>
          <w:lang w:val="en-US"/>
        </w:rPr>
        <w:t>St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Pyogenes</w:t>
      </w:r>
      <w:r w:rsidRPr="00276816">
        <w:rPr>
          <w:sz w:val="28"/>
          <w:szCs w:val="28"/>
        </w:rPr>
        <w:t xml:space="preserve">. Применяется парантерально, так как при приеме внутрь всасывается лишь 10% дозы. Для приема внутрь предназначен цефуроксим – ацетил (всасывается 40% дозы), биодоступность увеличиваетсяи приеме после еды. Выводится с мочой. Обладает низкой токсичностью.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</w:rPr>
        <w:t xml:space="preserve"> Цефаклор (цеклор,альфацет) </w:t>
      </w:r>
      <w:r w:rsidRPr="00276816">
        <w:rPr>
          <w:sz w:val="28"/>
          <w:szCs w:val="28"/>
        </w:rPr>
        <w:t xml:space="preserve"> предназначен для приема внутрь. По фармакокинетическим параметрам аналогичен цефалексину. В отличие от него высокоэффективен в отношении  </w:t>
      </w:r>
      <w:r w:rsidRPr="00276816">
        <w:rPr>
          <w:sz w:val="28"/>
          <w:szCs w:val="28"/>
          <w:lang w:val="en-US"/>
        </w:rPr>
        <w:t>H</w:t>
      </w:r>
      <w:r w:rsidRPr="00276816">
        <w:rPr>
          <w:sz w:val="28"/>
          <w:szCs w:val="28"/>
        </w:rPr>
        <w:t>.</w:t>
      </w:r>
      <w:r w:rsidRPr="00276816">
        <w:rPr>
          <w:sz w:val="28"/>
          <w:szCs w:val="28"/>
          <w:lang w:val="en-US"/>
        </w:rPr>
        <w:t>Ipfluepzae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M</w:t>
      </w:r>
      <w:r w:rsidRPr="00276816">
        <w:rPr>
          <w:sz w:val="28"/>
          <w:szCs w:val="28"/>
        </w:rPr>
        <w:t>, С</w:t>
      </w:r>
      <w:r w:rsidRPr="00276816">
        <w:rPr>
          <w:sz w:val="28"/>
          <w:szCs w:val="28"/>
          <w:lang w:val="en-US"/>
        </w:rPr>
        <w:t>atarrhalis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E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Coli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Proteus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mirabilis</w:t>
      </w:r>
      <w:r w:rsidRPr="00276816">
        <w:rPr>
          <w:sz w:val="28"/>
          <w:szCs w:val="28"/>
        </w:rPr>
        <w:t>. Применяется при инфекциях верхних и нижних дыхательных путей, инфекциях мочевыводящих путей. Назначается по 250 мг каждые 8 часов. Суточная доза – 4г.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i/>
          <w:sz w:val="28"/>
          <w:szCs w:val="28"/>
          <w:u w:val="single"/>
        </w:rPr>
        <w:t>Цефалоспорины 3 поколения</w:t>
      </w:r>
      <w:r w:rsidRPr="00276816">
        <w:rPr>
          <w:sz w:val="28"/>
          <w:szCs w:val="28"/>
        </w:rPr>
        <w:t xml:space="preserve">   высокоэффективны в отношении грамотрицательной флоры, в том числе в отношении проблемных микроорганизмов, резистентных к другим антибиотикам (</w:t>
      </w:r>
      <w:r w:rsidRPr="00276816">
        <w:rPr>
          <w:sz w:val="28"/>
          <w:szCs w:val="28"/>
          <w:lang w:val="en-US"/>
        </w:rPr>
        <w:t>Proteus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vulgaris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Serrtia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marcescens</w:t>
      </w:r>
      <w:r w:rsidRPr="00276816">
        <w:rPr>
          <w:sz w:val="28"/>
          <w:szCs w:val="28"/>
        </w:rPr>
        <w:t xml:space="preserve">). По сравнению с препаратами 1 и 2 генерации меньше действуют на грамположительные кокки, главным образом стафилококки. Однако сохранена высокая активность в отношении стрептококков, гонококков, менингококков. Энтерококки, хламидии, миклоплазмы не обладают чувствительностью к цефалоспоринам 3 поколения.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Среди препаратов этой генерации цефодизим обладает иммностимулирующим действием.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В отличие от более ранних цефалоспоринов  препараты 3 генерации проникают через гематоэнцефалический барьер и в </w:t>
      </w:r>
      <w:r w:rsidRPr="00276816">
        <w:rPr>
          <w:b/>
          <w:sz w:val="28"/>
          <w:szCs w:val="28"/>
        </w:rPr>
        <w:t xml:space="preserve">качестве альтернативных средств могут использоваться при  инфекциях ЦНС. </w:t>
      </w:r>
      <w:r w:rsidRPr="00276816">
        <w:rPr>
          <w:sz w:val="28"/>
          <w:szCs w:val="28"/>
        </w:rPr>
        <w:t>Цефалоспорины 3 поколения проникают через плацентарный барьер (особенно цефоперазон и цефтазидим). Однако, строго контролируемых исследований у человека не проводилось. Поэтому препараты 3 генерации в период беременности должны применяться при крайней необходимости.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Неоправданно широкое применение в последнее время цефалоспоринов 3 поколения явилось причиной широкого распространения грамотрицательных бактерий, продуцирющих бета – лактамазы.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Цефатоксим (клафоран)</w:t>
      </w:r>
      <w:r w:rsidRPr="00276816">
        <w:rPr>
          <w:sz w:val="28"/>
          <w:szCs w:val="28"/>
        </w:rPr>
        <w:t xml:space="preserve"> высокоэффективен против семейства </w:t>
      </w:r>
      <w:r w:rsidRPr="00276816">
        <w:rPr>
          <w:sz w:val="28"/>
          <w:szCs w:val="28"/>
          <w:lang w:val="en-US"/>
        </w:rPr>
        <w:t>Enterobacteriaceae</w:t>
      </w:r>
      <w:r w:rsidRPr="00276816">
        <w:rPr>
          <w:sz w:val="28"/>
          <w:szCs w:val="28"/>
        </w:rPr>
        <w:t>, не продуцирующих бета – лактамазы. По влиянию на грамположительную флору уступает цефалоспоринам 1 поколения. Не проявляет клинически значимой антипсевдомонадной активности. Период полувыведения – 1 час. Метаболизируется в печени с образованием активных метаболитов, выводится почками.</w:t>
      </w:r>
    </w:p>
    <w:p w:rsidR="00276816" w:rsidRPr="00276816" w:rsidRDefault="00276816" w:rsidP="00276816">
      <w:pPr>
        <w:jc w:val="both"/>
        <w:rPr>
          <w:b/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 xml:space="preserve">Цефтриаксон (лонгацеф) </w:t>
      </w:r>
      <w:r w:rsidRPr="00276816">
        <w:rPr>
          <w:sz w:val="28"/>
          <w:szCs w:val="28"/>
        </w:rPr>
        <w:t xml:space="preserve"> высокоэфффективен в отношении  </w:t>
      </w:r>
      <w:r w:rsidRPr="00276816">
        <w:rPr>
          <w:sz w:val="28"/>
          <w:szCs w:val="28"/>
          <w:lang w:val="en-US"/>
        </w:rPr>
        <w:t>N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Gonorrheae</w:t>
      </w:r>
      <w:r w:rsidRPr="00276816">
        <w:rPr>
          <w:sz w:val="28"/>
          <w:szCs w:val="28"/>
        </w:rPr>
        <w:t xml:space="preserve">,   </w:t>
      </w:r>
      <w:r w:rsidRPr="00276816">
        <w:rPr>
          <w:sz w:val="28"/>
          <w:szCs w:val="28"/>
          <w:lang w:val="en-US"/>
        </w:rPr>
        <w:t>N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Meningitidis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H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Influenzae</w:t>
      </w:r>
      <w:r w:rsidRPr="00276816">
        <w:rPr>
          <w:sz w:val="28"/>
          <w:szCs w:val="28"/>
        </w:rPr>
        <w:t xml:space="preserve">. Период полувыведения антибиотика составляет 8,5 часа. Терапевтическая концентрация в крови сохраняется более суток после однократного внутривенного или внутримышечного введения, что позволяет вводить прапарат1 раз в сутки. </w:t>
      </w:r>
      <w:r w:rsidRPr="00276816">
        <w:rPr>
          <w:b/>
          <w:sz w:val="28"/>
          <w:szCs w:val="28"/>
        </w:rPr>
        <w:t>Препарат выводится преимущественно желчью, может способствовать прогрессированию желчнокаменной болезни. Противопоказан при заболеваниях желчевыводящих путей.</w:t>
      </w:r>
    </w:p>
    <w:p w:rsidR="00276816" w:rsidRPr="00276816" w:rsidRDefault="00276816" w:rsidP="00276816">
      <w:pPr>
        <w:jc w:val="both"/>
        <w:rPr>
          <w:b/>
          <w:sz w:val="28"/>
          <w:szCs w:val="28"/>
        </w:rPr>
      </w:pPr>
      <w:r w:rsidRPr="00276816">
        <w:rPr>
          <w:sz w:val="28"/>
          <w:szCs w:val="28"/>
        </w:rPr>
        <w:t xml:space="preserve"> </w:t>
      </w:r>
      <w:r w:rsidRPr="00276816">
        <w:rPr>
          <w:i/>
          <w:sz w:val="28"/>
          <w:szCs w:val="28"/>
          <w:u w:val="single"/>
        </w:rPr>
        <w:t>Цефоперазон (цефобид)</w:t>
      </w:r>
      <w:r w:rsidRPr="00276816">
        <w:rPr>
          <w:sz w:val="28"/>
          <w:szCs w:val="28"/>
        </w:rPr>
        <w:t xml:space="preserve"> обладает выраженной активностью в отношении </w:t>
      </w:r>
      <w:r w:rsidRPr="00276816">
        <w:rPr>
          <w:sz w:val="28"/>
          <w:szCs w:val="28"/>
          <w:lang w:val="en-US"/>
        </w:rPr>
        <w:t>P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Aeruginosa</w:t>
      </w:r>
      <w:r w:rsidRPr="00276816">
        <w:rPr>
          <w:sz w:val="28"/>
          <w:szCs w:val="28"/>
        </w:rPr>
        <w:t xml:space="preserve">. По сравнению с цефатоксимом меньше действует на грамположительные кокки и грамотрицательные палочки. Препарат активно связывается с белками плазмы крови, характеризуется относительно небольшим объемом распределения. Экскретируется преимущественно желчью. </w:t>
      </w:r>
      <w:r w:rsidRPr="00276816">
        <w:rPr>
          <w:b/>
          <w:sz w:val="28"/>
          <w:szCs w:val="28"/>
        </w:rPr>
        <w:t>При сочетании с алкоголем оказывает действие, подобное тетураму,</w:t>
      </w:r>
      <w:r w:rsidR="00D56E56">
        <w:rPr>
          <w:b/>
          <w:sz w:val="28"/>
          <w:szCs w:val="28"/>
        </w:rPr>
        <w:t xml:space="preserve"> </w:t>
      </w:r>
      <w:r w:rsidRPr="00276816">
        <w:rPr>
          <w:b/>
          <w:sz w:val="28"/>
          <w:szCs w:val="28"/>
        </w:rPr>
        <w:t>которое сохраняется в течении 48 часов после отмены.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Цефтаизидим –</w:t>
      </w:r>
      <w:r w:rsidRPr="00276816">
        <w:rPr>
          <w:sz w:val="28"/>
          <w:szCs w:val="28"/>
        </w:rPr>
        <w:t xml:space="preserve"> спектр действия аналогичен цефтриаксону, приблизительно в 10 раз активнее в отношении синегнойной палочки. Является препаратом резерва (назначение оправдано при доказанной синегнойной инфекции).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i/>
          <w:sz w:val="28"/>
          <w:szCs w:val="28"/>
        </w:rPr>
        <w:t>Цефалоспорины 4 поколения</w:t>
      </w:r>
      <w:r w:rsidRPr="00276816">
        <w:rPr>
          <w:sz w:val="28"/>
          <w:szCs w:val="28"/>
        </w:rPr>
        <w:t xml:space="preserve"> характеризуются высокой стабильностью в отношении различных хромосомных и плазмидных бета – лактамаз.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Цефвлоспорины 4 поколения показаны при лечении тяжелых госпитальных инфекций: почек и мочевыводящих путей, брюшной полости и органов малого таза, кожи и мягких тканей, нижних дыхательных путей, а также инфекции в отделениях интенсивной терапии и у больных агранулоцитозом.</w:t>
      </w:r>
    </w:p>
    <w:p w:rsidR="00276816" w:rsidRPr="00276816" w:rsidRDefault="00276816" w:rsidP="00276816">
      <w:pPr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Побочные эффекты цефалоспоринов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Аллергические реакции (у 1-4% пациентов): крапивница,транзиторная эозинофилия, редко бронхоспазм, анфилактический шок. Преркркестная аллергия к пенициллинам встречается редко (2% случаев).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При использовании больших доз – обратимое угнетение кроветворения (лейкопения, нейтропения), кровоточивость. Гипопротромбинемия и геморрагический синдром наиболее характерны для цефамандола, цефотетана, цефоперазона, цефметазола, моксалактама. Эти же препараты вызывают непереносимость алкоголя.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Транзиторное повышение активности аминотрансфераз и щелочной фосфатазы.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При применении больших доз цефалоспоринов возможно нефротоксичность повышается при комбинации цефалоспоринов с петлевыми диуретиками и аминокликозидами.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· Диспептические расстройства при применении цефалоспоринов, выделяющих желчью (цефоперазон, цефтриаксон).</w:t>
      </w:r>
    </w:p>
    <w:p w:rsidR="00276816" w:rsidRPr="00276816" w:rsidRDefault="00276816" w:rsidP="00276816">
      <w:pPr>
        <w:jc w:val="center"/>
        <w:rPr>
          <w:sz w:val="28"/>
          <w:szCs w:val="28"/>
        </w:rPr>
      </w:pPr>
      <w:r w:rsidRPr="00276816">
        <w:rPr>
          <w:b/>
          <w:sz w:val="28"/>
          <w:szCs w:val="28"/>
        </w:rPr>
        <w:t>Монобактамы</w:t>
      </w:r>
      <w:r w:rsidRPr="00276816">
        <w:rPr>
          <w:b/>
          <w:i/>
          <w:sz w:val="28"/>
          <w:szCs w:val="28"/>
          <w:u w:val="single"/>
        </w:rPr>
        <w:t xml:space="preserve"> </w:t>
      </w:r>
    </w:p>
    <w:p w:rsidR="00D56E56" w:rsidRDefault="00D56E56" w:rsidP="00276816">
      <w:pPr>
        <w:jc w:val="both"/>
        <w:rPr>
          <w:sz w:val="28"/>
          <w:szCs w:val="28"/>
        </w:rPr>
      </w:pPr>
      <w:r w:rsidRPr="00D56E56">
        <w:rPr>
          <w:b/>
          <w:sz w:val="28"/>
          <w:szCs w:val="28"/>
        </w:rPr>
        <w:t>А</w:t>
      </w:r>
      <w:r w:rsidR="00276816" w:rsidRPr="00D56E56">
        <w:rPr>
          <w:b/>
          <w:sz w:val="28"/>
          <w:szCs w:val="28"/>
        </w:rPr>
        <w:t>зтреонам.</w:t>
      </w:r>
      <w:r w:rsidR="00276816" w:rsidRPr="00276816">
        <w:rPr>
          <w:sz w:val="28"/>
          <w:szCs w:val="28"/>
        </w:rPr>
        <w:t xml:space="preserve"> Основа  молекулярного строения азтреонама, как и других бета – лактамных антибиотиков представлена бета – лактамным кольцом. </w:t>
      </w:r>
      <w:r>
        <w:rPr>
          <w:sz w:val="28"/>
          <w:szCs w:val="28"/>
        </w:rPr>
        <w:t xml:space="preserve">Механизм: </w:t>
      </w:r>
      <w:r w:rsidR="00276816" w:rsidRPr="00276816">
        <w:rPr>
          <w:sz w:val="28"/>
          <w:szCs w:val="28"/>
        </w:rPr>
        <w:t xml:space="preserve"> ингбирование фермента транспептидазы с последующим нарушением строения клеточной ст</w:t>
      </w:r>
      <w:r>
        <w:rPr>
          <w:sz w:val="28"/>
          <w:szCs w:val="28"/>
        </w:rPr>
        <w:t>енки микрорганизмов и их гибель.</w:t>
      </w:r>
    </w:p>
    <w:p w:rsidR="00276816" w:rsidRPr="00276816" w:rsidRDefault="00D56E56" w:rsidP="0027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Проявляет </w:t>
      </w:r>
      <w:r w:rsidR="00276816" w:rsidRPr="00276816">
        <w:rPr>
          <w:sz w:val="28"/>
          <w:szCs w:val="28"/>
        </w:rPr>
        <w:t>высокую активность по отношению к грамотрицательным микроорганизмам (эшерихии, клебсиеллы, протей, морганеллы, синенгнойная палочка, серации,нейсерии, гемофильная палочка, цитробактер), и устойчивость к бета – лактамазам. К нему резистентны стафилококки, стрептококки, пневмококки, бактероиды. В толичие от цефалоспоринов и карбапенемов не стимулирует выработку бета – лактамаз грамотрицательными бактериями.</w:t>
      </w:r>
    </w:p>
    <w:p w:rsidR="00276816" w:rsidRPr="00276816" w:rsidRDefault="00276816" w:rsidP="00D56E56">
      <w:pPr>
        <w:jc w:val="both"/>
        <w:rPr>
          <w:b/>
          <w:sz w:val="28"/>
          <w:szCs w:val="28"/>
        </w:rPr>
      </w:pPr>
      <w:r w:rsidRPr="00276816">
        <w:rPr>
          <w:sz w:val="28"/>
          <w:szCs w:val="28"/>
        </w:rPr>
        <w:t xml:space="preserve"> Может применяться при непереносимости пенициллинов, цефалоспоринов или ограничении к применению аминокликозидов (нарушение функции почек, пожилой возраст</w:t>
      </w:r>
    </w:p>
    <w:p w:rsidR="00276816" w:rsidRPr="00276816" w:rsidRDefault="00276816" w:rsidP="00276816">
      <w:pPr>
        <w:jc w:val="center"/>
        <w:rPr>
          <w:sz w:val="28"/>
          <w:szCs w:val="28"/>
        </w:rPr>
      </w:pPr>
      <w:r w:rsidRPr="00276816">
        <w:rPr>
          <w:b/>
          <w:sz w:val="28"/>
          <w:szCs w:val="28"/>
        </w:rPr>
        <w:t>Карбапенемы</w:t>
      </w:r>
      <w:r w:rsidRPr="00276816">
        <w:rPr>
          <w:b/>
          <w:i/>
          <w:sz w:val="28"/>
          <w:szCs w:val="28"/>
          <w:u w:val="single"/>
        </w:rPr>
        <w:t>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Впервые были выделены из </w:t>
      </w:r>
      <w:r w:rsidRPr="00276816">
        <w:rPr>
          <w:sz w:val="28"/>
          <w:szCs w:val="28"/>
          <w:lang w:val="en-US"/>
        </w:rPr>
        <w:t>Streptomuces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cattleya</w:t>
      </w:r>
      <w:r w:rsidRPr="00276816">
        <w:rPr>
          <w:sz w:val="28"/>
          <w:szCs w:val="28"/>
        </w:rPr>
        <w:t>.Различают 1 поколение: имепенем,тиенам, примаксин: 2 поколение: меропенем.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  Это высоко активные антибиотики. Их СТК приближается к МПК. Они занимают первое место по активности в отношении грамположительных микроорганизмов, а в отношении грамотрицательных микроорганизмов уступают только фторхинолонам. Карбапенемы обладают самым широким спектром действия среди всех применяющихся в настоящее время антибактериальных средств: грамположительные кокки (стрепто -, пневмококки), грамотрицательные бактерии (кишечная палочка, синегнойная палочка, менингококки, гонококки, легионелла):  анаэробная флора,в</w:t>
      </w:r>
      <w:r w:rsidR="00D56E56">
        <w:rPr>
          <w:sz w:val="28"/>
          <w:szCs w:val="28"/>
        </w:rPr>
        <w:t xml:space="preserve"> </w:t>
      </w:r>
      <w:r w:rsidRPr="00276816">
        <w:rPr>
          <w:sz w:val="28"/>
          <w:szCs w:val="28"/>
        </w:rPr>
        <w:t xml:space="preserve">ключая </w:t>
      </w:r>
      <w:r w:rsidRPr="00276816">
        <w:rPr>
          <w:sz w:val="28"/>
          <w:szCs w:val="28"/>
          <w:lang w:val="en-US"/>
        </w:rPr>
        <w:t>B</w:t>
      </w:r>
      <w:r w:rsidRPr="00276816">
        <w:rPr>
          <w:sz w:val="28"/>
          <w:szCs w:val="28"/>
        </w:rPr>
        <w:t xml:space="preserve">. </w:t>
      </w:r>
      <w:r w:rsidRPr="00276816">
        <w:rPr>
          <w:sz w:val="28"/>
          <w:szCs w:val="28"/>
          <w:lang w:val="en-US"/>
        </w:rPr>
        <w:t>Fragilis</w:t>
      </w:r>
      <w:r w:rsidRPr="00276816">
        <w:rPr>
          <w:sz w:val="28"/>
          <w:szCs w:val="28"/>
        </w:rPr>
        <w:t xml:space="preserve">: актиномицеты. Умеренно активны в отношении энтерококков, синегнойной палочки, листерий. Не действует на хламидии, микоплазмы, туберкулеза.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</w:t>
      </w:r>
      <w:r w:rsidRPr="00D56E56">
        <w:rPr>
          <w:i/>
          <w:sz w:val="28"/>
          <w:szCs w:val="28"/>
        </w:rPr>
        <w:t>Показания к применению</w:t>
      </w:r>
      <w:r w:rsidRPr="00276816">
        <w:rPr>
          <w:sz w:val="28"/>
          <w:szCs w:val="28"/>
        </w:rPr>
        <w:t xml:space="preserve"> являются тяжелые инфекции, обусловленные ассоциацией возбудителей: инфекции мочевыводящих путей, малого таза  и брюшной полости, пневмония, септицемия, инфекции у больных с иммунодефицитом и агранулоцитозом и др.    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Из побочных явлений возможны диспепсические расстройства, тромбофлебиты, эозинофилия, псевдомембранозный колит, артериальная гипотензия, повышение активности печеночных трансаминаз.</w:t>
      </w:r>
    </w:p>
    <w:p w:rsidR="00276816" w:rsidRPr="00276816" w:rsidRDefault="00276816" w:rsidP="00276816">
      <w:pPr>
        <w:ind w:right="-283"/>
        <w:jc w:val="center"/>
        <w:rPr>
          <w:b/>
          <w:sz w:val="28"/>
          <w:szCs w:val="28"/>
        </w:rPr>
      </w:pPr>
      <w:r w:rsidRPr="00276816">
        <w:rPr>
          <w:b/>
          <w:sz w:val="28"/>
          <w:szCs w:val="28"/>
        </w:rPr>
        <w:t>Аминогликозиды.</w:t>
      </w:r>
    </w:p>
    <w:p w:rsidR="00276816" w:rsidRPr="00276816" w:rsidRDefault="00276816" w:rsidP="00276816">
      <w:pPr>
        <w:ind w:right="-283"/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Антибиотики широкого спектра с бактерицидным механизмом действия. Аминогликозы высококоэффективны в отношении большинства грамотрицательных бактерий (кишечной палочки, сальмонел, шигел, протея, клебсиелл, энтеробактеров); стафилококков, в том числе метициллинрезистентных. К аминогликозам умеренно чувствительны стрептпкокки, пневмококки, гонококки, менингококки. Большинство грамположительных бактерий и анаэробная микрофлора устойчивы к аминогликозидам.</w:t>
      </w:r>
    </w:p>
    <w:p w:rsidR="00276816" w:rsidRPr="00276816" w:rsidRDefault="00276816" w:rsidP="00276816">
      <w:pPr>
        <w:ind w:right="-283"/>
        <w:jc w:val="both"/>
        <w:rPr>
          <w:b/>
          <w:sz w:val="28"/>
          <w:szCs w:val="28"/>
        </w:rPr>
      </w:pPr>
      <w:r w:rsidRPr="00276816">
        <w:rPr>
          <w:sz w:val="28"/>
          <w:szCs w:val="28"/>
        </w:rPr>
        <w:t xml:space="preserve">  Аминогликозы </w:t>
      </w:r>
      <w:r w:rsidRPr="00276816">
        <w:rPr>
          <w:b/>
          <w:sz w:val="28"/>
          <w:szCs w:val="28"/>
        </w:rPr>
        <w:t>обладают мощным постантибиотическим действием, что проявляется сохранением антибактериальной активности после снижения концентрации препарат в крови почти до нуля</w:t>
      </w:r>
      <w:r w:rsidRPr="00276816">
        <w:rPr>
          <w:sz w:val="28"/>
          <w:szCs w:val="28"/>
        </w:rPr>
        <w:t xml:space="preserve">.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</w:t>
      </w:r>
      <w:r w:rsidRPr="00276816">
        <w:rPr>
          <w:i/>
          <w:sz w:val="28"/>
          <w:szCs w:val="28"/>
          <w:u w:val="single"/>
        </w:rPr>
        <w:t>Аминогликозиды 1 поколения</w:t>
      </w:r>
      <w:r w:rsidRPr="00276816">
        <w:rPr>
          <w:sz w:val="28"/>
          <w:szCs w:val="28"/>
        </w:rPr>
        <w:t xml:space="preserve"> в настоящее время пра</w:t>
      </w:r>
      <w:r w:rsidR="00D56E56">
        <w:rPr>
          <w:sz w:val="28"/>
          <w:szCs w:val="28"/>
        </w:rPr>
        <w:t>к</w:t>
      </w:r>
      <w:r w:rsidRPr="00276816">
        <w:rPr>
          <w:sz w:val="28"/>
          <w:szCs w:val="28"/>
        </w:rPr>
        <w:t>тически не применяются в связи с высокой токсичностью и появлением более эфективных препаратов.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Наиболее изученным препаратом 2 поколения является </w:t>
      </w:r>
      <w:r w:rsidRPr="00276816">
        <w:rPr>
          <w:i/>
          <w:sz w:val="28"/>
          <w:szCs w:val="28"/>
          <w:u w:val="single"/>
        </w:rPr>
        <w:t>гентамицин</w:t>
      </w:r>
      <w:r w:rsidRPr="00276816">
        <w:rPr>
          <w:sz w:val="28"/>
          <w:szCs w:val="28"/>
        </w:rPr>
        <w:t>. Действует на микроорганизмы, устойчивые к канамицину, некоторые штаммы синегнойной палочки, При повторном введении в дозе 0,4-0,8 мг/кг с интервалом 8 часов отмечается кумуляция препарата. Для снижения токсичности рекомендуется вводить суточную дозу гентомицина однократно – максимальная доза 5 мг/кг.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 </w:t>
      </w:r>
      <w:r w:rsidRPr="00276816">
        <w:rPr>
          <w:i/>
          <w:sz w:val="28"/>
          <w:szCs w:val="28"/>
          <w:u w:val="single"/>
        </w:rPr>
        <w:t>Тобрамицин</w:t>
      </w:r>
      <w:r w:rsidRPr="00276816">
        <w:rPr>
          <w:sz w:val="28"/>
          <w:szCs w:val="28"/>
        </w:rPr>
        <w:t xml:space="preserve"> – одно из наиболее эффективных аминогликозов в отношении грамотрицательных бактерий и синегнойной палочки, стафилококков, в том числе устойчивых к метициллину и некоторым цефалоспоринам, некоторых штаммов стрептококков. В сравнении с гентамицином обладает меньшей нефротоксичностью. Показан при тяжелых инфекциях, в частности рецидивирующие инфекции мочевыводящих путей. Суточная доза – 3 мг/кг.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 </w:t>
      </w:r>
      <w:r w:rsidRPr="00276816">
        <w:rPr>
          <w:i/>
          <w:sz w:val="28"/>
          <w:szCs w:val="28"/>
          <w:u w:val="single"/>
        </w:rPr>
        <w:t>Амногликозиды 3 поколения</w:t>
      </w:r>
      <w:r w:rsidRPr="00276816">
        <w:rPr>
          <w:sz w:val="28"/>
          <w:szCs w:val="28"/>
        </w:rPr>
        <w:t xml:space="preserve"> обладают подобным гентамицину спектром действия. Кроме того, действуют на гентамицинрезистентные штаммы микроорганизмов, а также более эффективны в отношении синегнойной палочки. Препараты данной генерации назначаются парентерально. Выводятся с мочой, период полувыведения в среднем 2 ч.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Препарат из этой группы </w:t>
      </w:r>
      <w:r w:rsidRPr="00276816">
        <w:rPr>
          <w:i/>
          <w:sz w:val="28"/>
          <w:szCs w:val="28"/>
          <w:u w:val="single"/>
        </w:rPr>
        <w:t>амикацин</w:t>
      </w:r>
      <w:r w:rsidRPr="00276816">
        <w:rPr>
          <w:sz w:val="28"/>
          <w:szCs w:val="28"/>
        </w:rPr>
        <w:t xml:space="preserve"> применяется при инфекциях вызванных грамотрицательными бактериями, устойчивы к гентамицину и тобрамицину. Резистентность к амикацину, как правило, означает устойчивость и к другим аминогликозидам. Суточная доза – 10 мг/кг. Во время беременности амикацин противопоказан.</w:t>
      </w:r>
    </w:p>
    <w:p w:rsidR="00276816" w:rsidRPr="00276816" w:rsidRDefault="00276816" w:rsidP="00276816">
      <w:pPr>
        <w:jc w:val="center"/>
        <w:rPr>
          <w:sz w:val="28"/>
          <w:szCs w:val="28"/>
        </w:rPr>
      </w:pPr>
      <w:r w:rsidRPr="00276816">
        <w:rPr>
          <w:b/>
          <w:sz w:val="28"/>
          <w:szCs w:val="28"/>
        </w:rPr>
        <w:t>Побочные эффекты аминогликозидов</w:t>
      </w:r>
      <w:r w:rsidRPr="00276816">
        <w:rPr>
          <w:b/>
          <w:i/>
          <w:sz w:val="28"/>
          <w:szCs w:val="28"/>
        </w:rPr>
        <w:t>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Аминогликозиды могут оказывать ототоксическое (необратимое) и нефротоксическое (обратимое) действие. Наиболее токсичными являются стрептомицин, неомицин, мономицин, канамицин. Тоуксичность аминогликозидов повышается при дегидратации, гипокалиемии, а также при нерациональной комбинации с другими лекарственными средствами.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Аминогликозиды могут проникать через плаценту и оказывать токсическое действие на плод (гипоплазия почек плода, потеря слуха). Применение при беременности оправдано лишь при тяжелых инфекциях. </w:t>
      </w:r>
      <w:r w:rsidRPr="00276816">
        <w:rPr>
          <w:b/>
          <w:sz w:val="28"/>
          <w:szCs w:val="28"/>
        </w:rPr>
        <w:t xml:space="preserve">Категорически противопоказано применение стрептомицина, неомицина, мономицина, канамицина. </w:t>
      </w:r>
      <w:r w:rsidRPr="00276816">
        <w:rPr>
          <w:sz w:val="28"/>
          <w:szCs w:val="28"/>
        </w:rPr>
        <w:t>Наименее выраженным фетотоксическим действием из аминогликозидов обладает гентамицин. Возможно нарушение деятельности вестибулярного аппарата, блокада нервно-мышечной передачи, парестезии, аллергические реакции. При быстром внутривенном или внутриполостном введении больших доз возможно нарушение дыхания за счет нервно-мышечного блока.</w:t>
      </w:r>
    </w:p>
    <w:p w:rsidR="00276816" w:rsidRPr="00276816" w:rsidRDefault="00276816" w:rsidP="00276816">
      <w:pPr>
        <w:jc w:val="center"/>
        <w:rPr>
          <w:sz w:val="28"/>
          <w:szCs w:val="28"/>
        </w:rPr>
      </w:pPr>
      <w:r w:rsidRPr="00276816">
        <w:rPr>
          <w:b/>
          <w:sz w:val="28"/>
          <w:szCs w:val="28"/>
        </w:rPr>
        <w:t>Макролиды</w:t>
      </w:r>
    </w:p>
    <w:p w:rsidR="00276816" w:rsidRPr="00276816" w:rsidRDefault="00276816" w:rsidP="00276816">
      <w:pPr>
        <w:rPr>
          <w:sz w:val="28"/>
          <w:szCs w:val="28"/>
        </w:rPr>
      </w:pPr>
      <w:r w:rsidRPr="00276816">
        <w:rPr>
          <w:sz w:val="28"/>
          <w:szCs w:val="28"/>
        </w:rPr>
        <w:t>представляют собой класс антибиотиков широкого спектра, основу химической структуры которых составляет макроциклическое лактонное кольцо. Наиболее известным макролидо</w:t>
      </w:r>
      <w:r w:rsidR="00D56E56">
        <w:rPr>
          <w:sz w:val="28"/>
          <w:szCs w:val="28"/>
        </w:rPr>
        <w:t>в</w:t>
      </w:r>
      <w:r w:rsidRPr="00276816">
        <w:rPr>
          <w:sz w:val="28"/>
          <w:szCs w:val="28"/>
        </w:rPr>
        <w:t xml:space="preserve"> является эритромицин. Макролиды подавляют грамположительные и грамотрицательные кокки: стафилококки, стрептококкки, пневмококки, гонококки. В спектр действия входят также анаэробная флора, исключая </w:t>
      </w:r>
      <w:r w:rsidRPr="00276816">
        <w:rPr>
          <w:sz w:val="28"/>
          <w:szCs w:val="28"/>
          <w:lang w:val="en-US"/>
        </w:rPr>
        <w:t>Bacteroides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gragilis</w:t>
      </w:r>
      <w:r w:rsidRPr="00276816">
        <w:rPr>
          <w:sz w:val="28"/>
          <w:szCs w:val="28"/>
        </w:rPr>
        <w:t xml:space="preserve">, легионеллы, риккетсии, клостридии, моракселлы, листерии, коринобактерии, кампилобактер. Макролиды обладают </w:t>
      </w:r>
      <w:r w:rsidRPr="00276816">
        <w:rPr>
          <w:b/>
          <w:sz w:val="28"/>
          <w:szCs w:val="28"/>
        </w:rPr>
        <w:t xml:space="preserve">высокой активностью в отношении внутриклеточных микроорганизмов (микоплазмы, хламидии, уреаплазмы). </w:t>
      </w:r>
      <w:r w:rsidRPr="00276816">
        <w:rPr>
          <w:sz w:val="28"/>
          <w:szCs w:val="28"/>
        </w:rPr>
        <w:t xml:space="preserve">Микроорганизмы семейства </w:t>
      </w:r>
      <w:r w:rsidRPr="00276816">
        <w:rPr>
          <w:sz w:val="28"/>
          <w:szCs w:val="28"/>
          <w:lang w:val="en-US"/>
        </w:rPr>
        <w:t>Entebacteriaceae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Pseudomonas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>. обладают природной устойчивостью к макролидам.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Всасывание макролидов в ЖКТ зависит от вида препарата, присутствия пищи. </w:t>
      </w:r>
      <w:r w:rsidRPr="00276816">
        <w:rPr>
          <w:b/>
          <w:sz w:val="28"/>
          <w:szCs w:val="28"/>
        </w:rPr>
        <w:t>Пища значительно уменьшает биодоступность эритромицина, в меньшей степени – рокситромицина, азитромицина, пратически не влияет на биодоступность кларитромицина, спирамицина, джозамицина.</w:t>
      </w:r>
      <w:r w:rsidRPr="00276816">
        <w:rPr>
          <w:sz w:val="28"/>
          <w:szCs w:val="28"/>
        </w:rPr>
        <w:t xml:space="preserve">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    Макролиды проникают через плаценту и в грудное молоко (эритромицин проникает в низких концентрациях). Эритромицин, спирамицин не оказывает отрицательного влияния на плод и могут применяться во время беременности.</w:t>
      </w:r>
    </w:p>
    <w:p w:rsidR="00193F42" w:rsidRDefault="00D56E56" w:rsidP="002768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Кларитромицин оказывает тера</w:t>
      </w:r>
      <w:r w:rsidR="00276816" w:rsidRPr="0027681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</w:t>
      </w:r>
      <w:r w:rsidR="00276816" w:rsidRPr="00276816">
        <w:rPr>
          <w:b/>
          <w:sz w:val="28"/>
          <w:szCs w:val="28"/>
        </w:rPr>
        <w:t xml:space="preserve">генное действие. </w:t>
      </w:r>
      <w:r w:rsidR="00276816" w:rsidRPr="00276816">
        <w:rPr>
          <w:sz w:val="28"/>
          <w:szCs w:val="28"/>
        </w:rPr>
        <w:t xml:space="preserve">Большинство макролидов  проникают в грудное молоко.   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sz w:val="28"/>
          <w:szCs w:val="28"/>
        </w:rPr>
        <w:t>Азитромицин (сумамед) –</w:t>
      </w:r>
      <w:r w:rsidRPr="00276816">
        <w:rPr>
          <w:sz w:val="28"/>
          <w:szCs w:val="28"/>
        </w:rPr>
        <w:t xml:space="preserve"> близкий к макролидам антибиотик, относится к новой подгруппе-азалидам. Спектр антимикробного действия аналогичен эритромицину. Однако, более активен в отншении грамотрицательных бактерий (</w:t>
      </w:r>
      <w:r w:rsidRPr="00276816">
        <w:rPr>
          <w:sz w:val="28"/>
          <w:szCs w:val="28"/>
          <w:lang w:val="en-US"/>
        </w:rPr>
        <w:t>Haemophilus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influenzae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Moraxella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catarrhallis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Brucella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Neisseria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gonorrhoae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Neisseria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meningitidis</w:t>
      </w:r>
      <w:r w:rsidRPr="00276816">
        <w:rPr>
          <w:sz w:val="28"/>
          <w:szCs w:val="28"/>
        </w:rPr>
        <w:t xml:space="preserve">, </w:t>
      </w:r>
      <w:r w:rsidRPr="00276816">
        <w:rPr>
          <w:sz w:val="28"/>
          <w:szCs w:val="28"/>
          <w:lang w:val="en-US"/>
        </w:rPr>
        <w:t>Gardnarella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vaginalis</w:t>
      </w:r>
      <w:r w:rsidRPr="00276816">
        <w:rPr>
          <w:sz w:val="28"/>
          <w:szCs w:val="28"/>
        </w:rPr>
        <w:t>. Не действует на грамположительные бактерии, устойчивые к эритромицину.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 xml:space="preserve">Макролиды являются антибиотики резерва, так как к ним быстро развивается устойчивость микроорганизмов. В то же время макролиды относятся к числу наименее токсичных антибиотиков. Наиболее частыми побочными эффектами являются диспепсические расстройства. При приеме боле 10 дней возможно развитие холестатического гепатита. Аллергические реакции возникают редко. 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b/>
          <w:i/>
          <w:szCs w:val="28"/>
          <w:u w:val="single"/>
        </w:rPr>
        <w:t>Линкозамины –</w:t>
      </w:r>
      <w:r w:rsidRPr="00276816">
        <w:rPr>
          <w:szCs w:val="28"/>
        </w:rPr>
        <w:t xml:space="preserve"> антибиотики с бактериостатическим механизмом действия. Препараты активны главным образом в отношении анаэробов, в том числе </w:t>
      </w:r>
      <w:r w:rsidRPr="00276816">
        <w:rPr>
          <w:szCs w:val="28"/>
          <w:lang w:val="en-US"/>
        </w:rPr>
        <w:t>Bacteroides</w:t>
      </w:r>
      <w:r w:rsidRPr="00276816">
        <w:rPr>
          <w:szCs w:val="28"/>
        </w:rPr>
        <w:t xml:space="preserve"> </w:t>
      </w:r>
      <w:r w:rsidRPr="00276816">
        <w:rPr>
          <w:szCs w:val="28"/>
          <w:lang w:val="en-US"/>
        </w:rPr>
        <w:t>fragilis</w:t>
      </w:r>
      <w:r w:rsidRPr="00276816">
        <w:rPr>
          <w:szCs w:val="28"/>
        </w:rPr>
        <w:t>, стафилококков (включая продцирующие лактамазы), стрептококков. Влияние на грамотрицательные бактерии слабое. Устойчивость микроорганизмов к линкозамидам вырабатывается медленно.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i/>
          <w:szCs w:val="28"/>
          <w:u w:val="single"/>
        </w:rPr>
      </w:pPr>
      <w:r w:rsidRPr="00276816">
        <w:rPr>
          <w:i/>
          <w:szCs w:val="28"/>
          <w:u w:val="single"/>
        </w:rPr>
        <w:t xml:space="preserve">Линкомицин </w:t>
      </w:r>
      <w:r w:rsidRPr="00276816">
        <w:rPr>
          <w:szCs w:val="28"/>
        </w:rPr>
        <w:t xml:space="preserve"> хорошо проникает в костную ткань (препарат выбора при остиемиелитах). Проникает через плаценту и грудное молоко в высоких концентрациях. Возможна кумуляция в печени плода. Концентрация в грудном молоке составляет 50% содержания в крови. Препарат выводится преимущественно почками, частично – желчью.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b/>
          <w:i/>
          <w:szCs w:val="28"/>
        </w:rPr>
        <w:t>Побочные эффекты:</w:t>
      </w:r>
      <w:r w:rsidRPr="00276816">
        <w:rPr>
          <w:szCs w:val="28"/>
        </w:rPr>
        <w:t xml:space="preserve"> Диспепсические расстройства, лейконейтропения, тромбоцитопения, расслабление скелетной мускулатуры (угнетает нервно-мышечнуюпередачу). Наиболее тяжелым осложнением является псевдомембранозный колит (чаще при применении клиндамицина). Аллергические реакции наблюдаются редко.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Линкомицин нельзя вводить с миорелаксантами. Противопоказан при миастении и береммености, особенно в поздние сроки, так как может расслаблять мускулатуру.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sz w:val="28"/>
          <w:szCs w:val="28"/>
        </w:rPr>
        <w:t xml:space="preserve"> </w:t>
      </w:r>
      <w:r w:rsidRPr="00276816">
        <w:rPr>
          <w:b/>
          <w:i/>
          <w:sz w:val="28"/>
          <w:szCs w:val="28"/>
        </w:rPr>
        <w:t>Оксазолидиноны</w:t>
      </w:r>
      <w:r w:rsidRPr="00276816">
        <w:rPr>
          <w:sz w:val="28"/>
          <w:szCs w:val="28"/>
        </w:rPr>
        <w:t xml:space="preserve"> являются одной из новых групп синтетических антибиотиков. В клинической практике применяется антибиотик Л</w:t>
      </w:r>
      <w:r w:rsidRPr="00276816">
        <w:rPr>
          <w:b/>
          <w:sz w:val="28"/>
          <w:szCs w:val="28"/>
        </w:rPr>
        <w:t>инезолид.</w:t>
      </w:r>
      <w:r w:rsidRPr="00276816">
        <w:rPr>
          <w:sz w:val="28"/>
          <w:szCs w:val="28"/>
        </w:rPr>
        <w:t xml:space="preserve"> Препарат является антибиотиком резерва и применяется при лечении инфекций, вызванных полирезистентными грамположительными кокками.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Линезолид оказывает бактериостатическое действие, связанное с нарушением синтеза белка. Обладает активностью в отношении большинства аэробных грамположительных микроорганизмов (</w:t>
      </w:r>
      <w:r w:rsidRPr="00276816">
        <w:rPr>
          <w:sz w:val="28"/>
          <w:szCs w:val="28"/>
          <w:lang w:val="en-US"/>
        </w:rPr>
        <w:t>Staphulococcus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 xml:space="preserve">., в том числе метицилллинрезистентные штаммы, </w:t>
      </w:r>
      <w:r w:rsidRPr="00276816">
        <w:rPr>
          <w:sz w:val="28"/>
          <w:szCs w:val="28"/>
          <w:lang w:val="en-US"/>
        </w:rPr>
        <w:t>Enterococcus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 xml:space="preserve">.,  включая ванкомицинрезистентные штаммы, </w:t>
      </w:r>
      <w:r w:rsidRPr="00276816">
        <w:rPr>
          <w:sz w:val="28"/>
          <w:szCs w:val="28"/>
          <w:lang w:val="en-US"/>
        </w:rPr>
        <w:t>Streptococcus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 xml:space="preserve">.,  </w:t>
      </w:r>
      <w:r w:rsidRPr="00276816">
        <w:rPr>
          <w:sz w:val="28"/>
          <w:szCs w:val="28"/>
          <w:lang w:val="en-US"/>
        </w:rPr>
        <w:t>Corinobacterium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 xml:space="preserve">.,  </w:t>
      </w:r>
      <w:r w:rsidRPr="00276816">
        <w:rPr>
          <w:sz w:val="28"/>
          <w:szCs w:val="28"/>
          <w:lang w:val="en-US"/>
        </w:rPr>
        <w:t>Clostridium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 xml:space="preserve">.,  </w:t>
      </w:r>
      <w:r w:rsidRPr="00276816">
        <w:rPr>
          <w:sz w:val="28"/>
          <w:szCs w:val="28"/>
          <w:lang w:val="en-US"/>
        </w:rPr>
        <w:t>Peptostreptococcus</w:t>
      </w:r>
      <w:r w:rsidRPr="00276816">
        <w:rPr>
          <w:sz w:val="28"/>
          <w:szCs w:val="28"/>
        </w:rPr>
        <w:t xml:space="preserve"> </w:t>
      </w:r>
      <w:r w:rsidRPr="00276816">
        <w:rPr>
          <w:sz w:val="28"/>
          <w:szCs w:val="28"/>
          <w:lang w:val="en-US"/>
        </w:rPr>
        <w:t>spp</w:t>
      </w:r>
      <w:r w:rsidRPr="00276816">
        <w:rPr>
          <w:sz w:val="28"/>
          <w:szCs w:val="28"/>
        </w:rPr>
        <w:t>)</w:t>
      </w:r>
      <w:r w:rsidR="00193F42">
        <w:rPr>
          <w:sz w:val="28"/>
          <w:szCs w:val="28"/>
        </w:rPr>
        <w:t>,</w:t>
      </w:r>
      <w:r w:rsidRPr="00276816">
        <w:rPr>
          <w:sz w:val="28"/>
          <w:szCs w:val="28"/>
        </w:rPr>
        <w:t xml:space="preserve"> не действует на большинство грамотрицательных бактерий.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Ванкомицин</w:t>
      </w:r>
      <w:r w:rsidRPr="00276816">
        <w:rPr>
          <w:sz w:val="28"/>
          <w:szCs w:val="28"/>
          <w:u w:val="single"/>
        </w:rPr>
        <w:t xml:space="preserve"> относится к гликопептидам. </w:t>
      </w:r>
      <w:r w:rsidRPr="00276816">
        <w:rPr>
          <w:sz w:val="28"/>
          <w:szCs w:val="28"/>
        </w:rPr>
        <w:t>Действует  на грамположительную флору, некоторые грамотрицательные микроорганизмы, клостридии. Устойчивость микроорганизмов к нему практически не развивается.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>.</w:t>
      </w:r>
      <w:r w:rsidRPr="00276816">
        <w:rPr>
          <w:sz w:val="28"/>
          <w:szCs w:val="28"/>
          <w:u w:val="single"/>
        </w:rPr>
        <w:t>Ванкомицин</w:t>
      </w:r>
      <w:r w:rsidRPr="00276816">
        <w:rPr>
          <w:sz w:val="28"/>
          <w:szCs w:val="28"/>
        </w:rPr>
        <w:t xml:space="preserve"> оказывает</w:t>
      </w:r>
      <w:r w:rsidRPr="00276816">
        <w:rPr>
          <w:sz w:val="28"/>
          <w:szCs w:val="28"/>
          <w:u w:val="single"/>
        </w:rPr>
        <w:t xml:space="preserve"> бактерицидное </w:t>
      </w:r>
      <w:r w:rsidRPr="00276816">
        <w:rPr>
          <w:sz w:val="28"/>
          <w:szCs w:val="28"/>
        </w:rPr>
        <w:t>действие на микроорганизмы, вызывая их лизис в момент деления (как ß- лактамы). Не всасывается из желудочно-кишечного тракта, внутрь используется только при псевдомембранозном колите (вызывает лизисклостридий). В связи с выраженными раздражающими свойствами вводится строго внутривенно, медленно. Эффектно сохраняется более  12часов. Не связывается с белками плазмы крови, не метаболизируется, выводится в основном почками. При повторном применении, особенно при патологии почек, может кумулировать. Препарат токсичен.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i/>
          <w:sz w:val="28"/>
          <w:szCs w:val="28"/>
          <w:u w:val="single"/>
        </w:rPr>
        <w:t>Ванкомицин</w:t>
      </w:r>
      <w:r w:rsidRPr="00276816">
        <w:rPr>
          <w:sz w:val="28"/>
          <w:szCs w:val="28"/>
        </w:rPr>
        <w:t xml:space="preserve"> применяется при инфекциях, вызванных антибиотикорезистентными микроорганизмами. Возможны осложнения со стороны нервной системы, крови (</w:t>
      </w:r>
      <w:r w:rsidRPr="00276816">
        <w:rPr>
          <w:sz w:val="28"/>
          <w:szCs w:val="28"/>
          <w:u w:val="single"/>
        </w:rPr>
        <w:t>гемолитическая анемия)</w:t>
      </w:r>
      <w:r w:rsidRPr="00276816">
        <w:rPr>
          <w:sz w:val="28"/>
          <w:szCs w:val="28"/>
        </w:rPr>
        <w:t xml:space="preserve">, почек, суперинфекция и </w:t>
      </w:r>
      <w:r w:rsidRPr="00276816">
        <w:rPr>
          <w:sz w:val="28"/>
          <w:szCs w:val="28"/>
          <w:u w:val="single"/>
        </w:rPr>
        <w:t>аллергические реакции</w:t>
      </w:r>
      <w:r w:rsidRPr="00276816">
        <w:rPr>
          <w:sz w:val="28"/>
          <w:szCs w:val="28"/>
        </w:rPr>
        <w:t xml:space="preserve">.  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b/>
          <w:sz w:val="28"/>
          <w:szCs w:val="28"/>
          <w:u w:val="single"/>
        </w:rPr>
        <w:t>Фузидин – натрий-</w:t>
      </w:r>
      <w:r w:rsidRPr="00276816">
        <w:rPr>
          <w:sz w:val="28"/>
          <w:szCs w:val="28"/>
          <w:u w:val="single"/>
        </w:rPr>
        <w:t xml:space="preserve"> антибиотик, </w:t>
      </w:r>
      <w:r w:rsidRPr="00276816">
        <w:rPr>
          <w:sz w:val="28"/>
          <w:szCs w:val="28"/>
        </w:rPr>
        <w:t xml:space="preserve"> имеющий стероидную структуру. Подавляет синтез белка в микроорганизмах, угнетая процесс транслокации пептидных цепей, оказывает</w:t>
      </w:r>
      <w:r w:rsidRPr="00276816">
        <w:rPr>
          <w:sz w:val="28"/>
          <w:szCs w:val="28"/>
          <w:u w:val="single"/>
        </w:rPr>
        <w:t xml:space="preserve"> бактериостатическое</w:t>
      </w:r>
      <w:r w:rsidRPr="00276816">
        <w:rPr>
          <w:sz w:val="28"/>
          <w:szCs w:val="28"/>
        </w:rPr>
        <w:t xml:space="preserve"> действие. К нему чувствительны пенициллиноустойчивые стафиллококки и гонококки, менее активен в отношении пневмококков и стрептококков, влияет на дифтерийную палочк и клостридии.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</w:rPr>
        <w:t xml:space="preserve">При приеме внутрь </w:t>
      </w:r>
      <w:r w:rsidRPr="00276816">
        <w:rPr>
          <w:sz w:val="28"/>
          <w:szCs w:val="28"/>
          <w:u w:val="single"/>
        </w:rPr>
        <w:t xml:space="preserve">фузидин-натрий </w:t>
      </w:r>
      <w:r w:rsidRPr="00276816">
        <w:rPr>
          <w:sz w:val="28"/>
          <w:szCs w:val="28"/>
        </w:rPr>
        <w:t>хорошо всасывается, создавая максимальную концентрацию в крови через2-3 ч. Обратимо связывается с белками плазмы крови (до 90%). В связи со значительными индивидуальными колебаниями его концентрации необходимо подбирать схемы  лечения для каждого пациента.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  <w:u w:val="single"/>
        </w:rPr>
        <w:t xml:space="preserve">Фузидин – натрий </w:t>
      </w:r>
      <w:r w:rsidRPr="00276816">
        <w:rPr>
          <w:sz w:val="28"/>
          <w:szCs w:val="28"/>
        </w:rPr>
        <w:t xml:space="preserve"> относительно равномерно распределяется в тканях, выводится с желчью. Период полувыведения составляет 10-12 ч. Препарат хорошо проникает в костную, хрящевую ткань и секвестры и поэтому назначается при лечении гнойно-воспалительных процессов в пазухах, суставах, костях. Используют его преимущественно при стафилококковых инфекциях, резистентных к </w:t>
      </w:r>
      <w:r w:rsidRPr="00276816">
        <w:rPr>
          <w:sz w:val="28"/>
          <w:szCs w:val="28"/>
          <w:u w:val="single"/>
        </w:rPr>
        <w:t>другим антибиотикам.</w:t>
      </w:r>
    </w:p>
    <w:p w:rsidR="00276816" w:rsidRPr="00276816" w:rsidRDefault="00276816" w:rsidP="00276816">
      <w:pPr>
        <w:jc w:val="both"/>
        <w:rPr>
          <w:sz w:val="28"/>
          <w:szCs w:val="28"/>
        </w:rPr>
      </w:pPr>
      <w:r w:rsidRPr="00276816">
        <w:rPr>
          <w:sz w:val="28"/>
          <w:szCs w:val="28"/>
          <w:u w:val="single"/>
        </w:rPr>
        <w:t>Фузидин – натрий</w:t>
      </w:r>
      <w:r w:rsidRPr="00276816">
        <w:rPr>
          <w:sz w:val="28"/>
          <w:szCs w:val="28"/>
        </w:rPr>
        <w:t xml:space="preserve"> малотоксичен, редко вызывает </w:t>
      </w:r>
      <w:r w:rsidRPr="00276816">
        <w:rPr>
          <w:sz w:val="28"/>
          <w:szCs w:val="28"/>
          <w:u w:val="single"/>
        </w:rPr>
        <w:t xml:space="preserve"> аллергические реакции.</w:t>
      </w:r>
      <w:r w:rsidRPr="00276816">
        <w:rPr>
          <w:sz w:val="28"/>
          <w:szCs w:val="28"/>
        </w:rPr>
        <w:t>Обладая раздражающими свойствами, иногда приводит к диспепсическим явлениям (</w:t>
      </w:r>
      <w:r w:rsidRPr="00276816">
        <w:rPr>
          <w:sz w:val="28"/>
          <w:szCs w:val="28"/>
          <w:u w:val="single"/>
        </w:rPr>
        <w:t xml:space="preserve">изжога, тошнота, рвота </w:t>
      </w:r>
      <w:r w:rsidRPr="00276816">
        <w:rPr>
          <w:sz w:val="28"/>
          <w:szCs w:val="28"/>
        </w:rPr>
        <w:t>боли в эпигастрии), поэтому его рекомендуется применять во время или после еды.</w:t>
      </w:r>
    </w:p>
    <w:p w:rsidR="00193F42" w:rsidRDefault="00193F42" w:rsidP="00193F42">
      <w:pPr>
        <w:jc w:val="center"/>
      </w:pPr>
      <w:r>
        <w:rPr>
          <w:b/>
        </w:rPr>
        <w:t xml:space="preserve">ТЕТРАЦИКЛИНЫ – </w:t>
      </w:r>
      <w:r>
        <w:t>бактериостатики.</w:t>
      </w:r>
    </w:p>
    <w:p w:rsidR="00193F42" w:rsidRDefault="00193F42" w:rsidP="00193F42">
      <w:r>
        <w:t>СПЕКТР А/Б ДЕЙСТВИЯ: стафилококки, стрептококки, литерии, клостридии;</w:t>
      </w:r>
    </w:p>
    <w:p w:rsidR="00193F42" w:rsidRDefault="00193F42" w:rsidP="00193F42">
      <w:pPr>
        <w:ind w:left="2835"/>
      </w:pPr>
      <w:r>
        <w:t xml:space="preserve">Нейсерии. Эшерихии, шигеллы, сальмонеллы, энтеробактерии, </w:t>
      </w:r>
    </w:p>
    <w:p w:rsidR="00193F42" w:rsidRDefault="00193F42" w:rsidP="00193F42">
      <w:pPr>
        <w:ind w:left="2835"/>
      </w:pPr>
      <w:r>
        <w:t>Клебсиеллы, бордателлы, риккетсии, трепонема, хламидия.</w:t>
      </w:r>
    </w:p>
    <w:p w:rsidR="00193F42" w:rsidRDefault="00193F42" w:rsidP="00193F42">
      <w:r>
        <w:t>НЕ АКТИВНЫ В ОТНОШЕНИИ – псевдомоний, протей, сераций.</w:t>
      </w:r>
    </w:p>
    <w:p w:rsidR="00193F42" w:rsidRDefault="00193F42" w:rsidP="00193F42">
      <w:pPr>
        <w:ind w:left="1701" w:hanging="1701"/>
        <w:jc w:val="both"/>
      </w:pPr>
      <w:r>
        <w:t>ПОКАЗАНИЯ: пневмония, бронхит, эмпиема плевры, ангина; холецистит, пиелонефрит, эндометрит, простатит, сифилис, гонорея, коклюш, бруцеллёз, риккетсиоз, остеомиелит, гнойная инфекция мягких тканей.</w:t>
      </w:r>
    </w:p>
    <w:p w:rsidR="00193F42" w:rsidRDefault="00193F42" w:rsidP="00193F42">
      <w:r>
        <w:t>ПОБОЧНЫЕ ЭФФЕКТЫ:</w:t>
      </w:r>
    </w:p>
    <w:p w:rsidR="00193F42" w:rsidRDefault="00193F42" w:rsidP="00193F42">
      <w:pPr>
        <w:ind w:firstLine="1560"/>
      </w:pPr>
      <w:r>
        <w:t xml:space="preserve">Аллергические реакции - кожная сыпь, крапивница, эозинофилия, зуд. </w:t>
      </w:r>
    </w:p>
    <w:p w:rsidR="00193F42" w:rsidRDefault="00193F42" w:rsidP="00193F42">
      <w:pPr>
        <w:ind w:firstLine="1560"/>
      </w:pPr>
      <w:r>
        <w:t>Гематологические реакции –см аминогликозиды</w:t>
      </w:r>
    </w:p>
    <w:p w:rsidR="00193F42" w:rsidRDefault="00193F42" w:rsidP="00193F42">
      <w:pPr>
        <w:ind w:left="1566" w:hanging="6"/>
      </w:pPr>
      <w:r>
        <w:t>Диспепсические реакции – диарея, тошнота, рвота, боль в эпигастрии; анорексия. глоссит, эзофагит, запор, дисфагия,</w:t>
      </w:r>
    </w:p>
    <w:p w:rsidR="00193F42" w:rsidRDefault="00193F42" w:rsidP="00193F42">
      <w:pPr>
        <w:ind w:left="1566" w:hanging="6"/>
      </w:pPr>
      <w:r>
        <w:t>Кандидоз, кишечный дисбактериоз.</w:t>
      </w:r>
    </w:p>
    <w:p w:rsidR="00193F42" w:rsidRDefault="00193F42" w:rsidP="00193F42">
      <w:r>
        <w:t>ПРОТИВОПОКАЗАНИЯ:</w:t>
      </w:r>
    </w:p>
    <w:p w:rsidR="00193F42" w:rsidRDefault="00193F42" w:rsidP="00193F42">
      <w:r>
        <w:t>2-я половина беременности. Детям до 8 лет, миастения (для в/м введения), повышенная чувствительность к препарату.</w:t>
      </w:r>
    </w:p>
    <w:p w:rsidR="00193F42" w:rsidRDefault="00193F42" w:rsidP="00193F42">
      <w:pPr>
        <w:jc w:val="center"/>
      </w:pPr>
      <w:r>
        <w:rPr>
          <w:b/>
        </w:rPr>
        <w:t>ПРОИЗВОДНЫЕ ФЕНИКОЛА –</w:t>
      </w:r>
      <w:r>
        <w:t xml:space="preserve"> бактериостатики</w:t>
      </w:r>
    </w:p>
    <w:p w:rsidR="00193F42" w:rsidRDefault="00193F42" w:rsidP="00193F42">
      <w:r>
        <w:t>МЕХАНИЗМ ДЕЙСТВИЯ: нарушают синтез белков в МО.</w:t>
      </w:r>
    </w:p>
    <w:p w:rsidR="00193F42" w:rsidRDefault="00193F42" w:rsidP="00193F42">
      <w:pPr>
        <w:ind w:left="1843" w:hanging="1843"/>
        <w:jc w:val="both"/>
      </w:pPr>
      <w:r>
        <w:t xml:space="preserve">СПЕКТР А/Б Д-Я: стрепто-, стафилококки; гоно-, менингококки; бактерии – кишечная и гемофильная палочка, сальмонеллы, шигеллы, клебсиеллы, серрации, йерсинии, протей; </w:t>
      </w:r>
    </w:p>
    <w:p w:rsidR="00193F42" w:rsidRDefault="00193F42" w:rsidP="00193F42">
      <w:pPr>
        <w:ind w:firstLine="1843"/>
      </w:pPr>
      <w:r>
        <w:t>риккетсии, спирохеты;</w:t>
      </w:r>
    </w:p>
    <w:p w:rsidR="00193F42" w:rsidRDefault="00193F42" w:rsidP="00193F42">
      <w:pPr>
        <w:ind w:firstLine="1843"/>
      </w:pPr>
      <w:r>
        <w:t>крупные вирусы.</w:t>
      </w:r>
    </w:p>
    <w:p w:rsidR="00193F42" w:rsidRDefault="00193F42" w:rsidP="00193F42">
      <w:r>
        <w:t>ПОКАЗАНИЯ: брюшной тиф, сыпной тиф, паратифы, дизентерия, бруцеллёз, туляремия, коклюш; трахома, пневмония, менингит, сепсис, остеомиелит.</w:t>
      </w:r>
    </w:p>
    <w:p w:rsidR="00193F42" w:rsidRDefault="00193F42" w:rsidP="00193F42">
      <w:pPr>
        <w:ind w:left="1701"/>
        <w:jc w:val="both"/>
      </w:pPr>
      <w:r>
        <w:t>Для наружного применения - фурункулёз, длительно не заживающие раны, ожоги 2 и 3 степени, трещины сосков у кормящих матерей, коньюнктивит, блефарит, кератит.</w:t>
      </w:r>
    </w:p>
    <w:p w:rsidR="00193F42" w:rsidRDefault="00193F42" w:rsidP="00193F42">
      <w:pPr>
        <w:tabs>
          <w:tab w:val="left" w:pos="14"/>
        </w:tabs>
      </w:pPr>
      <w:r>
        <w:t xml:space="preserve">ПОБОЧНЫЕ ЭФФЕКТЫ: </w:t>
      </w:r>
    </w:p>
    <w:p w:rsidR="00193F42" w:rsidRDefault="00193F42" w:rsidP="00193F42">
      <w:pPr>
        <w:ind w:left="1560"/>
        <w:jc w:val="both"/>
      </w:pPr>
      <w:r>
        <w:t>Аллергические реакции – см. цефалоспорины;</w:t>
      </w:r>
    </w:p>
    <w:p w:rsidR="00193F42" w:rsidRDefault="00193F42" w:rsidP="00193F42">
      <w:pPr>
        <w:ind w:left="1560"/>
        <w:jc w:val="both"/>
      </w:pPr>
      <w:r>
        <w:t>Гематологические реакции – см. цефалоспорины + апластическая анемия;</w:t>
      </w:r>
    </w:p>
    <w:p w:rsidR="00193F42" w:rsidRDefault="00193F42" w:rsidP="00193F42">
      <w:pPr>
        <w:ind w:left="1560"/>
        <w:jc w:val="both"/>
      </w:pPr>
      <w:r>
        <w:t>Диспепсические реакции – см. цефалоспорины;</w:t>
      </w:r>
    </w:p>
    <w:p w:rsidR="00193F42" w:rsidRDefault="00193F42" w:rsidP="00193F42">
      <w:pPr>
        <w:ind w:left="1560"/>
        <w:jc w:val="both"/>
      </w:pPr>
      <w:r>
        <w:t>Неврологические реакции- см цефалоспорины + депрессия, спутанность сознания, делирий, зрительные и слуховые галлюцинации, паралич глазных яблок, нарушение вкуса, неврит.</w:t>
      </w:r>
    </w:p>
    <w:p w:rsidR="00193F42" w:rsidRDefault="00193F42" w:rsidP="00193F42">
      <w:pPr>
        <w:ind w:left="1560"/>
        <w:jc w:val="both"/>
      </w:pPr>
      <w:r>
        <w:t>Дисбактериоз, суперинфекция.</w:t>
      </w:r>
    </w:p>
    <w:p w:rsidR="00193F42" w:rsidRDefault="00193F42" w:rsidP="00193F42">
      <w:r>
        <w:t xml:space="preserve">ПРОТИВОПОКАЗАНИЯ: </w:t>
      </w:r>
    </w:p>
    <w:p w:rsidR="00193F42" w:rsidRDefault="00193F42" w:rsidP="00193F42">
      <w:pPr>
        <w:ind w:left="142"/>
      </w:pPr>
      <w:r>
        <w:t xml:space="preserve">Порфирия и другие заболевания крови; заболевания печени и почек, заболевания кожи (псориаз, экзема, грибковые заболевания); </w:t>
      </w:r>
    </w:p>
    <w:p w:rsidR="00193F42" w:rsidRDefault="00193F42" w:rsidP="00193F42">
      <w:pPr>
        <w:ind w:left="142"/>
      </w:pPr>
      <w:r>
        <w:t>Дефицит глю-6-фосфатдегидрогеназы; беременность, лактация, новорожденные.</w:t>
      </w:r>
    </w:p>
    <w:p w:rsidR="00193F42" w:rsidRDefault="00193F42" w:rsidP="00193F42">
      <w:r>
        <w:t xml:space="preserve">ОСОБЫЕ УКАЗАНИЯ: </w:t>
      </w:r>
    </w:p>
    <w:p w:rsidR="00193F42" w:rsidRDefault="00193F42" w:rsidP="00193F42">
      <w:pPr>
        <w:numPr>
          <w:ilvl w:val="0"/>
          <w:numId w:val="27"/>
        </w:numPr>
      </w:pPr>
      <w:r>
        <w:t>Нельзя с сульфаниламидами, цитостатиками, при лучевой терапии;</w:t>
      </w:r>
    </w:p>
    <w:p w:rsidR="00193F42" w:rsidRDefault="00193F42" w:rsidP="00193F42">
      <w:pPr>
        <w:numPr>
          <w:ilvl w:val="0"/>
          <w:numId w:val="27"/>
        </w:numPr>
      </w:pPr>
      <w:r>
        <w:t xml:space="preserve">Вместе с алкоголем, так как развивается дисульфирамовая реакция (гипертермия, тахикардия, рвота, кашель, судороги); </w:t>
      </w:r>
    </w:p>
    <w:p w:rsidR="00193F42" w:rsidRDefault="00193F42" w:rsidP="00193F42">
      <w:pPr>
        <w:numPr>
          <w:ilvl w:val="0"/>
          <w:numId w:val="27"/>
        </w:numPr>
      </w:pPr>
      <w:r>
        <w:t>При лечении трещин сосков – прекратить кормление;</w:t>
      </w:r>
    </w:p>
    <w:p w:rsidR="00193F42" w:rsidRDefault="00193F42" w:rsidP="00193F42">
      <w:pPr>
        <w:numPr>
          <w:ilvl w:val="0"/>
          <w:numId w:val="27"/>
        </w:numPr>
      </w:pPr>
      <w:r>
        <w:t>Необходим постоянный контроль за состоянием крови.</w:t>
      </w:r>
    </w:p>
    <w:p w:rsidR="00193F42" w:rsidRDefault="00193F42" w:rsidP="00193F42">
      <w:pPr>
        <w:jc w:val="both"/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b/>
          <w:szCs w:val="28"/>
        </w:rPr>
        <w:br w:type="page"/>
      </w:r>
      <w:r w:rsidR="00193F42" w:rsidRPr="00276816">
        <w:rPr>
          <w:szCs w:val="28"/>
        </w:rPr>
        <w:t xml:space="preserve"> 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b/>
          <w:i/>
          <w:szCs w:val="28"/>
        </w:rPr>
      </w:pPr>
      <w:r w:rsidRPr="00276816">
        <w:rPr>
          <w:szCs w:val="28"/>
        </w:rPr>
        <w:t xml:space="preserve">      </w:t>
      </w:r>
      <w:r w:rsidRPr="00276816">
        <w:rPr>
          <w:b/>
          <w:i/>
          <w:szCs w:val="28"/>
        </w:rPr>
        <w:t>Антибиотики, разрешенные к применению во время беременности.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 xml:space="preserve">    · Пенициллины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Цефалоспорины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Эритромицин (основание) после 14 недель.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b/>
          <w:i/>
          <w:szCs w:val="28"/>
        </w:rPr>
      </w:pPr>
      <w:r w:rsidRPr="00276816">
        <w:rPr>
          <w:b/>
          <w:i/>
          <w:szCs w:val="28"/>
        </w:rPr>
        <w:t>Антибиотики, разрешенные к применению при крайней необходимости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i/>
          <w:szCs w:val="28"/>
        </w:rPr>
      </w:pPr>
      <w:r w:rsidRPr="00276816">
        <w:rPr>
          <w:i/>
          <w:szCs w:val="28"/>
        </w:rPr>
        <w:t>(если возможное польза выше потенциального риска)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  <w:sectPr w:rsidR="00276816" w:rsidRPr="00276816" w:rsidSect="006A24C8">
          <w:type w:val="continuous"/>
          <w:pgSz w:w="11906" w:h="16838"/>
          <w:pgMar w:top="709" w:right="566" w:bottom="426" w:left="851" w:header="720" w:footer="720" w:gutter="0"/>
          <w:cols w:space="720"/>
        </w:sect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Имипенем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Макролиды (азитромицин, спиромицин)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Азтреонам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Ванкомицин, тейкопланин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Линкозамины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Миконазол, кетоконазол, флуконазол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Рифампицин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  <w:sectPr w:rsidR="00276816" w:rsidRPr="00276816">
          <w:type w:val="continuous"/>
          <w:pgSz w:w="11906" w:h="16838"/>
          <w:pgMar w:top="709" w:right="566" w:bottom="709" w:left="851" w:header="720" w:footer="720" w:gutter="0"/>
          <w:cols w:num="2" w:space="720" w:equalWidth="0">
            <w:col w:w="4890" w:space="709"/>
            <w:col w:w="4890"/>
          </w:cols>
        </w:sect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b/>
          <w:i/>
          <w:szCs w:val="28"/>
        </w:rPr>
      </w:pPr>
      <w:r w:rsidRPr="00276816">
        <w:rPr>
          <w:b/>
          <w:i/>
          <w:szCs w:val="28"/>
        </w:rPr>
        <w:t>Антибактериальные средства, противопоказанные во время беременности.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  <w:sectPr w:rsidR="00276816" w:rsidRPr="00276816">
          <w:type w:val="continuous"/>
          <w:pgSz w:w="11906" w:h="16838"/>
          <w:pgMar w:top="709" w:right="566" w:bottom="709" w:left="851" w:header="720" w:footer="720" w:gutter="0"/>
          <w:cols w:space="720"/>
        </w:sect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Тетрациклины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Стептомицин, неомицин, канамицин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Хлорамфеникол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Эритромицин эстолап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Сульфаниламиды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·Ко-тримоксазол (противопоказан в последнем триместре)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Триметоприм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Хинолы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Фторхонолоны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·Метронидазол (противопоказан в 1 триместре)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b/>
          <w:i/>
          <w:szCs w:val="28"/>
        </w:rPr>
        <w:sectPr w:rsidR="00276816" w:rsidRPr="00276816">
          <w:type w:val="continuous"/>
          <w:pgSz w:w="11906" w:h="16838"/>
          <w:pgMar w:top="709" w:right="566" w:bottom="709" w:left="851" w:header="720" w:footer="720" w:gutter="0"/>
          <w:cols w:num="2" w:space="720" w:equalWidth="0">
            <w:col w:w="4890" w:space="709"/>
            <w:col w:w="4890"/>
          </w:cols>
        </w:sect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b/>
          <w:i/>
          <w:szCs w:val="28"/>
        </w:rPr>
      </w:pPr>
      <w:r w:rsidRPr="00276816">
        <w:rPr>
          <w:b/>
          <w:i/>
          <w:szCs w:val="28"/>
        </w:rPr>
        <w:t>Антибактериальные средства, противопоказанные при грудном вскармливании.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  <w:sectPr w:rsidR="00276816" w:rsidRPr="00276816">
          <w:type w:val="continuous"/>
          <w:pgSz w:w="11906" w:h="16838"/>
          <w:pgMar w:top="709" w:right="566" w:bottom="709" w:left="851" w:header="720" w:footer="720" w:gutter="0"/>
          <w:cols w:space="720"/>
        </w:sect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Хлорамфеникол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Аминогликозиды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Сульфаниламиды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Тетрациклины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Макролиды (полусинтетические)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  <w:r w:rsidRPr="00276816">
        <w:rPr>
          <w:szCs w:val="28"/>
        </w:rPr>
        <w:t>· Хиналоны</w:t>
      </w: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  <w:sectPr w:rsidR="00276816" w:rsidRPr="00276816">
          <w:type w:val="continuous"/>
          <w:pgSz w:w="11906" w:h="16838"/>
          <w:pgMar w:top="709" w:right="566" w:bottom="709" w:left="851" w:header="720" w:footer="720" w:gutter="0"/>
          <w:cols w:num="2" w:space="720" w:equalWidth="0">
            <w:col w:w="4890" w:space="709"/>
            <w:col w:w="4890"/>
          </w:cols>
        </w:sectPr>
      </w:pPr>
    </w:p>
    <w:p w:rsidR="00276816" w:rsidRPr="00276816" w:rsidRDefault="00276816" w:rsidP="00276816">
      <w:pPr>
        <w:pStyle w:val="a3"/>
        <w:tabs>
          <w:tab w:val="clear" w:pos="2694"/>
        </w:tabs>
        <w:rPr>
          <w:szCs w:val="28"/>
        </w:rPr>
      </w:pPr>
    </w:p>
    <w:p w:rsidR="00777E70" w:rsidRPr="00276816" w:rsidRDefault="00777E70" w:rsidP="00276816">
      <w:pPr>
        <w:rPr>
          <w:sz w:val="28"/>
          <w:szCs w:val="28"/>
        </w:rPr>
      </w:pPr>
    </w:p>
    <w:sectPr w:rsidR="00777E70" w:rsidRPr="0027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5A0" w:rsidRDefault="003055A0">
      <w:r>
        <w:separator/>
      </w:r>
    </w:p>
  </w:endnote>
  <w:endnote w:type="continuationSeparator" w:id="0">
    <w:p w:rsidR="003055A0" w:rsidRDefault="0030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631" w:rsidRDefault="00E86631" w:rsidP="006A24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6631" w:rsidRDefault="00E86631" w:rsidP="00E866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631" w:rsidRDefault="00E86631" w:rsidP="006A24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3F42">
      <w:rPr>
        <w:rStyle w:val="a6"/>
        <w:noProof/>
      </w:rPr>
      <w:t>12</w:t>
    </w:r>
    <w:r>
      <w:rPr>
        <w:rStyle w:val="a6"/>
      </w:rPr>
      <w:fldChar w:fldCharType="end"/>
    </w:r>
  </w:p>
  <w:p w:rsidR="00E86631" w:rsidRDefault="00E86631" w:rsidP="00E866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5A0" w:rsidRDefault="003055A0">
      <w:r>
        <w:separator/>
      </w:r>
    </w:p>
  </w:footnote>
  <w:footnote w:type="continuationSeparator" w:id="0">
    <w:p w:rsidR="003055A0" w:rsidRDefault="0030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62C"/>
    <w:multiLevelType w:val="singleLevel"/>
    <w:tmpl w:val="26ECB71E"/>
    <w:lvl w:ilvl="0">
      <w:start w:val="1"/>
      <w:numFmt w:val="decimal"/>
      <w:lvlText w:val="%1."/>
      <w:lvlJc w:val="left"/>
      <w:pPr>
        <w:tabs>
          <w:tab w:val="num" w:pos="-840"/>
        </w:tabs>
        <w:ind w:left="-840" w:hanging="420"/>
      </w:pPr>
      <w:rPr>
        <w:rFonts w:hint="default"/>
      </w:rPr>
    </w:lvl>
  </w:abstractNum>
  <w:abstractNum w:abstractNumId="1" w15:restartNumberingAfterBreak="0">
    <w:nsid w:val="095E1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364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463E5E"/>
    <w:multiLevelType w:val="singleLevel"/>
    <w:tmpl w:val="9E40AAE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1B4020A3"/>
    <w:multiLevelType w:val="multilevel"/>
    <w:tmpl w:val="6EB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19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DA5645"/>
    <w:multiLevelType w:val="singleLevel"/>
    <w:tmpl w:val="C3764212"/>
    <w:lvl w:ilvl="0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</w:abstractNum>
  <w:abstractNum w:abstractNumId="7" w15:restartNumberingAfterBreak="0">
    <w:nsid w:val="21BB43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9F53F5"/>
    <w:multiLevelType w:val="multilevel"/>
    <w:tmpl w:val="55A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35A1"/>
    <w:multiLevelType w:val="singleLevel"/>
    <w:tmpl w:val="37368E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288B25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0C567A"/>
    <w:multiLevelType w:val="multilevel"/>
    <w:tmpl w:val="9EF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1D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3A4950"/>
    <w:multiLevelType w:val="singleLevel"/>
    <w:tmpl w:val="A7A4B26C"/>
    <w:lvl w:ilvl="0">
      <w:numFmt w:val="bullet"/>
      <w:lvlText w:val="-"/>
      <w:lvlJc w:val="left"/>
      <w:pPr>
        <w:tabs>
          <w:tab w:val="num" w:pos="-61"/>
        </w:tabs>
        <w:ind w:left="-61" w:hanging="360"/>
      </w:pPr>
      <w:rPr>
        <w:rFonts w:hint="default"/>
      </w:rPr>
    </w:lvl>
  </w:abstractNum>
  <w:abstractNum w:abstractNumId="14" w15:restartNumberingAfterBreak="0">
    <w:nsid w:val="33D95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55038C"/>
    <w:multiLevelType w:val="multilevel"/>
    <w:tmpl w:val="79F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3A1A"/>
    <w:multiLevelType w:val="multilevel"/>
    <w:tmpl w:val="E83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B3ACC"/>
    <w:multiLevelType w:val="hybridMultilevel"/>
    <w:tmpl w:val="4FCA4B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E2FDF"/>
    <w:multiLevelType w:val="multilevel"/>
    <w:tmpl w:val="86806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8F4F59"/>
    <w:multiLevelType w:val="singleLevel"/>
    <w:tmpl w:val="ACACAFA0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</w:abstractNum>
  <w:abstractNum w:abstractNumId="20" w15:restartNumberingAfterBreak="0">
    <w:nsid w:val="575927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8477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326E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AA60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CE5592"/>
    <w:multiLevelType w:val="multilevel"/>
    <w:tmpl w:val="1A1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43C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867BF5"/>
    <w:multiLevelType w:val="hybridMultilevel"/>
    <w:tmpl w:val="723AAF3C"/>
    <w:lvl w:ilvl="0" w:tplc="5B040F44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8"/>
  </w:num>
  <w:num w:numId="8">
    <w:abstractNumId w:val="11"/>
  </w:num>
  <w:num w:numId="9">
    <w:abstractNumId w:val="24"/>
  </w:num>
  <w:num w:numId="10">
    <w:abstractNumId w:val="4"/>
  </w:num>
  <w:num w:numId="11">
    <w:abstractNumId w:val="15"/>
  </w:num>
  <w:num w:numId="12">
    <w:abstractNumId w:val="18"/>
  </w:num>
  <w:num w:numId="13">
    <w:abstractNumId w:val="20"/>
  </w:num>
  <w:num w:numId="14">
    <w:abstractNumId w:val="25"/>
  </w:num>
  <w:num w:numId="15">
    <w:abstractNumId w:val="12"/>
  </w:num>
  <w:num w:numId="16">
    <w:abstractNumId w:val="22"/>
  </w:num>
  <w:num w:numId="17">
    <w:abstractNumId w:val="7"/>
  </w:num>
  <w:num w:numId="18">
    <w:abstractNumId w:val="3"/>
  </w:num>
  <w:num w:numId="19">
    <w:abstractNumId w:val="14"/>
  </w:num>
  <w:num w:numId="20">
    <w:abstractNumId w:val="23"/>
  </w:num>
  <w:num w:numId="21">
    <w:abstractNumId w:val="2"/>
  </w:num>
  <w:num w:numId="22">
    <w:abstractNumId w:val="5"/>
  </w:num>
  <w:num w:numId="23">
    <w:abstractNumId w:val="10"/>
  </w:num>
  <w:num w:numId="24">
    <w:abstractNumId w:val="1"/>
  </w:num>
  <w:num w:numId="25">
    <w:abstractNumId w:val="17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16"/>
    <w:rsid w:val="00193F42"/>
    <w:rsid w:val="0024470D"/>
    <w:rsid w:val="00263ABD"/>
    <w:rsid w:val="00276816"/>
    <w:rsid w:val="003055A0"/>
    <w:rsid w:val="006A24C8"/>
    <w:rsid w:val="00777E70"/>
    <w:rsid w:val="008216CF"/>
    <w:rsid w:val="00D56E56"/>
    <w:rsid w:val="00E86631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C7FF-5921-490C-A46B-7FE1D039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816"/>
  </w:style>
  <w:style w:type="paragraph" w:styleId="1">
    <w:name w:val="heading 1"/>
    <w:basedOn w:val="a"/>
    <w:next w:val="a"/>
    <w:qFormat/>
    <w:rsid w:val="00276816"/>
    <w:pPr>
      <w:keepNext/>
      <w:ind w:left="-1276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76816"/>
    <w:pPr>
      <w:keepNext/>
      <w:ind w:left="-141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76816"/>
    <w:pPr>
      <w:keepNext/>
      <w:ind w:left="-1276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276816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276816"/>
    <w:pPr>
      <w:keepNext/>
      <w:ind w:left="-1701"/>
      <w:outlineLvl w:val="4"/>
    </w:pPr>
    <w:rPr>
      <w:b/>
      <w:i/>
      <w:sz w:val="28"/>
    </w:rPr>
  </w:style>
  <w:style w:type="paragraph" w:styleId="7">
    <w:name w:val="heading 7"/>
    <w:basedOn w:val="a"/>
    <w:next w:val="a"/>
    <w:qFormat/>
    <w:rsid w:val="00276816"/>
    <w:pPr>
      <w:keepNext/>
      <w:ind w:left="-142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qFormat/>
    <w:rsid w:val="00276816"/>
    <w:pPr>
      <w:keepNext/>
      <w:ind w:left="-1276"/>
      <w:jc w:val="both"/>
      <w:outlineLvl w:val="7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276816"/>
    <w:rPr>
      <w:sz w:val="22"/>
    </w:rPr>
  </w:style>
  <w:style w:type="paragraph" w:styleId="30">
    <w:name w:val="Body Text Indent 3"/>
    <w:basedOn w:val="a"/>
    <w:rsid w:val="00276816"/>
    <w:pPr>
      <w:ind w:left="-1134"/>
      <w:jc w:val="both"/>
    </w:pPr>
    <w:rPr>
      <w:sz w:val="28"/>
    </w:rPr>
  </w:style>
  <w:style w:type="paragraph" w:styleId="a3">
    <w:name w:val="Body Text Indent"/>
    <w:basedOn w:val="a"/>
    <w:rsid w:val="00276816"/>
    <w:pPr>
      <w:tabs>
        <w:tab w:val="left" w:pos="2694"/>
      </w:tabs>
      <w:jc w:val="both"/>
    </w:pPr>
    <w:rPr>
      <w:sz w:val="28"/>
    </w:rPr>
  </w:style>
  <w:style w:type="paragraph" w:styleId="21">
    <w:name w:val="Body Text Indent 2"/>
    <w:basedOn w:val="a"/>
    <w:rsid w:val="00276816"/>
    <w:pPr>
      <w:ind w:left="-900" w:hanging="376"/>
      <w:jc w:val="both"/>
    </w:pPr>
    <w:rPr>
      <w:sz w:val="28"/>
      <w:u w:val="single"/>
      <w:lang w:val="en-US"/>
    </w:rPr>
  </w:style>
  <w:style w:type="paragraph" w:styleId="a4">
    <w:name w:val="Body Text"/>
    <w:basedOn w:val="a"/>
    <w:rsid w:val="00276816"/>
    <w:pPr>
      <w:tabs>
        <w:tab w:val="left" w:pos="2694"/>
      </w:tabs>
    </w:pPr>
    <w:rPr>
      <w:sz w:val="28"/>
    </w:rPr>
  </w:style>
  <w:style w:type="paragraph" w:styleId="a5">
    <w:name w:val="footer"/>
    <w:basedOn w:val="a"/>
    <w:rsid w:val="00E866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Антибиотики</vt:lpstr>
    </vt:vector>
  </TitlesOfParts>
  <Company>Kaz GMA</Company>
  <LinksUpToDate>false</LinksUpToDate>
  <CharactersWithSpaces>37391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Антибиотики</dc:title>
  <dc:subject/>
  <dc:creator>KAz GMA</dc:creator>
  <cp:keywords/>
  <dc:description/>
  <cp:lastModifiedBy>Igor</cp:lastModifiedBy>
  <cp:revision>3</cp:revision>
  <dcterms:created xsi:type="dcterms:W3CDTF">2024-10-12T18:29:00Z</dcterms:created>
  <dcterms:modified xsi:type="dcterms:W3CDTF">2024-10-12T18:29:00Z</dcterms:modified>
</cp:coreProperties>
</file>