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D26" w:rsidRPr="005C0E1D" w:rsidRDefault="00CE7D26" w:rsidP="005C0E1D">
      <w:pPr>
        <w:spacing w:line="360" w:lineRule="auto"/>
        <w:ind w:firstLine="709"/>
        <w:jc w:val="center"/>
        <w:rPr>
          <w:b/>
          <w:sz w:val="28"/>
          <w:szCs w:val="52"/>
        </w:rPr>
      </w:pPr>
      <w:bookmarkStart w:id="0" w:name="_GoBack"/>
      <w:bookmarkEnd w:id="0"/>
      <w:r w:rsidRPr="005C0E1D">
        <w:rPr>
          <w:b/>
          <w:sz w:val="28"/>
          <w:szCs w:val="52"/>
        </w:rPr>
        <w:t>ПЛАН</w:t>
      </w:r>
    </w:p>
    <w:p w:rsidR="00CE7D26" w:rsidRPr="005C0E1D" w:rsidRDefault="00CE7D26" w:rsidP="005C0E1D">
      <w:pPr>
        <w:spacing w:line="360" w:lineRule="auto"/>
        <w:ind w:firstLine="709"/>
        <w:jc w:val="both"/>
        <w:rPr>
          <w:sz w:val="28"/>
          <w:szCs w:val="32"/>
        </w:rPr>
      </w:pPr>
    </w:p>
    <w:p w:rsidR="00CE7D26" w:rsidRPr="005C0E1D" w:rsidRDefault="00CE7D26" w:rsidP="005C0E1D">
      <w:pPr>
        <w:spacing w:line="360" w:lineRule="auto"/>
        <w:rPr>
          <w:sz w:val="28"/>
          <w:szCs w:val="44"/>
        </w:rPr>
      </w:pPr>
      <w:r w:rsidRPr="005C0E1D">
        <w:rPr>
          <w:sz w:val="28"/>
          <w:szCs w:val="52"/>
        </w:rPr>
        <w:t xml:space="preserve">1. </w:t>
      </w:r>
      <w:r w:rsidRPr="005C0E1D">
        <w:rPr>
          <w:sz w:val="28"/>
          <w:szCs w:val="44"/>
        </w:rPr>
        <w:t>ВВЕДЕНИЕ.</w:t>
      </w:r>
    </w:p>
    <w:p w:rsidR="00CE7D26" w:rsidRPr="005C0E1D" w:rsidRDefault="00CE7D26" w:rsidP="005C0E1D">
      <w:pPr>
        <w:spacing w:line="360" w:lineRule="auto"/>
        <w:rPr>
          <w:sz w:val="28"/>
          <w:szCs w:val="44"/>
        </w:rPr>
      </w:pPr>
      <w:r w:rsidRPr="005C0E1D">
        <w:rPr>
          <w:sz w:val="28"/>
          <w:szCs w:val="44"/>
        </w:rPr>
        <w:t>2. ВНУТРЕННИЕ БОЛЕЗНИ.</w:t>
      </w:r>
    </w:p>
    <w:p w:rsidR="00CE7D26" w:rsidRPr="005C0E1D" w:rsidRDefault="00CE7D26" w:rsidP="005C0E1D">
      <w:pPr>
        <w:spacing w:line="360" w:lineRule="auto"/>
        <w:rPr>
          <w:sz w:val="28"/>
          <w:szCs w:val="44"/>
        </w:rPr>
      </w:pPr>
      <w:r w:rsidRPr="005C0E1D">
        <w:rPr>
          <w:sz w:val="28"/>
          <w:szCs w:val="44"/>
        </w:rPr>
        <w:t>3. ОСНОВНЫЕ ГРУППЫ АНТИБИОТИКОВ.</w:t>
      </w:r>
      <w:r w:rsidR="005C0E1D">
        <w:rPr>
          <w:sz w:val="28"/>
          <w:szCs w:val="44"/>
        </w:rPr>
        <w:t xml:space="preserve"> </w:t>
      </w:r>
      <w:r w:rsidRPr="005C0E1D">
        <w:rPr>
          <w:sz w:val="28"/>
          <w:szCs w:val="44"/>
        </w:rPr>
        <w:t>ПОКАЗАНИЯ К ПРИМЕНЕНИЮ.</w:t>
      </w:r>
    </w:p>
    <w:p w:rsidR="00CE7D26" w:rsidRPr="005C0E1D" w:rsidRDefault="00CE7D26" w:rsidP="005C0E1D">
      <w:pPr>
        <w:spacing w:line="360" w:lineRule="auto"/>
        <w:rPr>
          <w:sz w:val="28"/>
          <w:szCs w:val="44"/>
        </w:rPr>
      </w:pPr>
      <w:r w:rsidRPr="005C0E1D">
        <w:rPr>
          <w:sz w:val="28"/>
          <w:szCs w:val="44"/>
        </w:rPr>
        <w:t>4. ПОБОЧНЫЕ ЭФФЕКТЫ.</w:t>
      </w:r>
    </w:p>
    <w:p w:rsidR="00CE7D26" w:rsidRPr="005C0E1D" w:rsidRDefault="00CE7D26" w:rsidP="005C0E1D">
      <w:pPr>
        <w:spacing w:line="360" w:lineRule="auto"/>
        <w:rPr>
          <w:sz w:val="28"/>
          <w:szCs w:val="44"/>
        </w:rPr>
      </w:pPr>
      <w:r w:rsidRPr="005C0E1D">
        <w:rPr>
          <w:sz w:val="28"/>
          <w:szCs w:val="44"/>
        </w:rPr>
        <w:t>5. ПРОТИВОПОКАЗАНИЯ И ПРЕДОСТЕРЕЖЕНИЯ.</w:t>
      </w:r>
    </w:p>
    <w:p w:rsidR="00CE7D26" w:rsidRPr="005C0E1D" w:rsidRDefault="00CE7D26" w:rsidP="005C0E1D">
      <w:pPr>
        <w:spacing w:line="360" w:lineRule="auto"/>
        <w:rPr>
          <w:sz w:val="28"/>
          <w:szCs w:val="44"/>
        </w:rPr>
      </w:pPr>
      <w:r w:rsidRPr="005C0E1D">
        <w:rPr>
          <w:sz w:val="28"/>
          <w:szCs w:val="44"/>
        </w:rPr>
        <w:t>6. ЛЕКАРСТВЕННЫЕ ВЗАИМОДЕЙСТВИЯ.</w:t>
      </w:r>
    </w:p>
    <w:p w:rsidR="00CE7D26" w:rsidRPr="005C0E1D" w:rsidRDefault="00CE7D26" w:rsidP="005C0E1D">
      <w:pPr>
        <w:spacing w:line="360" w:lineRule="auto"/>
        <w:rPr>
          <w:sz w:val="28"/>
          <w:szCs w:val="44"/>
        </w:rPr>
      </w:pPr>
      <w:r w:rsidRPr="005C0E1D">
        <w:rPr>
          <w:sz w:val="28"/>
          <w:szCs w:val="44"/>
        </w:rPr>
        <w:t>7. ПРИМЕНЕНИЕ АНТИБИОТИКОВ ПРИ БЕРЕМЕННОСТИ И КОРМЛЕНИИ ГРУДЬЮ.</w:t>
      </w:r>
    </w:p>
    <w:p w:rsidR="00CE7D26" w:rsidRPr="005C0E1D" w:rsidRDefault="00B71BD9" w:rsidP="005C0E1D">
      <w:pPr>
        <w:spacing w:line="360" w:lineRule="auto"/>
        <w:rPr>
          <w:sz w:val="28"/>
          <w:szCs w:val="44"/>
        </w:rPr>
      </w:pPr>
      <w:r w:rsidRPr="005C0E1D">
        <w:rPr>
          <w:sz w:val="28"/>
          <w:szCs w:val="44"/>
        </w:rPr>
        <w:t>8. ЗАКЛЮЧЕНИЕ.</w:t>
      </w:r>
    </w:p>
    <w:p w:rsidR="00B71BD9" w:rsidRPr="005C0E1D" w:rsidRDefault="00B71BD9" w:rsidP="005C0E1D">
      <w:pPr>
        <w:spacing w:line="360" w:lineRule="auto"/>
        <w:rPr>
          <w:sz w:val="28"/>
          <w:szCs w:val="44"/>
        </w:rPr>
      </w:pPr>
      <w:r w:rsidRPr="005C0E1D">
        <w:rPr>
          <w:sz w:val="28"/>
          <w:szCs w:val="44"/>
        </w:rPr>
        <w:t>9. ИСПОЛЬЗУЕМАЯ ЛИТЕРАТУРА.</w:t>
      </w:r>
    </w:p>
    <w:p w:rsidR="00137CB1" w:rsidRPr="005C0E1D" w:rsidRDefault="005C0E1D" w:rsidP="005C0E1D">
      <w:pPr>
        <w:spacing w:line="360" w:lineRule="auto"/>
        <w:ind w:firstLine="709"/>
        <w:jc w:val="center"/>
        <w:rPr>
          <w:b/>
          <w:sz w:val="28"/>
          <w:szCs w:val="32"/>
        </w:rPr>
      </w:pPr>
      <w:r>
        <w:rPr>
          <w:sz w:val="28"/>
          <w:szCs w:val="32"/>
        </w:rPr>
        <w:br w:type="page"/>
      </w:r>
      <w:r w:rsidR="00137CB1" w:rsidRPr="005C0E1D">
        <w:rPr>
          <w:b/>
          <w:sz w:val="28"/>
          <w:szCs w:val="32"/>
        </w:rPr>
        <w:lastRenderedPageBreak/>
        <w:t xml:space="preserve">АНТИБИОТИКИ В КОМПЛЕКСНОМ ЛЕЧЕНИИ ЗАБОЛЕВАНИЙ ВНУТРЕННИХ ОРГАНОВ: ОСНОВНЫЕ ГРУППЫ, ПОКАЗАНИЯ </w:t>
      </w:r>
      <w:r>
        <w:rPr>
          <w:b/>
          <w:sz w:val="28"/>
          <w:szCs w:val="32"/>
        </w:rPr>
        <w:t>К ПРИМЕНЕНИЮ, ПОБОЧНЫЕ ДЕЙСТВИЯ</w:t>
      </w:r>
    </w:p>
    <w:p w:rsidR="00137CB1" w:rsidRPr="005C0E1D" w:rsidRDefault="00137CB1" w:rsidP="005C0E1D">
      <w:pPr>
        <w:spacing w:line="360" w:lineRule="auto"/>
        <w:ind w:firstLine="709"/>
        <w:jc w:val="center"/>
        <w:rPr>
          <w:b/>
          <w:sz w:val="28"/>
          <w:szCs w:val="32"/>
        </w:rPr>
      </w:pPr>
    </w:p>
    <w:p w:rsidR="003376F7" w:rsidRPr="005C0E1D" w:rsidRDefault="005C0E1D" w:rsidP="005C0E1D">
      <w:pPr>
        <w:spacing w:line="360" w:lineRule="auto"/>
        <w:ind w:firstLine="709"/>
        <w:jc w:val="center"/>
        <w:rPr>
          <w:b/>
          <w:sz w:val="28"/>
          <w:szCs w:val="32"/>
        </w:rPr>
      </w:pPr>
      <w:r w:rsidRPr="005C0E1D">
        <w:rPr>
          <w:b/>
          <w:sz w:val="28"/>
          <w:szCs w:val="32"/>
        </w:rPr>
        <w:t>ВВЕДЕНИЕ</w:t>
      </w:r>
    </w:p>
    <w:p w:rsidR="003376F7" w:rsidRPr="005C0E1D" w:rsidRDefault="003376F7" w:rsidP="005C0E1D">
      <w:pPr>
        <w:spacing w:line="360" w:lineRule="auto"/>
        <w:ind w:firstLine="709"/>
        <w:jc w:val="both"/>
        <w:rPr>
          <w:sz w:val="28"/>
          <w:szCs w:val="32"/>
        </w:rPr>
      </w:pPr>
    </w:p>
    <w:p w:rsidR="003376F7" w:rsidRPr="005C0E1D" w:rsidRDefault="003376F7" w:rsidP="005C0E1D">
      <w:pPr>
        <w:spacing w:line="360" w:lineRule="auto"/>
        <w:ind w:firstLine="709"/>
        <w:jc w:val="both"/>
        <w:rPr>
          <w:sz w:val="28"/>
          <w:szCs w:val="22"/>
        </w:rPr>
      </w:pPr>
      <w:r w:rsidRPr="005C0E1D">
        <w:rPr>
          <w:sz w:val="28"/>
          <w:szCs w:val="22"/>
        </w:rPr>
        <w:t>Антибиотики пришли в нашу жизнь, как избавление от инфекций, мучивших человечество тысячи лет.</w:t>
      </w:r>
    </w:p>
    <w:p w:rsidR="003376F7" w:rsidRPr="005C0E1D" w:rsidRDefault="003376F7" w:rsidP="005C0E1D">
      <w:pPr>
        <w:spacing w:line="360" w:lineRule="auto"/>
        <w:ind w:firstLine="709"/>
        <w:jc w:val="both"/>
        <w:rPr>
          <w:sz w:val="28"/>
          <w:szCs w:val="22"/>
        </w:rPr>
      </w:pPr>
      <w:r w:rsidRPr="005C0E1D">
        <w:rPr>
          <w:sz w:val="28"/>
          <w:szCs w:val="22"/>
        </w:rPr>
        <w:t>Без антибиотиков не обойтись, если речь идёт о жизни и смерти человека. По прежнему они являются «центровыми» в преодолении сепсиса, интоксикации, туберкулёза. Пока не существует других препаратов, способных так мощно и быстро справиться с инфекцией, угрожающей жизни.</w:t>
      </w:r>
    </w:p>
    <w:p w:rsidR="00391E59" w:rsidRPr="005C0E1D" w:rsidRDefault="00391E59" w:rsidP="005C0E1D">
      <w:pPr>
        <w:shd w:val="clear" w:color="auto" w:fill="FFFFFF"/>
        <w:spacing w:line="360" w:lineRule="auto"/>
        <w:ind w:firstLine="709"/>
        <w:jc w:val="both"/>
        <w:rPr>
          <w:sz w:val="28"/>
          <w:szCs w:val="22"/>
        </w:rPr>
      </w:pPr>
      <w:r w:rsidRPr="005C0E1D">
        <w:rPr>
          <w:sz w:val="28"/>
          <w:szCs w:val="22"/>
        </w:rPr>
        <w:t>Антибиотики незаменимы при остром развитии болезни — ангины и пневмонии, а также при инфекционном воспалении, которое локализуется в закрытых полостях (отит, гайморит, остеомиелит, абсцесс, флегмона). Часто приходится назначать антибиотики людям после хирургических операций.</w:t>
      </w:r>
    </w:p>
    <w:p w:rsidR="00391E59" w:rsidRPr="005C0E1D" w:rsidRDefault="00391E59" w:rsidP="005C0E1D">
      <w:pPr>
        <w:shd w:val="clear" w:color="auto" w:fill="FFFFFF"/>
        <w:spacing w:line="360" w:lineRule="auto"/>
        <w:ind w:firstLine="709"/>
        <w:jc w:val="both"/>
        <w:rPr>
          <w:sz w:val="28"/>
          <w:szCs w:val="22"/>
        </w:rPr>
      </w:pPr>
      <w:r w:rsidRPr="005C0E1D">
        <w:rPr>
          <w:sz w:val="28"/>
          <w:szCs w:val="22"/>
        </w:rPr>
        <w:t>Без применения антибиотиков нередко развиваются серьезные осложнения. Например, если лечение пневмонии или гайморита прошло без участия этих препаратов, могут возникнуть хронические вялотекущие заболевания</w:t>
      </w:r>
    </w:p>
    <w:p w:rsidR="00391E59" w:rsidRPr="005C0E1D" w:rsidRDefault="00391E59" w:rsidP="005C0E1D">
      <w:pPr>
        <w:shd w:val="clear" w:color="auto" w:fill="FFFFFF"/>
        <w:spacing w:line="360" w:lineRule="auto"/>
        <w:ind w:firstLine="709"/>
        <w:jc w:val="both"/>
        <w:rPr>
          <w:sz w:val="28"/>
          <w:szCs w:val="22"/>
        </w:rPr>
      </w:pPr>
      <w:r w:rsidRPr="005C0E1D">
        <w:rPr>
          <w:sz w:val="28"/>
          <w:szCs w:val="22"/>
        </w:rPr>
        <w:t xml:space="preserve">Существует множество хронических недугов, которые снижают качество жизни человека, но при этом лечатся только с помощью антибиотиков. Это </w:t>
      </w:r>
      <w:proofErr w:type="spellStart"/>
      <w:r w:rsidRPr="005C0E1D">
        <w:rPr>
          <w:sz w:val="28"/>
          <w:szCs w:val="22"/>
        </w:rPr>
        <w:t>микоплазменная</w:t>
      </w:r>
      <w:proofErr w:type="spellEnd"/>
      <w:r w:rsidRPr="005C0E1D">
        <w:rPr>
          <w:sz w:val="28"/>
          <w:szCs w:val="22"/>
        </w:rPr>
        <w:t xml:space="preserve"> инфекция легких, </w:t>
      </w:r>
      <w:proofErr w:type="spellStart"/>
      <w:r w:rsidRPr="005C0E1D">
        <w:rPr>
          <w:sz w:val="28"/>
          <w:szCs w:val="22"/>
        </w:rPr>
        <w:t>йерсиниоз</w:t>
      </w:r>
      <w:proofErr w:type="spellEnd"/>
      <w:r w:rsidRPr="005C0E1D">
        <w:rPr>
          <w:sz w:val="28"/>
          <w:szCs w:val="22"/>
        </w:rPr>
        <w:t>, хламидиоз и некоторые другие урогенитальные инфекции.</w:t>
      </w:r>
    </w:p>
    <w:p w:rsidR="00352783" w:rsidRPr="005C0E1D" w:rsidRDefault="005C0E1D" w:rsidP="005C0E1D">
      <w:pPr>
        <w:spacing w:line="360" w:lineRule="auto"/>
        <w:ind w:firstLine="709"/>
        <w:jc w:val="center"/>
        <w:rPr>
          <w:b/>
          <w:sz w:val="28"/>
          <w:szCs w:val="32"/>
        </w:rPr>
      </w:pPr>
      <w:r>
        <w:rPr>
          <w:sz w:val="28"/>
          <w:szCs w:val="32"/>
        </w:rPr>
        <w:br w:type="page"/>
      </w:r>
      <w:r w:rsidRPr="005C0E1D">
        <w:rPr>
          <w:b/>
          <w:sz w:val="28"/>
          <w:szCs w:val="32"/>
        </w:rPr>
        <w:lastRenderedPageBreak/>
        <w:t xml:space="preserve">2. </w:t>
      </w:r>
      <w:r w:rsidR="00352783" w:rsidRPr="005C0E1D">
        <w:rPr>
          <w:b/>
          <w:sz w:val="28"/>
          <w:szCs w:val="32"/>
        </w:rPr>
        <w:t>Внутренние болезни</w:t>
      </w:r>
    </w:p>
    <w:p w:rsidR="00AB1CBB" w:rsidRPr="005C0E1D" w:rsidRDefault="00AB1CBB" w:rsidP="005C0E1D">
      <w:pPr>
        <w:spacing w:line="360" w:lineRule="auto"/>
        <w:ind w:firstLine="709"/>
        <w:jc w:val="both"/>
        <w:rPr>
          <w:sz w:val="28"/>
          <w:szCs w:val="24"/>
        </w:rPr>
      </w:pPr>
    </w:p>
    <w:p w:rsidR="00352783" w:rsidRPr="005C0E1D" w:rsidRDefault="00352783" w:rsidP="005C0E1D">
      <w:pPr>
        <w:spacing w:line="360" w:lineRule="auto"/>
        <w:ind w:firstLine="709"/>
        <w:jc w:val="both"/>
        <w:rPr>
          <w:sz w:val="28"/>
          <w:szCs w:val="22"/>
        </w:rPr>
      </w:pPr>
      <w:r w:rsidRPr="005C0E1D">
        <w:rPr>
          <w:sz w:val="28"/>
          <w:szCs w:val="22"/>
        </w:rPr>
        <w:t xml:space="preserve">Болезни органов дыхания: бронхиты (острый и хронический), бронхоэктатическая болезнь, бронхиальная астма, эмфизема легких, пневмонии, </w:t>
      </w:r>
      <w:proofErr w:type="spellStart"/>
      <w:r w:rsidRPr="005C0E1D">
        <w:rPr>
          <w:sz w:val="28"/>
          <w:szCs w:val="22"/>
        </w:rPr>
        <w:t>альвеолиты</w:t>
      </w:r>
      <w:proofErr w:type="spellEnd"/>
      <w:r w:rsidRPr="005C0E1D">
        <w:rPr>
          <w:sz w:val="28"/>
          <w:szCs w:val="22"/>
        </w:rPr>
        <w:t xml:space="preserve">, абсцесс и гангрена легкого, рак легкого, хроническая дыхательная недостаточность, легочное сердце, плевриты (сухой и экссудативный), эмпиема плевры, пневмоторакс, ателектаз легкого, пневмосклероз, </w:t>
      </w:r>
      <w:proofErr w:type="spellStart"/>
      <w:r w:rsidRPr="005C0E1D">
        <w:rPr>
          <w:sz w:val="28"/>
          <w:szCs w:val="22"/>
        </w:rPr>
        <w:t>муковисцидоз</w:t>
      </w:r>
      <w:proofErr w:type="spellEnd"/>
      <w:r w:rsidRPr="005C0E1D">
        <w:rPr>
          <w:sz w:val="28"/>
          <w:szCs w:val="22"/>
        </w:rPr>
        <w:t xml:space="preserve">, профессиональные заболевания легких: силикоз, </w:t>
      </w:r>
      <w:proofErr w:type="spellStart"/>
      <w:r w:rsidRPr="005C0E1D">
        <w:rPr>
          <w:sz w:val="28"/>
          <w:szCs w:val="22"/>
        </w:rPr>
        <w:t>асбестоз</w:t>
      </w:r>
      <w:proofErr w:type="spellEnd"/>
      <w:r w:rsidRPr="005C0E1D">
        <w:rPr>
          <w:sz w:val="28"/>
          <w:szCs w:val="22"/>
        </w:rPr>
        <w:t>, пневмокониоз.</w:t>
      </w:r>
    </w:p>
    <w:p w:rsidR="00352783" w:rsidRPr="005C0E1D" w:rsidRDefault="00352783" w:rsidP="005C0E1D">
      <w:pPr>
        <w:spacing w:line="360" w:lineRule="auto"/>
        <w:ind w:firstLine="709"/>
        <w:jc w:val="both"/>
        <w:rPr>
          <w:sz w:val="28"/>
          <w:szCs w:val="22"/>
        </w:rPr>
      </w:pPr>
      <w:r w:rsidRPr="005C0E1D">
        <w:rPr>
          <w:sz w:val="28"/>
          <w:szCs w:val="22"/>
        </w:rPr>
        <w:t xml:space="preserve">Болезни системы кровообращения: гипертоническая болезнь и симптоматические гипертензии, артериальная гипотония, атеросклероз, ишемическая болезнь сердца: инфаркт миокарда, стенокардия, постинфарктный кардиосклероз, атеросклеротический кардиосклероз; врожденные и приобретенные пороки сердца, заболевания миокарда: миокардиты, миокардиодистрофии, </w:t>
      </w:r>
      <w:proofErr w:type="spellStart"/>
      <w:r w:rsidRPr="005C0E1D">
        <w:rPr>
          <w:sz w:val="28"/>
          <w:szCs w:val="22"/>
        </w:rPr>
        <w:t>кардио</w:t>
      </w:r>
      <w:proofErr w:type="spellEnd"/>
      <w:r w:rsidRPr="005C0E1D">
        <w:rPr>
          <w:sz w:val="28"/>
          <w:szCs w:val="22"/>
        </w:rPr>
        <w:t xml:space="preserve">-миопатии; заболевания эндокарда: инфекционный эндокардит; заболевания перикарда: перикардит сухой и экссудативный, перикардит при синдроме </w:t>
      </w:r>
      <w:proofErr w:type="spellStart"/>
      <w:r w:rsidRPr="005C0E1D">
        <w:rPr>
          <w:sz w:val="28"/>
          <w:szCs w:val="22"/>
        </w:rPr>
        <w:t>Дресслера</w:t>
      </w:r>
      <w:proofErr w:type="spellEnd"/>
      <w:r w:rsidRPr="005C0E1D">
        <w:rPr>
          <w:sz w:val="28"/>
          <w:szCs w:val="22"/>
        </w:rPr>
        <w:t xml:space="preserve">, </w:t>
      </w:r>
      <w:proofErr w:type="spellStart"/>
      <w:r w:rsidRPr="005C0E1D">
        <w:rPr>
          <w:sz w:val="28"/>
          <w:szCs w:val="22"/>
        </w:rPr>
        <w:t>констриктивный</w:t>
      </w:r>
      <w:proofErr w:type="spellEnd"/>
      <w:r w:rsidRPr="005C0E1D">
        <w:rPr>
          <w:sz w:val="28"/>
          <w:szCs w:val="22"/>
        </w:rPr>
        <w:t xml:space="preserve"> перикардит; нарушения ритма и проводимости (аритмии, блокады); застойная сердечная недостаточность, тромбоэ</w:t>
      </w:r>
      <w:r w:rsidR="00F5265D" w:rsidRPr="005C0E1D">
        <w:rPr>
          <w:sz w:val="28"/>
          <w:szCs w:val="22"/>
        </w:rPr>
        <w:t>мболия легочной артерии, вегето</w:t>
      </w:r>
      <w:r w:rsidRPr="005C0E1D">
        <w:rPr>
          <w:sz w:val="28"/>
          <w:szCs w:val="22"/>
        </w:rPr>
        <w:t>сосудистая дистония.</w:t>
      </w:r>
    </w:p>
    <w:p w:rsidR="00AB1CBB" w:rsidRPr="005C0E1D" w:rsidRDefault="00352783" w:rsidP="005C0E1D">
      <w:pPr>
        <w:spacing w:line="360" w:lineRule="auto"/>
        <w:ind w:firstLine="709"/>
        <w:jc w:val="both"/>
        <w:rPr>
          <w:sz w:val="28"/>
          <w:szCs w:val="22"/>
        </w:rPr>
      </w:pPr>
      <w:r w:rsidRPr="005C0E1D">
        <w:rPr>
          <w:sz w:val="28"/>
          <w:szCs w:val="22"/>
        </w:rPr>
        <w:t>Заболевания системы пищеварения: заболевания пищевода (</w:t>
      </w:r>
      <w:proofErr w:type="spellStart"/>
      <w:r w:rsidRPr="005C0E1D">
        <w:rPr>
          <w:sz w:val="28"/>
          <w:szCs w:val="22"/>
        </w:rPr>
        <w:t>ахалазия</w:t>
      </w:r>
      <w:proofErr w:type="spellEnd"/>
      <w:r w:rsidRPr="005C0E1D">
        <w:rPr>
          <w:sz w:val="28"/>
          <w:szCs w:val="22"/>
        </w:rPr>
        <w:t xml:space="preserve"> пищевода, эзофагит, пептическая язва пищевода, грыжа пищеводного отверстия диафрагмы, рак пищевода); хронические гастриты, функциональные нарушения пищеварения, язвенная болезнь желудка и двенадцатиперстной кишки, рак желудка и другие новообразования, болезнь оперированного желудка, дуоденит, хронический энтерит, хронический колит (неспецифический язвенный колит, болезнь Крона); опухоли толстой и тонкой кишки,</w:t>
      </w:r>
      <w:r w:rsidR="005C0E1D">
        <w:rPr>
          <w:sz w:val="28"/>
          <w:szCs w:val="22"/>
        </w:rPr>
        <w:t xml:space="preserve"> </w:t>
      </w:r>
      <w:r w:rsidR="00AB1CBB" w:rsidRPr="005C0E1D">
        <w:rPr>
          <w:sz w:val="28"/>
          <w:szCs w:val="22"/>
        </w:rPr>
        <w:t>рак прямой кишки, функциональные заболевания кишечника, пан</w:t>
      </w:r>
      <w:r w:rsidR="00AB1CBB" w:rsidRPr="005C0E1D">
        <w:rPr>
          <w:sz w:val="28"/>
          <w:szCs w:val="22"/>
        </w:rPr>
        <w:softHyphen/>
        <w:t>креатит (острый и хронический)</w:t>
      </w:r>
      <w:r w:rsidR="00CA1DDF" w:rsidRPr="005C0E1D">
        <w:rPr>
          <w:sz w:val="28"/>
          <w:szCs w:val="22"/>
        </w:rPr>
        <w:t>, рак поджелудочной железы, дис</w:t>
      </w:r>
      <w:r w:rsidR="00AB1CBB" w:rsidRPr="005C0E1D">
        <w:rPr>
          <w:sz w:val="28"/>
          <w:szCs w:val="22"/>
        </w:rPr>
        <w:t>бактериоз.</w:t>
      </w:r>
    </w:p>
    <w:p w:rsidR="00AB1CBB" w:rsidRPr="005C0E1D" w:rsidRDefault="00AB1CBB" w:rsidP="005C0E1D">
      <w:pPr>
        <w:spacing w:line="360" w:lineRule="auto"/>
        <w:ind w:firstLine="709"/>
        <w:jc w:val="both"/>
        <w:rPr>
          <w:sz w:val="28"/>
          <w:szCs w:val="22"/>
        </w:rPr>
      </w:pPr>
      <w:r w:rsidRPr="005C0E1D">
        <w:rPr>
          <w:sz w:val="28"/>
          <w:szCs w:val="22"/>
        </w:rPr>
        <w:lastRenderedPageBreak/>
        <w:t>Заболевания печени и желчевыводящих путей: дискинезия желчевыводящих путей и желчного пузыря, холецистит, холангит, желчно-каменная болезнь, постхолецистэктомический синдром, опухоли желчного пузыря и желчевыводящих путей, хронический гепатит, острый гепатит, цирроз печени, новообразования печени, первичная карцинома печени, паразитарные болезни печени.</w:t>
      </w:r>
    </w:p>
    <w:p w:rsidR="00AB1CBB" w:rsidRPr="005C0E1D" w:rsidRDefault="00AB1CBB" w:rsidP="005C0E1D">
      <w:pPr>
        <w:spacing w:line="360" w:lineRule="auto"/>
        <w:ind w:firstLine="709"/>
        <w:jc w:val="both"/>
        <w:rPr>
          <w:sz w:val="28"/>
          <w:szCs w:val="22"/>
        </w:rPr>
      </w:pPr>
      <w:r w:rsidRPr="005C0E1D">
        <w:rPr>
          <w:sz w:val="28"/>
          <w:szCs w:val="22"/>
        </w:rPr>
        <w:t>Заболевания мочевой системы</w:t>
      </w:r>
      <w:r w:rsidR="00E71974" w:rsidRPr="005C0E1D">
        <w:rPr>
          <w:sz w:val="28"/>
          <w:szCs w:val="22"/>
        </w:rPr>
        <w:t xml:space="preserve">: острый и хронический </w:t>
      </w:r>
      <w:proofErr w:type="spellStart"/>
      <w:r w:rsidR="00E71974" w:rsidRPr="005C0E1D">
        <w:rPr>
          <w:sz w:val="28"/>
          <w:szCs w:val="22"/>
        </w:rPr>
        <w:t>гломе</w:t>
      </w:r>
      <w:r w:rsidRPr="005C0E1D">
        <w:rPr>
          <w:sz w:val="28"/>
          <w:szCs w:val="22"/>
        </w:rPr>
        <w:t>рулонефрит</w:t>
      </w:r>
      <w:proofErr w:type="spellEnd"/>
      <w:r w:rsidRPr="005C0E1D">
        <w:rPr>
          <w:sz w:val="28"/>
          <w:szCs w:val="22"/>
        </w:rPr>
        <w:t>, острый и хроничес</w:t>
      </w:r>
      <w:r w:rsidR="005C0E1D">
        <w:rPr>
          <w:sz w:val="28"/>
          <w:szCs w:val="22"/>
        </w:rPr>
        <w:t>кий пиелонефрит, амилоидоз, хро</w:t>
      </w:r>
      <w:r w:rsidRPr="005C0E1D">
        <w:rPr>
          <w:sz w:val="28"/>
          <w:szCs w:val="22"/>
        </w:rPr>
        <w:t xml:space="preserve">ническая почечная недостаточность, мочекаменная болезнь, токсические поражения почек, новообразования почек, рак почки, цистит (острый и хронический), уретрит, врожденные аномалии почек и мочевыводящих путей, простатит, аденома, рак простаты, рак мочевого пузыря, гипертрофия крайней плоти, фимоз, парафимоз, крипторхизм, </w:t>
      </w:r>
      <w:proofErr w:type="spellStart"/>
      <w:r w:rsidRPr="005C0E1D">
        <w:rPr>
          <w:sz w:val="28"/>
          <w:szCs w:val="22"/>
        </w:rPr>
        <w:t>цисталгия</w:t>
      </w:r>
      <w:proofErr w:type="spellEnd"/>
      <w:r w:rsidRPr="005C0E1D">
        <w:rPr>
          <w:sz w:val="28"/>
          <w:szCs w:val="22"/>
        </w:rPr>
        <w:t xml:space="preserve">, пузырно-мочеточниковый рефлекс у детей, мочеполовой свищ, недержание мочи, </w:t>
      </w:r>
      <w:proofErr w:type="spellStart"/>
      <w:r w:rsidRPr="005C0E1D">
        <w:rPr>
          <w:sz w:val="28"/>
          <w:szCs w:val="22"/>
        </w:rPr>
        <w:t>энурез</w:t>
      </w:r>
      <w:proofErr w:type="spellEnd"/>
      <w:r w:rsidRPr="005C0E1D">
        <w:rPr>
          <w:sz w:val="28"/>
          <w:szCs w:val="22"/>
        </w:rPr>
        <w:t>.</w:t>
      </w:r>
    </w:p>
    <w:p w:rsidR="00AB1CBB" w:rsidRPr="005C0E1D" w:rsidRDefault="00AB1CBB" w:rsidP="005C0E1D">
      <w:pPr>
        <w:spacing w:line="360" w:lineRule="auto"/>
        <w:ind w:firstLine="709"/>
        <w:jc w:val="both"/>
        <w:rPr>
          <w:sz w:val="28"/>
          <w:szCs w:val="22"/>
        </w:rPr>
      </w:pPr>
      <w:r w:rsidRPr="005C0E1D">
        <w:rPr>
          <w:sz w:val="28"/>
          <w:szCs w:val="22"/>
        </w:rPr>
        <w:t>Болезни системы кроветворения: анемии (гемолитическая, постгеморрагическая, железод</w:t>
      </w:r>
      <w:r w:rsidR="00E71974" w:rsidRPr="005C0E1D">
        <w:rPr>
          <w:sz w:val="28"/>
          <w:szCs w:val="22"/>
        </w:rPr>
        <w:t xml:space="preserve">ефицитная, В2 и </w:t>
      </w:r>
      <w:proofErr w:type="spellStart"/>
      <w:r w:rsidR="00E71974" w:rsidRPr="005C0E1D">
        <w:rPr>
          <w:sz w:val="28"/>
          <w:szCs w:val="22"/>
        </w:rPr>
        <w:t>фолиеводефицит</w:t>
      </w:r>
      <w:r w:rsidRPr="005C0E1D">
        <w:rPr>
          <w:sz w:val="28"/>
          <w:szCs w:val="22"/>
        </w:rPr>
        <w:t>ная</w:t>
      </w:r>
      <w:proofErr w:type="spellEnd"/>
      <w:r w:rsidRPr="005C0E1D">
        <w:rPr>
          <w:sz w:val="28"/>
          <w:szCs w:val="22"/>
        </w:rPr>
        <w:t xml:space="preserve">, </w:t>
      </w:r>
      <w:proofErr w:type="spellStart"/>
      <w:r w:rsidRPr="005C0E1D">
        <w:rPr>
          <w:sz w:val="28"/>
          <w:szCs w:val="22"/>
        </w:rPr>
        <w:t>гипо</w:t>
      </w:r>
      <w:proofErr w:type="spellEnd"/>
      <w:r w:rsidRPr="005C0E1D">
        <w:rPr>
          <w:sz w:val="28"/>
          <w:szCs w:val="22"/>
        </w:rPr>
        <w:t xml:space="preserve">- и </w:t>
      </w:r>
      <w:proofErr w:type="spellStart"/>
      <w:r w:rsidRPr="005C0E1D">
        <w:rPr>
          <w:sz w:val="28"/>
          <w:szCs w:val="22"/>
        </w:rPr>
        <w:t>апластическая</w:t>
      </w:r>
      <w:proofErr w:type="spellEnd"/>
      <w:r w:rsidRPr="005C0E1D">
        <w:rPr>
          <w:sz w:val="28"/>
          <w:szCs w:val="22"/>
        </w:rPr>
        <w:t xml:space="preserve">); геморрагические диатезы, </w:t>
      </w:r>
      <w:proofErr w:type="spellStart"/>
      <w:r w:rsidRPr="005C0E1D">
        <w:rPr>
          <w:sz w:val="28"/>
          <w:szCs w:val="22"/>
        </w:rPr>
        <w:t>агрануло-цитоз</w:t>
      </w:r>
      <w:proofErr w:type="spellEnd"/>
      <w:r w:rsidRPr="005C0E1D">
        <w:rPr>
          <w:sz w:val="28"/>
          <w:szCs w:val="22"/>
        </w:rPr>
        <w:t xml:space="preserve">, острые и хронические лейкозы, эритремия и эритроцитозы, </w:t>
      </w:r>
      <w:proofErr w:type="spellStart"/>
      <w:r w:rsidRPr="005C0E1D">
        <w:rPr>
          <w:sz w:val="28"/>
          <w:szCs w:val="22"/>
        </w:rPr>
        <w:t>миеломная</w:t>
      </w:r>
      <w:proofErr w:type="spellEnd"/>
      <w:r w:rsidRPr="005C0E1D">
        <w:rPr>
          <w:sz w:val="28"/>
          <w:szCs w:val="22"/>
        </w:rPr>
        <w:t xml:space="preserve"> болезнь, </w:t>
      </w:r>
      <w:proofErr w:type="spellStart"/>
      <w:r w:rsidRPr="005C0E1D">
        <w:rPr>
          <w:sz w:val="28"/>
          <w:szCs w:val="22"/>
        </w:rPr>
        <w:t>лимфаденопатии</w:t>
      </w:r>
      <w:proofErr w:type="spellEnd"/>
      <w:r w:rsidRPr="005C0E1D">
        <w:rPr>
          <w:sz w:val="28"/>
          <w:szCs w:val="22"/>
        </w:rPr>
        <w:t>, лимфогранулематоз, ДВС-синдром.</w:t>
      </w:r>
    </w:p>
    <w:p w:rsidR="00AB1CBB" w:rsidRPr="005C0E1D" w:rsidRDefault="00AB1CBB" w:rsidP="005C0E1D">
      <w:pPr>
        <w:spacing w:line="360" w:lineRule="auto"/>
        <w:ind w:firstLine="709"/>
        <w:jc w:val="both"/>
        <w:rPr>
          <w:sz w:val="28"/>
          <w:szCs w:val="22"/>
        </w:rPr>
      </w:pPr>
      <w:r w:rsidRPr="005C0E1D">
        <w:rPr>
          <w:sz w:val="28"/>
          <w:szCs w:val="22"/>
        </w:rPr>
        <w:t xml:space="preserve">Заболевания эндокринной системы и нарушения обмена веществ: сахарный диабет, </w:t>
      </w:r>
      <w:proofErr w:type="spellStart"/>
      <w:r w:rsidRPr="005C0E1D">
        <w:rPr>
          <w:sz w:val="28"/>
          <w:szCs w:val="22"/>
        </w:rPr>
        <w:t>тиреоидит</w:t>
      </w:r>
      <w:proofErr w:type="spellEnd"/>
      <w:r w:rsidRPr="005C0E1D">
        <w:rPr>
          <w:sz w:val="28"/>
          <w:szCs w:val="22"/>
        </w:rPr>
        <w:t xml:space="preserve">, диффузный токсический зоб, рак щитовидной железы, гипотиреоз (микседема), </w:t>
      </w:r>
      <w:proofErr w:type="spellStart"/>
      <w:r w:rsidRPr="005C0E1D">
        <w:rPr>
          <w:sz w:val="28"/>
          <w:szCs w:val="22"/>
        </w:rPr>
        <w:t>гипопаратиреоз</w:t>
      </w:r>
      <w:proofErr w:type="spellEnd"/>
      <w:r w:rsidRPr="005C0E1D">
        <w:rPr>
          <w:sz w:val="28"/>
          <w:szCs w:val="22"/>
        </w:rPr>
        <w:t xml:space="preserve">, </w:t>
      </w:r>
      <w:proofErr w:type="spellStart"/>
      <w:r w:rsidRPr="005C0E1D">
        <w:rPr>
          <w:sz w:val="28"/>
          <w:szCs w:val="22"/>
        </w:rPr>
        <w:t>гиперпаратиреоз</w:t>
      </w:r>
      <w:proofErr w:type="spellEnd"/>
      <w:r w:rsidRPr="005C0E1D">
        <w:rPr>
          <w:sz w:val="28"/>
          <w:szCs w:val="22"/>
        </w:rPr>
        <w:t>, болезнь и синдром Иценко-</w:t>
      </w:r>
      <w:proofErr w:type="spellStart"/>
      <w:r w:rsidRPr="005C0E1D">
        <w:rPr>
          <w:sz w:val="28"/>
          <w:szCs w:val="22"/>
        </w:rPr>
        <w:t>Кушинга</w:t>
      </w:r>
      <w:proofErr w:type="spellEnd"/>
      <w:r w:rsidRPr="005C0E1D">
        <w:rPr>
          <w:sz w:val="28"/>
          <w:szCs w:val="22"/>
        </w:rPr>
        <w:t xml:space="preserve">, заболевания коры надпочечников (болезнь </w:t>
      </w:r>
      <w:proofErr w:type="spellStart"/>
      <w:r w:rsidRPr="005C0E1D">
        <w:rPr>
          <w:sz w:val="28"/>
          <w:szCs w:val="22"/>
        </w:rPr>
        <w:t>Аддисона</w:t>
      </w:r>
      <w:proofErr w:type="spellEnd"/>
      <w:r w:rsidRPr="005C0E1D">
        <w:rPr>
          <w:sz w:val="28"/>
          <w:szCs w:val="22"/>
        </w:rPr>
        <w:t xml:space="preserve">, </w:t>
      </w:r>
      <w:proofErr w:type="spellStart"/>
      <w:r w:rsidRPr="005C0E1D">
        <w:rPr>
          <w:sz w:val="28"/>
          <w:szCs w:val="22"/>
        </w:rPr>
        <w:t>феохромоцитома</w:t>
      </w:r>
      <w:proofErr w:type="spellEnd"/>
      <w:r w:rsidRPr="005C0E1D">
        <w:rPr>
          <w:sz w:val="28"/>
          <w:szCs w:val="22"/>
        </w:rPr>
        <w:t xml:space="preserve">), ожирение, подагра, </w:t>
      </w:r>
      <w:proofErr w:type="spellStart"/>
      <w:r w:rsidRPr="005C0E1D">
        <w:rPr>
          <w:sz w:val="28"/>
          <w:szCs w:val="22"/>
        </w:rPr>
        <w:t>гипо</w:t>
      </w:r>
      <w:proofErr w:type="spellEnd"/>
      <w:r w:rsidRPr="005C0E1D">
        <w:rPr>
          <w:sz w:val="28"/>
          <w:szCs w:val="22"/>
        </w:rPr>
        <w:t xml:space="preserve">- и авитаминозы, рахит, </w:t>
      </w:r>
      <w:proofErr w:type="spellStart"/>
      <w:r w:rsidRPr="005C0E1D">
        <w:rPr>
          <w:sz w:val="28"/>
          <w:szCs w:val="22"/>
        </w:rPr>
        <w:t>фенилкетонурия</w:t>
      </w:r>
      <w:proofErr w:type="spellEnd"/>
      <w:r w:rsidRPr="005C0E1D">
        <w:rPr>
          <w:sz w:val="28"/>
          <w:szCs w:val="22"/>
        </w:rPr>
        <w:t>.</w:t>
      </w:r>
    </w:p>
    <w:p w:rsidR="00AB1CBB" w:rsidRPr="005C0E1D" w:rsidRDefault="00AB1CBB" w:rsidP="005C0E1D">
      <w:pPr>
        <w:spacing w:line="360" w:lineRule="auto"/>
        <w:ind w:firstLine="709"/>
        <w:jc w:val="both"/>
        <w:rPr>
          <w:sz w:val="28"/>
          <w:szCs w:val="22"/>
        </w:rPr>
      </w:pPr>
      <w:r w:rsidRPr="005C0E1D">
        <w:rPr>
          <w:sz w:val="28"/>
          <w:szCs w:val="22"/>
        </w:rPr>
        <w:t>Заболевания суставов и соединительной ткани: системные заболевания (красная волчанка, с</w:t>
      </w:r>
      <w:r w:rsidR="00E71974" w:rsidRPr="005C0E1D">
        <w:rPr>
          <w:sz w:val="28"/>
          <w:szCs w:val="22"/>
        </w:rPr>
        <w:t>клеродермия, узелковый периарте</w:t>
      </w:r>
      <w:r w:rsidRPr="005C0E1D">
        <w:rPr>
          <w:sz w:val="28"/>
          <w:szCs w:val="22"/>
        </w:rPr>
        <w:t>риит, дерматомиозит, ревматизм</w:t>
      </w:r>
      <w:r w:rsidR="005C0E1D">
        <w:rPr>
          <w:sz w:val="28"/>
          <w:szCs w:val="22"/>
        </w:rPr>
        <w:t>, ревматоидный артрит), реактив</w:t>
      </w:r>
      <w:r w:rsidRPr="005C0E1D">
        <w:rPr>
          <w:sz w:val="28"/>
          <w:szCs w:val="22"/>
        </w:rPr>
        <w:t xml:space="preserve">ный артрит, деформирующий </w:t>
      </w:r>
      <w:proofErr w:type="spellStart"/>
      <w:r w:rsidRPr="005C0E1D">
        <w:rPr>
          <w:sz w:val="28"/>
          <w:szCs w:val="22"/>
        </w:rPr>
        <w:t>остеоартроз</w:t>
      </w:r>
      <w:proofErr w:type="spellEnd"/>
      <w:r w:rsidRPr="005C0E1D">
        <w:rPr>
          <w:sz w:val="28"/>
          <w:szCs w:val="22"/>
        </w:rPr>
        <w:t xml:space="preserve">, болезнь Бехтерева, болезнь и синдром Рейтера, опухоли костей </w:t>
      </w:r>
      <w:r w:rsidRPr="005C0E1D">
        <w:rPr>
          <w:sz w:val="28"/>
          <w:szCs w:val="22"/>
        </w:rPr>
        <w:lastRenderedPageBreak/>
        <w:t xml:space="preserve">и соединительной ткани, остеохондроз позвоночника, люмбаго, остеопороз, миозит, контрактуры, бурсит, тендовагинит, </w:t>
      </w:r>
      <w:proofErr w:type="spellStart"/>
      <w:r w:rsidRPr="005C0E1D">
        <w:rPr>
          <w:sz w:val="28"/>
          <w:szCs w:val="22"/>
        </w:rPr>
        <w:t>синовит</w:t>
      </w:r>
      <w:proofErr w:type="spellEnd"/>
      <w:r w:rsidRPr="005C0E1D">
        <w:rPr>
          <w:sz w:val="28"/>
          <w:szCs w:val="22"/>
        </w:rPr>
        <w:t>, плоскостопие, мы</w:t>
      </w:r>
      <w:r w:rsidRPr="005C0E1D">
        <w:rPr>
          <w:sz w:val="28"/>
          <w:szCs w:val="22"/>
        </w:rPr>
        <w:softHyphen/>
        <w:t>шечная кривошея, врожденная косолапость, врожденный вывих бедра, сколиоз, кифоз позвоночника, привычный вывих плеча.</w:t>
      </w:r>
    </w:p>
    <w:p w:rsidR="00352783" w:rsidRPr="005C0E1D" w:rsidRDefault="00352783" w:rsidP="005C0E1D">
      <w:pPr>
        <w:spacing w:line="360" w:lineRule="auto"/>
        <w:ind w:firstLine="709"/>
        <w:jc w:val="both"/>
        <w:rPr>
          <w:sz w:val="28"/>
        </w:rPr>
      </w:pPr>
    </w:p>
    <w:p w:rsidR="00CA473C" w:rsidRPr="005C0E1D" w:rsidRDefault="005C0E1D" w:rsidP="005C0E1D">
      <w:pPr>
        <w:spacing w:line="360" w:lineRule="auto"/>
        <w:ind w:firstLine="709"/>
        <w:jc w:val="center"/>
        <w:rPr>
          <w:b/>
          <w:sz w:val="28"/>
          <w:szCs w:val="32"/>
        </w:rPr>
      </w:pPr>
      <w:r w:rsidRPr="005C0E1D">
        <w:rPr>
          <w:b/>
          <w:sz w:val="28"/>
          <w:szCs w:val="32"/>
        </w:rPr>
        <w:t xml:space="preserve">3. </w:t>
      </w:r>
      <w:r w:rsidR="00CA473C" w:rsidRPr="005C0E1D">
        <w:rPr>
          <w:b/>
          <w:sz w:val="28"/>
          <w:szCs w:val="32"/>
        </w:rPr>
        <w:t>Основные группы антибиотиков</w:t>
      </w:r>
      <w:r w:rsidR="00F974CD" w:rsidRPr="005C0E1D">
        <w:rPr>
          <w:b/>
          <w:sz w:val="28"/>
          <w:szCs w:val="32"/>
        </w:rPr>
        <w:t xml:space="preserve">. </w:t>
      </w:r>
      <w:r>
        <w:rPr>
          <w:b/>
          <w:sz w:val="28"/>
          <w:szCs w:val="32"/>
        </w:rPr>
        <w:t>Показания к применению</w:t>
      </w:r>
    </w:p>
    <w:p w:rsidR="00CA473C" w:rsidRPr="005C0E1D" w:rsidRDefault="00CA473C" w:rsidP="005C0E1D">
      <w:pPr>
        <w:shd w:val="clear" w:color="auto" w:fill="FFFFFF"/>
        <w:spacing w:line="360" w:lineRule="auto"/>
        <w:ind w:firstLine="709"/>
        <w:jc w:val="both"/>
        <w:rPr>
          <w:sz w:val="28"/>
        </w:rPr>
      </w:pPr>
    </w:p>
    <w:p w:rsidR="00CA473C" w:rsidRPr="005C0E1D" w:rsidRDefault="00CA473C" w:rsidP="005C0E1D">
      <w:pPr>
        <w:shd w:val="clear" w:color="auto" w:fill="FFFFFF"/>
        <w:spacing w:line="360" w:lineRule="auto"/>
        <w:ind w:firstLine="709"/>
        <w:jc w:val="both"/>
        <w:rPr>
          <w:sz w:val="28"/>
          <w:szCs w:val="22"/>
        </w:rPr>
      </w:pPr>
      <w:r w:rsidRPr="005C0E1D">
        <w:rPr>
          <w:sz w:val="28"/>
          <w:szCs w:val="22"/>
        </w:rPr>
        <w:t>Антибиотики это группа природных или полусинтетических органических веществ, способных разрушать микробы или подавлять их размножение. На данный момент известно множество различных видов антибиотиков, наделенных различными свойствами. Знание этих свойств является основой правильного лечения антибиотиками. Индивидуальные качества и действие антибиотика главным образом зависит от его химической структу</w:t>
      </w:r>
      <w:r w:rsidR="006F6FEE" w:rsidRPr="005C0E1D">
        <w:rPr>
          <w:sz w:val="28"/>
          <w:szCs w:val="22"/>
        </w:rPr>
        <w:t>ры. Вот наиболее известные группы антибиотиков, показан</w:t>
      </w:r>
      <w:r w:rsidRPr="005C0E1D">
        <w:rPr>
          <w:sz w:val="28"/>
          <w:szCs w:val="22"/>
        </w:rPr>
        <w:t xml:space="preserve"> механизм их работы, спектр действия, возможности применения для лечения различных инфекций.</w:t>
      </w:r>
    </w:p>
    <w:p w:rsidR="00CA473C" w:rsidRPr="005C0E1D" w:rsidRDefault="00CA473C" w:rsidP="005C0E1D">
      <w:pPr>
        <w:shd w:val="clear" w:color="auto" w:fill="FFFFFF"/>
        <w:spacing w:line="360" w:lineRule="auto"/>
        <w:ind w:firstLine="709"/>
        <w:jc w:val="both"/>
        <w:rPr>
          <w:sz w:val="28"/>
          <w:szCs w:val="22"/>
        </w:rPr>
      </w:pPr>
      <w:r w:rsidRPr="005C0E1D">
        <w:rPr>
          <w:bCs/>
          <w:sz w:val="28"/>
          <w:szCs w:val="22"/>
        </w:rPr>
        <w:t>Группы антибиотиков</w:t>
      </w:r>
    </w:p>
    <w:p w:rsidR="00CA473C" w:rsidRPr="005C0E1D" w:rsidRDefault="00CA473C" w:rsidP="005C0E1D">
      <w:pPr>
        <w:shd w:val="clear" w:color="auto" w:fill="FFFFFF"/>
        <w:spacing w:line="360" w:lineRule="auto"/>
        <w:ind w:firstLine="709"/>
        <w:jc w:val="both"/>
        <w:rPr>
          <w:sz w:val="28"/>
          <w:szCs w:val="22"/>
        </w:rPr>
      </w:pPr>
      <w:r w:rsidRPr="005C0E1D">
        <w:rPr>
          <w:iCs/>
          <w:sz w:val="28"/>
          <w:szCs w:val="22"/>
        </w:rPr>
        <w:t xml:space="preserve">Антибиотики это вещества природного </w:t>
      </w:r>
      <w:r w:rsidR="004F322F" w:rsidRPr="005C0E1D">
        <w:rPr>
          <w:iCs/>
          <w:sz w:val="28"/>
          <w:szCs w:val="22"/>
        </w:rPr>
        <w:t>или полусинтетического происхож</w:t>
      </w:r>
      <w:r w:rsidRPr="005C0E1D">
        <w:rPr>
          <w:iCs/>
          <w:sz w:val="28"/>
          <w:szCs w:val="22"/>
        </w:rPr>
        <w:t xml:space="preserve">дения. </w:t>
      </w:r>
      <w:r w:rsidRPr="005C0E1D">
        <w:rPr>
          <w:sz w:val="28"/>
          <w:szCs w:val="22"/>
        </w:rPr>
        <w:t>Получают антибиотики путем экстрагирования их из колоний грибков, бактерий, тканей растений или животных. В некоторых случаях исходную молекулу подвергают дополнительным химическим модификациям с целью улучшить определенные свойства антибиотика (полусинтетические антибиотики).</w:t>
      </w:r>
    </w:p>
    <w:p w:rsidR="00CA473C" w:rsidRPr="005C0E1D" w:rsidRDefault="00CA473C" w:rsidP="005C0E1D">
      <w:pPr>
        <w:shd w:val="clear" w:color="auto" w:fill="FFFFFF"/>
        <w:spacing w:line="360" w:lineRule="auto"/>
        <w:ind w:firstLine="709"/>
        <w:jc w:val="both"/>
        <w:rPr>
          <w:sz w:val="28"/>
          <w:szCs w:val="22"/>
        </w:rPr>
      </w:pPr>
      <w:r w:rsidRPr="005C0E1D">
        <w:rPr>
          <w:sz w:val="28"/>
          <w:szCs w:val="22"/>
        </w:rPr>
        <w:t xml:space="preserve">На данный момент существует огромное число всевозможных антибиотиков. Правда, в медицине используется лишь немногие из них, другие, из-за повышенной токсичности, не могут быть использованы для лечения инфекционных болезней у людей. Чрезвычайное разнообразие антибиотиков послужило причиной создания классификации и разделения антибиотиков на группы. При этом внутри группы собраны антибиотики со схожей химической структурой (происходящие из одной и той же молекулы </w:t>
      </w:r>
      <w:r w:rsidRPr="005C0E1D">
        <w:rPr>
          <w:sz w:val="28"/>
          <w:szCs w:val="22"/>
        </w:rPr>
        <w:lastRenderedPageBreak/>
        <w:t>сырья) и действием.</w:t>
      </w:r>
    </w:p>
    <w:p w:rsidR="00CA473C" w:rsidRPr="005C0E1D" w:rsidRDefault="00F06D2D" w:rsidP="005C0E1D">
      <w:pPr>
        <w:shd w:val="clear" w:color="auto" w:fill="FFFFFF"/>
        <w:spacing w:line="360" w:lineRule="auto"/>
        <w:ind w:firstLine="709"/>
        <w:jc w:val="both"/>
        <w:rPr>
          <w:sz w:val="28"/>
          <w:szCs w:val="22"/>
        </w:rPr>
      </w:pPr>
      <w:r w:rsidRPr="005C0E1D">
        <w:rPr>
          <w:iCs/>
          <w:sz w:val="28"/>
          <w:szCs w:val="22"/>
        </w:rPr>
        <w:t>Ниже рассматриваются</w:t>
      </w:r>
      <w:r w:rsidR="00CA473C" w:rsidRPr="005C0E1D">
        <w:rPr>
          <w:iCs/>
          <w:sz w:val="28"/>
          <w:szCs w:val="22"/>
        </w:rPr>
        <w:t xml:space="preserve"> основные группы известных на сегодняшний день антибиотиков:</w:t>
      </w:r>
    </w:p>
    <w:p w:rsidR="001C6219" w:rsidRPr="005C0E1D" w:rsidRDefault="001C6219" w:rsidP="005C0E1D">
      <w:pPr>
        <w:shd w:val="clear" w:color="auto" w:fill="FFFFFF"/>
        <w:spacing w:line="360" w:lineRule="auto"/>
        <w:ind w:firstLine="709"/>
        <w:jc w:val="both"/>
        <w:rPr>
          <w:sz w:val="28"/>
          <w:szCs w:val="22"/>
        </w:rPr>
      </w:pPr>
      <w:r w:rsidRPr="005C0E1D">
        <w:rPr>
          <w:bCs/>
          <w:sz w:val="28"/>
          <w:szCs w:val="22"/>
        </w:rPr>
        <w:t>Бета-</w:t>
      </w:r>
      <w:proofErr w:type="spellStart"/>
      <w:r w:rsidRPr="005C0E1D">
        <w:rPr>
          <w:bCs/>
          <w:sz w:val="28"/>
          <w:szCs w:val="22"/>
        </w:rPr>
        <w:t>лактамные</w:t>
      </w:r>
      <w:proofErr w:type="spellEnd"/>
      <w:r w:rsidRPr="005C0E1D">
        <w:rPr>
          <w:bCs/>
          <w:sz w:val="28"/>
          <w:szCs w:val="22"/>
        </w:rPr>
        <w:t xml:space="preserve"> антибиотики</w:t>
      </w:r>
    </w:p>
    <w:p w:rsidR="001C6219" w:rsidRPr="005C0E1D" w:rsidRDefault="001C6219" w:rsidP="005C0E1D">
      <w:pPr>
        <w:shd w:val="clear" w:color="auto" w:fill="FFFFFF"/>
        <w:spacing w:line="360" w:lineRule="auto"/>
        <w:ind w:firstLine="709"/>
        <w:jc w:val="both"/>
        <w:rPr>
          <w:sz w:val="28"/>
          <w:szCs w:val="22"/>
        </w:rPr>
      </w:pPr>
      <w:r w:rsidRPr="005C0E1D">
        <w:rPr>
          <w:sz w:val="28"/>
          <w:szCs w:val="22"/>
        </w:rPr>
        <w:t>Группа бета-</w:t>
      </w:r>
      <w:proofErr w:type="spellStart"/>
      <w:r w:rsidRPr="005C0E1D">
        <w:rPr>
          <w:sz w:val="28"/>
          <w:szCs w:val="22"/>
        </w:rPr>
        <w:t>лактамных</w:t>
      </w:r>
      <w:proofErr w:type="spellEnd"/>
      <w:r w:rsidRPr="005C0E1D">
        <w:rPr>
          <w:sz w:val="28"/>
          <w:szCs w:val="22"/>
        </w:rPr>
        <w:t xml:space="preserve"> антибиотиков включает две большие подгруппы известнейших антибиотиков: пенициллины и цефалоспорины, имеющих схожую химическую структуру.</w:t>
      </w:r>
    </w:p>
    <w:p w:rsidR="001C6219" w:rsidRPr="005C0E1D" w:rsidRDefault="001C6219" w:rsidP="005C0E1D">
      <w:pPr>
        <w:shd w:val="clear" w:color="auto" w:fill="FFFFFF"/>
        <w:spacing w:line="360" w:lineRule="auto"/>
        <w:ind w:firstLine="709"/>
        <w:jc w:val="both"/>
        <w:rPr>
          <w:sz w:val="28"/>
          <w:szCs w:val="22"/>
        </w:rPr>
      </w:pPr>
      <w:r w:rsidRPr="005C0E1D">
        <w:rPr>
          <w:bCs/>
          <w:sz w:val="28"/>
          <w:szCs w:val="22"/>
        </w:rPr>
        <w:t xml:space="preserve">Группа пенициллинов. </w:t>
      </w:r>
      <w:r w:rsidRPr="005C0E1D">
        <w:rPr>
          <w:sz w:val="28"/>
          <w:szCs w:val="22"/>
        </w:rPr>
        <w:t>Пенициллины получаются из к</w:t>
      </w:r>
      <w:r w:rsidR="008F66A3" w:rsidRPr="005C0E1D">
        <w:rPr>
          <w:sz w:val="28"/>
          <w:szCs w:val="22"/>
        </w:rPr>
        <w:t>олоний плесневого грибка Р</w:t>
      </w:r>
      <w:proofErr w:type="spellStart"/>
      <w:r w:rsidR="008F66A3" w:rsidRPr="005C0E1D">
        <w:rPr>
          <w:sz w:val="28"/>
          <w:szCs w:val="22"/>
          <w:lang w:val="en-US"/>
        </w:rPr>
        <w:t>enicillium</w:t>
      </w:r>
      <w:proofErr w:type="spellEnd"/>
      <w:r w:rsidRPr="005C0E1D">
        <w:rPr>
          <w:sz w:val="28"/>
          <w:szCs w:val="22"/>
        </w:rPr>
        <w:t xml:space="preserve"> откуда и происходит название этой группы антибиотиков. Основное действие пенициллинов связано с их способностью угнетать образование клеточной стенки бактерий и тем самым подавлять их рост и размножение. В период активного размножения многие виды бактерий очень чувствительны по отношению к пенициллину и потому действие пенициллинов бактерицидное.</w:t>
      </w:r>
    </w:p>
    <w:p w:rsidR="001C6219" w:rsidRPr="005C0E1D" w:rsidRDefault="001C6219" w:rsidP="005C0E1D">
      <w:pPr>
        <w:shd w:val="clear" w:color="auto" w:fill="FFFFFF"/>
        <w:spacing w:line="360" w:lineRule="auto"/>
        <w:ind w:firstLine="709"/>
        <w:jc w:val="both"/>
        <w:rPr>
          <w:sz w:val="28"/>
          <w:szCs w:val="22"/>
        </w:rPr>
      </w:pPr>
      <w:r w:rsidRPr="005C0E1D">
        <w:rPr>
          <w:sz w:val="28"/>
          <w:szCs w:val="22"/>
        </w:rPr>
        <w:t>Важным и полезным свойством пенициллинов является их способность проникать внутрь клеток нашего организма. Это свойство пенициллинов позволяет лечить инфекционные болезни, возбудитель которых «прячется» внутри клеток нашего организма (например, гонорея). Антибиотики из группы пенициллина обладают повышенной избирательностью и потому практически не влияют на организм человека, принимающего лечение.</w:t>
      </w:r>
    </w:p>
    <w:p w:rsidR="001C6219" w:rsidRPr="005C0E1D" w:rsidRDefault="001C6219" w:rsidP="005C0E1D">
      <w:pPr>
        <w:shd w:val="clear" w:color="auto" w:fill="FFFFFF"/>
        <w:spacing w:line="360" w:lineRule="auto"/>
        <w:ind w:firstLine="709"/>
        <w:jc w:val="both"/>
        <w:rPr>
          <w:sz w:val="28"/>
          <w:szCs w:val="22"/>
        </w:rPr>
      </w:pPr>
      <w:r w:rsidRPr="005C0E1D">
        <w:rPr>
          <w:sz w:val="28"/>
          <w:szCs w:val="22"/>
        </w:rPr>
        <w:t>К недостаткам пенициллинов можно отнести их быстрое выведение из организма и развитие резистентности бактерий по отношению к этому классу антибиотиков.</w:t>
      </w:r>
    </w:p>
    <w:p w:rsidR="001C6219" w:rsidRPr="005C0E1D" w:rsidRDefault="001C6219" w:rsidP="005C0E1D">
      <w:pPr>
        <w:shd w:val="clear" w:color="auto" w:fill="FFFFFF"/>
        <w:spacing w:line="360" w:lineRule="auto"/>
        <w:ind w:firstLine="709"/>
        <w:jc w:val="both"/>
        <w:rPr>
          <w:sz w:val="28"/>
          <w:szCs w:val="22"/>
        </w:rPr>
      </w:pPr>
      <w:r w:rsidRPr="005C0E1D">
        <w:rPr>
          <w:sz w:val="28"/>
          <w:szCs w:val="22"/>
        </w:rPr>
        <w:t xml:space="preserve">Биосинтетические пенициллины получают напрямую из колоний плесневых грибков. Наиболее известными биосинтетическими пенициллинами являются </w:t>
      </w:r>
      <w:proofErr w:type="spellStart"/>
      <w:r w:rsidRPr="005C0E1D">
        <w:rPr>
          <w:sz w:val="28"/>
          <w:szCs w:val="22"/>
        </w:rPr>
        <w:t>бензилпенициллин</w:t>
      </w:r>
      <w:proofErr w:type="spellEnd"/>
      <w:r w:rsidRPr="005C0E1D">
        <w:rPr>
          <w:sz w:val="28"/>
          <w:szCs w:val="22"/>
        </w:rPr>
        <w:t xml:space="preserve"> и </w:t>
      </w:r>
      <w:proofErr w:type="spellStart"/>
      <w:r w:rsidRPr="005C0E1D">
        <w:rPr>
          <w:sz w:val="28"/>
          <w:szCs w:val="22"/>
        </w:rPr>
        <w:t>феноксиметилпенициллин</w:t>
      </w:r>
      <w:proofErr w:type="spellEnd"/>
      <w:r w:rsidRPr="005C0E1D">
        <w:rPr>
          <w:sz w:val="28"/>
          <w:szCs w:val="22"/>
        </w:rPr>
        <w:t>. Эти антибиотики используют для лечения ангины, скарлатины, пневмонии, раневых инфекций, гонореи, сифилиса.</w:t>
      </w:r>
    </w:p>
    <w:p w:rsidR="001C6219" w:rsidRPr="005C0E1D" w:rsidRDefault="001C6219" w:rsidP="005C0E1D">
      <w:pPr>
        <w:shd w:val="clear" w:color="auto" w:fill="FFFFFF"/>
        <w:spacing w:line="360" w:lineRule="auto"/>
        <w:ind w:firstLine="709"/>
        <w:jc w:val="both"/>
        <w:rPr>
          <w:sz w:val="28"/>
          <w:szCs w:val="22"/>
        </w:rPr>
      </w:pPr>
      <w:r w:rsidRPr="005C0E1D">
        <w:rPr>
          <w:sz w:val="28"/>
          <w:szCs w:val="22"/>
        </w:rPr>
        <w:t xml:space="preserve">Полусинтетические пенициллины получаются на основе биосинтетических пенициллинов путей присоединения различных </w:t>
      </w:r>
      <w:r w:rsidRPr="005C0E1D">
        <w:rPr>
          <w:sz w:val="28"/>
          <w:szCs w:val="22"/>
        </w:rPr>
        <w:lastRenderedPageBreak/>
        <w:t xml:space="preserve">химических групп. На данный момент существует большое количество полусинтетический пенициллинов: амоксициллин, ампициллин, </w:t>
      </w:r>
      <w:proofErr w:type="spellStart"/>
      <w:r w:rsidRPr="005C0E1D">
        <w:rPr>
          <w:sz w:val="28"/>
          <w:szCs w:val="22"/>
        </w:rPr>
        <w:t>карбенициллин</w:t>
      </w:r>
      <w:proofErr w:type="spellEnd"/>
      <w:r w:rsidRPr="005C0E1D">
        <w:rPr>
          <w:sz w:val="28"/>
          <w:szCs w:val="22"/>
        </w:rPr>
        <w:t xml:space="preserve">, </w:t>
      </w:r>
      <w:proofErr w:type="spellStart"/>
      <w:r w:rsidRPr="005C0E1D">
        <w:rPr>
          <w:sz w:val="28"/>
          <w:szCs w:val="22"/>
        </w:rPr>
        <w:t>азлоциллин</w:t>
      </w:r>
      <w:proofErr w:type="spellEnd"/>
      <w:r w:rsidRPr="005C0E1D">
        <w:rPr>
          <w:sz w:val="28"/>
          <w:szCs w:val="22"/>
        </w:rPr>
        <w:t>.</w:t>
      </w:r>
    </w:p>
    <w:p w:rsidR="001C6219" w:rsidRPr="005C0E1D" w:rsidRDefault="001C6219" w:rsidP="005C0E1D">
      <w:pPr>
        <w:shd w:val="clear" w:color="auto" w:fill="FFFFFF"/>
        <w:spacing w:line="360" w:lineRule="auto"/>
        <w:ind w:firstLine="709"/>
        <w:jc w:val="both"/>
        <w:rPr>
          <w:sz w:val="28"/>
          <w:szCs w:val="22"/>
        </w:rPr>
      </w:pPr>
      <w:r w:rsidRPr="005C0E1D">
        <w:rPr>
          <w:sz w:val="28"/>
          <w:szCs w:val="22"/>
        </w:rPr>
        <w:t xml:space="preserve">Важным преимуществом некоторых антибиотиков из группы полусинтетических пенициллинов является их активность по отношению к </w:t>
      </w:r>
      <w:proofErr w:type="spellStart"/>
      <w:r w:rsidRPr="005C0E1D">
        <w:rPr>
          <w:sz w:val="28"/>
          <w:szCs w:val="22"/>
        </w:rPr>
        <w:t>пенициллинустойстойчивым</w:t>
      </w:r>
      <w:proofErr w:type="spellEnd"/>
      <w:r w:rsidRPr="005C0E1D">
        <w:rPr>
          <w:sz w:val="28"/>
          <w:szCs w:val="22"/>
        </w:rPr>
        <w:t xml:space="preserve"> бактериям (бактерии, разрушающие биосинтетические пенициллины). Благодаря этому полусинтетические пенициллины обладают более широким спектром действия и потому могут использоваться в лечении самых разнообразных бактериальных инфекций.</w:t>
      </w:r>
    </w:p>
    <w:p w:rsidR="001C6219" w:rsidRPr="005C0E1D" w:rsidRDefault="001C6219" w:rsidP="005C0E1D">
      <w:pPr>
        <w:shd w:val="clear" w:color="auto" w:fill="FFFFFF"/>
        <w:spacing w:line="360" w:lineRule="auto"/>
        <w:ind w:firstLine="709"/>
        <w:jc w:val="both"/>
        <w:rPr>
          <w:sz w:val="28"/>
          <w:szCs w:val="22"/>
        </w:rPr>
      </w:pPr>
      <w:r w:rsidRPr="005C0E1D">
        <w:rPr>
          <w:sz w:val="28"/>
          <w:szCs w:val="22"/>
        </w:rPr>
        <w:t>Основные побочные реакции, связанные с применением пенициллинов носят аллергический характер и иногда являются причиной отказа от использования этих препаратов.</w:t>
      </w:r>
    </w:p>
    <w:p w:rsidR="001C6219" w:rsidRPr="005C0E1D" w:rsidRDefault="001C6219" w:rsidP="005C0E1D">
      <w:pPr>
        <w:shd w:val="clear" w:color="auto" w:fill="FFFFFF"/>
        <w:spacing w:line="360" w:lineRule="auto"/>
        <w:ind w:firstLine="709"/>
        <w:jc w:val="both"/>
        <w:rPr>
          <w:sz w:val="28"/>
          <w:szCs w:val="22"/>
        </w:rPr>
      </w:pPr>
      <w:r w:rsidRPr="005C0E1D">
        <w:rPr>
          <w:bCs/>
          <w:sz w:val="28"/>
          <w:szCs w:val="22"/>
        </w:rPr>
        <w:t xml:space="preserve">Группа цефалоспоринов. </w:t>
      </w:r>
      <w:r w:rsidRPr="005C0E1D">
        <w:rPr>
          <w:sz w:val="28"/>
          <w:szCs w:val="22"/>
        </w:rPr>
        <w:t>Цефалоспорины также относятся к группе бета-</w:t>
      </w:r>
      <w:proofErr w:type="spellStart"/>
      <w:r w:rsidRPr="005C0E1D">
        <w:rPr>
          <w:sz w:val="28"/>
          <w:szCs w:val="22"/>
        </w:rPr>
        <w:t>лактамных</w:t>
      </w:r>
      <w:proofErr w:type="spellEnd"/>
      <w:r w:rsidRPr="005C0E1D">
        <w:rPr>
          <w:sz w:val="28"/>
          <w:szCs w:val="22"/>
        </w:rPr>
        <w:t xml:space="preserve"> антибиотиков и обладают структурой, схожей со структурой пенициллинов. По этой причине некоторые побочные эффекты их двух групп антибиотиков совпадают (аллергия).</w:t>
      </w:r>
    </w:p>
    <w:p w:rsidR="001C6219" w:rsidRPr="005C0E1D" w:rsidRDefault="001C6219" w:rsidP="005C0E1D">
      <w:pPr>
        <w:shd w:val="clear" w:color="auto" w:fill="FFFFFF"/>
        <w:spacing w:line="360" w:lineRule="auto"/>
        <w:ind w:firstLine="709"/>
        <w:jc w:val="both"/>
        <w:rPr>
          <w:sz w:val="28"/>
          <w:szCs w:val="22"/>
        </w:rPr>
      </w:pPr>
      <w:r w:rsidRPr="005C0E1D">
        <w:rPr>
          <w:sz w:val="28"/>
          <w:szCs w:val="22"/>
        </w:rPr>
        <w:t>Цефалоспорины обладают высокой активностью по отношению к широкому спектру различных микробов и потому используются в лечении многих инфекционных болезней. Важным преимуществом антибиотиков из группы цефалоспоринов является их активность по отношению к микробам устойчивым к действию пенициллинов (</w:t>
      </w:r>
      <w:proofErr w:type="spellStart"/>
      <w:r w:rsidRPr="005C0E1D">
        <w:rPr>
          <w:sz w:val="28"/>
          <w:szCs w:val="22"/>
        </w:rPr>
        <w:t>пенициллинустойчивые</w:t>
      </w:r>
      <w:proofErr w:type="spellEnd"/>
      <w:r w:rsidRPr="005C0E1D">
        <w:rPr>
          <w:sz w:val="28"/>
          <w:szCs w:val="22"/>
        </w:rPr>
        <w:t xml:space="preserve"> бактерий).</w:t>
      </w:r>
    </w:p>
    <w:p w:rsidR="001C6219" w:rsidRPr="005C0E1D" w:rsidRDefault="001C6219" w:rsidP="005C0E1D">
      <w:pPr>
        <w:shd w:val="clear" w:color="auto" w:fill="FFFFFF"/>
        <w:spacing w:line="360" w:lineRule="auto"/>
        <w:ind w:firstLine="709"/>
        <w:jc w:val="both"/>
        <w:rPr>
          <w:sz w:val="28"/>
          <w:szCs w:val="22"/>
        </w:rPr>
      </w:pPr>
      <w:r w:rsidRPr="005C0E1D">
        <w:rPr>
          <w:iCs/>
          <w:sz w:val="28"/>
          <w:szCs w:val="22"/>
        </w:rPr>
        <w:t>Существует несколько поколений цефалоспоринов:</w:t>
      </w:r>
    </w:p>
    <w:p w:rsidR="001C6219" w:rsidRPr="005C0E1D" w:rsidRDefault="001C6219" w:rsidP="005C0E1D">
      <w:pPr>
        <w:shd w:val="clear" w:color="auto" w:fill="FFFFFF"/>
        <w:spacing w:line="360" w:lineRule="auto"/>
        <w:ind w:firstLine="709"/>
        <w:jc w:val="both"/>
        <w:rPr>
          <w:sz w:val="28"/>
          <w:szCs w:val="22"/>
        </w:rPr>
      </w:pPr>
      <w:r w:rsidRPr="005C0E1D">
        <w:rPr>
          <w:iCs/>
          <w:sz w:val="28"/>
          <w:szCs w:val="22"/>
        </w:rPr>
        <w:t xml:space="preserve">Цефалоспорины </w:t>
      </w:r>
      <w:r w:rsidRPr="005C0E1D">
        <w:rPr>
          <w:iCs/>
          <w:sz w:val="28"/>
          <w:szCs w:val="22"/>
          <w:lang w:val="en-US"/>
        </w:rPr>
        <w:t>I</w:t>
      </w:r>
      <w:r w:rsidRPr="005C0E1D">
        <w:rPr>
          <w:iCs/>
          <w:sz w:val="28"/>
          <w:szCs w:val="22"/>
        </w:rPr>
        <w:t xml:space="preserve"> поколения </w:t>
      </w:r>
      <w:r w:rsidRPr="005C0E1D">
        <w:rPr>
          <w:sz w:val="28"/>
          <w:szCs w:val="22"/>
        </w:rPr>
        <w:t>(</w:t>
      </w:r>
      <w:proofErr w:type="spellStart"/>
      <w:r w:rsidRPr="005C0E1D">
        <w:rPr>
          <w:sz w:val="28"/>
          <w:szCs w:val="22"/>
        </w:rPr>
        <w:t>Цефалотин</w:t>
      </w:r>
      <w:proofErr w:type="spellEnd"/>
      <w:r w:rsidRPr="005C0E1D">
        <w:rPr>
          <w:sz w:val="28"/>
          <w:szCs w:val="22"/>
        </w:rPr>
        <w:t xml:space="preserve">, </w:t>
      </w:r>
      <w:proofErr w:type="spellStart"/>
      <w:r w:rsidRPr="005C0E1D">
        <w:rPr>
          <w:sz w:val="28"/>
          <w:szCs w:val="22"/>
        </w:rPr>
        <w:t>Цефалексин</w:t>
      </w:r>
      <w:proofErr w:type="spellEnd"/>
      <w:r w:rsidRPr="005C0E1D">
        <w:rPr>
          <w:sz w:val="28"/>
          <w:szCs w:val="22"/>
        </w:rPr>
        <w:t xml:space="preserve">, </w:t>
      </w:r>
      <w:proofErr w:type="spellStart"/>
      <w:r w:rsidRPr="005C0E1D">
        <w:rPr>
          <w:sz w:val="28"/>
          <w:szCs w:val="22"/>
        </w:rPr>
        <w:t>Цефазолин</w:t>
      </w:r>
      <w:proofErr w:type="spellEnd"/>
      <w:r w:rsidRPr="005C0E1D">
        <w:rPr>
          <w:sz w:val="28"/>
          <w:szCs w:val="22"/>
        </w:rPr>
        <w:t>) активны по отношению большого количества бактерий и используются для лечения различных инфекций дыхательных путей, мочевыделительной системы, для профилактики постоперационных осложнений. Антибиотики этой группы, как правило, хорошо переносятся и не вызывают серьезных побочных реакций.</w:t>
      </w:r>
    </w:p>
    <w:p w:rsidR="001C6219" w:rsidRPr="005C0E1D" w:rsidRDefault="001C6219" w:rsidP="005C0E1D">
      <w:pPr>
        <w:shd w:val="clear" w:color="auto" w:fill="FFFFFF"/>
        <w:spacing w:line="360" w:lineRule="auto"/>
        <w:ind w:firstLine="709"/>
        <w:jc w:val="both"/>
        <w:rPr>
          <w:sz w:val="28"/>
          <w:szCs w:val="22"/>
        </w:rPr>
      </w:pPr>
      <w:r w:rsidRPr="005C0E1D">
        <w:rPr>
          <w:iCs/>
          <w:sz w:val="28"/>
          <w:szCs w:val="22"/>
        </w:rPr>
        <w:t xml:space="preserve">Цефалоспорины </w:t>
      </w:r>
      <w:r w:rsidRPr="005C0E1D">
        <w:rPr>
          <w:iCs/>
          <w:sz w:val="28"/>
          <w:szCs w:val="22"/>
          <w:lang w:val="en-US"/>
        </w:rPr>
        <w:t>II</w:t>
      </w:r>
      <w:r w:rsidRPr="005C0E1D">
        <w:rPr>
          <w:iCs/>
          <w:sz w:val="28"/>
          <w:szCs w:val="22"/>
        </w:rPr>
        <w:t xml:space="preserve"> поколения </w:t>
      </w:r>
      <w:r w:rsidRPr="005C0E1D">
        <w:rPr>
          <w:sz w:val="28"/>
          <w:szCs w:val="22"/>
        </w:rPr>
        <w:t>(</w:t>
      </w:r>
      <w:proofErr w:type="spellStart"/>
      <w:r w:rsidRPr="005C0E1D">
        <w:rPr>
          <w:sz w:val="28"/>
          <w:szCs w:val="22"/>
        </w:rPr>
        <w:t>Цефомандол</w:t>
      </w:r>
      <w:proofErr w:type="spellEnd"/>
      <w:r w:rsidRPr="005C0E1D">
        <w:rPr>
          <w:sz w:val="28"/>
          <w:szCs w:val="22"/>
        </w:rPr>
        <w:t xml:space="preserve">, </w:t>
      </w:r>
      <w:proofErr w:type="spellStart"/>
      <w:r w:rsidRPr="005C0E1D">
        <w:rPr>
          <w:sz w:val="28"/>
          <w:szCs w:val="22"/>
        </w:rPr>
        <w:t>Цефуроксим</w:t>
      </w:r>
      <w:proofErr w:type="spellEnd"/>
      <w:r w:rsidRPr="005C0E1D">
        <w:rPr>
          <w:sz w:val="28"/>
          <w:szCs w:val="22"/>
        </w:rPr>
        <w:t>) обладают высокой активностью по отношению к бактериям, населяющим желудочно-</w:t>
      </w:r>
      <w:r w:rsidRPr="005C0E1D">
        <w:rPr>
          <w:sz w:val="28"/>
          <w:szCs w:val="22"/>
        </w:rPr>
        <w:lastRenderedPageBreak/>
        <w:t xml:space="preserve">кишечный тракт, и потому могут быть использованы для лечения различных кишечных инфекций. Также эти антибиотики используются для лечения инфекций дыхательных и желчевыводящих путей. Основные побочные реакции связаны с возникновением аллергии и г. </w:t>
      </w:r>
      <w:r w:rsidR="00CD3662" w:rsidRPr="005C0E1D">
        <w:rPr>
          <w:sz w:val="28"/>
          <w:szCs w:val="22"/>
        </w:rPr>
        <w:t>н</w:t>
      </w:r>
      <w:r w:rsidRPr="005C0E1D">
        <w:rPr>
          <w:sz w:val="28"/>
          <w:szCs w:val="22"/>
        </w:rPr>
        <w:t>арушений работы желудочно-кишечного тракта.</w:t>
      </w:r>
    </w:p>
    <w:p w:rsidR="001C6219" w:rsidRPr="005C0E1D" w:rsidRDefault="001C6219" w:rsidP="005C0E1D">
      <w:pPr>
        <w:shd w:val="clear" w:color="auto" w:fill="FFFFFF"/>
        <w:spacing w:line="360" w:lineRule="auto"/>
        <w:ind w:firstLine="709"/>
        <w:jc w:val="both"/>
        <w:rPr>
          <w:sz w:val="28"/>
          <w:szCs w:val="22"/>
        </w:rPr>
      </w:pPr>
      <w:r w:rsidRPr="005C0E1D">
        <w:rPr>
          <w:iCs/>
          <w:sz w:val="28"/>
          <w:szCs w:val="22"/>
        </w:rPr>
        <w:t xml:space="preserve">Цефалоспорины </w:t>
      </w:r>
      <w:r w:rsidRPr="005C0E1D">
        <w:rPr>
          <w:iCs/>
          <w:sz w:val="28"/>
          <w:szCs w:val="22"/>
          <w:lang w:val="en-US"/>
        </w:rPr>
        <w:t>III</w:t>
      </w:r>
      <w:r w:rsidRPr="005C0E1D">
        <w:rPr>
          <w:iCs/>
          <w:sz w:val="28"/>
          <w:szCs w:val="22"/>
        </w:rPr>
        <w:t xml:space="preserve"> поколения </w:t>
      </w:r>
      <w:r w:rsidRPr="005C0E1D">
        <w:rPr>
          <w:sz w:val="28"/>
          <w:szCs w:val="22"/>
        </w:rPr>
        <w:t>(</w:t>
      </w:r>
      <w:proofErr w:type="spellStart"/>
      <w:r w:rsidRPr="005C0E1D">
        <w:rPr>
          <w:sz w:val="28"/>
          <w:szCs w:val="22"/>
        </w:rPr>
        <w:t>Цефоперазон</w:t>
      </w:r>
      <w:proofErr w:type="spellEnd"/>
      <w:r w:rsidRPr="005C0E1D">
        <w:rPr>
          <w:sz w:val="28"/>
          <w:szCs w:val="22"/>
        </w:rPr>
        <w:t xml:space="preserve">, </w:t>
      </w:r>
      <w:proofErr w:type="spellStart"/>
      <w:r w:rsidRPr="005C0E1D">
        <w:rPr>
          <w:sz w:val="28"/>
          <w:szCs w:val="22"/>
        </w:rPr>
        <w:t>Цефотаксим</w:t>
      </w:r>
      <w:proofErr w:type="spellEnd"/>
      <w:r w:rsidRPr="005C0E1D">
        <w:rPr>
          <w:sz w:val="28"/>
          <w:szCs w:val="22"/>
        </w:rPr>
        <w:t xml:space="preserve">, </w:t>
      </w:r>
      <w:proofErr w:type="spellStart"/>
      <w:r w:rsidRPr="005C0E1D">
        <w:rPr>
          <w:sz w:val="28"/>
          <w:szCs w:val="22"/>
        </w:rPr>
        <w:t>Цефтриаксон</w:t>
      </w:r>
      <w:proofErr w:type="spellEnd"/>
      <w:r w:rsidRPr="005C0E1D">
        <w:rPr>
          <w:sz w:val="28"/>
          <w:szCs w:val="22"/>
        </w:rPr>
        <w:t>) новые препараты, обладающие высокой активностью по отношению к широкому спектру бактерий. Преимуществом этих препаратов является их активность по отношению к бактериям нечувствительным к действию других цефалоспоринов или пенициллинов и способность длительной задержки в организме. Используют эти антибиотики для лечения тяжелых инфекций не поддающихся лечению другими антибиотиками. Побочные эффекты этой группы антибиотиков связаны с нарушением состава микрофлоры кишечника или возникновением аллергических реакций.</w:t>
      </w:r>
    </w:p>
    <w:p w:rsidR="001C6219" w:rsidRPr="005C0E1D" w:rsidRDefault="001C6219" w:rsidP="005C0E1D">
      <w:pPr>
        <w:shd w:val="clear" w:color="auto" w:fill="FFFFFF"/>
        <w:spacing w:line="360" w:lineRule="auto"/>
        <w:ind w:firstLine="709"/>
        <w:jc w:val="both"/>
        <w:rPr>
          <w:sz w:val="28"/>
          <w:szCs w:val="22"/>
        </w:rPr>
      </w:pPr>
      <w:r w:rsidRPr="005C0E1D">
        <w:rPr>
          <w:bCs/>
          <w:sz w:val="28"/>
          <w:szCs w:val="22"/>
        </w:rPr>
        <w:t xml:space="preserve">Антибиотики из группы </w:t>
      </w:r>
      <w:proofErr w:type="spellStart"/>
      <w:r w:rsidRPr="005C0E1D">
        <w:rPr>
          <w:bCs/>
          <w:sz w:val="28"/>
          <w:szCs w:val="22"/>
        </w:rPr>
        <w:t>макролидов</w:t>
      </w:r>
      <w:proofErr w:type="spellEnd"/>
    </w:p>
    <w:p w:rsidR="001C6219" w:rsidRPr="005C0E1D" w:rsidRDefault="001C6219" w:rsidP="005C0E1D">
      <w:pPr>
        <w:shd w:val="clear" w:color="auto" w:fill="FFFFFF"/>
        <w:spacing w:line="360" w:lineRule="auto"/>
        <w:ind w:firstLine="709"/>
        <w:jc w:val="both"/>
        <w:rPr>
          <w:sz w:val="28"/>
          <w:szCs w:val="22"/>
        </w:rPr>
      </w:pPr>
      <w:proofErr w:type="spellStart"/>
      <w:r w:rsidRPr="005C0E1D">
        <w:rPr>
          <w:sz w:val="28"/>
          <w:szCs w:val="22"/>
        </w:rPr>
        <w:t>Макролиды</w:t>
      </w:r>
      <w:proofErr w:type="spellEnd"/>
      <w:r w:rsidRPr="005C0E1D">
        <w:rPr>
          <w:sz w:val="28"/>
          <w:szCs w:val="22"/>
        </w:rPr>
        <w:t xml:space="preserve"> это группа антибиотиков со сложной циклической структурой. Наиболее известные представители антибиотиков из группы </w:t>
      </w:r>
      <w:proofErr w:type="spellStart"/>
      <w:r w:rsidRPr="005C0E1D">
        <w:rPr>
          <w:sz w:val="28"/>
          <w:szCs w:val="22"/>
        </w:rPr>
        <w:t>макролидов</w:t>
      </w:r>
      <w:proofErr w:type="spellEnd"/>
      <w:r w:rsidRPr="005C0E1D">
        <w:rPr>
          <w:sz w:val="28"/>
          <w:szCs w:val="22"/>
        </w:rPr>
        <w:t xml:space="preserve"> это Эритромицин, </w:t>
      </w:r>
      <w:proofErr w:type="spellStart"/>
      <w:r w:rsidRPr="005C0E1D">
        <w:rPr>
          <w:sz w:val="28"/>
          <w:szCs w:val="22"/>
        </w:rPr>
        <w:t>Азитромицин</w:t>
      </w:r>
      <w:proofErr w:type="spellEnd"/>
      <w:r w:rsidRPr="005C0E1D">
        <w:rPr>
          <w:sz w:val="28"/>
          <w:szCs w:val="22"/>
        </w:rPr>
        <w:t xml:space="preserve">, </w:t>
      </w:r>
      <w:proofErr w:type="spellStart"/>
      <w:r w:rsidRPr="005C0E1D">
        <w:rPr>
          <w:sz w:val="28"/>
          <w:szCs w:val="22"/>
        </w:rPr>
        <w:t>Рокситромицин</w:t>
      </w:r>
      <w:proofErr w:type="spellEnd"/>
      <w:r w:rsidRPr="005C0E1D">
        <w:rPr>
          <w:sz w:val="28"/>
          <w:szCs w:val="22"/>
        </w:rPr>
        <w:t>.</w:t>
      </w:r>
    </w:p>
    <w:p w:rsidR="001C6219" w:rsidRPr="005C0E1D" w:rsidRDefault="001C6219" w:rsidP="005C0E1D">
      <w:pPr>
        <w:shd w:val="clear" w:color="auto" w:fill="FFFFFF"/>
        <w:spacing w:line="360" w:lineRule="auto"/>
        <w:ind w:firstLine="709"/>
        <w:jc w:val="both"/>
        <w:rPr>
          <w:sz w:val="28"/>
          <w:szCs w:val="22"/>
        </w:rPr>
      </w:pPr>
      <w:r w:rsidRPr="005C0E1D">
        <w:rPr>
          <w:sz w:val="28"/>
          <w:szCs w:val="22"/>
        </w:rPr>
        <w:t xml:space="preserve">Действие антибиотиков </w:t>
      </w:r>
      <w:proofErr w:type="spellStart"/>
      <w:r w:rsidRPr="005C0E1D">
        <w:rPr>
          <w:sz w:val="28"/>
          <w:szCs w:val="22"/>
        </w:rPr>
        <w:t>макролидов</w:t>
      </w:r>
      <w:proofErr w:type="spellEnd"/>
      <w:r w:rsidRPr="005C0E1D">
        <w:rPr>
          <w:sz w:val="28"/>
          <w:szCs w:val="22"/>
        </w:rPr>
        <w:t xml:space="preserve"> на бактерии бактериостатическое - антибиотики блокируют структуры бактерий, синтезирующие белки, в результате чего микробы теряют способность размножаться и расти.</w:t>
      </w:r>
    </w:p>
    <w:p w:rsidR="001C6219" w:rsidRPr="005C0E1D" w:rsidRDefault="001C6219" w:rsidP="005C0E1D">
      <w:pPr>
        <w:shd w:val="clear" w:color="auto" w:fill="FFFFFF"/>
        <w:spacing w:line="360" w:lineRule="auto"/>
        <w:ind w:firstLine="709"/>
        <w:jc w:val="both"/>
        <w:rPr>
          <w:sz w:val="28"/>
          <w:szCs w:val="22"/>
        </w:rPr>
      </w:pPr>
      <w:proofErr w:type="spellStart"/>
      <w:r w:rsidRPr="005C0E1D">
        <w:rPr>
          <w:sz w:val="28"/>
          <w:szCs w:val="22"/>
        </w:rPr>
        <w:t>Макролиды</w:t>
      </w:r>
      <w:proofErr w:type="spellEnd"/>
      <w:r w:rsidRPr="005C0E1D">
        <w:rPr>
          <w:sz w:val="28"/>
          <w:szCs w:val="22"/>
        </w:rPr>
        <w:t xml:space="preserve"> активны по отношению ко многим бактериям, однако самым замечательным свойством </w:t>
      </w:r>
      <w:proofErr w:type="spellStart"/>
      <w:r w:rsidRPr="005C0E1D">
        <w:rPr>
          <w:sz w:val="28"/>
          <w:szCs w:val="22"/>
        </w:rPr>
        <w:t>макролидов</w:t>
      </w:r>
      <w:proofErr w:type="spellEnd"/>
      <w:r w:rsidRPr="005C0E1D">
        <w:rPr>
          <w:sz w:val="28"/>
          <w:szCs w:val="22"/>
        </w:rPr>
        <w:t>, пожалуй, является их способность проникать внутрь клеток нашего организма и разрушать микробы, не имеющие клеточной стенки. К таким микробам относятся хламидии и риккетсии - возбудители атипичной пневмонии, урогенитального хламидиоза и других болезней, неподдающихся лечению другими антибиотиками.</w:t>
      </w:r>
    </w:p>
    <w:p w:rsidR="001C6219" w:rsidRPr="005C0E1D" w:rsidRDefault="001C6219" w:rsidP="005C0E1D">
      <w:pPr>
        <w:shd w:val="clear" w:color="auto" w:fill="FFFFFF"/>
        <w:spacing w:line="360" w:lineRule="auto"/>
        <w:ind w:firstLine="709"/>
        <w:jc w:val="both"/>
        <w:rPr>
          <w:sz w:val="28"/>
          <w:szCs w:val="22"/>
        </w:rPr>
      </w:pPr>
      <w:r w:rsidRPr="005C0E1D">
        <w:rPr>
          <w:sz w:val="28"/>
          <w:szCs w:val="22"/>
        </w:rPr>
        <w:t xml:space="preserve">Другой важной особенностью </w:t>
      </w:r>
      <w:proofErr w:type="spellStart"/>
      <w:r w:rsidRPr="005C0E1D">
        <w:rPr>
          <w:sz w:val="28"/>
          <w:szCs w:val="22"/>
        </w:rPr>
        <w:t>макролидов</w:t>
      </w:r>
      <w:proofErr w:type="spellEnd"/>
      <w:r w:rsidRPr="005C0E1D">
        <w:rPr>
          <w:sz w:val="28"/>
          <w:szCs w:val="22"/>
        </w:rPr>
        <w:t xml:space="preserve"> является их относительная </w:t>
      </w:r>
      <w:r w:rsidRPr="005C0E1D">
        <w:rPr>
          <w:sz w:val="28"/>
          <w:szCs w:val="22"/>
        </w:rPr>
        <w:lastRenderedPageBreak/>
        <w:t xml:space="preserve">безопасность и возможность проведения длительного лечения, хотя современные программы лечения с использованием </w:t>
      </w:r>
      <w:proofErr w:type="spellStart"/>
      <w:r w:rsidRPr="005C0E1D">
        <w:rPr>
          <w:sz w:val="28"/>
          <w:szCs w:val="22"/>
        </w:rPr>
        <w:t>макролидов</w:t>
      </w:r>
      <w:proofErr w:type="spellEnd"/>
      <w:r w:rsidRPr="005C0E1D">
        <w:rPr>
          <w:sz w:val="28"/>
          <w:szCs w:val="22"/>
        </w:rPr>
        <w:t xml:space="preserve"> предусматривают ультракороткие курсы длительностью в три дня.</w:t>
      </w:r>
    </w:p>
    <w:p w:rsidR="001C6219" w:rsidRPr="005C0E1D" w:rsidRDefault="001C6219" w:rsidP="005C0E1D">
      <w:pPr>
        <w:shd w:val="clear" w:color="auto" w:fill="FFFFFF"/>
        <w:spacing w:line="360" w:lineRule="auto"/>
        <w:ind w:firstLine="709"/>
        <w:jc w:val="both"/>
        <w:rPr>
          <w:sz w:val="28"/>
          <w:szCs w:val="22"/>
        </w:rPr>
      </w:pPr>
      <w:r w:rsidRPr="005C0E1D">
        <w:rPr>
          <w:sz w:val="28"/>
          <w:szCs w:val="22"/>
        </w:rPr>
        <w:t xml:space="preserve">Основные направления использования </w:t>
      </w:r>
      <w:proofErr w:type="spellStart"/>
      <w:r w:rsidRPr="005C0E1D">
        <w:rPr>
          <w:sz w:val="28"/>
          <w:szCs w:val="22"/>
        </w:rPr>
        <w:t>макролидов</w:t>
      </w:r>
      <w:proofErr w:type="spellEnd"/>
      <w:r w:rsidRPr="005C0E1D">
        <w:rPr>
          <w:sz w:val="28"/>
          <w:szCs w:val="22"/>
        </w:rPr>
        <w:t xml:space="preserve"> это лечения инфекций, вызванных внутриклеточными паразитами, лечение больных с аллергией на пенициллины и цефалоспорины, лечение детей раннего возраста, беременных женщин и кормящих матерей.</w:t>
      </w:r>
    </w:p>
    <w:p w:rsidR="001C6219" w:rsidRPr="005C0E1D" w:rsidRDefault="001C6219" w:rsidP="005C0E1D">
      <w:pPr>
        <w:shd w:val="clear" w:color="auto" w:fill="FFFFFF"/>
        <w:spacing w:line="360" w:lineRule="auto"/>
        <w:ind w:firstLine="709"/>
        <w:jc w:val="both"/>
        <w:rPr>
          <w:sz w:val="28"/>
          <w:szCs w:val="22"/>
        </w:rPr>
      </w:pPr>
      <w:r w:rsidRPr="005C0E1D">
        <w:rPr>
          <w:bCs/>
          <w:sz w:val="28"/>
          <w:szCs w:val="22"/>
        </w:rPr>
        <w:t>Антибиотики из группы тетрациклинов</w:t>
      </w:r>
    </w:p>
    <w:p w:rsidR="001C6219" w:rsidRPr="005C0E1D" w:rsidRDefault="001C6219" w:rsidP="005C0E1D">
      <w:pPr>
        <w:shd w:val="clear" w:color="auto" w:fill="FFFFFF"/>
        <w:spacing w:line="360" w:lineRule="auto"/>
        <w:ind w:firstLine="709"/>
        <w:jc w:val="both"/>
        <w:rPr>
          <w:sz w:val="28"/>
          <w:szCs w:val="22"/>
        </w:rPr>
      </w:pPr>
      <w:r w:rsidRPr="005C0E1D">
        <w:rPr>
          <w:sz w:val="28"/>
          <w:szCs w:val="22"/>
        </w:rPr>
        <w:t xml:space="preserve">Наиболее известными антибиотиками из группы тетрациклинов являются Тетрациклин, </w:t>
      </w:r>
      <w:proofErr w:type="spellStart"/>
      <w:r w:rsidRPr="005C0E1D">
        <w:rPr>
          <w:sz w:val="28"/>
          <w:szCs w:val="22"/>
        </w:rPr>
        <w:t>Доксициклин</w:t>
      </w:r>
      <w:proofErr w:type="spellEnd"/>
      <w:r w:rsidRPr="005C0E1D">
        <w:rPr>
          <w:sz w:val="28"/>
          <w:szCs w:val="22"/>
        </w:rPr>
        <w:t xml:space="preserve">, </w:t>
      </w:r>
      <w:proofErr w:type="spellStart"/>
      <w:r w:rsidRPr="005C0E1D">
        <w:rPr>
          <w:sz w:val="28"/>
          <w:szCs w:val="22"/>
        </w:rPr>
        <w:t>Окситетрациклин</w:t>
      </w:r>
      <w:proofErr w:type="spellEnd"/>
      <w:r w:rsidRPr="005C0E1D">
        <w:rPr>
          <w:sz w:val="28"/>
          <w:szCs w:val="22"/>
        </w:rPr>
        <w:t xml:space="preserve">, </w:t>
      </w:r>
      <w:proofErr w:type="spellStart"/>
      <w:r w:rsidRPr="005C0E1D">
        <w:rPr>
          <w:sz w:val="28"/>
          <w:szCs w:val="22"/>
        </w:rPr>
        <w:t>Метациклин</w:t>
      </w:r>
      <w:proofErr w:type="spellEnd"/>
      <w:r w:rsidRPr="005C0E1D">
        <w:rPr>
          <w:sz w:val="28"/>
          <w:szCs w:val="22"/>
        </w:rPr>
        <w:t xml:space="preserve">. Действие антибиотиков из группы тетрациклинов бактериостатическое. Также как и </w:t>
      </w:r>
      <w:proofErr w:type="spellStart"/>
      <w:r w:rsidRPr="005C0E1D">
        <w:rPr>
          <w:sz w:val="28"/>
          <w:szCs w:val="22"/>
        </w:rPr>
        <w:t>макролиды</w:t>
      </w:r>
      <w:proofErr w:type="spellEnd"/>
      <w:r w:rsidRPr="005C0E1D">
        <w:rPr>
          <w:sz w:val="28"/>
          <w:szCs w:val="22"/>
        </w:rPr>
        <w:t xml:space="preserve"> тетрациклины способны блокировать синтез белков в клетках бактерий, однако, в отличие от </w:t>
      </w:r>
      <w:proofErr w:type="spellStart"/>
      <w:r w:rsidRPr="005C0E1D">
        <w:rPr>
          <w:sz w:val="28"/>
          <w:szCs w:val="22"/>
        </w:rPr>
        <w:t>макролидов</w:t>
      </w:r>
      <w:proofErr w:type="spellEnd"/>
      <w:r w:rsidRPr="005C0E1D">
        <w:rPr>
          <w:sz w:val="28"/>
          <w:szCs w:val="22"/>
        </w:rPr>
        <w:t>, тетрациклины обладают меньшей избирательностью и потому в больших дозах или при длительном лечении могут тормозить синтез белков в клетках организма человека. В то же время тетрациклины остаются незаменимыми «помощниками» в лечении многих инфекций. Основные направления использования антибиотиков из группы тетрациклинов это лечение инфекций дыхательных и мочевыводящих путей, лечения тяжелых инфекций типа сибирской язвы, туляремии, бруцеллеза и пр.</w:t>
      </w:r>
    </w:p>
    <w:p w:rsidR="001C6219" w:rsidRPr="005C0E1D" w:rsidRDefault="001C6219" w:rsidP="005C0E1D">
      <w:pPr>
        <w:shd w:val="clear" w:color="auto" w:fill="FFFFFF"/>
        <w:spacing w:line="360" w:lineRule="auto"/>
        <w:ind w:firstLine="709"/>
        <w:jc w:val="both"/>
        <w:rPr>
          <w:sz w:val="28"/>
          <w:szCs w:val="22"/>
        </w:rPr>
      </w:pPr>
      <w:r w:rsidRPr="005C0E1D">
        <w:rPr>
          <w:sz w:val="28"/>
          <w:szCs w:val="22"/>
        </w:rPr>
        <w:t>Несмотря на относительную безопасность, при длительном использовании тетрациклины могут быть причиной возникновения тяжелых побочных эффектов: гепатит, поражение скелета и зубов (тетрациклины противопоказаны детям до 14 лет), пороки развития (противопоказание для использования во время беременности), аллергия.</w:t>
      </w:r>
    </w:p>
    <w:p w:rsidR="001C6219" w:rsidRPr="005C0E1D" w:rsidRDefault="001C6219" w:rsidP="005C0E1D">
      <w:pPr>
        <w:shd w:val="clear" w:color="auto" w:fill="FFFFFF"/>
        <w:spacing w:line="360" w:lineRule="auto"/>
        <w:ind w:firstLine="709"/>
        <w:jc w:val="both"/>
        <w:rPr>
          <w:sz w:val="28"/>
          <w:szCs w:val="22"/>
        </w:rPr>
      </w:pPr>
      <w:r w:rsidRPr="005C0E1D">
        <w:rPr>
          <w:iCs/>
          <w:sz w:val="28"/>
          <w:szCs w:val="22"/>
        </w:rPr>
        <w:t>Широкое применение получили мази содержащие тетрациклин. Применяют для локального лечения бактериальных инфекций кожи и слизистых оболочек.</w:t>
      </w:r>
    </w:p>
    <w:p w:rsidR="001C6219" w:rsidRPr="005C0E1D" w:rsidRDefault="001C6219" w:rsidP="005C0E1D">
      <w:pPr>
        <w:shd w:val="clear" w:color="auto" w:fill="FFFFFF"/>
        <w:spacing w:line="360" w:lineRule="auto"/>
        <w:ind w:firstLine="709"/>
        <w:jc w:val="both"/>
        <w:rPr>
          <w:sz w:val="28"/>
          <w:szCs w:val="22"/>
        </w:rPr>
      </w:pPr>
      <w:r w:rsidRPr="005C0E1D">
        <w:rPr>
          <w:bCs/>
          <w:sz w:val="28"/>
          <w:szCs w:val="22"/>
        </w:rPr>
        <w:t xml:space="preserve">Антибиотики из группы </w:t>
      </w:r>
      <w:proofErr w:type="spellStart"/>
      <w:r w:rsidRPr="005C0E1D">
        <w:rPr>
          <w:bCs/>
          <w:sz w:val="28"/>
          <w:szCs w:val="22"/>
        </w:rPr>
        <w:t>аминогликозидов</w:t>
      </w:r>
      <w:proofErr w:type="spellEnd"/>
    </w:p>
    <w:p w:rsidR="001C6219" w:rsidRPr="005C0E1D" w:rsidRDefault="001C6219" w:rsidP="005C0E1D">
      <w:pPr>
        <w:shd w:val="clear" w:color="auto" w:fill="FFFFFF"/>
        <w:spacing w:line="360" w:lineRule="auto"/>
        <w:ind w:firstLine="709"/>
        <w:jc w:val="both"/>
        <w:rPr>
          <w:sz w:val="28"/>
          <w:szCs w:val="22"/>
        </w:rPr>
      </w:pPr>
      <w:proofErr w:type="spellStart"/>
      <w:r w:rsidRPr="005C0E1D">
        <w:rPr>
          <w:sz w:val="28"/>
          <w:szCs w:val="22"/>
        </w:rPr>
        <w:t>Аминогликозиды</w:t>
      </w:r>
      <w:proofErr w:type="spellEnd"/>
      <w:r w:rsidRPr="005C0E1D">
        <w:rPr>
          <w:sz w:val="28"/>
          <w:szCs w:val="22"/>
        </w:rPr>
        <w:t xml:space="preserve"> это группа антибиотиков, к которой относятся такие </w:t>
      </w:r>
      <w:r w:rsidRPr="005C0E1D">
        <w:rPr>
          <w:sz w:val="28"/>
          <w:szCs w:val="22"/>
        </w:rPr>
        <w:lastRenderedPageBreak/>
        <w:t xml:space="preserve">препараты как Гентамицин, </w:t>
      </w:r>
      <w:proofErr w:type="spellStart"/>
      <w:r w:rsidRPr="005C0E1D">
        <w:rPr>
          <w:sz w:val="28"/>
          <w:szCs w:val="22"/>
        </w:rPr>
        <w:t>Моиомицин</w:t>
      </w:r>
      <w:proofErr w:type="spellEnd"/>
      <w:r w:rsidRPr="005C0E1D">
        <w:rPr>
          <w:sz w:val="28"/>
          <w:szCs w:val="22"/>
        </w:rPr>
        <w:t xml:space="preserve">, Стрептомицин, </w:t>
      </w:r>
      <w:proofErr w:type="spellStart"/>
      <w:r w:rsidRPr="005C0E1D">
        <w:rPr>
          <w:sz w:val="28"/>
          <w:szCs w:val="22"/>
        </w:rPr>
        <w:t>Неомицин</w:t>
      </w:r>
      <w:proofErr w:type="spellEnd"/>
      <w:r w:rsidRPr="005C0E1D">
        <w:rPr>
          <w:sz w:val="28"/>
          <w:szCs w:val="22"/>
        </w:rPr>
        <w:t xml:space="preserve">. Спектр действия </w:t>
      </w:r>
      <w:proofErr w:type="spellStart"/>
      <w:r w:rsidRPr="005C0E1D">
        <w:rPr>
          <w:sz w:val="28"/>
          <w:szCs w:val="22"/>
        </w:rPr>
        <w:t>аминогликозидов</w:t>
      </w:r>
      <w:proofErr w:type="spellEnd"/>
      <w:r w:rsidRPr="005C0E1D">
        <w:rPr>
          <w:sz w:val="28"/>
          <w:szCs w:val="22"/>
        </w:rPr>
        <w:t xml:space="preserve"> чрезвычайно широк и включает даже возбудителей туберкулеза (Стрептомицин).</w:t>
      </w:r>
    </w:p>
    <w:p w:rsidR="001C6219" w:rsidRPr="005C0E1D" w:rsidRDefault="001C6219" w:rsidP="005C0E1D">
      <w:pPr>
        <w:shd w:val="clear" w:color="auto" w:fill="FFFFFF"/>
        <w:spacing w:line="360" w:lineRule="auto"/>
        <w:ind w:firstLine="709"/>
        <w:jc w:val="both"/>
        <w:rPr>
          <w:sz w:val="28"/>
          <w:szCs w:val="22"/>
        </w:rPr>
      </w:pPr>
      <w:proofErr w:type="spellStart"/>
      <w:r w:rsidRPr="005C0E1D">
        <w:rPr>
          <w:sz w:val="28"/>
          <w:szCs w:val="22"/>
        </w:rPr>
        <w:t>Аминогликозиды</w:t>
      </w:r>
      <w:proofErr w:type="spellEnd"/>
      <w:r w:rsidRPr="005C0E1D">
        <w:rPr>
          <w:sz w:val="28"/>
          <w:szCs w:val="22"/>
        </w:rPr>
        <w:t xml:space="preserve"> используются для лечения тяжелых инфекционных процессов, связанных с массивным распространением инфекции: сепсис (заражение крови), перитониты. Также </w:t>
      </w:r>
      <w:proofErr w:type="spellStart"/>
      <w:r w:rsidRPr="005C0E1D">
        <w:rPr>
          <w:sz w:val="28"/>
          <w:szCs w:val="22"/>
        </w:rPr>
        <w:t>Аминогликозиды</w:t>
      </w:r>
      <w:proofErr w:type="spellEnd"/>
      <w:r w:rsidRPr="005C0E1D">
        <w:rPr>
          <w:sz w:val="28"/>
          <w:szCs w:val="22"/>
        </w:rPr>
        <w:t xml:space="preserve"> используются для локального лечения ран и ожогов.</w:t>
      </w:r>
    </w:p>
    <w:p w:rsidR="001C6219" w:rsidRPr="005C0E1D" w:rsidRDefault="001C6219" w:rsidP="005C0E1D">
      <w:pPr>
        <w:shd w:val="clear" w:color="auto" w:fill="FFFFFF"/>
        <w:spacing w:line="360" w:lineRule="auto"/>
        <w:ind w:firstLine="709"/>
        <w:jc w:val="both"/>
        <w:rPr>
          <w:sz w:val="28"/>
          <w:szCs w:val="22"/>
        </w:rPr>
      </w:pPr>
      <w:r w:rsidRPr="005C0E1D">
        <w:rPr>
          <w:sz w:val="28"/>
          <w:szCs w:val="22"/>
        </w:rPr>
        <w:t xml:space="preserve">Основным недостатком </w:t>
      </w:r>
      <w:proofErr w:type="spellStart"/>
      <w:r w:rsidRPr="005C0E1D">
        <w:rPr>
          <w:sz w:val="28"/>
          <w:szCs w:val="22"/>
        </w:rPr>
        <w:t>аминогликозидов</w:t>
      </w:r>
      <w:proofErr w:type="spellEnd"/>
      <w:r w:rsidRPr="005C0E1D">
        <w:rPr>
          <w:sz w:val="28"/>
          <w:szCs w:val="22"/>
        </w:rPr>
        <w:t xml:space="preserve"> является их высокая токсичность. Антибиотики из этой группы обладают </w:t>
      </w:r>
      <w:proofErr w:type="spellStart"/>
      <w:r w:rsidRPr="005C0E1D">
        <w:rPr>
          <w:sz w:val="28"/>
          <w:szCs w:val="22"/>
        </w:rPr>
        <w:t>нефротоксичностью</w:t>
      </w:r>
      <w:proofErr w:type="spellEnd"/>
      <w:r w:rsidRPr="005C0E1D">
        <w:rPr>
          <w:sz w:val="28"/>
          <w:szCs w:val="22"/>
        </w:rPr>
        <w:t xml:space="preserve"> (поражение почек), </w:t>
      </w:r>
      <w:proofErr w:type="spellStart"/>
      <w:r w:rsidRPr="005C0E1D">
        <w:rPr>
          <w:sz w:val="28"/>
          <w:szCs w:val="22"/>
        </w:rPr>
        <w:t>гепатотоксичностью</w:t>
      </w:r>
      <w:proofErr w:type="spellEnd"/>
      <w:r w:rsidRPr="005C0E1D">
        <w:rPr>
          <w:sz w:val="28"/>
          <w:szCs w:val="22"/>
        </w:rPr>
        <w:t xml:space="preserve"> (поражение печени), </w:t>
      </w:r>
      <w:proofErr w:type="spellStart"/>
      <w:r w:rsidRPr="005C0E1D">
        <w:rPr>
          <w:sz w:val="28"/>
          <w:szCs w:val="22"/>
        </w:rPr>
        <w:t>ототоксичностью</w:t>
      </w:r>
      <w:proofErr w:type="spellEnd"/>
      <w:r w:rsidRPr="005C0E1D">
        <w:rPr>
          <w:sz w:val="28"/>
          <w:szCs w:val="22"/>
        </w:rPr>
        <w:t xml:space="preserve"> (могут вызвать глухоту). По этой причине </w:t>
      </w:r>
      <w:proofErr w:type="spellStart"/>
      <w:r w:rsidRPr="005C0E1D">
        <w:rPr>
          <w:sz w:val="28"/>
          <w:szCs w:val="22"/>
        </w:rPr>
        <w:t>аминогликозиды</w:t>
      </w:r>
      <w:proofErr w:type="spellEnd"/>
      <w:r w:rsidRPr="005C0E1D">
        <w:rPr>
          <w:sz w:val="28"/>
          <w:szCs w:val="22"/>
        </w:rPr>
        <w:t xml:space="preserve"> должны использоваться только по жизненным показаниям, когда являются единственной возможностью лечения и не могут быть заменены другими препаратами.</w:t>
      </w:r>
    </w:p>
    <w:p w:rsidR="001C6219" w:rsidRPr="005C0E1D" w:rsidRDefault="001C6219" w:rsidP="005C0E1D">
      <w:pPr>
        <w:shd w:val="clear" w:color="auto" w:fill="FFFFFF"/>
        <w:spacing w:line="360" w:lineRule="auto"/>
        <w:ind w:firstLine="709"/>
        <w:jc w:val="both"/>
        <w:rPr>
          <w:sz w:val="28"/>
          <w:szCs w:val="22"/>
        </w:rPr>
      </w:pPr>
      <w:r w:rsidRPr="005C0E1D">
        <w:rPr>
          <w:bCs/>
          <w:sz w:val="28"/>
          <w:szCs w:val="22"/>
        </w:rPr>
        <w:t>Левомицетин</w:t>
      </w:r>
    </w:p>
    <w:p w:rsidR="001C6219" w:rsidRPr="005C0E1D" w:rsidRDefault="001C6219" w:rsidP="005C0E1D">
      <w:pPr>
        <w:shd w:val="clear" w:color="auto" w:fill="FFFFFF"/>
        <w:spacing w:line="360" w:lineRule="auto"/>
        <w:ind w:firstLine="709"/>
        <w:jc w:val="both"/>
        <w:rPr>
          <w:sz w:val="28"/>
          <w:szCs w:val="22"/>
        </w:rPr>
      </w:pPr>
      <w:r w:rsidRPr="005C0E1D">
        <w:rPr>
          <w:sz w:val="28"/>
          <w:szCs w:val="22"/>
        </w:rPr>
        <w:t>Левомицетин (</w:t>
      </w:r>
      <w:proofErr w:type="spellStart"/>
      <w:r w:rsidRPr="005C0E1D">
        <w:rPr>
          <w:sz w:val="28"/>
          <w:szCs w:val="22"/>
        </w:rPr>
        <w:t>Хлорамфеникол</w:t>
      </w:r>
      <w:proofErr w:type="spellEnd"/>
      <w:r w:rsidRPr="005C0E1D">
        <w:rPr>
          <w:sz w:val="28"/>
          <w:szCs w:val="22"/>
        </w:rPr>
        <w:t xml:space="preserve">) угнетает синтез бактериальных белков, а в больших дозах вызывает бактерицидный эффект. Левомицетин обладает широким спектром действия, однако его использование ограничено из-за риска развития серьезных осложнений. Наибольшая опасность, связанная с использованием антибиотика </w:t>
      </w:r>
      <w:proofErr w:type="spellStart"/>
      <w:r w:rsidRPr="005C0E1D">
        <w:rPr>
          <w:sz w:val="28"/>
          <w:szCs w:val="22"/>
        </w:rPr>
        <w:t>Хлорамфеникола</w:t>
      </w:r>
      <w:proofErr w:type="spellEnd"/>
      <w:r w:rsidRPr="005C0E1D">
        <w:rPr>
          <w:sz w:val="28"/>
          <w:szCs w:val="22"/>
        </w:rPr>
        <w:t xml:space="preserve"> заключается в поражении костного мозга, вырабатывающего клетки крови.</w:t>
      </w:r>
    </w:p>
    <w:p w:rsidR="001C6219" w:rsidRPr="005C0E1D" w:rsidRDefault="001C6219" w:rsidP="005C0E1D">
      <w:pPr>
        <w:shd w:val="clear" w:color="auto" w:fill="FFFFFF"/>
        <w:spacing w:line="360" w:lineRule="auto"/>
        <w:ind w:firstLine="709"/>
        <w:jc w:val="both"/>
        <w:rPr>
          <w:sz w:val="28"/>
          <w:szCs w:val="22"/>
        </w:rPr>
      </w:pPr>
      <w:r w:rsidRPr="005C0E1D">
        <w:rPr>
          <w:bCs/>
          <w:sz w:val="28"/>
          <w:szCs w:val="22"/>
        </w:rPr>
        <w:t>Противогрибковые антибиотики</w:t>
      </w:r>
    </w:p>
    <w:p w:rsidR="001C6219" w:rsidRPr="005C0E1D" w:rsidRDefault="001C6219" w:rsidP="005C0E1D">
      <w:pPr>
        <w:shd w:val="clear" w:color="auto" w:fill="FFFFFF"/>
        <w:spacing w:line="360" w:lineRule="auto"/>
        <w:ind w:firstLine="709"/>
        <w:jc w:val="both"/>
        <w:rPr>
          <w:sz w:val="28"/>
          <w:szCs w:val="22"/>
        </w:rPr>
      </w:pPr>
      <w:r w:rsidRPr="005C0E1D">
        <w:rPr>
          <w:sz w:val="28"/>
          <w:szCs w:val="22"/>
        </w:rPr>
        <w:t>Противогрибковые антибиотики это группа химических веществ, способных разрушать мембрану клеток микроскопических грибков, вызывая их гибель.</w:t>
      </w:r>
    </w:p>
    <w:p w:rsidR="001C6219" w:rsidRPr="005C0E1D" w:rsidRDefault="001C6219" w:rsidP="005C0E1D">
      <w:pPr>
        <w:shd w:val="clear" w:color="auto" w:fill="FFFFFF"/>
        <w:spacing w:line="360" w:lineRule="auto"/>
        <w:ind w:firstLine="709"/>
        <w:jc w:val="both"/>
        <w:rPr>
          <w:sz w:val="28"/>
          <w:szCs w:val="22"/>
        </w:rPr>
      </w:pPr>
      <w:r w:rsidRPr="005C0E1D">
        <w:rPr>
          <w:sz w:val="28"/>
          <w:szCs w:val="22"/>
        </w:rPr>
        <w:t xml:space="preserve">Наиболее известными представителями этой группы являются антибиотики </w:t>
      </w:r>
      <w:proofErr w:type="spellStart"/>
      <w:r w:rsidRPr="005C0E1D">
        <w:rPr>
          <w:sz w:val="28"/>
          <w:szCs w:val="22"/>
        </w:rPr>
        <w:t>Нистатин</w:t>
      </w:r>
      <w:proofErr w:type="spellEnd"/>
      <w:r w:rsidRPr="005C0E1D">
        <w:rPr>
          <w:sz w:val="28"/>
          <w:szCs w:val="22"/>
        </w:rPr>
        <w:t xml:space="preserve">, </w:t>
      </w:r>
      <w:proofErr w:type="spellStart"/>
      <w:r w:rsidRPr="005C0E1D">
        <w:rPr>
          <w:sz w:val="28"/>
          <w:szCs w:val="22"/>
        </w:rPr>
        <w:t>Натамицин</w:t>
      </w:r>
      <w:proofErr w:type="spellEnd"/>
      <w:r w:rsidRPr="005C0E1D">
        <w:rPr>
          <w:sz w:val="28"/>
          <w:szCs w:val="22"/>
        </w:rPr>
        <w:t xml:space="preserve">, </w:t>
      </w:r>
      <w:proofErr w:type="spellStart"/>
      <w:r w:rsidRPr="005C0E1D">
        <w:rPr>
          <w:sz w:val="28"/>
          <w:szCs w:val="22"/>
        </w:rPr>
        <w:t>Леворин</w:t>
      </w:r>
      <w:proofErr w:type="spellEnd"/>
      <w:r w:rsidRPr="005C0E1D">
        <w:rPr>
          <w:sz w:val="28"/>
          <w:szCs w:val="22"/>
        </w:rPr>
        <w:t xml:space="preserve">. Использование этих препаратов в наше время заметно ограничено в связи с малой эффективностью и высокой частотой возникновения побочных эффектов. Противогрибковые антибиотики постепенно вытесняются </w:t>
      </w:r>
      <w:r w:rsidRPr="005C0E1D">
        <w:rPr>
          <w:sz w:val="28"/>
          <w:szCs w:val="22"/>
        </w:rPr>
        <w:lastRenderedPageBreak/>
        <w:t>высокоэффективными синтетическими противогрибковыми препаратами.</w:t>
      </w:r>
    </w:p>
    <w:p w:rsidR="005C0E1D" w:rsidRDefault="005C0E1D" w:rsidP="005C0E1D">
      <w:pPr>
        <w:shd w:val="clear" w:color="auto" w:fill="FFFFFF"/>
        <w:spacing w:line="360" w:lineRule="auto"/>
        <w:ind w:firstLine="709"/>
        <w:jc w:val="both"/>
        <w:rPr>
          <w:bCs/>
          <w:sz w:val="28"/>
          <w:szCs w:val="32"/>
        </w:rPr>
      </w:pPr>
    </w:p>
    <w:p w:rsidR="00DF1A96" w:rsidRPr="005C0E1D" w:rsidRDefault="005C0E1D" w:rsidP="005C0E1D">
      <w:pPr>
        <w:shd w:val="clear" w:color="auto" w:fill="FFFFFF"/>
        <w:spacing w:line="360" w:lineRule="auto"/>
        <w:ind w:firstLine="709"/>
        <w:jc w:val="center"/>
        <w:rPr>
          <w:b/>
          <w:bCs/>
          <w:sz w:val="28"/>
          <w:szCs w:val="32"/>
        </w:rPr>
      </w:pPr>
      <w:r w:rsidRPr="005C0E1D">
        <w:rPr>
          <w:b/>
          <w:bCs/>
          <w:sz w:val="28"/>
          <w:szCs w:val="32"/>
        </w:rPr>
        <w:t xml:space="preserve">4. </w:t>
      </w:r>
      <w:r w:rsidR="00DF1A96" w:rsidRPr="005C0E1D">
        <w:rPr>
          <w:b/>
          <w:bCs/>
          <w:sz w:val="28"/>
          <w:szCs w:val="32"/>
        </w:rPr>
        <w:t>Побочные эффекты</w:t>
      </w:r>
    </w:p>
    <w:p w:rsidR="005C0E1D" w:rsidRDefault="005C0E1D" w:rsidP="005C0E1D">
      <w:pPr>
        <w:spacing w:line="360" w:lineRule="auto"/>
        <w:ind w:firstLine="709"/>
        <w:jc w:val="both"/>
        <w:rPr>
          <w:sz w:val="28"/>
          <w:szCs w:val="22"/>
        </w:rPr>
      </w:pPr>
    </w:p>
    <w:p w:rsidR="00DF1A96" w:rsidRPr="005C0E1D" w:rsidRDefault="00DF1A96" w:rsidP="005C0E1D">
      <w:pPr>
        <w:spacing w:line="360" w:lineRule="auto"/>
        <w:ind w:firstLine="709"/>
        <w:jc w:val="both"/>
        <w:rPr>
          <w:sz w:val="28"/>
          <w:szCs w:val="22"/>
        </w:rPr>
      </w:pPr>
      <w:r w:rsidRPr="005C0E1D">
        <w:rPr>
          <w:sz w:val="28"/>
          <w:szCs w:val="22"/>
        </w:rPr>
        <w:t>Антибиотики, как и все лекарственные средства, могут оказывать побочные эффекты. Побочные эффекты не обязательно появляются при приеме антибиотиков. Поэтому бытующее мнение, что антибиотики лучше не принимать вообще, является другой крайностью по отношению к бесконтрольному их применению. Возможные побочные эффекты антибиотиков представлены в табл. 1. В ней представлены наиболее часто встречающиеся побочные эффекты. Однако в каждой из групп антибиотиков могут встречаться побочные эффекты, характерные только для ее представителей (отдельных препаратов), и о них также следует помнить.</w:t>
      </w:r>
    </w:p>
    <w:p w:rsidR="007D3670" w:rsidRPr="005C0E1D" w:rsidRDefault="007D3670" w:rsidP="005C0E1D">
      <w:pPr>
        <w:spacing w:line="360" w:lineRule="auto"/>
        <w:ind w:firstLine="709"/>
        <w:jc w:val="both"/>
        <w:rPr>
          <w:sz w:val="28"/>
        </w:rPr>
      </w:pPr>
    </w:p>
    <w:p w:rsidR="007D3670" w:rsidRPr="005C0E1D" w:rsidRDefault="007D3670" w:rsidP="005C0E1D">
      <w:pPr>
        <w:spacing w:line="360" w:lineRule="auto"/>
        <w:ind w:firstLine="709"/>
        <w:jc w:val="both"/>
        <w:rPr>
          <w:sz w:val="28"/>
          <w:szCs w:val="22"/>
        </w:rPr>
      </w:pPr>
      <w:r w:rsidRPr="005C0E1D">
        <w:rPr>
          <w:sz w:val="28"/>
          <w:szCs w:val="22"/>
        </w:rPr>
        <w:t>Таблица 1</w:t>
      </w:r>
    </w:p>
    <w:p w:rsidR="007D3670" w:rsidRPr="005C0E1D" w:rsidRDefault="007D3670" w:rsidP="005C0E1D">
      <w:pPr>
        <w:spacing w:line="360" w:lineRule="auto"/>
        <w:ind w:firstLine="709"/>
        <w:jc w:val="both"/>
        <w:rPr>
          <w:sz w:val="28"/>
          <w:szCs w:val="22"/>
        </w:rPr>
      </w:pPr>
      <w:r w:rsidRPr="005C0E1D">
        <w:rPr>
          <w:sz w:val="28"/>
          <w:szCs w:val="22"/>
        </w:rPr>
        <w:t>Побочные</w:t>
      </w:r>
      <w:r w:rsidR="005C0E1D">
        <w:rPr>
          <w:sz w:val="28"/>
          <w:szCs w:val="22"/>
        </w:rPr>
        <w:t xml:space="preserve"> </w:t>
      </w:r>
      <w:r w:rsidRPr="005C0E1D">
        <w:rPr>
          <w:sz w:val="28"/>
          <w:szCs w:val="22"/>
        </w:rPr>
        <w:t>эффекты</w:t>
      </w:r>
      <w:r w:rsidR="005C0E1D">
        <w:rPr>
          <w:sz w:val="28"/>
          <w:szCs w:val="22"/>
        </w:rPr>
        <w:t xml:space="preserve"> </w:t>
      </w:r>
      <w:r w:rsidRPr="005C0E1D">
        <w:rPr>
          <w:sz w:val="28"/>
          <w:szCs w:val="22"/>
        </w:rPr>
        <w:t>антибиотиков</w:t>
      </w:r>
      <w:r w:rsidR="002E5CE1" w:rsidRPr="005C0E1D">
        <w:rPr>
          <w:sz w:val="28"/>
          <w:szCs w:val="22"/>
        </w:rPr>
        <w:t xml:space="preserve"> </w:t>
      </w:r>
      <w:r w:rsidRPr="005C0E1D">
        <w:rPr>
          <w:sz w:val="28"/>
          <w:szCs w:val="22"/>
        </w:rPr>
        <w:t>(расположены в порядке убывания частоты)</w:t>
      </w:r>
    </w:p>
    <w:tbl>
      <w:tblPr>
        <w:tblW w:w="9308" w:type="dxa"/>
        <w:tblInd w:w="40" w:type="dxa"/>
        <w:tblLayout w:type="fixed"/>
        <w:tblCellMar>
          <w:left w:w="40" w:type="dxa"/>
          <w:right w:w="40" w:type="dxa"/>
        </w:tblCellMar>
        <w:tblLook w:val="0000" w:firstRow="0" w:lastRow="0" w:firstColumn="0" w:lastColumn="0" w:noHBand="0" w:noVBand="0"/>
      </w:tblPr>
      <w:tblGrid>
        <w:gridCol w:w="4395"/>
        <w:gridCol w:w="4913"/>
      </w:tblGrid>
      <w:tr w:rsidR="00275B5D" w:rsidRPr="005C0E1D" w:rsidTr="005C0E1D">
        <w:trPr>
          <w:trHeight w:val="527"/>
        </w:trPr>
        <w:tc>
          <w:tcPr>
            <w:tcW w:w="4395" w:type="dxa"/>
            <w:tcBorders>
              <w:top w:val="single" w:sz="6" w:space="0" w:color="auto"/>
              <w:left w:val="single" w:sz="6" w:space="0" w:color="auto"/>
              <w:bottom w:val="nil"/>
              <w:right w:val="single" w:sz="6" w:space="0" w:color="auto"/>
            </w:tcBorders>
            <w:shd w:val="clear" w:color="auto" w:fill="FFFFFF"/>
          </w:tcPr>
          <w:p w:rsidR="00275B5D" w:rsidRPr="005C0E1D" w:rsidRDefault="00275B5D" w:rsidP="005C0E1D">
            <w:pPr>
              <w:shd w:val="clear" w:color="auto" w:fill="FFFFFF"/>
              <w:spacing w:line="360" w:lineRule="auto"/>
              <w:jc w:val="both"/>
            </w:pPr>
            <w:r w:rsidRPr="005C0E1D">
              <w:rPr>
                <w:bCs/>
              </w:rPr>
              <w:t>Побочный эффект</w:t>
            </w:r>
          </w:p>
        </w:tc>
        <w:tc>
          <w:tcPr>
            <w:tcW w:w="4913" w:type="dxa"/>
            <w:tcBorders>
              <w:top w:val="single" w:sz="6" w:space="0" w:color="auto"/>
              <w:left w:val="single" w:sz="6" w:space="0" w:color="auto"/>
              <w:bottom w:val="nil"/>
              <w:right w:val="single" w:sz="6" w:space="0" w:color="auto"/>
            </w:tcBorders>
            <w:shd w:val="clear" w:color="auto" w:fill="FFFFFF"/>
          </w:tcPr>
          <w:p w:rsidR="00275B5D" w:rsidRPr="005C0E1D" w:rsidRDefault="00275B5D" w:rsidP="005C0E1D">
            <w:pPr>
              <w:shd w:val="clear" w:color="auto" w:fill="FFFFFF"/>
              <w:spacing w:line="360" w:lineRule="auto"/>
              <w:jc w:val="both"/>
            </w:pPr>
            <w:r w:rsidRPr="005C0E1D">
              <w:rPr>
                <w:bCs/>
              </w:rPr>
              <w:t>Для какой группы</w:t>
            </w:r>
            <w:r w:rsidR="001A4A98" w:rsidRPr="005C0E1D">
              <w:t xml:space="preserve"> </w:t>
            </w:r>
            <w:r w:rsidRPr="005C0E1D">
              <w:rPr>
                <w:bCs/>
              </w:rPr>
              <w:t>антибиотиков</w:t>
            </w:r>
          </w:p>
          <w:p w:rsidR="00275B5D" w:rsidRPr="005C0E1D" w:rsidRDefault="00275B5D" w:rsidP="005C0E1D">
            <w:pPr>
              <w:shd w:val="clear" w:color="auto" w:fill="FFFFFF"/>
              <w:spacing w:line="360" w:lineRule="auto"/>
              <w:jc w:val="both"/>
            </w:pPr>
            <w:r w:rsidRPr="005C0E1D">
              <w:rPr>
                <w:bCs/>
              </w:rPr>
              <w:t>наиболее характерен</w:t>
            </w:r>
          </w:p>
        </w:tc>
      </w:tr>
      <w:tr w:rsidR="00275B5D" w:rsidRPr="005C0E1D" w:rsidTr="005C0E1D">
        <w:trPr>
          <w:trHeight w:val="767"/>
        </w:trPr>
        <w:tc>
          <w:tcPr>
            <w:tcW w:w="4395" w:type="dxa"/>
            <w:tcBorders>
              <w:top w:val="single" w:sz="6" w:space="0" w:color="auto"/>
              <w:left w:val="single" w:sz="6" w:space="0" w:color="auto"/>
              <w:bottom w:val="nil"/>
              <w:right w:val="single" w:sz="6" w:space="0" w:color="auto"/>
            </w:tcBorders>
            <w:shd w:val="clear" w:color="auto" w:fill="FFFFFF"/>
          </w:tcPr>
          <w:p w:rsidR="00275B5D" w:rsidRPr="005C0E1D" w:rsidRDefault="00275B5D" w:rsidP="005C0E1D">
            <w:pPr>
              <w:shd w:val="clear" w:color="auto" w:fill="FFFFFF"/>
              <w:spacing w:line="360" w:lineRule="auto"/>
              <w:jc w:val="both"/>
            </w:pPr>
            <w:r w:rsidRPr="005C0E1D">
              <w:t>Аллергические реакции</w:t>
            </w:r>
            <w:r w:rsidR="00353305" w:rsidRPr="005C0E1D">
              <w:t xml:space="preserve"> </w:t>
            </w:r>
            <w:r w:rsidRPr="005C0E1D">
              <w:t>(чаще всего кожные</w:t>
            </w:r>
          </w:p>
          <w:p w:rsidR="00275B5D" w:rsidRPr="005C0E1D" w:rsidRDefault="00275B5D" w:rsidP="005C0E1D">
            <w:pPr>
              <w:shd w:val="clear" w:color="auto" w:fill="FFFFFF"/>
              <w:spacing w:line="360" w:lineRule="auto"/>
              <w:jc w:val="both"/>
            </w:pPr>
            <w:r w:rsidRPr="005C0E1D">
              <w:t>реакции: зуд, дерматит,</w:t>
            </w:r>
            <w:r w:rsidR="00353305" w:rsidRPr="005C0E1D">
              <w:t xml:space="preserve"> </w:t>
            </w:r>
            <w:r w:rsidRPr="005C0E1D">
              <w:t>в единичных случаях -</w:t>
            </w:r>
          </w:p>
          <w:p w:rsidR="00275B5D" w:rsidRPr="005C0E1D" w:rsidRDefault="00275B5D" w:rsidP="005C0E1D">
            <w:pPr>
              <w:shd w:val="clear" w:color="auto" w:fill="FFFFFF"/>
              <w:spacing w:line="360" w:lineRule="auto"/>
              <w:jc w:val="both"/>
            </w:pPr>
            <w:r w:rsidRPr="005C0E1D">
              <w:t>анафилактический шок)</w:t>
            </w:r>
          </w:p>
        </w:tc>
        <w:tc>
          <w:tcPr>
            <w:tcW w:w="4913" w:type="dxa"/>
            <w:tcBorders>
              <w:top w:val="single" w:sz="6" w:space="0" w:color="auto"/>
              <w:left w:val="single" w:sz="6" w:space="0" w:color="auto"/>
              <w:bottom w:val="nil"/>
              <w:right w:val="single" w:sz="6" w:space="0" w:color="auto"/>
            </w:tcBorders>
            <w:shd w:val="clear" w:color="auto" w:fill="FFFFFF"/>
          </w:tcPr>
          <w:p w:rsidR="00275B5D" w:rsidRPr="005C0E1D" w:rsidRDefault="00275B5D" w:rsidP="005C0E1D">
            <w:pPr>
              <w:shd w:val="clear" w:color="auto" w:fill="FFFFFF"/>
              <w:spacing w:line="360" w:lineRule="auto"/>
              <w:jc w:val="both"/>
            </w:pPr>
            <w:r w:rsidRPr="005C0E1D">
              <w:t>Бета-лактамы</w:t>
            </w:r>
          </w:p>
        </w:tc>
      </w:tr>
      <w:tr w:rsidR="00275B5D" w:rsidRPr="005C0E1D" w:rsidTr="005C0E1D">
        <w:trPr>
          <w:trHeight w:val="524"/>
        </w:trPr>
        <w:tc>
          <w:tcPr>
            <w:tcW w:w="4395" w:type="dxa"/>
            <w:tcBorders>
              <w:top w:val="single" w:sz="6" w:space="0" w:color="auto"/>
              <w:left w:val="single" w:sz="6" w:space="0" w:color="auto"/>
              <w:bottom w:val="nil"/>
              <w:right w:val="single" w:sz="6" w:space="0" w:color="auto"/>
            </w:tcBorders>
            <w:shd w:val="clear" w:color="auto" w:fill="FFFFFF"/>
          </w:tcPr>
          <w:p w:rsidR="00275B5D" w:rsidRPr="005C0E1D" w:rsidRDefault="00275B5D" w:rsidP="005C0E1D">
            <w:pPr>
              <w:shd w:val="clear" w:color="auto" w:fill="FFFFFF"/>
              <w:spacing w:line="360" w:lineRule="auto"/>
              <w:jc w:val="both"/>
            </w:pPr>
            <w:proofErr w:type="spellStart"/>
            <w:r w:rsidRPr="005C0E1D">
              <w:t>Эозинофилия</w:t>
            </w:r>
            <w:proofErr w:type="spellEnd"/>
            <w:r w:rsidRPr="005C0E1D">
              <w:t xml:space="preserve"> и</w:t>
            </w:r>
            <w:r w:rsidR="00353305" w:rsidRPr="005C0E1D">
              <w:t xml:space="preserve"> </w:t>
            </w:r>
            <w:r w:rsidRPr="005C0E1D">
              <w:t>изменения в</w:t>
            </w:r>
            <w:r w:rsidR="00353305" w:rsidRPr="005C0E1D">
              <w:t xml:space="preserve"> </w:t>
            </w:r>
            <w:r w:rsidRPr="005C0E1D">
              <w:t>биохимическом анализе</w:t>
            </w:r>
            <w:r w:rsidR="00353305" w:rsidRPr="005C0E1D">
              <w:t xml:space="preserve"> </w:t>
            </w:r>
            <w:r w:rsidRPr="005C0E1D">
              <w:t>крови</w:t>
            </w:r>
          </w:p>
        </w:tc>
        <w:tc>
          <w:tcPr>
            <w:tcW w:w="4913" w:type="dxa"/>
            <w:tcBorders>
              <w:top w:val="single" w:sz="6" w:space="0" w:color="auto"/>
              <w:left w:val="single" w:sz="6" w:space="0" w:color="auto"/>
              <w:bottom w:val="nil"/>
              <w:right w:val="single" w:sz="6" w:space="0" w:color="auto"/>
            </w:tcBorders>
            <w:shd w:val="clear" w:color="auto" w:fill="FFFFFF"/>
          </w:tcPr>
          <w:p w:rsidR="00275B5D" w:rsidRPr="005C0E1D" w:rsidRDefault="00275B5D" w:rsidP="005C0E1D">
            <w:pPr>
              <w:shd w:val="clear" w:color="auto" w:fill="FFFFFF"/>
              <w:spacing w:line="360" w:lineRule="auto"/>
              <w:jc w:val="both"/>
            </w:pPr>
            <w:r w:rsidRPr="005C0E1D">
              <w:t>Все группы</w:t>
            </w:r>
          </w:p>
          <w:p w:rsidR="00275B5D" w:rsidRPr="005C0E1D" w:rsidRDefault="00275B5D" w:rsidP="005C0E1D">
            <w:pPr>
              <w:shd w:val="clear" w:color="auto" w:fill="FFFFFF"/>
              <w:spacing w:line="360" w:lineRule="auto"/>
              <w:jc w:val="both"/>
            </w:pPr>
            <w:r w:rsidRPr="005C0E1D">
              <w:t>антибиотиков</w:t>
            </w:r>
          </w:p>
        </w:tc>
      </w:tr>
      <w:tr w:rsidR="001C6475" w:rsidRPr="005C0E1D" w:rsidTr="005C0E1D">
        <w:trPr>
          <w:trHeight w:val="1970"/>
        </w:trPr>
        <w:tc>
          <w:tcPr>
            <w:tcW w:w="4395" w:type="dxa"/>
            <w:tcBorders>
              <w:top w:val="single" w:sz="6" w:space="0" w:color="auto"/>
              <w:left w:val="single" w:sz="6" w:space="0" w:color="auto"/>
              <w:right w:val="single" w:sz="6" w:space="0" w:color="auto"/>
            </w:tcBorders>
            <w:shd w:val="clear" w:color="auto" w:fill="FFFFFF"/>
          </w:tcPr>
          <w:p w:rsidR="001C6475" w:rsidRPr="005C0E1D" w:rsidRDefault="001C6475" w:rsidP="005C0E1D">
            <w:pPr>
              <w:shd w:val="clear" w:color="auto" w:fill="FFFFFF"/>
              <w:spacing w:line="360" w:lineRule="auto"/>
              <w:jc w:val="both"/>
            </w:pPr>
            <w:r w:rsidRPr="005C0E1D">
              <w:t xml:space="preserve">Боли в животе, тошнота, снижение аппетита, неспецифическая диарея, другие </w:t>
            </w:r>
            <w:proofErr w:type="spellStart"/>
            <w:r w:rsidRPr="005C0E1D">
              <w:t>диспептические</w:t>
            </w:r>
            <w:proofErr w:type="spellEnd"/>
            <w:r w:rsidRPr="005C0E1D">
              <w:t xml:space="preserve"> расстройства</w:t>
            </w:r>
          </w:p>
        </w:tc>
        <w:tc>
          <w:tcPr>
            <w:tcW w:w="4913" w:type="dxa"/>
            <w:tcBorders>
              <w:top w:val="single" w:sz="6" w:space="0" w:color="auto"/>
              <w:left w:val="single" w:sz="6" w:space="0" w:color="auto"/>
              <w:right w:val="single" w:sz="6" w:space="0" w:color="auto"/>
            </w:tcBorders>
            <w:shd w:val="clear" w:color="auto" w:fill="FFFFFF"/>
          </w:tcPr>
          <w:p w:rsidR="001C6475" w:rsidRPr="005C0E1D" w:rsidRDefault="001C6475" w:rsidP="005C0E1D">
            <w:pPr>
              <w:shd w:val="clear" w:color="auto" w:fill="FFFFFF"/>
              <w:spacing w:line="360" w:lineRule="auto"/>
              <w:jc w:val="both"/>
            </w:pPr>
            <w:r w:rsidRPr="005C0E1D">
              <w:t>При пероральном применении:</w:t>
            </w:r>
          </w:p>
          <w:p w:rsidR="001C6475" w:rsidRPr="005C0E1D" w:rsidRDefault="001C6475" w:rsidP="005C0E1D">
            <w:pPr>
              <w:shd w:val="clear" w:color="auto" w:fill="FFFFFF"/>
              <w:spacing w:line="360" w:lineRule="auto"/>
              <w:jc w:val="both"/>
            </w:pPr>
            <w:proofErr w:type="spellStart"/>
            <w:r w:rsidRPr="005C0E1D">
              <w:t>Макролиды</w:t>
            </w:r>
            <w:proofErr w:type="spellEnd"/>
            <w:r w:rsidRPr="005C0E1D">
              <w:t xml:space="preserve"> (особенно -эритромицин)</w:t>
            </w:r>
          </w:p>
          <w:p w:rsidR="001C6475" w:rsidRPr="005C0E1D" w:rsidRDefault="001C6475" w:rsidP="005C0E1D">
            <w:pPr>
              <w:shd w:val="clear" w:color="auto" w:fill="FFFFFF"/>
              <w:spacing w:line="360" w:lineRule="auto"/>
              <w:jc w:val="both"/>
            </w:pPr>
            <w:r w:rsidRPr="005C0E1D">
              <w:t>Тетрациклины</w:t>
            </w:r>
          </w:p>
          <w:p w:rsidR="001C6475" w:rsidRPr="005C0E1D" w:rsidRDefault="001C6475" w:rsidP="005C0E1D">
            <w:pPr>
              <w:shd w:val="clear" w:color="auto" w:fill="FFFFFF"/>
              <w:spacing w:line="360" w:lineRule="auto"/>
              <w:jc w:val="both"/>
            </w:pPr>
            <w:proofErr w:type="spellStart"/>
            <w:r w:rsidRPr="005C0E1D">
              <w:t>Фторхинолоны</w:t>
            </w:r>
            <w:proofErr w:type="spellEnd"/>
          </w:p>
          <w:p w:rsidR="001C6475" w:rsidRPr="005C0E1D" w:rsidRDefault="001C6475" w:rsidP="005C0E1D">
            <w:pPr>
              <w:shd w:val="clear" w:color="auto" w:fill="FFFFFF"/>
              <w:spacing w:line="360" w:lineRule="auto"/>
              <w:jc w:val="both"/>
            </w:pPr>
            <w:proofErr w:type="spellStart"/>
            <w:r w:rsidRPr="005C0E1D">
              <w:t>Линкосамиды</w:t>
            </w:r>
            <w:proofErr w:type="spellEnd"/>
            <w:r w:rsidRPr="005C0E1D">
              <w:t xml:space="preserve"> (особенно - </w:t>
            </w:r>
            <w:proofErr w:type="spellStart"/>
            <w:r w:rsidRPr="005C0E1D">
              <w:t>клиндамицин</w:t>
            </w:r>
            <w:proofErr w:type="spellEnd"/>
            <w:r w:rsidRPr="005C0E1D">
              <w:t>)</w:t>
            </w:r>
          </w:p>
          <w:p w:rsidR="001C6475" w:rsidRPr="005C0E1D" w:rsidRDefault="001C6475" w:rsidP="005C0E1D">
            <w:pPr>
              <w:shd w:val="clear" w:color="auto" w:fill="FFFFFF"/>
              <w:spacing w:line="360" w:lineRule="auto"/>
              <w:jc w:val="both"/>
            </w:pPr>
            <w:proofErr w:type="spellStart"/>
            <w:r w:rsidRPr="005C0E1D">
              <w:t>Нитрофураны</w:t>
            </w:r>
            <w:proofErr w:type="spellEnd"/>
          </w:p>
          <w:p w:rsidR="001C6475" w:rsidRPr="005C0E1D" w:rsidRDefault="001C6475" w:rsidP="005C0E1D">
            <w:pPr>
              <w:shd w:val="clear" w:color="auto" w:fill="FFFFFF"/>
              <w:spacing w:line="360" w:lineRule="auto"/>
              <w:jc w:val="both"/>
            </w:pPr>
            <w:proofErr w:type="spellStart"/>
            <w:r w:rsidRPr="005C0E1D">
              <w:t>Рифампицин</w:t>
            </w:r>
            <w:proofErr w:type="spellEnd"/>
          </w:p>
          <w:p w:rsidR="001C6475" w:rsidRPr="005C0E1D" w:rsidRDefault="001C6475" w:rsidP="005C0E1D">
            <w:pPr>
              <w:shd w:val="clear" w:color="auto" w:fill="FFFFFF"/>
              <w:spacing w:line="360" w:lineRule="auto"/>
              <w:jc w:val="both"/>
            </w:pPr>
            <w:proofErr w:type="spellStart"/>
            <w:r w:rsidRPr="005C0E1D">
              <w:t>Нитроимидазолы</w:t>
            </w:r>
            <w:proofErr w:type="spellEnd"/>
          </w:p>
        </w:tc>
      </w:tr>
      <w:tr w:rsidR="00F53DCB" w:rsidRPr="005C0E1D" w:rsidTr="005C0E1D">
        <w:trPr>
          <w:trHeight w:val="1187"/>
        </w:trPr>
        <w:tc>
          <w:tcPr>
            <w:tcW w:w="4395" w:type="dxa"/>
            <w:tcBorders>
              <w:top w:val="single" w:sz="6" w:space="0" w:color="auto"/>
              <w:left w:val="single" w:sz="6" w:space="0" w:color="auto"/>
              <w:right w:val="single" w:sz="6" w:space="0" w:color="auto"/>
            </w:tcBorders>
            <w:shd w:val="clear" w:color="auto" w:fill="FFFFFF"/>
          </w:tcPr>
          <w:p w:rsidR="00F53DCB" w:rsidRPr="005C0E1D" w:rsidRDefault="00F53DCB" w:rsidP="005C0E1D">
            <w:pPr>
              <w:shd w:val="clear" w:color="auto" w:fill="FFFFFF"/>
              <w:spacing w:line="360" w:lineRule="auto"/>
              <w:jc w:val="both"/>
            </w:pPr>
            <w:r w:rsidRPr="005C0E1D">
              <w:lastRenderedPageBreak/>
              <w:t>Нефротоксическое действие</w:t>
            </w:r>
          </w:p>
        </w:tc>
        <w:tc>
          <w:tcPr>
            <w:tcW w:w="4913" w:type="dxa"/>
            <w:tcBorders>
              <w:top w:val="single" w:sz="6" w:space="0" w:color="auto"/>
              <w:left w:val="single" w:sz="6" w:space="0" w:color="auto"/>
              <w:right w:val="single" w:sz="6" w:space="0" w:color="auto"/>
            </w:tcBorders>
            <w:shd w:val="clear" w:color="auto" w:fill="FFFFFF"/>
          </w:tcPr>
          <w:p w:rsidR="00F53DCB" w:rsidRPr="005C0E1D" w:rsidRDefault="00F53DCB" w:rsidP="005C0E1D">
            <w:pPr>
              <w:shd w:val="clear" w:color="auto" w:fill="FFFFFF"/>
              <w:spacing w:line="360" w:lineRule="auto"/>
              <w:jc w:val="both"/>
            </w:pPr>
            <w:proofErr w:type="spellStart"/>
            <w:r w:rsidRPr="005C0E1D">
              <w:t>Аминогликозиды</w:t>
            </w:r>
            <w:proofErr w:type="spellEnd"/>
          </w:p>
          <w:p w:rsidR="00F53DCB" w:rsidRPr="005C0E1D" w:rsidRDefault="00F53DCB" w:rsidP="005C0E1D">
            <w:pPr>
              <w:shd w:val="clear" w:color="auto" w:fill="FFFFFF"/>
              <w:spacing w:line="360" w:lineRule="auto"/>
              <w:jc w:val="both"/>
            </w:pPr>
            <w:r w:rsidRPr="005C0E1D">
              <w:t>Некоторые цефалоспорины (</w:t>
            </w:r>
            <w:proofErr w:type="spellStart"/>
            <w:r w:rsidRPr="005C0E1D">
              <w:t>цефалотин</w:t>
            </w:r>
            <w:proofErr w:type="spellEnd"/>
            <w:r w:rsidRPr="005C0E1D">
              <w:t xml:space="preserve">, </w:t>
            </w:r>
            <w:proofErr w:type="spellStart"/>
            <w:r w:rsidRPr="005C0E1D">
              <w:t>цефамандол</w:t>
            </w:r>
            <w:proofErr w:type="spellEnd"/>
            <w:r w:rsidRPr="005C0E1D">
              <w:t>)</w:t>
            </w:r>
          </w:p>
          <w:p w:rsidR="00F53DCB" w:rsidRPr="005C0E1D" w:rsidRDefault="00F53DCB" w:rsidP="005C0E1D">
            <w:pPr>
              <w:shd w:val="clear" w:color="auto" w:fill="FFFFFF"/>
              <w:spacing w:line="360" w:lineRule="auto"/>
              <w:jc w:val="both"/>
            </w:pPr>
            <w:proofErr w:type="spellStart"/>
            <w:r w:rsidRPr="005C0E1D">
              <w:t>Полимиксины</w:t>
            </w:r>
            <w:proofErr w:type="spellEnd"/>
            <w:r w:rsidRPr="005C0E1D">
              <w:t xml:space="preserve"> (при</w:t>
            </w:r>
            <w:r w:rsidR="003C5A54" w:rsidRPr="005C0E1D">
              <w:t xml:space="preserve"> </w:t>
            </w:r>
            <w:r w:rsidRPr="005C0E1D">
              <w:t>парентеральном</w:t>
            </w:r>
          </w:p>
          <w:p w:rsidR="00F53DCB" w:rsidRPr="005C0E1D" w:rsidRDefault="00F53DCB" w:rsidP="005C0E1D">
            <w:pPr>
              <w:shd w:val="clear" w:color="auto" w:fill="FFFFFF"/>
              <w:spacing w:line="360" w:lineRule="auto"/>
              <w:jc w:val="both"/>
            </w:pPr>
            <w:r w:rsidRPr="005C0E1D">
              <w:t>применении)</w:t>
            </w:r>
          </w:p>
        </w:tc>
      </w:tr>
      <w:tr w:rsidR="001C6475" w:rsidRPr="005C0E1D" w:rsidTr="005C0E1D">
        <w:trPr>
          <w:trHeight w:val="346"/>
        </w:trPr>
        <w:tc>
          <w:tcPr>
            <w:tcW w:w="4395" w:type="dxa"/>
            <w:tcBorders>
              <w:top w:val="single" w:sz="6" w:space="0" w:color="auto"/>
              <w:left w:val="single" w:sz="6" w:space="0" w:color="auto"/>
              <w:bottom w:val="nil"/>
              <w:right w:val="single" w:sz="6" w:space="0" w:color="auto"/>
            </w:tcBorders>
            <w:shd w:val="clear" w:color="auto" w:fill="FFFFFF"/>
          </w:tcPr>
          <w:p w:rsidR="001C6475" w:rsidRPr="005C0E1D" w:rsidRDefault="001C6475" w:rsidP="005C0E1D">
            <w:pPr>
              <w:shd w:val="clear" w:color="auto" w:fill="FFFFFF"/>
              <w:spacing w:line="360" w:lineRule="auto"/>
              <w:jc w:val="both"/>
            </w:pPr>
            <w:proofErr w:type="spellStart"/>
            <w:r w:rsidRPr="005C0E1D">
              <w:t>Ототоксичность</w:t>
            </w:r>
            <w:proofErr w:type="spellEnd"/>
          </w:p>
        </w:tc>
        <w:tc>
          <w:tcPr>
            <w:tcW w:w="4913" w:type="dxa"/>
            <w:tcBorders>
              <w:top w:val="single" w:sz="6" w:space="0" w:color="auto"/>
              <w:left w:val="single" w:sz="6" w:space="0" w:color="auto"/>
              <w:bottom w:val="nil"/>
              <w:right w:val="single" w:sz="6" w:space="0" w:color="auto"/>
            </w:tcBorders>
            <w:shd w:val="clear" w:color="auto" w:fill="FFFFFF"/>
          </w:tcPr>
          <w:p w:rsidR="001C6475" w:rsidRPr="005C0E1D" w:rsidRDefault="001C6475" w:rsidP="005C0E1D">
            <w:pPr>
              <w:shd w:val="clear" w:color="auto" w:fill="FFFFFF"/>
              <w:spacing w:line="360" w:lineRule="auto"/>
              <w:jc w:val="both"/>
            </w:pPr>
            <w:proofErr w:type="spellStart"/>
            <w:r w:rsidRPr="005C0E1D">
              <w:t>Аминогликозиды</w:t>
            </w:r>
            <w:proofErr w:type="spellEnd"/>
          </w:p>
        </w:tc>
      </w:tr>
      <w:tr w:rsidR="001C6475" w:rsidRPr="005C0E1D" w:rsidTr="005C0E1D">
        <w:trPr>
          <w:trHeight w:val="436"/>
        </w:trPr>
        <w:tc>
          <w:tcPr>
            <w:tcW w:w="4395" w:type="dxa"/>
            <w:tcBorders>
              <w:top w:val="single" w:sz="6" w:space="0" w:color="auto"/>
              <w:left w:val="single" w:sz="6" w:space="0" w:color="auto"/>
              <w:bottom w:val="nil"/>
              <w:right w:val="single" w:sz="6" w:space="0" w:color="auto"/>
            </w:tcBorders>
            <w:shd w:val="clear" w:color="auto" w:fill="FFFFFF"/>
          </w:tcPr>
          <w:p w:rsidR="001C6475" w:rsidRPr="005C0E1D" w:rsidRDefault="001C6475" w:rsidP="005C0E1D">
            <w:pPr>
              <w:shd w:val="clear" w:color="auto" w:fill="FFFFFF"/>
              <w:spacing w:line="360" w:lineRule="auto"/>
              <w:jc w:val="both"/>
            </w:pPr>
            <w:r w:rsidRPr="005C0E1D">
              <w:t>Кандидоз и дисбактериоз</w:t>
            </w:r>
          </w:p>
        </w:tc>
        <w:tc>
          <w:tcPr>
            <w:tcW w:w="4913" w:type="dxa"/>
            <w:tcBorders>
              <w:top w:val="single" w:sz="6" w:space="0" w:color="auto"/>
              <w:left w:val="single" w:sz="6" w:space="0" w:color="auto"/>
              <w:bottom w:val="nil"/>
              <w:right w:val="single" w:sz="6" w:space="0" w:color="auto"/>
            </w:tcBorders>
            <w:shd w:val="clear" w:color="auto" w:fill="FFFFFF"/>
          </w:tcPr>
          <w:p w:rsidR="001C6475" w:rsidRPr="005C0E1D" w:rsidRDefault="001C6475" w:rsidP="005C0E1D">
            <w:pPr>
              <w:shd w:val="clear" w:color="auto" w:fill="FFFFFF"/>
              <w:spacing w:line="360" w:lineRule="auto"/>
              <w:jc w:val="both"/>
            </w:pPr>
            <w:r w:rsidRPr="005C0E1D">
              <w:t>Для всех групп антибиотиков при длительном применении</w:t>
            </w:r>
          </w:p>
        </w:tc>
      </w:tr>
      <w:tr w:rsidR="003C5A54" w:rsidRPr="005C0E1D" w:rsidTr="005C0E1D">
        <w:trPr>
          <w:trHeight w:val="1071"/>
        </w:trPr>
        <w:tc>
          <w:tcPr>
            <w:tcW w:w="4395" w:type="dxa"/>
            <w:tcBorders>
              <w:top w:val="single" w:sz="6" w:space="0" w:color="auto"/>
              <w:left w:val="single" w:sz="6" w:space="0" w:color="auto"/>
              <w:right w:val="single" w:sz="6" w:space="0" w:color="auto"/>
            </w:tcBorders>
            <w:shd w:val="clear" w:color="auto" w:fill="FFFFFF"/>
          </w:tcPr>
          <w:p w:rsidR="003C5A54" w:rsidRPr="005C0E1D" w:rsidRDefault="003C5A54" w:rsidP="005C0E1D">
            <w:pPr>
              <w:shd w:val="clear" w:color="auto" w:fill="FFFFFF"/>
              <w:spacing w:line="360" w:lineRule="auto"/>
              <w:jc w:val="both"/>
            </w:pPr>
            <w:r w:rsidRPr="005C0E1D">
              <w:t>Угнетение кроветворения</w:t>
            </w:r>
          </w:p>
        </w:tc>
        <w:tc>
          <w:tcPr>
            <w:tcW w:w="4913" w:type="dxa"/>
            <w:tcBorders>
              <w:top w:val="single" w:sz="6" w:space="0" w:color="auto"/>
              <w:left w:val="single" w:sz="6" w:space="0" w:color="auto"/>
              <w:right w:val="single" w:sz="6" w:space="0" w:color="auto"/>
            </w:tcBorders>
            <w:shd w:val="clear" w:color="auto" w:fill="FFFFFF"/>
          </w:tcPr>
          <w:p w:rsidR="003C5A54" w:rsidRPr="005C0E1D" w:rsidRDefault="003C5A54" w:rsidP="005C0E1D">
            <w:pPr>
              <w:shd w:val="clear" w:color="auto" w:fill="FFFFFF"/>
              <w:spacing w:line="360" w:lineRule="auto"/>
              <w:jc w:val="both"/>
            </w:pPr>
            <w:proofErr w:type="spellStart"/>
            <w:r w:rsidRPr="005C0E1D">
              <w:t>Амфениколы</w:t>
            </w:r>
            <w:proofErr w:type="spellEnd"/>
            <w:r w:rsidRPr="005C0E1D">
              <w:t xml:space="preserve"> (</w:t>
            </w:r>
            <w:proofErr w:type="spellStart"/>
            <w:r w:rsidRPr="005C0E1D">
              <w:t>хлорамфеникол</w:t>
            </w:r>
            <w:proofErr w:type="spellEnd"/>
            <w:r w:rsidRPr="005C0E1D">
              <w:t>,</w:t>
            </w:r>
          </w:p>
          <w:p w:rsidR="003C5A54" w:rsidRPr="005C0E1D" w:rsidRDefault="003C5A54" w:rsidP="005C0E1D">
            <w:pPr>
              <w:shd w:val="clear" w:color="auto" w:fill="FFFFFF"/>
              <w:spacing w:line="360" w:lineRule="auto"/>
              <w:jc w:val="both"/>
            </w:pPr>
            <w:proofErr w:type="spellStart"/>
            <w:r w:rsidRPr="005C0E1D">
              <w:t>тиамфеникол</w:t>
            </w:r>
            <w:proofErr w:type="spellEnd"/>
            <w:r w:rsidRPr="005C0E1D">
              <w:t>)</w:t>
            </w:r>
          </w:p>
          <w:p w:rsidR="003C5A54" w:rsidRPr="005C0E1D" w:rsidRDefault="003C5A54" w:rsidP="005C0E1D">
            <w:pPr>
              <w:shd w:val="clear" w:color="auto" w:fill="FFFFFF"/>
              <w:spacing w:line="360" w:lineRule="auto"/>
              <w:jc w:val="both"/>
            </w:pPr>
            <w:r w:rsidRPr="005C0E1D">
              <w:t>Ко-</w:t>
            </w:r>
            <w:proofErr w:type="spellStart"/>
            <w:r w:rsidRPr="005C0E1D">
              <w:t>тримоксазол</w:t>
            </w:r>
            <w:proofErr w:type="spellEnd"/>
          </w:p>
          <w:p w:rsidR="003C5A54" w:rsidRPr="005C0E1D" w:rsidRDefault="003C5A54" w:rsidP="005C0E1D">
            <w:pPr>
              <w:shd w:val="clear" w:color="auto" w:fill="FFFFFF"/>
              <w:spacing w:line="360" w:lineRule="auto"/>
              <w:jc w:val="both"/>
            </w:pPr>
            <w:r w:rsidRPr="005C0E1D">
              <w:t>Сульфаниламиды</w:t>
            </w:r>
          </w:p>
        </w:tc>
      </w:tr>
      <w:tr w:rsidR="003C5A54" w:rsidRPr="005C0E1D" w:rsidTr="005C0E1D">
        <w:trPr>
          <w:trHeight w:val="1059"/>
        </w:trPr>
        <w:tc>
          <w:tcPr>
            <w:tcW w:w="4395" w:type="dxa"/>
            <w:tcBorders>
              <w:top w:val="single" w:sz="6" w:space="0" w:color="auto"/>
              <w:left w:val="single" w:sz="6" w:space="0" w:color="auto"/>
              <w:right w:val="single" w:sz="6" w:space="0" w:color="auto"/>
            </w:tcBorders>
            <w:shd w:val="clear" w:color="auto" w:fill="FFFFFF"/>
          </w:tcPr>
          <w:p w:rsidR="003C5A54" w:rsidRPr="005C0E1D" w:rsidRDefault="003C5A54" w:rsidP="005C0E1D">
            <w:pPr>
              <w:shd w:val="clear" w:color="auto" w:fill="FFFFFF"/>
              <w:spacing w:line="360" w:lineRule="auto"/>
              <w:jc w:val="both"/>
            </w:pPr>
            <w:r w:rsidRPr="005C0E1D">
              <w:t>Угнетение иммунной системы</w:t>
            </w:r>
          </w:p>
        </w:tc>
        <w:tc>
          <w:tcPr>
            <w:tcW w:w="4913" w:type="dxa"/>
            <w:tcBorders>
              <w:top w:val="single" w:sz="6" w:space="0" w:color="auto"/>
              <w:left w:val="single" w:sz="6" w:space="0" w:color="auto"/>
              <w:right w:val="single" w:sz="6" w:space="0" w:color="auto"/>
            </w:tcBorders>
            <w:shd w:val="clear" w:color="auto" w:fill="FFFFFF"/>
          </w:tcPr>
          <w:p w:rsidR="003C5A54" w:rsidRPr="005C0E1D" w:rsidRDefault="003C5A54" w:rsidP="005C0E1D">
            <w:pPr>
              <w:shd w:val="clear" w:color="auto" w:fill="FFFFFF"/>
              <w:spacing w:line="360" w:lineRule="auto"/>
              <w:jc w:val="both"/>
            </w:pPr>
            <w:proofErr w:type="spellStart"/>
            <w:r w:rsidRPr="005C0E1D">
              <w:t>Амфениколы</w:t>
            </w:r>
            <w:proofErr w:type="spellEnd"/>
            <w:r w:rsidRPr="005C0E1D">
              <w:t xml:space="preserve"> (</w:t>
            </w:r>
            <w:proofErr w:type="spellStart"/>
            <w:r w:rsidRPr="005C0E1D">
              <w:t>хлорамфеникол</w:t>
            </w:r>
            <w:proofErr w:type="spellEnd"/>
            <w:r w:rsidRPr="005C0E1D">
              <w:t>,</w:t>
            </w:r>
          </w:p>
          <w:p w:rsidR="003C5A54" w:rsidRPr="005C0E1D" w:rsidRDefault="003C5A54" w:rsidP="005C0E1D">
            <w:pPr>
              <w:shd w:val="clear" w:color="auto" w:fill="FFFFFF"/>
              <w:spacing w:line="360" w:lineRule="auto"/>
              <w:jc w:val="both"/>
            </w:pPr>
            <w:proofErr w:type="spellStart"/>
            <w:r w:rsidRPr="005C0E1D">
              <w:t>тиамфеникол</w:t>
            </w:r>
            <w:proofErr w:type="spellEnd"/>
            <w:r w:rsidRPr="005C0E1D">
              <w:t>)</w:t>
            </w:r>
          </w:p>
          <w:p w:rsidR="003C5A54" w:rsidRPr="005C0E1D" w:rsidRDefault="003C5A54" w:rsidP="005C0E1D">
            <w:pPr>
              <w:shd w:val="clear" w:color="auto" w:fill="FFFFFF"/>
              <w:spacing w:line="360" w:lineRule="auto"/>
              <w:jc w:val="both"/>
            </w:pPr>
            <w:r w:rsidRPr="005C0E1D">
              <w:t>Ко-</w:t>
            </w:r>
            <w:proofErr w:type="spellStart"/>
            <w:r w:rsidRPr="005C0E1D">
              <w:t>тримоксазол</w:t>
            </w:r>
            <w:proofErr w:type="spellEnd"/>
          </w:p>
          <w:p w:rsidR="003C5A54" w:rsidRPr="005C0E1D" w:rsidRDefault="003C5A54" w:rsidP="005C0E1D">
            <w:pPr>
              <w:shd w:val="clear" w:color="auto" w:fill="FFFFFF"/>
              <w:spacing w:line="360" w:lineRule="auto"/>
              <w:jc w:val="both"/>
            </w:pPr>
            <w:r w:rsidRPr="005C0E1D">
              <w:t>Сульфаниламиды</w:t>
            </w:r>
          </w:p>
        </w:tc>
      </w:tr>
      <w:tr w:rsidR="003C5A54" w:rsidRPr="005C0E1D" w:rsidTr="005C0E1D">
        <w:trPr>
          <w:trHeight w:val="462"/>
        </w:trPr>
        <w:tc>
          <w:tcPr>
            <w:tcW w:w="4395" w:type="dxa"/>
            <w:tcBorders>
              <w:top w:val="single" w:sz="6" w:space="0" w:color="auto"/>
              <w:left w:val="single" w:sz="6" w:space="0" w:color="auto"/>
              <w:right w:val="single" w:sz="6" w:space="0" w:color="auto"/>
            </w:tcBorders>
            <w:shd w:val="clear" w:color="auto" w:fill="FFFFFF"/>
          </w:tcPr>
          <w:p w:rsidR="003C5A54" w:rsidRPr="005C0E1D" w:rsidRDefault="003C5A54" w:rsidP="005C0E1D">
            <w:pPr>
              <w:shd w:val="clear" w:color="auto" w:fill="FFFFFF"/>
              <w:spacing w:line="360" w:lineRule="auto"/>
              <w:jc w:val="both"/>
            </w:pPr>
            <w:r w:rsidRPr="005C0E1D">
              <w:t>Угнетение роста соединительной ткани (хрящей, связок, зубов)</w:t>
            </w:r>
          </w:p>
        </w:tc>
        <w:tc>
          <w:tcPr>
            <w:tcW w:w="4913" w:type="dxa"/>
            <w:tcBorders>
              <w:top w:val="single" w:sz="6" w:space="0" w:color="auto"/>
              <w:left w:val="single" w:sz="6" w:space="0" w:color="auto"/>
              <w:right w:val="single" w:sz="6" w:space="0" w:color="auto"/>
            </w:tcBorders>
            <w:shd w:val="clear" w:color="auto" w:fill="FFFFFF"/>
          </w:tcPr>
          <w:p w:rsidR="003C5A54" w:rsidRPr="005C0E1D" w:rsidRDefault="003C5A54" w:rsidP="005C0E1D">
            <w:pPr>
              <w:shd w:val="clear" w:color="auto" w:fill="FFFFFF"/>
              <w:spacing w:line="360" w:lineRule="auto"/>
              <w:jc w:val="both"/>
            </w:pPr>
            <w:proofErr w:type="spellStart"/>
            <w:r w:rsidRPr="005C0E1D">
              <w:t>Фторхинолоны</w:t>
            </w:r>
            <w:proofErr w:type="spellEnd"/>
          </w:p>
          <w:p w:rsidR="003C5A54" w:rsidRPr="005C0E1D" w:rsidRDefault="003C5A54" w:rsidP="005C0E1D">
            <w:pPr>
              <w:shd w:val="clear" w:color="auto" w:fill="FFFFFF"/>
              <w:spacing w:line="360" w:lineRule="auto"/>
              <w:jc w:val="both"/>
            </w:pPr>
            <w:r w:rsidRPr="005C0E1D">
              <w:t>Тетрациклины</w:t>
            </w:r>
          </w:p>
        </w:tc>
      </w:tr>
      <w:tr w:rsidR="00C53C82" w:rsidRPr="005C0E1D" w:rsidTr="005C0E1D">
        <w:trPr>
          <w:trHeight w:val="1067"/>
        </w:trPr>
        <w:tc>
          <w:tcPr>
            <w:tcW w:w="4395" w:type="dxa"/>
            <w:tcBorders>
              <w:top w:val="single" w:sz="6" w:space="0" w:color="auto"/>
              <w:left w:val="single" w:sz="6" w:space="0" w:color="auto"/>
              <w:right w:val="single" w:sz="6" w:space="0" w:color="auto"/>
            </w:tcBorders>
            <w:shd w:val="clear" w:color="auto" w:fill="FFFFFF"/>
          </w:tcPr>
          <w:p w:rsidR="00C53C82" w:rsidRPr="005C0E1D" w:rsidRDefault="00C53C82" w:rsidP="005C0E1D">
            <w:pPr>
              <w:shd w:val="clear" w:color="auto" w:fill="FFFFFF"/>
              <w:spacing w:line="360" w:lineRule="auto"/>
              <w:jc w:val="both"/>
            </w:pPr>
            <w:r w:rsidRPr="005C0E1D">
              <w:t>Угнетение</w:t>
            </w:r>
          </w:p>
          <w:p w:rsidR="00C53C82" w:rsidRPr="005C0E1D" w:rsidRDefault="00C53C82" w:rsidP="005C0E1D">
            <w:pPr>
              <w:shd w:val="clear" w:color="auto" w:fill="FFFFFF"/>
              <w:spacing w:line="360" w:lineRule="auto"/>
              <w:jc w:val="both"/>
            </w:pPr>
            <w:r w:rsidRPr="005C0E1D">
              <w:t>свертывающей системы крови</w:t>
            </w:r>
          </w:p>
        </w:tc>
        <w:tc>
          <w:tcPr>
            <w:tcW w:w="4913" w:type="dxa"/>
            <w:tcBorders>
              <w:top w:val="single" w:sz="6" w:space="0" w:color="auto"/>
              <w:left w:val="single" w:sz="6" w:space="0" w:color="auto"/>
              <w:right w:val="single" w:sz="6" w:space="0" w:color="auto"/>
            </w:tcBorders>
            <w:shd w:val="clear" w:color="auto" w:fill="FFFFFF"/>
          </w:tcPr>
          <w:p w:rsidR="00C53C82" w:rsidRPr="005C0E1D" w:rsidRDefault="00C53C82" w:rsidP="005C0E1D">
            <w:pPr>
              <w:shd w:val="clear" w:color="auto" w:fill="FFFFFF"/>
              <w:spacing w:line="360" w:lineRule="auto"/>
              <w:jc w:val="both"/>
            </w:pPr>
            <w:proofErr w:type="spellStart"/>
            <w:r w:rsidRPr="005C0E1D">
              <w:t>Антисинегнойные</w:t>
            </w:r>
            <w:proofErr w:type="spellEnd"/>
            <w:r w:rsidRPr="005C0E1D">
              <w:t xml:space="preserve"> пенициллины</w:t>
            </w:r>
          </w:p>
          <w:p w:rsidR="00C53C82" w:rsidRPr="005C0E1D" w:rsidRDefault="00C53C82" w:rsidP="005C0E1D">
            <w:pPr>
              <w:shd w:val="clear" w:color="auto" w:fill="FFFFFF"/>
              <w:spacing w:line="360" w:lineRule="auto"/>
              <w:jc w:val="both"/>
            </w:pPr>
            <w:r w:rsidRPr="005C0E1D">
              <w:t>Парентеральные цефалоспорины с МТТ-</w:t>
            </w:r>
            <w:proofErr w:type="spellStart"/>
            <w:r w:rsidRPr="005C0E1D">
              <w:t>групой</w:t>
            </w:r>
            <w:proofErr w:type="spellEnd"/>
            <w:r w:rsidRPr="005C0E1D">
              <w:t xml:space="preserve"> (</w:t>
            </w:r>
            <w:proofErr w:type="spellStart"/>
            <w:r w:rsidRPr="005C0E1D">
              <w:t>цефоперазон</w:t>
            </w:r>
            <w:proofErr w:type="spellEnd"/>
            <w:r w:rsidRPr="005C0E1D">
              <w:t xml:space="preserve">, </w:t>
            </w:r>
            <w:proofErr w:type="spellStart"/>
            <w:r w:rsidRPr="005C0E1D">
              <w:t>цефамандол</w:t>
            </w:r>
            <w:proofErr w:type="spellEnd"/>
            <w:r w:rsidRPr="005C0E1D">
              <w:t xml:space="preserve">, </w:t>
            </w:r>
            <w:proofErr w:type="spellStart"/>
            <w:r w:rsidRPr="005C0E1D">
              <w:t>цефотетан</w:t>
            </w:r>
            <w:proofErr w:type="spellEnd"/>
            <w:r w:rsidRPr="005C0E1D">
              <w:t xml:space="preserve">, </w:t>
            </w:r>
            <w:proofErr w:type="spellStart"/>
            <w:r w:rsidRPr="005C0E1D">
              <w:t>цефметазол</w:t>
            </w:r>
            <w:proofErr w:type="spellEnd"/>
            <w:r w:rsidRPr="005C0E1D">
              <w:t>)</w:t>
            </w:r>
          </w:p>
        </w:tc>
      </w:tr>
      <w:tr w:rsidR="00C53C82" w:rsidRPr="005C0E1D" w:rsidTr="005C0E1D">
        <w:trPr>
          <w:trHeight w:val="155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C53C82" w:rsidRPr="005C0E1D" w:rsidRDefault="00C53C82" w:rsidP="005C0E1D">
            <w:pPr>
              <w:shd w:val="clear" w:color="auto" w:fill="FFFFFF"/>
              <w:spacing w:line="360" w:lineRule="auto"/>
              <w:jc w:val="both"/>
            </w:pPr>
            <w:proofErr w:type="spellStart"/>
            <w:r w:rsidRPr="005C0E1D">
              <w:t>Нейротоксичность</w:t>
            </w:r>
            <w:proofErr w:type="spellEnd"/>
          </w:p>
        </w:tc>
        <w:tc>
          <w:tcPr>
            <w:tcW w:w="4913" w:type="dxa"/>
            <w:tcBorders>
              <w:top w:val="single" w:sz="6" w:space="0" w:color="auto"/>
              <w:left w:val="single" w:sz="6" w:space="0" w:color="auto"/>
              <w:bottom w:val="single" w:sz="4" w:space="0" w:color="auto"/>
              <w:right w:val="single" w:sz="6" w:space="0" w:color="auto"/>
            </w:tcBorders>
            <w:shd w:val="clear" w:color="auto" w:fill="FFFFFF"/>
          </w:tcPr>
          <w:p w:rsidR="00C53C82" w:rsidRPr="005C0E1D" w:rsidRDefault="00C53C82" w:rsidP="005C0E1D">
            <w:pPr>
              <w:shd w:val="clear" w:color="auto" w:fill="FFFFFF"/>
              <w:spacing w:line="360" w:lineRule="auto"/>
              <w:jc w:val="both"/>
            </w:pPr>
            <w:proofErr w:type="spellStart"/>
            <w:r w:rsidRPr="005C0E1D">
              <w:t>Нитрофураны</w:t>
            </w:r>
            <w:proofErr w:type="spellEnd"/>
          </w:p>
          <w:p w:rsidR="00C53C82" w:rsidRPr="005C0E1D" w:rsidRDefault="00C53C82" w:rsidP="005C0E1D">
            <w:pPr>
              <w:shd w:val="clear" w:color="auto" w:fill="FFFFFF"/>
              <w:spacing w:line="360" w:lineRule="auto"/>
              <w:jc w:val="both"/>
            </w:pPr>
            <w:proofErr w:type="spellStart"/>
            <w:r w:rsidRPr="005C0E1D">
              <w:t>Полимиксин</w:t>
            </w:r>
            <w:proofErr w:type="spellEnd"/>
            <w:r w:rsidRPr="005C0E1D">
              <w:t xml:space="preserve"> В</w:t>
            </w:r>
          </w:p>
          <w:p w:rsidR="00C53C82" w:rsidRPr="005C0E1D" w:rsidRDefault="00C53C82" w:rsidP="005C0E1D">
            <w:pPr>
              <w:shd w:val="clear" w:color="auto" w:fill="FFFFFF"/>
              <w:spacing w:line="360" w:lineRule="auto"/>
              <w:jc w:val="both"/>
            </w:pPr>
            <w:proofErr w:type="spellStart"/>
            <w:r w:rsidRPr="005C0E1D">
              <w:t>Нитроимидазолы</w:t>
            </w:r>
            <w:proofErr w:type="spellEnd"/>
          </w:p>
          <w:p w:rsidR="00C53C82" w:rsidRPr="005C0E1D" w:rsidRDefault="00C53C82" w:rsidP="005C0E1D">
            <w:pPr>
              <w:shd w:val="clear" w:color="auto" w:fill="FFFFFF"/>
              <w:spacing w:line="360" w:lineRule="auto"/>
              <w:jc w:val="both"/>
            </w:pPr>
            <w:proofErr w:type="spellStart"/>
            <w:r w:rsidRPr="005C0E1D">
              <w:t>Фторхинолоны</w:t>
            </w:r>
            <w:proofErr w:type="spellEnd"/>
          </w:p>
          <w:p w:rsidR="00C53C82" w:rsidRPr="005C0E1D" w:rsidRDefault="00C53C82" w:rsidP="005C0E1D">
            <w:pPr>
              <w:shd w:val="clear" w:color="auto" w:fill="FFFFFF"/>
              <w:spacing w:line="360" w:lineRule="auto"/>
              <w:jc w:val="both"/>
            </w:pPr>
            <w:proofErr w:type="spellStart"/>
            <w:r w:rsidRPr="005C0E1D">
              <w:t>Линкосамиды</w:t>
            </w:r>
            <w:proofErr w:type="spellEnd"/>
          </w:p>
          <w:p w:rsidR="00C53C82" w:rsidRPr="005C0E1D" w:rsidRDefault="00C53C82" w:rsidP="005C0E1D">
            <w:pPr>
              <w:shd w:val="clear" w:color="auto" w:fill="FFFFFF"/>
              <w:spacing w:line="360" w:lineRule="auto"/>
              <w:jc w:val="both"/>
            </w:pPr>
            <w:proofErr w:type="spellStart"/>
            <w:r w:rsidRPr="005C0E1D">
              <w:t>Сизомицин</w:t>
            </w:r>
            <w:proofErr w:type="spellEnd"/>
          </w:p>
        </w:tc>
      </w:tr>
      <w:tr w:rsidR="00C53C82" w:rsidRPr="005C0E1D" w:rsidTr="005C0E1D">
        <w:trPr>
          <w:trHeight w:val="1068"/>
        </w:trPr>
        <w:tc>
          <w:tcPr>
            <w:tcW w:w="4395" w:type="dxa"/>
            <w:tcBorders>
              <w:top w:val="single" w:sz="4" w:space="0" w:color="auto"/>
              <w:left w:val="single" w:sz="4" w:space="0" w:color="auto"/>
              <w:bottom w:val="single" w:sz="4" w:space="0" w:color="auto"/>
              <w:right w:val="single" w:sz="6" w:space="0" w:color="auto"/>
            </w:tcBorders>
            <w:shd w:val="clear" w:color="auto" w:fill="FFFFFF"/>
          </w:tcPr>
          <w:p w:rsidR="00C53C82" w:rsidRPr="005C0E1D" w:rsidRDefault="00C53C82" w:rsidP="005C0E1D">
            <w:pPr>
              <w:shd w:val="clear" w:color="auto" w:fill="FFFFFF"/>
              <w:spacing w:line="360" w:lineRule="auto"/>
              <w:jc w:val="both"/>
            </w:pPr>
            <w:r w:rsidRPr="005C0E1D">
              <w:t>Псевдомембранозный колит</w:t>
            </w:r>
          </w:p>
        </w:tc>
        <w:tc>
          <w:tcPr>
            <w:tcW w:w="4913" w:type="dxa"/>
            <w:tcBorders>
              <w:top w:val="single" w:sz="4" w:space="0" w:color="auto"/>
              <w:left w:val="single" w:sz="6" w:space="0" w:color="auto"/>
              <w:bottom w:val="single" w:sz="4" w:space="0" w:color="auto"/>
              <w:right w:val="single" w:sz="4" w:space="0" w:color="auto"/>
            </w:tcBorders>
            <w:shd w:val="clear" w:color="auto" w:fill="FFFFFF"/>
          </w:tcPr>
          <w:p w:rsidR="00C53C82" w:rsidRPr="005C0E1D" w:rsidRDefault="00C53C82" w:rsidP="005C0E1D">
            <w:pPr>
              <w:shd w:val="clear" w:color="auto" w:fill="FFFFFF"/>
              <w:spacing w:line="360" w:lineRule="auto"/>
              <w:jc w:val="both"/>
            </w:pPr>
            <w:proofErr w:type="spellStart"/>
            <w:r w:rsidRPr="005C0E1D">
              <w:t>Клиндамицин</w:t>
            </w:r>
            <w:proofErr w:type="spellEnd"/>
          </w:p>
          <w:p w:rsidR="00C53C82" w:rsidRPr="005C0E1D" w:rsidRDefault="00C53C82" w:rsidP="005C0E1D">
            <w:pPr>
              <w:shd w:val="clear" w:color="auto" w:fill="FFFFFF"/>
              <w:spacing w:line="360" w:lineRule="auto"/>
              <w:jc w:val="both"/>
            </w:pPr>
            <w:proofErr w:type="spellStart"/>
            <w:r w:rsidRPr="005C0E1D">
              <w:t>Аминопенициллины</w:t>
            </w:r>
            <w:proofErr w:type="spellEnd"/>
          </w:p>
          <w:p w:rsidR="00C53C82" w:rsidRPr="005C0E1D" w:rsidRDefault="00C53C82" w:rsidP="005C0E1D">
            <w:pPr>
              <w:shd w:val="clear" w:color="auto" w:fill="FFFFFF"/>
              <w:spacing w:line="360" w:lineRule="auto"/>
              <w:jc w:val="both"/>
            </w:pPr>
            <w:r w:rsidRPr="005C0E1D">
              <w:t>Цефалоспорины Н-Ш поколения (особенно пероральные)</w:t>
            </w:r>
          </w:p>
        </w:tc>
      </w:tr>
    </w:tbl>
    <w:p w:rsidR="007407EC" w:rsidRPr="005C0E1D" w:rsidRDefault="007407EC" w:rsidP="005C0E1D">
      <w:pPr>
        <w:spacing w:line="360" w:lineRule="auto"/>
        <w:ind w:firstLine="709"/>
        <w:jc w:val="both"/>
        <w:rPr>
          <w:sz w:val="28"/>
          <w:szCs w:val="22"/>
        </w:rPr>
      </w:pPr>
    </w:p>
    <w:p w:rsidR="007407EC" w:rsidRPr="005C0E1D" w:rsidRDefault="005C0E1D" w:rsidP="005C0E1D">
      <w:pPr>
        <w:spacing w:line="360" w:lineRule="auto"/>
        <w:ind w:firstLine="709"/>
        <w:jc w:val="center"/>
        <w:rPr>
          <w:b/>
          <w:sz w:val="28"/>
          <w:szCs w:val="32"/>
        </w:rPr>
      </w:pPr>
      <w:r w:rsidRPr="005C0E1D">
        <w:rPr>
          <w:b/>
          <w:sz w:val="28"/>
          <w:szCs w:val="32"/>
        </w:rPr>
        <w:t xml:space="preserve">5. </w:t>
      </w:r>
      <w:r w:rsidR="007407EC" w:rsidRPr="005C0E1D">
        <w:rPr>
          <w:b/>
          <w:sz w:val="28"/>
          <w:szCs w:val="32"/>
        </w:rPr>
        <w:t>Противопоказания и предостережения</w:t>
      </w:r>
    </w:p>
    <w:p w:rsidR="007407EC" w:rsidRPr="005C0E1D" w:rsidRDefault="007407EC" w:rsidP="005C0E1D">
      <w:pPr>
        <w:spacing w:line="360" w:lineRule="auto"/>
        <w:ind w:firstLine="709"/>
        <w:jc w:val="both"/>
        <w:rPr>
          <w:sz w:val="28"/>
        </w:rPr>
      </w:pPr>
    </w:p>
    <w:p w:rsidR="007407EC" w:rsidRPr="005C0E1D" w:rsidRDefault="007407EC" w:rsidP="005C0E1D">
      <w:pPr>
        <w:spacing w:line="360" w:lineRule="auto"/>
        <w:ind w:firstLine="709"/>
        <w:jc w:val="both"/>
        <w:rPr>
          <w:sz w:val="28"/>
        </w:rPr>
      </w:pPr>
      <w:r w:rsidRPr="005C0E1D">
        <w:rPr>
          <w:sz w:val="28"/>
        </w:rPr>
        <w:t>Основными противопоказаниями для п</w:t>
      </w:r>
      <w:r w:rsidR="0037035A" w:rsidRPr="005C0E1D">
        <w:rPr>
          <w:sz w:val="28"/>
        </w:rPr>
        <w:t xml:space="preserve">рименения антибиотиков является </w:t>
      </w:r>
      <w:r w:rsidRPr="005C0E1D">
        <w:rPr>
          <w:sz w:val="28"/>
        </w:rPr>
        <w:t>их непереносимость. Аллергические ре</w:t>
      </w:r>
      <w:r w:rsidR="0037035A" w:rsidRPr="005C0E1D">
        <w:rPr>
          <w:sz w:val="28"/>
        </w:rPr>
        <w:t xml:space="preserve">акции на антибиотики могут быть </w:t>
      </w:r>
      <w:r w:rsidRPr="005C0E1D">
        <w:rPr>
          <w:sz w:val="28"/>
        </w:rPr>
        <w:t>различными - начиная от легкого зуда кожи до анафилактического</w:t>
      </w:r>
      <w:r w:rsidR="005C0E1D">
        <w:rPr>
          <w:sz w:val="28"/>
        </w:rPr>
        <w:t xml:space="preserve"> </w:t>
      </w:r>
      <w:r w:rsidRPr="005C0E1D">
        <w:rPr>
          <w:sz w:val="28"/>
        </w:rPr>
        <w:t>шока, представляющего угрозу ж</w:t>
      </w:r>
      <w:r w:rsidR="0037035A" w:rsidRPr="005C0E1D">
        <w:rPr>
          <w:sz w:val="28"/>
        </w:rPr>
        <w:t xml:space="preserve">изни. При проявлении каких-либо признаков аллергии при прием </w:t>
      </w:r>
      <w:r w:rsidRPr="005C0E1D">
        <w:rPr>
          <w:sz w:val="28"/>
        </w:rPr>
        <w:t>антиб</w:t>
      </w:r>
      <w:r w:rsidR="0037035A" w:rsidRPr="005C0E1D">
        <w:rPr>
          <w:sz w:val="28"/>
        </w:rPr>
        <w:t xml:space="preserve">актериальных препаратов следует </w:t>
      </w:r>
      <w:r w:rsidRPr="005C0E1D">
        <w:rPr>
          <w:sz w:val="28"/>
        </w:rPr>
        <w:lastRenderedPageBreak/>
        <w:t>немедленно прекратить их прием. Длительный прием антибиотиков или</w:t>
      </w:r>
      <w:r w:rsidR="005C0E1D">
        <w:rPr>
          <w:sz w:val="28"/>
        </w:rPr>
        <w:t xml:space="preserve"> </w:t>
      </w:r>
      <w:r w:rsidRPr="005C0E1D">
        <w:rPr>
          <w:sz w:val="28"/>
        </w:rPr>
        <w:t>применение их в завышенных д</w:t>
      </w:r>
      <w:r w:rsidR="0037035A" w:rsidRPr="005C0E1D">
        <w:rPr>
          <w:sz w:val="28"/>
        </w:rPr>
        <w:t xml:space="preserve">озах может привести к нарушению </w:t>
      </w:r>
      <w:r w:rsidRPr="005C0E1D">
        <w:rPr>
          <w:sz w:val="28"/>
        </w:rPr>
        <w:t>нормальной микрофлоры желудочно-ки</w:t>
      </w:r>
      <w:r w:rsidR="0037035A" w:rsidRPr="005C0E1D">
        <w:rPr>
          <w:sz w:val="28"/>
        </w:rPr>
        <w:t xml:space="preserve">шечного тракта, что проявляется </w:t>
      </w:r>
      <w:r w:rsidRPr="005C0E1D">
        <w:rPr>
          <w:sz w:val="28"/>
        </w:rPr>
        <w:t>дисбактериозом, кандидозом и т</w:t>
      </w:r>
      <w:r w:rsidR="0037035A" w:rsidRPr="005C0E1D">
        <w:rPr>
          <w:sz w:val="28"/>
        </w:rPr>
        <w:t xml:space="preserve">.д. Также некоторые антибиотики </w:t>
      </w:r>
      <w:r w:rsidRPr="005C0E1D">
        <w:rPr>
          <w:sz w:val="28"/>
        </w:rPr>
        <w:t>противопоказаны при заболеваниях</w:t>
      </w:r>
      <w:r w:rsidR="0037035A" w:rsidRPr="005C0E1D">
        <w:rPr>
          <w:sz w:val="28"/>
        </w:rPr>
        <w:t xml:space="preserve"> печени и почек, беременности и </w:t>
      </w:r>
      <w:r w:rsidRPr="005C0E1D">
        <w:rPr>
          <w:sz w:val="28"/>
        </w:rPr>
        <w:t xml:space="preserve">лактации. </w:t>
      </w:r>
    </w:p>
    <w:p w:rsidR="00F62DE6" w:rsidRPr="005C0E1D" w:rsidRDefault="00F62DE6" w:rsidP="005C0E1D">
      <w:pPr>
        <w:spacing w:line="360" w:lineRule="auto"/>
        <w:ind w:firstLine="709"/>
        <w:jc w:val="both"/>
        <w:rPr>
          <w:sz w:val="28"/>
        </w:rPr>
      </w:pPr>
    </w:p>
    <w:p w:rsidR="00F62DE6" w:rsidRPr="005C0E1D" w:rsidRDefault="005C0E1D" w:rsidP="005C0E1D">
      <w:pPr>
        <w:spacing w:line="360" w:lineRule="auto"/>
        <w:ind w:firstLine="709"/>
        <w:jc w:val="center"/>
        <w:rPr>
          <w:b/>
          <w:sz w:val="28"/>
          <w:szCs w:val="32"/>
        </w:rPr>
      </w:pPr>
      <w:r w:rsidRPr="005C0E1D">
        <w:rPr>
          <w:b/>
          <w:sz w:val="28"/>
          <w:szCs w:val="32"/>
        </w:rPr>
        <w:t xml:space="preserve">6. </w:t>
      </w:r>
      <w:r w:rsidR="00F62DE6" w:rsidRPr="005C0E1D">
        <w:rPr>
          <w:b/>
          <w:sz w:val="28"/>
          <w:szCs w:val="32"/>
        </w:rPr>
        <w:t>Лекарственные взаимодействия</w:t>
      </w:r>
    </w:p>
    <w:p w:rsidR="00F62DE6" w:rsidRPr="005C0E1D" w:rsidRDefault="00F62DE6" w:rsidP="005C0E1D">
      <w:pPr>
        <w:spacing w:line="360" w:lineRule="auto"/>
        <w:ind w:firstLine="709"/>
        <w:jc w:val="both"/>
        <w:rPr>
          <w:sz w:val="28"/>
          <w:szCs w:val="32"/>
        </w:rPr>
      </w:pPr>
    </w:p>
    <w:p w:rsidR="00F62DE6" w:rsidRPr="005C0E1D" w:rsidRDefault="00F62DE6" w:rsidP="005C0E1D">
      <w:pPr>
        <w:spacing w:line="360" w:lineRule="auto"/>
        <w:ind w:firstLine="709"/>
        <w:jc w:val="both"/>
        <w:rPr>
          <w:sz w:val="28"/>
          <w:szCs w:val="22"/>
        </w:rPr>
      </w:pPr>
      <w:r w:rsidRPr="005C0E1D">
        <w:rPr>
          <w:sz w:val="28"/>
          <w:szCs w:val="22"/>
        </w:rPr>
        <w:t>Под лекарственным взаимодействием понимают усиление или ослабление терапевтического эффекта при одновременном или последовательном введении двух или нескольких лекарственных препаратов.</w:t>
      </w:r>
    </w:p>
    <w:p w:rsidR="00F62DE6" w:rsidRPr="005C0E1D" w:rsidRDefault="00F62DE6" w:rsidP="005C0E1D">
      <w:pPr>
        <w:spacing w:line="360" w:lineRule="auto"/>
        <w:ind w:firstLine="709"/>
        <w:jc w:val="both"/>
        <w:rPr>
          <w:sz w:val="28"/>
          <w:szCs w:val="22"/>
        </w:rPr>
      </w:pPr>
      <w:r w:rsidRPr="005C0E1D">
        <w:rPr>
          <w:sz w:val="28"/>
          <w:szCs w:val="22"/>
        </w:rPr>
        <w:t>Нежелательные</w:t>
      </w:r>
      <w:r w:rsidR="005C0E1D">
        <w:rPr>
          <w:sz w:val="28"/>
          <w:szCs w:val="22"/>
        </w:rPr>
        <w:t xml:space="preserve"> </w:t>
      </w:r>
      <w:r w:rsidRPr="005C0E1D">
        <w:rPr>
          <w:sz w:val="28"/>
          <w:szCs w:val="22"/>
        </w:rPr>
        <w:t>последствия</w:t>
      </w:r>
      <w:r w:rsidR="005C0E1D">
        <w:rPr>
          <w:sz w:val="28"/>
          <w:szCs w:val="22"/>
        </w:rPr>
        <w:t xml:space="preserve"> </w:t>
      </w:r>
      <w:r w:rsidRPr="005C0E1D">
        <w:rPr>
          <w:sz w:val="28"/>
          <w:szCs w:val="22"/>
        </w:rPr>
        <w:t>лекарственных</w:t>
      </w:r>
      <w:r w:rsidRPr="005C0E1D">
        <w:rPr>
          <w:sz w:val="28"/>
          <w:szCs w:val="22"/>
        </w:rPr>
        <w:tab/>
        <w:t>взаимодействий</w:t>
      </w:r>
      <w:r w:rsidR="00E60895" w:rsidRPr="005C0E1D">
        <w:rPr>
          <w:sz w:val="28"/>
          <w:szCs w:val="22"/>
        </w:rPr>
        <w:t xml:space="preserve"> </w:t>
      </w:r>
      <w:r w:rsidRPr="005C0E1D">
        <w:rPr>
          <w:sz w:val="28"/>
          <w:szCs w:val="22"/>
        </w:rPr>
        <w:t xml:space="preserve">развиваются в 3-5% случаев при одновременном приеме 2-5 препаратов. Их риск значительно повышается при увеличении числа препаратов более 5, у больных старше 65 лет и у пациентов с почечной недостаточностью. Поэтому одним из наиболее действенных методов уменьшения вероятности лекарственных взаимодействий является предупреждение </w:t>
      </w:r>
      <w:proofErr w:type="spellStart"/>
      <w:r w:rsidRPr="005C0E1D">
        <w:rPr>
          <w:sz w:val="28"/>
          <w:szCs w:val="22"/>
        </w:rPr>
        <w:t>полипрагмазии</w:t>
      </w:r>
      <w:proofErr w:type="spellEnd"/>
      <w:r w:rsidRPr="005C0E1D">
        <w:rPr>
          <w:sz w:val="28"/>
          <w:szCs w:val="22"/>
        </w:rPr>
        <w:t xml:space="preserve"> (Табл. 2).</w:t>
      </w:r>
    </w:p>
    <w:p w:rsidR="005C0E1D" w:rsidRDefault="005C0E1D" w:rsidP="005C0E1D">
      <w:pPr>
        <w:spacing w:line="360" w:lineRule="auto"/>
        <w:ind w:firstLine="709"/>
        <w:jc w:val="both"/>
        <w:rPr>
          <w:sz w:val="28"/>
          <w:szCs w:val="22"/>
        </w:rPr>
      </w:pPr>
    </w:p>
    <w:p w:rsidR="00F62DE6" w:rsidRPr="005C0E1D" w:rsidRDefault="00F62DE6" w:rsidP="005C0E1D">
      <w:pPr>
        <w:spacing w:line="360" w:lineRule="auto"/>
        <w:ind w:firstLine="709"/>
        <w:jc w:val="both"/>
        <w:rPr>
          <w:sz w:val="28"/>
          <w:szCs w:val="22"/>
        </w:rPr>
      </w:pPr>
      <w:r w:rsidRPr="005C0E1D">
        <w:rPr>
          <w:sz w:val="28"/>
          <w:szCs w:val="22"/>
        </w:rPr>
        <w:t>Таблица 2</w:t>
      </w:r>
    </w:p>
    <w:p w:rsidR="00F62DE6" w:rsidRPr="005C0E1D" w:rsidRDefault="00F62DE6" w:rsidP="005C0E1D">
      <w:pPr>
        <w:spacing w:line="360" w:lineRule="auto"/>
        <w:ind w:firstLine="709"/>
        <w:jc w:val="both"/>
        <w:rPr>
          <w:sz w:val="28"/>
          <w:szCs w:val="22"/>
        </w:rPr>
      </w:pPr>
      <w:r w:rsidRPr="005C0E1D">
        <w:rPr>
          <w:sz w:val="28"/>
          <w:szCs w:val="22"/>
        </w:rPr>
        <w:t>Лекарственное взаимодействие некоторых групп антибиотиков с другими лекарственными средствами</w:t>
      </w:r>
    </w:p>
    <w:tbl>
      <w:tblPr>
        <w:tblW w:w="0" w:type="auto"/>
        <w:tblInd w:w="40" w:type="dxa"/>
        <w:tblLayout w:type="fixed"/>
        <w:tblCellMar>
          <w:left w:w="40" w:type="dxa"/>
          <w:right w:w="40" w:type="dxa"/>
        </w:tblCellMar>
        <w:tblLook w:val="0000" w:firstRow="0" w:lastRow="0" w:firstColumn="0" w:lastColumn="0" w:noHBand="0" w:noVBand="0"/>
      </w:tblPr>
      <w:tblGrid>
        <w:gridCol w:w="4476"/>
        <w:gridCol w:w="24"/>
        <w:gridCol w:w="4860"/>
      </w:tblGrid>
      <w:tr w:rsidR="0023304D" w:rsidRPr="005C0E1D">
        <w:trPr>
          <w:trHeight w:hRule="exact" w:val="960"/>
        </w:trPr>
        <w:tc>
          <w:tcPr>
            <w:tcW w:w="4476" w:type="dxa"/>
            <w:tcBorders>
              <w:top w:val="single" w:sz="6" w:space="0" w:color="auto"/>
              <w:left w:val="single" w:sz="6" w:space="0" w:color="auto"/>
              <w:bottom w:val="single" w:sz="6" w:space="0" w:color="auto"/>
              <w:right w:val="single" w:sz="6" w:space="0" w:color="auto"/>
            </w:tcBorders>
            <w:shd w:val="clear" w:color="auto" w:fill="FFFFFF"/>
          </w:tcPr>
          <w:p w:rsidR="0023304D" w:rsidRPr="005C0E1D" w:rsidRDefault="0023304D" w:rsidP="005C0E1D">
            <w:pPr>
              <w:shd w:val="clear" w:color="auto" w:fill="FFFFFF"/>
              <w:spacing w:line="360" w:lineRule="auto"/>
              <w:jc w:val="both"/>
            </w:pPr>
            <w:r w:rsidRPr="005C0E1D">
              <w:rPr>
                <w:bCs/>
              </w:rPr>
              <w:t>Лекарственное средство или группа лекарственных средств, вступающих во взаимодействие</w:t>
            </w:r>
          </w:p>
        </w:tc>
        <w:tc>
          <w:tcPr>
            <w:tcW w:w="4884" w:type="dxa"/>
            <w:gridSpan w:val="2"/>
            <w:tcBorders>
              <w:top w:val="single" w:sz="6" w:space="0" w:color="auto"/>
              <w:left w:val="single" w:sz="6" w:space="0" w:color="auto"/>
              <w:bottom w:val="single" w:sz="6" w:space="0" w:color="auto"/>
              <w:right w:val="single" w:sz="6" w:space="0" w:color="auto"/>
            </w:tcBorders>
            <w:shd w:val="clear" w:color="auto" w:fill="FFFFFF"/>
          </w:tcPr>
          <w:p w:rsidR="0023304D" w:rsidRPr="005C0E1D" w:rsidRDefault="0023304D" w:rsidP="005C0E1D">
            <w:pPr>
              <w:shd w:val="clear" w:color="auto" w:fill="FFFFFF"/>
              <w:spacing w:line="360" w:lineRule="auto"/>
              <w:jc w:val="both"/>
            </w:pPr>
            <w:r w:rsidRPr="005C0E1D">
              <w:rPr>
                <w:bCs/>
              </w:rPr>
              <w:t>Результаты взаимодействия</w:t>
            </w:r>
          </w:p>
        </w:tc>
      </w:tr>
      <w:tr w:rsidR="0023304D" w:rsidRPr="005C0E1D">
        <w:trPr>
          <w:trHeight w:val="280"/>
        </w:trPr>
        <w:tc>
          <w:tcPr>
            <w:tcW w:w="9360" w:type="dxa"/>
            <w:gridSpan w:val="3"/>
            <w:tcBorders>
              <w:top w:val="single" w:sz="6" w:space="0" w:color="auto"/>
              <w:left w:val="single" w:sz="6" w:space="0" w:color="auto"/>
              <w:bottom w:val="single" w:sz="6" w:space="0" w:color="auto"/>
              <w:right w:val="single" w:sz="6" w:space="0" w:color="auto"/>
            </w:tcBorders>
            <w:shd w:val="clear" w:color="auto" w:fill="FFFFFF"/>
          </w:tcPr>
          <w:p w:rsidR="0023304D" w:rsidRPr="005C0E1D" w:rsidRDefault="0023304D" w:rsidP="005C0E1D">
            <w:pPr>
              <w:spacing w:line="360" w:lineRule="auto"/>
              <w:jc w:val="both"/>
            </w:pPr>
            <w:r w:rsidRPr="005C0E1D">
              <w:t>Пенициллины</w:t>
            </w:r>
          </w:p>
        </w:tc>
      </w:tr>
      <w:tr w:rsidR="0023304D" w:rsidRPr="005C0E1D">
        <w:trPr>
          <w:trHeight w:hRule="exact" w:val="914"/>
        </w:trPr>
        <w:tc>
          <w:tcPr>
            <w:tcW w:w="4476" w:type="dxa"/>
            <w:tcBorders>
              <w:top w:val="single" w:sz="6" w:space="0" w:color="auto"/>
              <w:left w:val="single" w:sz="6" w:space="0" w:color="auto"/>
              <w:bottom w:val="single" w:sz="6" w:space="0" w:color="auto"/>
              <w:right w:val="single" w:sz="6" w:space="0" w:color="auto"/>
            </w:tcBorders>
            <w:shd w:val="clear" w:color="auto" w:fill="FFFFFF"/>
          </w:tcPr>
          <w:p w:rsidR="0023304D" w:rsidRPr="005C0E1D" w:rsidRDefault="0023304D" w:rsidP="005C0E1D">
            <w:pPr>
              <w:spacing w:line="360" w:lineRule="auto"/>
              <w:jc w:val="both"/>
            </w:pPr>
            <w:r w:rsidRPr="005C0E1D">
              <w:t xml:space="preserve">Антикоагулянты (прямые и непрямые), </w:t>
            </w:r>
            <w:proofErr w:type="spellStart"/>
            <w:r w:rsidRPr="005C0E1D">
              <w:t>тромболитические</w:t>
            </w:r>
            <w:proofErr w:type="spellEnd"/>
            <w:r w:rsidRPr="005C0E1D">
              <w:t xml:space="preserve"> средства, НПВС, салицилаты</w:t>
            </w:r>
          </w:p>
        </w:tc>
        <w:tc>
          <w:tcPr>
            <w:tcW w:w="4884" w:type="dxa"/>
            <w:gridSpan w:val="2"/>
            <w:tcBorders>
              <w:top w:val="single" w:sz="6" w:space="0" w:color="auto"/>
              <w:left w:val="single" w:sz="6" w:space="0" w:color="auto"/>
              <w:bottom w:val="single" w:sz="6" w:space="0" w:color="auto"/>
              <w:right w:val="single" w:sz="6" w:space="0" w:color="auto"/>
            </w:tcBorders>
            <w:shd w:val="clear" w:color="auto" w:fill="FFFFFF"/>
          </w:tcPr>
          <w:p w:rsidR="0023304D" w:rsidRPr="005C0E1D" w:rsidRDefault="0023304D" w:rsidP="005C0E1D">
            <w:pPr>
              <w:spacing w:line="360" w:lineRule="auto"/>
              <w:jc w:val="both"/>
            </w:pPr>
            <w:r w:rsidRPr="005C0E1D">
              <w:t xml:space="preserve">Повышение риска кровотечения (особенно с высокими дозами </w:t>
            </w:r>
            <w:proofErr w:type="spellStart"/>
            <w:r w:rsidRPr="005C0E1D">
              <w:t>карбенициллина</w:t>
            </w:r>
            <w:proofErr w:type="spellEnd"/>
            <w:r w:rsidRPr="005C0E1D">
              <w:t xml:space="preserve">, </w:t>
            </w:r>
            <w:proofErr w:type="spellStart"/>
            <w:r w:rsidRPr="005C0E1D">
              <w:t>уреидопенициллинов</w:t>
            </w:r>
            <w:proofErr w:type="spellEnd"/>
            <w:r w:rsidRPr="005C0E1D">
              <w:t>)</w:t>
            </w:r>
          </w:p>
        </w:tc>
      </w:tr>
      <w:tr w:rsidR="0023304D" w:rsidRPr="005C0E1D">
        <w:trPr>
          <w:trHeight w:hRule="exact" w:val="1069"/>
        </w:trPr>
        <w:tc>
          <w:tcPr>
            <w:tcW w:w="4476" w:type="dxa"/>
            <w:tcBorders>
              <w:top w:val="single" w:sz="6" w:space="0" w:color="auto"/>
              <w:left w:val="single" w:sz="6" w:space="0" w:color="auto"/>
              <w:bottom w:val="single" w:sz="6" w:space="0" w:color="auto"/>
              <w:right w:val="single" w:sz="6" w:space="0" w:color="auto"/>
            </w:tcBorders>
            <w:shd w:val="clear" w:color="auto" w:fill="FFFFFF"/>
          </w:tcPr>
          <w:p w:rsidR="0023304D" w:rsidRPr="005C0E1D" w:rsidRDefault="0023304D" w:rsidP="005C0E1D">
            <w:pPr>
              <w:spacing w:line="360" w:lineRule="auto"/>
              <w:jc w:val="both"/>
            </w:pPr>
            <w:r w:rsidRPr="005C0E1D">
              <w:t>Ингибиторы АПФ, калий-сберегающие диуретики, препараты калия и калий-содержащие препараты</w:t>
            </w:r>
          </w:p>
        </w:tc>
        <w:tc>
          <w:tcPr>
            <w:tcW w:w="4884" w:type="dxa"/>
            <w:gridSpan w:val="2"/>
            <w:tcBorders>
              <w:top w:val="single" w:sz="6" w:space="0" w:color="auto"/>
              <w:left w:val="single" w:sz="6" w:space="0" w:color="auto"/>
              <w:bottom w:val="single" w:sz="6" w:space="0" w:color="auto"/>
              <w:right w:val="single" w:sz="6" w:space="0" w:color="auto"/>
            </w:tcBorders>
            <w:shd w:val="clear" w:color="auto" w:fill="FFFFFF"/>
          </w:tcPr>
          <w:p w:rsidR="0023304D" w:rsidRPr="005C0E1D" w:rsidRDefault="0023304D" w:rsidP="005C0E1D">
            <w:pPr>
              <w:spacing w:line="360" w:lineRule="auto"/>
              <w:jc w:val="both"/>
            </w:pPr>
            <w:proofErr w:type="spellStart"/>
            <w:r w:rsidRPr="005C0E1D">
              <w:t>Гиперкалиемия</w:t>
            </w:r>
            <w:proofErr w:type="spellEnd"/>
            <w:r w:rsidRPr="005C0E1D">
              <w:t xml:space="preserve"> (при</w:t>
            </w:r>
          </w:p>
          <w:p w:rsidR="0023304D" w:rsidRPr="005C0E1D" w:rsidRDefault="0023304D" w:rsidP="005C0E1D">
            <w:pPr>
              <w:spacing w:line="360" w:lineRule="auto"/>
              <w:jc w:val="both"/>
            </w:pPr>
            <w:r w:rsidRPr="005C0E1D">
              <w:t>введении</w:t>
            </w:r>
          </w:p>
          <w:p w:rsidR="0023304D" w:rsidRPr="005C0E1D" w:rsidRDefault="0023304D" w:rsidP="005C0E1D">
            <w:pPr>
              <w:spacing w:line="360" w:lineRule="auto"/>
              <w:jc w:val="both"/>
            </w:pPr>
            <w:proofErr w:type="spellStart"/>
            <w:r w:rsidRPr="005C0E1D">
              <w:t>бензилпенициллина</w:t>
            </w:r>
            <w:proofErr w:type="spellEnd"/>
          </w:p>
          <w:p w:rsidR="0023304D" w:rsidRPr="005C0E1D" w:rsidRDefault="0023304D" w:rsidP="005C0E1D">
            <w:pPr>
              <w:spacing w:line="360" w:lineRule="auto"/>
              <w:jc w:val="both"/>
            </w:pPr>
            <w:r w:rsidRPr="005C0E1D">
              <w:t>калиевой соли)</w:t>
            </w:r>
          </w:p>
        </w:tc>
      </w:tr>
      <w:tr w:rsidR="0023304D" w:rsidRPr="005C0E1D">
        <w:trPr>
          <w:trHeight w:hRule="exact" w:val="366"/>
        </w:trPr>
        <w:tc>
          <w:tcPr>
            <w:tcW w:w="4476" w:type="dxa"/>
            <w:tcBorders>
              <w:top w:val="single" w:sz="6" w:space="0" w:color="auto"/>
              <w:left w:val="single" w:sz="6" w:space="0" w:color="auto"/>
              <w:bottom w:val="single" w:sz="6" w:space="0" w:color="auto"/>
              <w:right w:val="single" w:sz="6" w:space="0" w:color="auto"/>
            </w:tcBorders>
            <w:shd w:val="clear" w:color="auto" w:fill="FFFFFF"/>
          </w:tcPr>
          <w:p w:rsidR="0023304D" w:rsidRPr="005C0E1D" w:rsidRDefault="0023304D" w:rsidP="005C0E1D">
            <w:pPr>
              <w:spacing w:line="360" w:lineRule="auto"/>
              <w:jc w:val="both"/>
            </w:pPr>
            <w:proofErr w:type="spellStart"/>
            <w:r w:rsidRPr="005C0E1D">
              <w:lastRenderedPageBreak/>
              <w:t>Аминогликозиды</w:t>
            </w:r>
            <w:proofErr w:type="spellEnd"/>
          </w:p>
        </w:tc>
        <w:tc>
          <w:tcPr>
            <w:tcW w:w="4884" w:type="dxa"/>
            <w:gridSpan w:val="2"/>
            <w:tcBorders>
              <w:top w:val="single" w:sz="6" w:space="0" w:color="auto"/>
              <w:left w:val="single" w:sz="6" w:space="0" w:color="auto"/>
              <w:bottom w:val="single" w:sz="6" w:space="0" w:color="auto"/>
              <w:right w:val="single" w:sz="6" w:space="0" w:color="auto"/>
            </w:tcBorders>
            <w:shd w:val="clear" w:color="auto" w:fill="FFFFFF"/>
          </w:tcPr>
          <w:p w:rsidR="0023304D" w:rsidRPr="005C0E1D" w:rsidRDefault="0023304D" w:rsidP="005C0E1D">
            <w:pPr>
              <w:spacing w:line="360" w:lineRule="auto"/>
              <w:jc w:val="both"/>
            </w:pPr>
            <w:r w:rsidRPr="005C0E1D">
              <w:t xml:space="preserve">Взаимная </w:t>
            </w:r>
            <w:proofErr w:type="spellStart"/>
            <w:r w:rsidRPr="005C0E1D">
              <w:t>инактивация</w:t>
            </w:r>
            <w:proofErr w:type="spellEnd"/>
            <w:r w:rsidRPr="005C0E1D">
              <w:t xml:space="preserve"> при смешивании</w:t>
            </w:r>
          </w:p>
        </w:tc>
      </w:tr>
      <w:tr w:rsidR="0023304D" w:rsidRPr="005C0E1D">
        <w:trPr>
          <w:trHeight w:hRule="exact" w:val="888"/>
        </w:trPr>
        <w:tc>
          <w:tcPr>
            <w:tcW w:w="4476" w:type="dxa"/>
            <w:tcBorders>
              <w:top w:val="single" w:sz="6" w:space="0" w:color="auto"/>
              <w:left w:val="single" w:sz="6" w:space="0" w:color="auto"/>
              <w:bottom w:val="single" w:sz="6" w:space="0" w:color="auto"/>
              <w:right w:val="single" w:sz="6" w:space="0" w:color="auto"/>
            </w:tcBorders>
            <w:shd w:val="clear" w:color="auto" w:fill="FFFFFF"/>
          </w:tcPr>
          <w:p w:rsidR="0023304D" w:rsidRPr="005C0E1D" w:rsidRDefault="0023304D" w:rsidP="005C0E1D">
            <w:pPr>
              <w:spacing w:line="360" w:lineRule="auto"/>
              <w:jc w:val="both"/>
            </w:pPr>
            <w:proofErr w:type="spellStart"/>
            <w:r w:rsidRPr="005C0E1D">
              <w:t>Эстрогеносодержащие</w:t>
            </w:r>
            <w:proofErr w:type="spellEnd"/>
          </w:p>
          <w:p w:rsidR="0023304D" w:rsidRPr="005C0E1D" w:rsidRDefault="0023304D" w:rsidP="005C0E1D">
            <w:pPr>
              <w:spacing w:line="360" w:lineRule="auto"/>
              <w:jc w:val="both"/>
            </w:pPr>
            <w:r w:rsidRPr="005C0E1D">
              <w:t>пероральные</w:t>
            </w:r>
          </w:p>
          <w:p w:rsidR="0023304D" w:rsidRPr="005C0E1D" w:rsidRDefault="0023304D" w:rsidP="005C0E1D">
            <w:pPr>
              <w:spacing w:line="360" w:lineRule="auto"/>
              <w:jc w:val="both"/>
            </w:pPr>
            <w:r w:rsidRPr="005C0E1D">
              <w:t>контрацептивы</w:t>
            </w:r>
          </w:p>
        </w:tc>
        <w:tc>
          <w:tcPr>
            <w:tcW w:w="4884" w:type="dxa"/>
            <w:gridSpan w:val="2"/>
            <w:tcBorders>
              <w:top w:val="single" w:sz="6" w:space="0" w:color="auto"/>
              <w:left w:val="single" w:sz="6" w:space="0" w:color="auto"/>
              <w:bottom w:val="single" w:sz="6" w:space="0" w:color="auto"/>
              <w:right w:val="single" w:sz="6" w:space="0" w:color="auto"/>
            </w:tcBorders>
            <w:shd w:val="clear" w:color="auto" w:fill="FFFFFF"/>
          </w:tcPr>
          <w:p w:rsidR="0023304D" w:rsidRPr="005C0E1D" w:rsidRDefault="0023304D" w:rsidP="005C0E1D">
            <w:pPr>
              <w:spacing w:line="360" w:lineRule="auto"/>
              <w:jc w:val="both"/>
            </w:pPr>
            <w:r w:rsidRPr="005C0E1D">
              <w:t xml:space="preserve">Снижение эффективности контрацепции (особенно с амоксициллином, ампициллином, </w:t>
            </w:r>
            <w:proofErr w:type="spellStart"/>
            <w:r w:rsidRPr="005C0E1D">
              <w:t>феноксиметилп</w:t>
            </w:r>
            <w:r w:rsidR="004E7884" w:rsidRPr="005C0E1D">
              <w:t>енициллин</w:t>
            </w:r>
            <w:r w:rsidRPr="005C0E1D">
              <w:t>ом</w:t>
            </w:r>
            <w:proofErr w:type="spellEnd"/>
            <w:r w:rsidRPr="005C0E1D">
              <w:t>)</w:t>
            </w:r>
          </w:p>
        </w:tc>
      </w:tr>
      <w:tr w:rsidR="0023304D" w:rsidRPr="005C0E1D">
        <w:trPr>
          <w:trHeight w:hRule="exact" w:val="546"/>
        </w:trPr>
        <w:tc>
          <w:tcPr>
            <w:tcW w:w="4476" w:type="dxa"/>
            <w:tcBorders>
              <w:top w:val="single" w:sz="6" w:space="0" w:color="auto"/>
              <w:left w:val="single" w:sz="6" w:space="0" w:color="auto"/>
              <w:bottom w:val="single" w:sz="6" w:space="0" w:color="auto"/>
              <w:right w:val="single" w:sz="6" w:space="0" w:color="auto"/>
            </w:tcBorders>
            <w:shd w:val="clear" w:color="auto" w:fill="FFFFFF"/>
          </w:tcPr>
          <w:p w:rsidR="0023304D" w:rsidRPr="005C0E1D" w:rsidRDefault="0023304D" w:rsidP="005C0E1D">
            <w:pPr>
              <w:spacing w:line="360" w:lineRule="auto"/>
              <w:jc w:val="both"/>
            </w:pPr>
            <w:proofErr w:type="spellStart"/>
            <w:r w:rsidRPr="005C0E1D">
              <w:t>Антигиперлипидемичес</w:t>
            </w:r>
            <w:proofErr w:type="spellEnd"/>
            <w:r w:rsidRPr="005C0E1D">
              <w:t xml:space="preserve"> кие средства (</w:t>
            </w:r>
            <w:proofErr w:type="spellStart"/>
            <w:r w:rsidRPr="005C0E1D">
              <w:t>холестирамин</w:t>
            </w:r>
            <w:proofErr w:type="spellEnd"/>
            <w:r w:rsidRPr="005C0E1D">
              <w:t xml:space="preserve">, </w:t>
            </w:r>
            <w:proofErr w:type="spellStart"/>
            <w:r w:rsidRPr="005C0E1D">
              <w:t>колестипол</w:t>
            </w:r>
            <w:proofErr w:type="spellEnd"/>
            <w:r w:rsidRPr="005C0E1D">
              <w:t>)</w:t>
            </w:r>
          </w:p>
        </w:tc>
        <w:tc>
          <w:tcPr>
            <w:tcW w:w="4884" w:type="dxa"/>
            <w:gridSpan w:val="2"/>
            <w:tcBorders>
              <w:top w:val="single" w:sz="6" w:space="0" w:color="auto"/>
              <w:left w:val="single" w:sz="6" w:space="0" w:color="auto"/>
              <w:bottom w:val="single" w:sz="6" w:space="0" w:color="auto"/>
              <w:right w:val="single" w:sz="6" w:space="0" w:color="auto"/>
            </w:tcBorders>
            <w:shd w:val="clear" w:color="auto" w:fill="FFFFFF"/>
          </w:tcPr>
          <w:p w:rsidR="0023304D" w:rsidRPr="005C0E1D" w:rsidRDefault="0023304D" w:rsidP="005C0E1D">
            <w:pPr>
              <w:spacing w:line="360" w:lineRule="auto"/>
              <w:jc w:val="both"/>
            </w:pPr>
            <w:r w:rsidRPr="005C0E1D">
              <w:t>Уменьшение всасывания пенициллинов</w:t>
            </w:r>
          </w:p>
        </w:tc>
      </w:tr>
      <w:tr w:rsidR="0023304D" w:rsidRPr="005C0E1D">
        <w:trPr>
          <w:trHeight w:hRule="exact" w:val="564"/>
        </w:trPr>
        <w:tc>
          <w:tcPr>
            <w:tcW w:w="4476" w:type="dxa"/>
            <w:tcBorders>
              <w:top w:val="single" w:sz="6" w:space="0" w:color="auto"/>
              <w:left w:val="single" w:sz="6" w:space="0" w:color="auto"/>
              <w:bottom w:val="nil"/>
              <w:right w:val="single" w:sz="6" w:space="0" w:color="auto"/>
            </w:tcBorders>
            <w:shd w:val="clear" w:color="auto" w:fill="FFFFFF"/>
          </w:tcPr>
          <w:p w:rsidR="0023304D" w:rsidRPr="005C0E1D" w:rsidRDefault="0023304D" w:rsidP="005C0E1D">
            <w:pPr>
              <w:spacing w:line="360" w:lineRule="auto"/>
              <w:jc w:val="both"/>
            </w:pPr>
            <w:proofErr w:type="spellStart"/>
            <w:r w:rsidRPr="005C0E1D">
              <w:t>Метотрексат</w:t>
            </w:r>
            <w:proofErr w:type="spellEnd"/>
          </w:p>
        </w:tc>
        <w:tc>
          <w:tcPr>
            <w:tcW w:w="4884" w:type="dxa"/>
            <w:gridSpan w:val="2"/>
            <w:tcBorders>
              <w:top w:val="single" w:sz="6" w:space="0" w:color="auto"/>
              <w:left w:val="single" w:sz="6" w:space="0" w:color="auto"/>
              <w:bottom w:val="nil"/>
              <w:right w:val="single" w:sz="6" w:space="0" w:color="auto"/>
            </w:tcBorders>
            <w:shd w:val="clear" w:color="auto" w:fill="FFFFFF"/>
          </w:tcPr>
          <w:p w:rsidR="0023304D" w:rsidRPr="005C0E1D" w:rsidRDefault="0023304D" w:rsidP="005C0E1D">
            <w:pPr>
              <w:spacing w:line="360" w:lineRule="auto"/>
              <w:jc w:val="both"/>
            </w:pPr>
            <w:r w:rsidRPr="005C0E1D">
              <w:t xml:space="preserve">Усиление токсического действия </w:t>
            </w:r>
            <w:proofErr w:type="spellStart"/>
            <w:r w:rsidRPr="005C0E1D">
              <w:t>метотрексата</w:t>
            </w:r>
            <w:proofErr w:type="spellEnd"/>
          </w:p>
        </w:tc>
      </w:tr>
      <w:tr w:rsidR="00BF52C5" w:rsidRPr="005C0E1D">
        <w:trPr>
          <w:trHeight w:hRule="exact" w:val="564"/>
        </w:trPr>
        <w:tc>
          <w:tcPr>
            <w:tcW w:w="4476" w:type="dxa"/>
            <w:tcBorders>
              <w:top w:val="single" w:sz="6" w:space="0" w:color="auto"/>
              <w:left w:val="single" w:sz="6" w:space="0" w:color="auto"/>
              <w:bottom w:val="nil"/>
              <w:right w:val="single" w:sz="6" w:space="0" w:color="auto"/>
            </w:tcBorders>
            <w:shd w:val="clear" w:color="auto" w:fill="FFFFFF"/>
          </w:tcPr>
          <w:p w:rsidR="00BF52C5" w:rsidRPr="005C0E1D" w:rsidRDefault="00BF52C5" w:rsidP="005C0E1D">
            <w:pPr>
              <w:spacing w:line="360" w:lineRule="auto"/>
              <w:jc w:val="both"/>
            </w:pPr>
            <w:r w:rsidRPr="005C0E1D">
              <w:t xml:space="preserve">Сульфаниламиды, </w:t>
            </w:r>
            <w:proofErr w:type="spellStart"/>
            <w:r w:rsidRPr="005C0E1D">
              <w:t>хлорамфеникол</w:t>
            </w:r>
            <w:proofErr w:type="spellEnd"/>
          </w:p>
        </w:tc>
        <w:tc>
          <w:tcPr>
            <w:tcW w:w="4884" w:type="dxa"/>
            <w:gridSpan w:val="2"/>
            <w:tcBorders>
              <w:top w:val="single" w:sz="6" w:space="0" w:color="auto"/>
              <w:left w:val="single" w:sz="6" w:space="0" w:color="auto"/>
              <w:bottom w:val="nil"/>
              <w:right w:val="single" w:sz="6" w:space="0" w:color="auto"/>
            </w:tcBorders>
            <w:shd w:val="clear" w:color="auto" w:fill="FFFFFF"/>
          </w:tcPr>
          <w:p w:rsidR="00BF52C5" w:rsidRPr="005C0E1D" w:rsidRDefault="00BF52C5" w:rsidP="005C0E1D">
            <w:pPr>
              <w:spacing w:line="360" w:lineRule="auto"/>
              <w:jc w:val="both"/>
            </w:pPr>
            <w:r w:rsidRPr="005C0E1D">
              <w:t>Ослабление</w:t>
            </w:r>
          </w:p>
          <w:p w:rsidR="00BF52C5" w:rsidRPr="005C0E1D" w:rsidRDefault="00BF52C5" w:rsidP="005C0E1D">
            <w:pPr>
              <w:spacing w:line="360" w:lineRule="auto"/>
              <w:jc w:val="both"/>
            </w:pPr>
            <w:r w:rsidRPr="005C0E1D">
              <w:t>бактерицидного эффекта пенициллинов</w:t>
            </w:r>
          </w:p>
        </w:tc>
      </w:tr>
      <w:tr w:rsidR="00BF52C5" w:rsidRPr="005C0E1D">
        <w:trPr>
          <w:trHeight w:hRule="exact" w:val="564"/>
        </w:trPr>
        <w:tc>
          <w:tcPr>
            <w:tcW w:w="4476" w:type="dxa"/>
            <w:tcBorders>
              <w:top w:val="single" w:sz="6" w:space="0" w:color="auto"/>
              <w:left w:val="single" w:sz="6" w:space="0" w:color="auto"/>
              <w:bottom w:val="nil"/>
              <w:right w:val="single" w:sz="6" w:space="0" w:color="auto"/>
            </w:tcBorders>
            <w:shd w:val="clear" w:color="auto" w:fill="FFFFFF"/>
          </w:tcPr>
          <w:p w:rsidR="00BF52C5" w:rsidRPr="005C0E1D" w:rsidRDefault="00BF52C5" w:rsidP="005C0E1D">
            <w:pPr>
              <w:spacing w:line="360" w:lineRule="auto"/>
              <w:jc w:val="both"/>
            </w:pPr>
            <w:proofErr w:type="spellStart"/>
            <w:r w:rsidRPr="005C0E1D">
              <w:t>Неомицин</w:t>
            </w:r>
            <w:proofErr w:type="spellEnd"/>
          </w:p>
        </w:tc>
        <w:tc>
          <w:tcPr>
            <w:tcW w:w="4884" w:type="dxa"/>
            <w:gridSpan w:val="2"/>
            <w:tcBorders>
              <w:top w:val="single" w:sz="6" w:space="0" w:color="auto"/>
              <w:left w:val="single" w:sz="6" w:space="0" w:color="auto"/>
              <w:bottom w:val="nil"/>
              <w:right w:val="single" w:sz="6" w:space="0" w:color="auto"/>
            </w:tcBorders>
            <w:shd w:val="clear" w:color="auto" w:fill="FFFFFF"/>
          </w:tcPr>
          <w:p w:rsidR="00BF52C5" w:rsidRPr="005C0E1D" w:rsidRDefault="00BF52C5" w:rsidP="005C0E1D">
            <w:pPr>
              <w:spacing w:line="360" w:lineRule="auto"/>
              <w:jc w:val="both"/>
            </w:pPr>
            <w:r w:rsidRPr="005C0E1D">
              <w:t xml:space="preserve">Уменьшение всасывания </w:t>
            </w:r>
            <w:proofErr w:type="spellStart"/>
            <w:r w:rsidRPr="005C0E1D">
              <w:t>феноксиметилпенициллин</w:t>
            </w:r>
            <w:proofErr w:type="spellEnd"/>
            <w:r w:rsidRPr="005C0E1D">
              <w:t xml:space="preserve"> а</w:t>
            </w:r>
          </w:p>
        </w:tc>
      </w:tr>
      <w:tr w:rsidR="00BF52C5" w:rsidRPr="005C0E1D">
        <w:trPr>
          <w:trHeight w:hRule="exact" w:val="272"/>
        </w:trPr>
        <w:tc>
          <w:tcPr>
            <w:tcW w:w="9360" w:type="dxa"/>
            <w:gridSpan w:val="3"/>
            <w:tcBorders>
              <w:top w:val="single" w:sz="6" w:space="0" w:color="auto"/>
              <w:left w:val="single" w:sz="6" w:space="0" w:color="auto"/>
              <w:bottom w:val="nil"/>
              <w:right w:val="single" w:sz="6" w:space="0" w:color="auto"/>
            </w:tcBorders>
            <w:shd w:val="clear" w:color="auto" w:fill="FFFFFF"/>
          </w:tcPr>
          <w:p w:rsidR="00BF52C5" w:rsidRPr="005C0E1D" w:rsidRDefault="00BF52C5" w:rsidP="005C0E1D">
            <w:pPr>
              <w:spacing w:line="360" w:lineRule="auto"/>
              <w:jc w:val="both"/>
            </w:pPr>
            <w:r w:rsidRPr="005C0E1D">
              <w:t>Цефалоспорины</w:t>
            </w:r>
          </w:p>
        </w:tc>
      </w:tr>
      <w:tr w:rsidR="00BF52C5" w:rsidRPr="005C0E1D">
        <w:trPr>
          <w:trHeight w:hRule="exact" w:val="821"/>
        </w:trPr>
        <w:tc>
          <w:tcPr>
            <w:tcW w:w="4500" w:type="dxa"/>
            <w:gridSpan w:val="2"/>
            <w:tcBorders>
              <w:top w:val="single" w:sz="6" w:space="0" w:color="auto"/>
              <w:left w:val="single" w:sz="6" w:space="0" w:color="auto"/>
              <w:bottom w:val="single" w:sz="6" w:space="0" w:color="auto"/>
              <w:right w:val="single" w:sz="6" w:space="0" w:color="auto"/>
            </w:tcBorders>
            <w:shd w:val="clear" w:color="auto" w:fill="FFFFFF"/>
          </w:tcPr>
          <w:p w:rsidR="00BF52C5" w:rsidRPr="005C0E1D" w:rsidRDefault="00BF52C5" w:rsidP="005C0E1D">
            <w:pPr>
              <w:spacing w:line="360" w:lineRule="auto"/>
              <w:jc w:val="both"/>
            </w:pPr>
            <w:r w:rsidRPr="005C0E1D">
              <w:t>Спиртосодержащие препараты, алкоголь</w:t>
            </w:r>
          </w:p>
        </w:tc>
        <w:tc>
          <w:tcPr>
            <w:tcW w:w="4860" w:type="dxa"/>
            <w:tcBorders>
              <w:top w:val="single" w:sz="6" w:space="0" w:color="auto"/>
              <w:left w:val="single" w:sz="6" w:space="0" w:color="auto"/>
              <w:bottom w:val="single" w:sz="6" w:space="0" w:color="auto"/>
              <w:right w:val="single" w:sz="6" w:space="0" w:color="auto"/>
            </w:tcBorders>
            <w:shd w:val="clear" w:color="auto" w:fill="FFFFFF"/>
            <w:vAlign w:val="center"/>
          </w:tcPr>
          <w:p w:rsidR="00BF52C5" w:rsidRPr="005C0E1D" w:rsidRDefault="00BF52C5" w:rsidP="005C0E1D">
            <w:pPr>
              <w:spacing w:line="360" w:lineRule="auto"/>
              <w:jc w:val="both"/>
            </w:pPr>
            <w:r w:rsidRPr="005C0E1D">
              <w:t>Развитие</w:t>
            </w:r>
          </w:p>
          <w:p w:rsidR="00BF52C5" w:rsidRPr="005C0E1D" w:rsidRDefault="00BF52C5" w:rsidP="005C0E1D">
            <w:pPr>
              <w:spacing w:line="360" w:lineRule="auto"/>
              <w:jc w:val="both"/>
            </w:pPr>
            <w:proofErr w:type="spellStart"/>
            <w:r w:rsidRPr="005C0E1D">
              <w:t>дисульфирамоподобной</w:t>
            </w:r>
            <w:proofErr w:type="spellEnd"/>
            <w:r w:rsidRPr="005C0E1D">
              <w:t xml:space="preserve"> реакции (</w:t>
            </w:r>
            <w:proofErr w:type="spellStart"/>
            <w:r w:rsidRPr="005C0E1D">
              <w:t>цефоперазон</w:t>
            </w:r>
            <w:proofErr w:type="spellEnd"/>
            <w:r w:rsidRPr="005C0E1D">
              <w:t>)</w:t>
            </w:r>
          </w:p>
        </w:tc>
      </w:tr>
      <w:tr w:rsidR="00BF52C5" w:rsidRPr="005C0E1D">
        <w:trPr>
          <w:trHeight w:hRule="exact" w:val="733"/>
        </w:trPr>
        <w:tc>
          <w:tcPr>
            <w:tcW w:w="4500" w:type="dxa"/>
            <w:gridSpan w:val="2"/>
            <w:tcBorders>
              <w:top w:val="single" w:sz="6" w:space="0" w:color="auto"/>
              <w:left w:val="single" w:sz="6" w:space="0" w:color="auto"/>
              <w:bottom w:val="single" w:sz="6" w:space="0" w:color="auto"/>
              <w:right w:val="single" w:sz="6" w:space="0" w:color="auto"/>
            </w:tcBorders>
            <w:shd w:val="clear" w:color="auto" w:fill="FFFFFF"/>
          </w:tcPr>
          <w:p w:rsidR="00BF52C5" w:rsidRPr="005C0E1D" w:rsidRDefault="00BF52C5" w:rsidP="005C0E1D">
            <w:pPr>
              <w:spacing w:line="360" w:lineRule="auto"/>
              <w:jc w:val="both"/>
            </w:pPr>
            <w:r w:rsidRPr="005C0E1D">
              <w:t xml:space="preserve">Антикоагулянты (прямые и непрямые), </w:t>
            </w:r>
            <w:proofErr w:type="spellStart"/>
            <w:r w:rsidRPr="005C0E1D">
              <w:t>тромболитические</w:t>
            </w:r>
            <w:proofErr w:type="spellEnd"/>
            <w:r w:rsidRPr="005C0E1D">
              <w:t xml:space="preserve"> средства, НПВС, салицилаты</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BF52C5" w:rsidRPr="005C0E1D" w:rsidRDefault="00BF52C5" w:rsidP="005C0E1D">
            <w:pPr>
              <w:spacing w:line="360" w:lineRule="auto"/>
              <w:jc w:val="both"/>
            </w:pPr>
            <w:r w:rsidRPr="005C0E1D">
              <w:t>Повышение риска</w:t>
            </w:r>
          </w:p>
          <w:p w:rsidR="00BF52C5" w:rsidRPr="005C0E1D" w:rsidRDefault="00BF52C5" w:rsidP="005C0E1D">
            <w:pPr>
              <w:spacing w:line="360" w:lineRule="auto"/>
              <w:jc w:val="both"/>
            </w:pPr>
            <w:r w:rsidRPr="005C0E1D">
              <w:t>Кровотечения (</w:t>
            </w:r>
            <w:proofErr w:type="spellStart"/>
            <w:r w:rsidRPr="005C0E1D">
              <w:t>цефоперазон</w:t>
            </w:r>
            <w:proofErr w:type="spellEnd"/>
            <w:r w:rsidRPr="005C0E1D">
              <w:t>)</w:t>
            </w:r>
          </w:p>
        </w:tc>
      </w:tr>
      <w:tr w:rsidR="00BF52C5" w:rsidRPr="005C0E1D">
        <w:trPr>
          <w:trHeight w:hRule="exact" w:val="891"/>
        </w:trPr>
        <w:tc>
          <w:tcPr>
            <w:tcW w:w="4500" w:type="dxa"/>
            <w:gridSpan w:val="2"/>
            <w:tcBorders>
              <w:top w:val="single" w:sz="6" w:space="0" w:color="auto"/>
              <w:left w:val="single" w:sz="6" w:space="0" w:color="auto"/>
              <w:bottom w:val="single" w:sz="6" w:space="0" w:color="auto"/>
              <w:right w:val="single" w:sz="6" w:space="0" w:color="auto"/>
            </w:tcBorders>
            <w:shd w:val="clear" w:color="auto" w:fill="FFFFFF"/>
          </w:tcPr>
          <w:p w:rsidR="00BF52C5" w:rsidRPr="005C0E1D" w:rsidRDefault="00BF52C5" w:rsidP="005C0E1D">
            <w:pPr>
              <w:spacing w:line="360" w:lineRule="auto"/>
              <w:jc w:val="both"/>
            </w:pPr>
            <w:proofErr w:type="spellStart"/>
            <w:r w:rsidRPr="005C0E1D">
              <w:t>Аминогликозиды</w:t>
            </w:r>
            <w:proofErr w:type="spellEnd"/>
            <w:r w:rsidRPr="005C0E1D">
              <w:t>,</w:t>
            </w:r>
            <w:r w:rsidR="00EE5B55" w:rsidRPr="005C0E1D">
              <w:t xml:space="preserve"> </w:t>
            </w:r>
            <w:proofErr w:type="spellStart"/>
            <w:r w:rsidRPr="005C0E1D">
              <w:t>гликопептиды</w:t>
            </w:r>
            <w:proofErr w:type="spellEnd"/>
            <w:r w:rsidRPr="005C0E1D">
              <w:t>,</w:t>
            </w:r>
            <w:r w:rsidR="00EE5B55" w:rsidRPr="005C0E1D">
              <w:t xml:space="preserve"> </w:t>
            </w:r>
            <w:r w:rsidRPr="005C0E1D">
              <w:t>петлевые диуретики и</w:t>
            </w:r>
            <w:r w:rsidR="00EE5B55" w:rsidRPr="005C0E1D">
              <w:t xml:space="preserve"> </w:t>
            </w:r>
            <w:r w:rsidRPr="005C0E1D">
              <w:t>другие препараты,</w:t>
            </w:r>
            <w:r w:rsidR="00EE5B55" w:rsidRPr="005C0E1D">
              <w:t xml:space="preserve"> </w:t>
            </w:r>
            <w:r w:rsidRPr="005C0E1D">
              <w:t>оказывающие</w:t>
            </w:r>
          </w:p>
          <w:p w:rsidR="00BF52C5" w:rsidRPr="005C0E1D" w:rsidRDefault="00EE5B55" w:rsidP="005C0E1D">
            <w:pPr>
              <w:spacing w:line="360" w:lineRule="auto"/>
              <w:jc w:val="both"/>
            </w:pPr>
            <w:r w:rsidRPr="005C0E1D">
              <w:t>Н</w:t>
            </w:r>
            <w:r w:rsidR="00BF52C5" w:rsidRPr="005C0E1D">
              <w:t>ефротоксическое</w:t>
            </w:r>
            <w:r w:rsidRPr="005C0E1D">
              <w:t xml:space="preserve"> </w:t>
            </w:r>
            <w:r w:rsidR="00BF52C5" w:rsidRPr="005C0E1D">
              <w:t>действие</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BF52C5" w:rsidRPr="005C0E1D" w:rsidRDefault="00BF52C5" w:rsidP="005C0E1D">
            <w:pPr>
              <w:spacing w:line="360" w:lineRule="auto"/>
              <w:jc w:val="both"/>
            </w:pPr>
            <w:r w:rsidRPr="005C0E1D">
              <w:t>Повышение риска</w:t>
            </w:r>
            <w:r w:rsidR="00EE5B55" w:rsidRPr="005C0E1D">
              <w:t xml:space="preserve"> </w:t>
            </w:r>
            <w:r w:rsidRPr="005C0E1D">
              <w:t>нефротоксического</w:t>
            </w:r>
            <w:r w:rsidR="00EE5B55" w:rsidRPr="005C0E1D">
              <w:t xml:space="preserve"> </w:t>
            </w:r>
            <w:r w:rsidRPr="005C0E1D">
              <w:t>действия</w:t>
            </w:r>
          </w:p>
        </w:tc>
      </w:tr>
      <w:tr w:rsidR="00BF52C5" w:rsidRPr="005C0E1D">
        <w:trPr>
          <w:trHeight w:val="288"/>
        </w:trPr>
        <w:tc>
          <w:tcPr>
            <w:tcW w:w="9360" w:type="dxa"/>
            <w:gridSpan w:val="3"/>
            <w:tcBorders>
              <w:top w:val="single" w:sz="6" w:space="0" w:color="auto"/>
              <w:left w:val="single" w:sz="6" w:space="0" w:color="auto"/>
              <w:bottom w:val="single" w:sz="6" w:space="0" w:color="auto"/>
              <w:right w:val="single" w:sz="6" w:space="0" w:color="auto"/>
            </w:tcBorders>
            <w:shd w:val="clear" w:color="auto" w:fill="FFFFFF"/>
          </w:tcPr>
          <w:p w:rsidR="00BF52C5" w:rsidRPr="005C0E1D" w:rsidRDefault="00BF52C5" w:rsidP="005C0E1D">
            <w:pPr>
              <w:spacing w:line="360" w:lineRule="auto"/>
              <w:jc w:val="both"/>
            </w:pPr>
            <w:proofErr w:type="spellStart"/>
            <w:r w:rsidRPr="005C0E1D">
              <w:t>Аминогликозиды</w:t>
            </w:r>
            <w:proofErr w:type="spellEnd"/>
          </w:p>
        </w:tc>
      </w:tr>
      <w:tr w:rsidR="00BF52C5" w:rsidRPr="005C0E1D">
        <w:trPr>
          <w:trHeight w:hRule="exact" w:val="766"/>
        </w:trPr>
        <w:tc>
          <w:tcPr>
            <w:tcW w:w="4500" w:type="dxa"/>
            <w:gridSpan w:val="2"/>
            <w:tcBorders>
              <w:top w:val="single" w:sz="6" w:space="0" w:color="auto"/>
              <w:left w:val="single" w:sz="6" w:space="0" w:color="auto"/>
              <w:bottom w:val="single" w:sz="6" w:space="0" w:color="auto"/>
              <w:right w:val="single" w:sz="6" w:space="0" w:color="auto"/>
            </w:tcBorders>
            <w:shd w:val="clear" w:color="auto" w:fill="FFFFFF"/>
          </w:tcPr>
          <w:p w:rsidR="00BF52C5" w:rsidRPr="005C0E1D" w:rsidRDefault="00BF52C5" w:rsidP="005C0E1D">
            <w:pPr>
              <w:spacing w:line="360" w:lineRule="auto"/>
              <w:jc w:val="both"/>
            </w:pPr>
            <w:proofErr w:type="spellStart"/>
            <w:r w:rsidRPr="005C0E1D">
              <w:t>Аминогликозиды</w:t>
            </w:r>
            <w:proofErr w:type="spellEnd"/>
            <w:r w:rsidRPr="005C0E1D">
              <w:t>, при одновременном или последовательном применении двух препаратов и более</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BF52C5" w:rsidRPr="005C0E1D" w:rsidRDefault="00BF52C5" w:rsidP="005C0E1D">
            <w:pPr>
              <w:spacing w:line="360" w:lineRule="auto"/>
              <w:jc w:val="both"/>
            </w:pPr>
            <w:r w:rsidRPr="005C0E1D">
              <w:t>Повышение риска</w:t>
            </w:r>
            <w:r w:rsidR="00EE5B55" w:rsidRPr="005C0E1D">
              <w:t xml:space="preserve"> </w:t>
            </w:r>
            <w:proofErr w:type="spellStart"/>
            <w:r w:rsidRPr="005C0E1D">
              <w:t>ототоксичности</w:t>
            </w:r>
            <w:proofErr w:type="spellEnd"/>
            <w:r w:rsidRPr="005C0E1D">
              <w:t>,</w:t>
            </w:r>
          </w:p>
          <w:p w:rsidR="00BF52C5" w:rsidRPr="005C0E1D" w:rsidRDefault="00BF52C5" w:rsidP="005C0E1D">
            <w:pPr>
              <w:spacing w:line="360" w:lineRule="auto"/>
              <w:jc w:val="both"/>
            </w:pPr>
            <w:proofErr w:type="spellStart"/>
            <w:r w:rsidRPr="005C0E1D">
              <w:t>нефротоксичности</w:t>
            </w:r>
            <w:proofErr w:type="spellEnd"/>
            <w:r w:rsidRPr="005C0E1D">
              <w:t>,</w:t>
            </w:r>
            <w:r w:rsidR="00EE5B55" w:rsidRPr="005C0E1D">
              <w:t xml:space="preserve"> </w:t>
            </w:r>
            <w:r w:rsidRPr="005C0E1D">
              <w:t>нервно-мышечной</w:t>
            </w:r>
          </w:p>
          <w:p w:rsidR="00BF52C5" w:rsidRPr="005C0E1D" w:rsidRDefault="00BF52C5" w:rsidP="005C0E1D">
            <w:pPr>
              <w:spacing w:line="360" w:lineRule="auto"/>
              <w:jc w:val="both"/>
            </w:pPr>
            <w:r w:rsidRPr="005C0E1D">
              <w:t>блокады</w:t>
            </w:r>
          </w:p>
        </w:tc>
      </w:tr>
      <w:tr w:rsidR="00BF52C5" w:rsidRPr="005C0E1D">
        <w:trPr>
          <w:trHeight w:hRule="exact" w:val="550"/>
        </w:trPr>
        <w:tc>
          <w:tcPr>
            <w:tcW w:w="4500" w:type="dxa"/>
            <w:gridSpan w:val="2"/>
            <w:tcBorders>
              <w:top w:val="single" w:sz="6" w:space="0" w:color="auto"/>
              <w:left w:val="single" w:sz="6" w:space="0" w:color="auto"/>
              <w:bottom w:val="single" w:sz="6" w:space="0" w:color="auto"/>
              <w:right w:val="single" w:sz="6" w:space="0" w:color="auto"/>
            </w:tcBorders>
            <w:shd w:val="clear" w:color="auto" w:fill="FFFFFF"/>
          </w:tcPr>
          <w:p w:rsidR="00BF52C5" w:rsidRPr="005C0E1D" w:rsidRDefault="00BF52C5" w:rsidP="005C0E1D">
            <w:pPr>
              <w:spacing w:line="360" w:lineRule="auto"/>
              <w:jc w:val="both"/>
            </w:pPr>
            <w:proofErr w:type="spellStart"/>
            <w:r w:rsidRPr="005C0E1D">
              <w:t>Гликопептиды</w:t>
            </w:r>
            <w:proofErr w:type="spellEnd"/>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BF52C5" w:rsidRPr="005C0E1D" w:rsidRDefault="00BF52C5" w:rsidP="005C0E1D">
            <w:pPr>
              <w:spacing w:line="360" w:lineRule="auto"/>
              <w:jc w:val="both"/>
            </w:pPr>
            <w:r w:rsidRPr="005C0E1D">
              <w:t xml:space="preserve">Повышение риска </w:t>
            </w:r>
            <w:proofErr w:type="spellStart"/>
            <w:r w:rsidRPr="005C0E1D">
              <w:t>ототоксичности</w:t>
            </w:r>
            <w:proofErr w:type="spellEnd"/>
            <w:r w:rsidRPr="005C0E1D">
              <w:t xml:space="preserve"> и </w:t>
            </w:r>
            <w:proofErr w:type="spellStart"/>
            <w:r w:rsidRPr="005C0E1D">
              <w:t>нефротоксичности</w:t>
            </w:r>
            <w:proofErr w:type="spellEnd"/>
          </w:p>
        </w:tc>
      </w:tr>
      <w:tr w:rsidR="00BF52C5" w:rsidRPr="005C0E1D">
        <w:trPr>
          <w:trHeight w:hRule="exact" w:val="530"/>
        </w:trPr>
        <w:tc>
          <w:tcPr>
            <w:tcW w:w="4500" w:type="dxa"/>
            <w:gridSpan w:val="2"/>
            <w:tcBorders>
              <w:top w:val="single" w:sz="6" w:space="0" w:color="auto"/>
              <w:left w:val="single" w:sz="6" w:space="0" w:color="auto"/>
              <w:bottom w:val="single" w:sz="6" w:space="0" w:color="auto"/>
              <w:right w:val="single" w:sz="6" w:space="0" w:color="auto"/>
            </w:tcBorders>
            <w:shd w:val="clear" w:color="auto" w:fill="FFFFFF"/>
          </w:tcPr>
          <w:p w:rsidR="00BF52C5" w:rsidRPr="005C0E1D" w:rsidRDefault="00BF52C5" w:rsidP="005C0E1D">
            <w:pPr>
              <w:spacing w:line="360" w:lineRule="auto"/>
              <w:jc w:val="both"/>
            </w:pPr>
            <w:proofErr w:type="spellStart"/>
            <w:r w:rsidRPr="005C0E1D">
              <w:t>Капреомицин</w:t>
            </w:r>
            <w:proofErr w:type="spellEnd"/>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BF52C5" w:rsidRPr="005C0E1D" w:rsidRDefault="00BF52C5" w:rsidP="005C0E1D">
            <w:pPr>
              <w:spacing w:line="360" w:lineRule="auto"/>
              <w:jc w:val="both"/>
            </w:pPr>
            <w:r w:rsidRPr="005C0E1D">
              <w:t>Повышение риска</w:t>
            </w:r>
            <w:r w:rsidR="00EE5B55" w:rsidRPr="005C0E1D">
              <w:t xml:space="preserve"> </w:t>
            </w:r>
            <w:proofErr w:type="spellStart"/>
            <w:r w:rsidRPr="005C0E1D">
              <w:t>ототоксичности</w:t>
            </w:r>
            <w:proofErr w:type="spellEnd"/>
            <w:r w:rsidRPr="005C0E1D">
              <w:t>,</w:t>
            </w:r>
            <w:r w:rsidR="00EE5B55" w:rsidRPr="005C0E1D">
              <w:t xml:space="preserve"> </w:t>
            </w:r>
            <w:proofErr w:type="spellStart"/>
            <w:r w:rsidRPr="005C0E1D">
              <w:t>нефротоксичности</w:t>
            </w:r>
            <w:proofErr w:type="spellEnd"/>
            <w:r w:rsidRPr="005C0E1D">
              <w:t>,</w:t>
            </w:r>
            <w:r w:rsidR="00EE5B55" w:rsidRPr="005C0E1D">
              <w:t xml:space="preserve"> </w:t>
            </w:r>
            <w:r w:rsidRPr="005C0E1D">
              <w:t>нервно-мышечной</w:t>
            </w:r>
            <w:r w:rsidR="00EE5B55" w:rsidRPr="005C0E1D">
              <w:t xml:space="preserve"> </w:t>
            </w:r>
            <w:r w:rsidRPr="005C0E1D">
              <w:t>блокады</w:t>
            </w:r>
          </w:p>
        </w:tc>
      </w:tr>
      <w:tr w:rsidR="00BF52C5" w:rsidRPr="005C0E1D">
        <w:trPr>
          <w:trHeight w:hRule="exact" w:val="538"/>
        </w:trPr>
        <w:tc>
          <w:tcPr>
            <w:tcW w:w="4500" w:type="dxa"/>
            <w:gridSpan w:val="2"/>
            <w:tcBorders>
              <w:top w:val="single" w:sz="6" w:space="0" w:color="auto"/>
              <w:left w:val="single" w:sz="6" w:space="0" w:color="auto"/>
              <w:bottom w:val="single" w:sz="6" w:space="0" w:color="auto"/>
              <w:right w:val="single" w:sz="6" w:space="0" w:color="auto"/>
            </w:tcBorders>
            <w:shd w:val="clear" w:color="auto" w:fill="FFFFFF"/>
          </w:tcPr>
          <w:p w:rsidR="00BF52C5" w:rsidRPr="005C0E1D" w:rsidRDefault="00BF52C5" w:rsidP="005C0E1D">
            <w:pPr>
              <w:spacing w:line="360" w:lineRule="auto"/>
              <w:jc w:val="both"/>
            </w:pPr>
            <w:proofErr w:type="spellStart"/>
            <w:r w:rsidRPr="005C0E1D">
              <w:t>Полимиксин</w:t>
            </w:r>
            <w:proofErr w:type="spellEnd"/>
            <w:r w:rsidRPr="005C0E1D">
              <w:t xml:space="preserve"> В</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BF52C5" w:rsidRPr="005C0E1D" w:rsidRDefault="00BF52C5" w:rsidP="005C0E1D">
            <w:pPr>
              <w:spacing w:line="360" w:lineRule="auto"/>
              <w:jc w:val="both"/>
            </w:pPr>
            <w:r w:rsidRPr="005C0E1D">
              <w:t xml:space="preserve">Повышение риска </w:t>
            </w:r>
            <w:proofErr w:type="spellStart"/>
            <w:r w:rsidRPr="005C0E1D">
              <w:t>нефротоксичности</w:t>
            </w:r>
            <w:proofErr w:type="spellEnd"/>
            <w:r w:rsidRPr="005C0E1D">
              <w:t xml:space="preserve"> и нервно-мышечной блокады</w:t>
            </w:r>
          </w:p>
        </w:tc>
      </w:tr>
      <w:tr w:rsidR="00BF52C5" w:rsidRPr="005C0E1D">
        <w:trPr>
          <w:trHeight w:hRule="exact" w:val="547"/>
        </w:trPr>
        <w:tc>
          <w:tcPr>
            <w:tcW w:w="4500" w:type="dxa"/>
            <w:gridSpan w:val="2"/>
            <w:tcBorders>
              <w:top w:val="single" w:sz="6" w:space="0" w:color="auto"/>
              <w:left w:val="single" w:sz="6" w:space="0" w:color="auto"/>
              <w:bottom w:val="single" w:sz="6" w:space="0" w:color="auto"/>
              <w:right w:val="single" w:sz="6" w:space="0" w:color="auto"/>
            </w:tcBorders>
            <w:shd w:val="clear" w:color="auto" w:fill="FFFFFF"/>
          </w:tcPr>
          <w:p w:rsidR="00BF52C5" w:rsidRPr="005C0E1D" w:rsidRDefault="00BF52C5" w:rsidP="005C0E1D">
            <w:pPr>
              <w:spacing w:line="360" w:lineRule="auto"/>
              <w:jc w:val="both"/>
            </w:pPr>
            <w:r w:rsidRPr="005C0E1D">
              <w:t xml:space="preserve">Петлевые диуретики, </w:t>
            </w:r>
            <w:proofErr w:type="spellStart"/>
            <w:r w:rsidRPr="005C0E1D">
              <w:t>цисплатин</w:t>
            </w:r>
            <w:proofErr w:type="spellEnd"/>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BF52C5" w:rsidRPr="005C0E1D" w:rsidRDefault="00BF52C5" w:rsidP="005C0E1D">
            <w:pPr>
              <w:spacing w:line="360" w:lineRule="auto"/>
              <w:jc w:val="both"/>
            </w:pPr>
            <w:r w:rsidRPr="005C0E1D">
              <w:t xml:space="preserve">Повышение риска </w:t>
            </w:r>
            <w:proofErr w:type="spellStart"/>
            <w:r w:rsidRPr="005C0E1D">
              <w:t>ототоксичности</w:t>
            </w:r>
            <w:proofErr w:type="spellEnd"/>
          </w:p>
        </w:tc>
      </w:tr>
      <w:tr w:rsidR="00BF52C5" w:rsidRPr="005C0E1D">
        <w:trPr>
          <w:trHeight w:hRule="exact" w:val="899"/>
        </w:trPr>
        <w:tc>
          <w:tcPr>
            <w:tcW w:w="4500" w:type="dxa"/>
            <w:gridSpan w:val="2"/>
            <w:tcBorders>
              <w:top w:val="single" w:sz="6" w:space="0" w:color="auto"/>
              <w:left w:val="single" w:sz="6" w:space="0" w:color="auto"/>
              <w:bottom w:val="single" w:sz="6" w:space="0" w:color="auto"/>
              <w:right w:val="single" w:sz="6" w:space="0" w:color="auto"/>
            </w:tcBorders>
            <w:shd w:val="clear" w:color="auto" w:fill="FFFFFF"/>
          </w:tcPr>
          <w:p w:rsidR="00BF52C5" w:rsidRPr="005C0E1D" w:rsidRDefault="00BF52C5" w:rsidP="005C0E1D">
            <w:pPr>
              <w:spacing w:line="360" w:lineRule="auto"/>
              <w:jc w:val="both"/>
            </w:pPr>
            <w:r w:rsidRPr="005C0E1D">
              <w:t>Средства для наркоза,</w:t>
            </w:r>
            <w:r w:rsidR="00EE5B55" w:rsidRPr="005C0E1D">
              <w:t xml:space="preserve"> </w:t>
            </w:r>
            <w:r w:rsidRPr="005C0E1D">
              <w:t>наркотические</w:t>
            </w:r>
          </w:p>
          <w:p w:rsidR="00BF52C5" w:rsidRPr="005C0E1D" w:rsidRDefault="00BF52C5" w:rsidP="005C0E1D">
            <w:pPr>
              <w:spacing w:line="360" w:lineRule="auto"/>
              <w:jc w:val="both"/>
            </w:pPr>
            <w:r w:rsidRPr="005C0E1D">
              <w:t>анальгетики,</w:t>
            </w:r>
            <w:r w:rsidR="00EE5B55" w:rsidRPr="005C0E1D">
              <w:t xml:space="preserve"> </w:t>
            </w:r>
            <w:proofErr w:type="spellStart"/>
            <w:r w:rsidRPr="005C0E1D">
              <w:t>недеполяризующие</w:t>
            </w:r>
            <w:proofErr w:type="spellEnd"/>
          </w:p>
          <w:p w:rsidR="00BF52C5" w:rsidRPr="005C0E1D" w:rsidRDefault="00BF52C5" w:rsidP="005C0E1D">
            <w:pPr>
              <w:spacing w:line="360" w:lineRule="auto"/>
              <w:jc w:val="both"/>
            </w:pPr>
            <w:proofErr w:type="spellStart"/>
            <w:r w:rsidRPr="005C0E1D">
              <w:t>миорелаксанты</w:t>
            </w:r>
            <w:proofErr w:type="spellEnd"/>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BF52C5" w:rsidRPr="005C0E1D" w:rsidRDefault="00BF52C5" w:rsidP="005C0E1D">
            <w:pPr>
              <w:spacing w:line="360" w:lineRule="auto"/>
              <w:jc w:val="both"/>
            </w:pPr>
            <w:r w:rsidRPr="005C0E1D">
              <w:t>Усиление нервно-мышечной блокады, повышение риска угнетения и остановки дыхания</w:t>
            </w:r>
          </w:p>
        </w:tc>
      </w:tr>
      <w:tr w:rsidR="00BF52C5" w:rsidRPr="005C0E1D">
        <w:trPr>
          <w:trHeight w:hRule="exact" w:val="544"/>
        </w:trPr>
        <w:tc>
          <w:tcPr>
            <w:tcW w:w="4500" w:type="dxa"/>
            <w:gridSpan w:val="2"/>
            <w:tcBorders>
              <w:top w:val="single" w:sz="6" w:space="0" w:color="auto"/>
              <w:left w:val="single" w:sz="6" w:space="0" w:color="auto"/>
              <w:bottom w:val="single" w:sz="6" w:space="0" w:color="auto"/>
              <w:right w:val="single" w:sz="6" w:space="0" w:color="auto"/>
            </w:tcBorders>
            <w:shd w:val="clear" w:color="auto" w:fill="FFFFFF"/>
          </w:tcPr>
          <w:p w:rsidR="00BF52C5" w:rsidRPr="005C0E1D" w:rsidRDefault="00BF52C5" w:rsidP="005C0E1D">
            <w:pPr>
              <w:spacing w:line="360" w:lineRule="auto"/>
              <w:jc w:val="both"/>
            </w:pPr>
            <w:proofErr w:type="spellStart"/>
            <w:r w:rsidRPr="005C0E1D">
              <w:t>Антимиастенические</w:t>
            </w:r>
            <w:proofErr w:type="spellEnd"/>
            <w:r w:rsidRPr="005C0E1D">
              <w:t xml:space="preserve"> средства</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BF52C5" w:rsidRPr="005C0E1D" w:rsidRDefault="00BF52C5" w:rsidP="005C0E1D">
            <w:pPr>
              <w:spacing w:line="360" w:lineRule="auto"/>
              <w:jc w:val="both"/>
            </w:pPr>
            <w:r w:rsidRPr="005C0E1D">
              <w:t>Ослабление действия</w:t>
            </w:r>
            <w:r w:rsidR="00EE5B55" w:rsidRPr="005C0E1D">
              <w:t xml:space="preserve"> </w:t>
            </w:r>
            <w:proofErr w:type="spellStart"/>
            <w:r w:rsidRPr="005C0E1D">
              <w:t>антимиастенических</w:t>
            </w:r>
            <w:proofErr w:type="spellEnd"/>
          </w:p>
          <w:p w:rsidR="00BF52C5" w:rsidRPr="005C0E1D" w:rsidRDefault="00BF52C5" w:rsidP="005C0E1D">
            <w:pPr>
              <w:spacing w:line="360" w:lineRule="auto"/>
              <w:jc w:val="both"/>
            </w:pPr>
            <w:r w:rsidRPr="005C0E1D">
              <w:t>средств</w:t>
            </w:r>
          </w:p>
        </w:tc>
      </w:tr>
      <w:tr w:rsidR="00BF52C5" w:rsidRPr="005C0E1D">
        <w:trPr>
          <w:trHeight w:val="315"/>
        </w:trPr>
        <w:tc>
          <w:tcPr>
            <w:tcW w:w="9360" w:type="dxa"/>
            <w:gridSpan w:val="3"/>
            <w:tcBorders>
              <w:top w:val="single" w:sz="6" w:space="0" w:color="auto"/>
              <w:left w:val="single" w:sz="6" w:space="0" w:color="auto"/>
              <w:bottom w:val="single" w:sz="6" w:space="0" w:color="auto"/>
              <w:right w:val="single" w:sz="6" w:space="0" w:color="auto"/>
            </w:tcBorders>
            <w:shd w:val="clear" w:color="auto" w:fill="FFFFFF"/>
          </w:tcPr>
          <w:p w:rsidR="00BF52C5" w:rsidRPr="005C0E1D" w:rsidRDefault="00BF52C5" w:rsidP="005C0E1D">
            <w:pPr>
              <w:spacing w:line="360" w:lineRule="auto"/>
              <w:jc w:val="both"/>
            </w:pPr>
            <w:proofErr w:type="spellStart"/>
            <w:r w:rsidRPr="005C0E1D">
              <w:t>Макролиды</w:t>
            </w:r>
            <w:proofErr w:type="spellEnd"/>
          </w:p>
        </w:tc>
      </w:tr>
      <w:tr w:rsidR="004151DB" w:rsidRPr="005C0E1D">
        <w:trPr>
          <w:trHeight w:hRule="exact" w:val="907"/>
        </w:trPr>
        <w:tc>
          <w:tcPr>
            <w:tcW w:w="4500" w:type="dxa"/>
            <w:gridSpan w:val="2"/>
            <w:tcBorders>
              <w:top w:val="single" w:sz="6" w:space="0" w:color="auto"/>
              <w:left w:val="single" w:sz="6" w:space="0" w:color="auto"/>
              <w:bottom w:val="single" w:sz="6" w:space="0" w:color="auto"/>
              <w:right w:val="single" w:sz="6" w:space="0" w:color="auto"/>
            </w:tcBorders>
            <w:shd w:val="clear" w:color="auto" w:fill="FFFFFF"/>
          </w:tcPr>
          <w:p w:rsidR="004151DB" w:rsidRPr="005C0E1D" w:rsidRDefault="004151DB" w:rsidP="005C0E1D">
            <w:pPr>
              <w:shd w:val="clear" w:color="auto" w:fill="FFFFFF"/>
              <w:spacing w:line="360" w:lineRule="auto"/>
              <w:jc w:val="both"/>
            </w:pPr>
            <w:proofErr w:type="spellStart"/>
            <w:r w:rsidRPr="005C0E1D">
              <w:t>Бензодиазепины</w:t>
            </w:r>
            <w:proofErr w:type="spellEnd"/>
            <w:r w:rsidRPr="005C0E1D">
              <w:t xml:space="preserve"> (</w:t>
            </w:r>
            <w:proofErr w:type="spellStart"/>
            <w:r w:rsidRPr="005C0E1D">
              <w:t>мидазолам,триазолам</w:t>
            </w:r>
            <w:proofErr w:type="spellEnd"/>
            <w:r w:rsidRPr="005C0E1D">
              <w:t>) , сердечные гликозиды (</w:t>
            </w:r>
            <w:proofErr w:type="spellStart"/>
            <w:r w:rsidRPr="005C0E1D">
              <w:t>дигоксин</w:t>
            </w:r>
            <w:proofErr w:type="spellEnd"/>
            <w:r w:rsidRPr="005C0E1D">
              <w:t>), антиаритмические средства (</w:t>
            </w:r>
            <w:proofErr w:type="spellStart"/>
            <w:r w:rsidRPr="005C0E1D">
              <w:t>дизопирамид</w:t>
            </w:r>
            <w:proofErr w:type="spellEnd"/>
            <w:r w:rsidRPr="005C0E1D">
              <w:t>)</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4151DB" w:rsidRPr="005C0E1D" w:rsidRDefault="004151DB" w:rsidP="005C0E1D">
            <w:pPr>
              <w:shd w:val="clear" w:color="auto" w:fill="FFFFFF"/>
              <w:spacing w:line="360" w:lineRule="auto"/>
              <w:jc w:val="both"/>
            </w:pPr>
            <w:r w:rsidRPr="005C0E1D">
              <w:t>Усиление действия данных препаратов</w:t>
            </w:r>
          </w:p>
        </w:tc>
      </w:tr>
      <w:tr w:rsidR="004151DB" w:rsidRPr="005C0E1D">
        <w:trPr>
          <w:trHeight w:hRule="exact" w:val="912"/>
        </w:trPr>
        <w:tc>
          <w:tcPr>
            <w:tcW w:w="4500" w:type="dxa"/>
            <w:gridSpan w:val="2"/>
            <w:tcBorders>
              <w:top w:val="single" w:sz="6" w:space="0" w:color="auto"/>
              <w:left w:val="single" w:sz="6" w:space="0" w:color="auto"/>
              <w:bottom w:val="single" w:sz="6" w:space="0" w:color="auto"/>
              <w:right w:val="single" w:sz="6" w:space="0" w:color="auto"/>
            </w:tcBorders>
            <w:shd w:val="clear" w:color="auto" w:fill="FFFFFF"/>
          </w:tcPr>
          <w:p w:rsidR="004151DB" w:rsidRPr="005C0E1D" w:rsidRDefault="004151DB" w:rsidP="005C0E1D">
            <w:pPr>
              <w:shd w:val="clear" w:color="auto" w:fill="FFFFFF"/>
              <w:spacing w:line="360" w:lineRule="auto"/>
              <w:jc w:val="both"/>
            </w:pPr>
            <w:r w:rsidRPr="005C0E1D">
              <w:t>Алкалоиды спорыньи</w:t>
            </w:r>
            <w:r w:rsidR="00260CB3" w:rsidRPr="005C0E1D">
              <w:t xml:space="preserve"> </w:t>
            </w:r>
            <w:r w:rsidRPr="005C0E1D">
              <w:t>(эрготамин,</w:t>
            </w:r>
          </w:p>
          <w:p w:rsidR="004151DB" w:rsidRPr="005C0E1D" w:rsidRDefault="004151DB" w:rsidP="005C0E1D">
            <w:pPr>
              <w:shd w:val="clear" w:color="auto" w:fill="FFFFFF"/>
              <w:spacing w:line="360" w:lineRule="auto"/>
              <w:jc w:val="both"/>
            </w:pPr>
            <w:proofErr w:type="spellStart"/>
            <w:r w:rsidRPr="005C0E1D">
              <w:t>дигидроэрготамин</w:t>
            </w:r>
            <w:proofErr w:type="spellEnd"/>
            <w:r w:rsidRPr="005C0E1D">
              <w:t>)</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4151DB" w:rsidRPr="005C0E1D" w:rsidRDefault="004151DB" w:rsidP="005C0E1D">
            <w:pPr>
              <w:shd w:val="clear" w:color="auto" w:fill="FFFFFF"/>
              <w:spacing w:line="360" w:lineRule="auto"/>
              <w:jc w:val="both"/>
            </w:pPr>
            <w:r w:rsidRPr="005C0E1D">
              <w:t>Ишемия конечностей, эрготизм с</w:t>
            </w:r>
          </w:p>
          <w:p w:rsidR="004151DB" w:rsidRPr="005C0E1D" w:rsidRDefault="004151DB" w:rsidP="005C0E1D">
            <w:pPr>
              <w:shd w:val="clear" w:color="auto" w:fill="FFFFFF"/>
              <w:spacing w:line="360" w:lineRule="auto"/>
              <w:jc w:val="both"/>
            </w:pPr>
            <w:r w:rsidRPr="005C0E1D">
              <w:t xml:space="preserve">периферическим некрозом (особенно с эритромицином и </w:t>
            </w:r>
            <w:proofErr w:type="spellStart"/>
            <w:r w:rsidRPr="005C0E1D">
              <w:t>клэритромицином</w:t>
            </w:r>
            <w:proofErr w:type="spellEnd"/>
            <w:r w:rsidRPr="005C0E1D">
              <w:t>)</w:t>
            </w:r>
          </w:p>
        </w:tc>
      </w:tr>
      <w:tr w:rsidR="004151DB" w:rsidRPr="005C0E1D">
        <w:trPr>
          <w:trHeight w:hRule="exact" w:val="887"/>
        </w:trPr>
        <w:tc>
          <w:tcPr>
            <w:tcW w:w="4500" w:type="dxa"/>
            <w:gridSpan w:val="2"/>
            <w:tcBorders>
              <w:top w:val="single" w:sz="6" w:space="0" w:color="auto"/>
              <w:left w:val="single" w:sz="6" w:space="0" w:color="auto"/>
              <w:bottom w:val="single" w:sz="6" w:space="0" w:color="auto"/>
              <w:right w:val="single" w:sz="6" w:space="0" w:color="auto"/>
            </w:tcBorders>
            <w:shd w:val="clear" w:color="auto" w:fill="FFFFFF"/>
          </w:tcPr>
          <w:p w:rsidR="004151DB" w:rsidRPr="005C0E1D" w:rsidRDefault="004151DB" w:rsidP="005C0E1D">
            <w:pPr>
              <w:shd w:val="clear" w:color="auto" w:fill="FFFFFF"/>
              <w:spacing w:line="360" w:lineRule="auto"/>
              <w:jc w:val="both"/>
            </w:pPr>
            <w:r w:rsidRPr="005C0E1D">
              <w:t>Противосудорожные средства (</w:t>
            </w:r>
            <w:proofErr w:type="spellStart"/>
            <w:r w:rsidRPr="005C0E1D">
              <w:t>карбамазепин</w:t>
            </w:r>
            <w:proofErr w:type="spellEnd"/>
            <w:r w:rsidRPr="005C0E1D">
              <w:t xml:space="preserve">, </w:t>
            </w:r>
            <w:proofErr w:type="spellStart"/>
            <w:r w:rsidRPr="005C0E1D">
              <w:t>фенитоин</w:t>
            </w:r>
            <w:proofErr w:type="spellEnd"/>
            <w:r w:rsidRPr="005C0E1D">
              <w:t xml:space="preserve">, </w:t>
            </w:r>
            <w:proofErr w:type="spellStart"/>
            <w:r w:rsidRPr="005C0E1D">
              <w:t>вальпроевая</w:t>
            </w:r>
            <w:proofErr w:type="spellEnd"/>
            <w:r w:rsidRPr="005C0E1D">
              <w:t xml:space="preserve"> кислота), </w:t>
            </w:r>
            <w:proofErr w:type="spellStart"/>
            <w:r w:rsidRPr="005C0E1D">
              <w:t>ксантины</w:t>
            </w:r>
            <w:proofErr w:type="spellEnd"/>
            <w:r w:rsidRPr="005C0E1D">
              <w:t xml:space="preserve"> (аминофиллин, кофеин, теофиллин)</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4151DB" w:rsidRPr="005C0E1D" w:rsidRDefault="004151DB" w:rsidP="005C0E1D">
            <w:pPr>
              <w:shd w:val="clear" w:color="auto" w:fill="FFFFFF"/>
              <w:spacing w:line="360" w:lineRule="auto"/>
              <w:jc w:val="both"/>
            </w:pPr>
            <w:r w:rsidRPr="005C0E1D">
              <w:t>Увеличение концентрации данных препаратов в сыворотке крови и повышение риска их токсичности</w:t>
            </w:r>
          </w:p>
        </w:tc>
      </w:tr>
      <w:tr w:rsidR="004151DB" w:rsidRPr="005C0E1D">
        <w:trPr>
          <w:trHeight w:hRule="exact" w:val="905"/>
        </w:trPr>
        <w:tc>
          <w:tcPr>
            <w:tcW w:w="4500" w:type="dxa"/>
            <w:gridSpan w:val="2"/>
            <w:tcBorders>
              <w:top w:val="single" w:sz="6" w:space="0" w:color="auto"/>
              <w:left w:val="single" w:sz="6" w:space="0" w:color="auto"/>
              <w:bottom w:val="single" w:sz="6" w:space="0" w:color="auto"/>
              <w:right w:val="single" w:sz="6" w:space="0" w:color="auto"/>
            </w:tcBorders>
            <w:shd w:val="clear" w:color="auto" w:fill="FFFFFF"/>
          </w:tcPr>
          <w:p w:rsidR="004151DB" w:rsidRPr="005C0E1D" w:rsidRDefault="004151DB" w:rsidP="005C0E1D">
            <w:pPr>
              <w:shd w:val="clear" w:color="auto" w:fill="FFFFFF"/>
              <w:spacing w:line="360" w:lineRule="auto"/>
              <w:jc w:val="both"/>
            </w:pPr>
            <w:r w:rsidRPr="005C0E1D">
              <w:lastRenderedPageBreak/>
              <w:t>Блокаторы НЕ-</w:t>
            </w:r>
          </w:p>
          <w:p w:rsidR="004151DB" w:rsidRPr="005C0E1D" w:rsidRDefault="004151DB" w:rsidP="005C0E1D">
            <w:pPr>
              <w:shd w:val="clear" w:color="auto" w:fill="FFFFFF"/>
              <w:spacing w:line="360" w:lineRule="auto"/>
              <w:jc w:val="both"/>
            </w:pPr>
            <w:r w:rsidRPr="005C0E1D">
              <w:t>рецепторов (</w:t>
            </w:r>
            <w:proofErr w:type="spellStart"/>
            <w:r w:rsidRPr="005C0E1D">
              <w:t>астемизол</w:t>
            </w:r>
            <w:proofErr w:type="spellEnd"/>
            <w:r w:rsidRPr="005C0E1D">
              <w:t xml:space="preserve">, </w:t>
            </w:r>
            <w:proofErr w:type="spellStart"/>
            <w:r w:rsidRPr="005C0E1D">
              <w:t>терфенадин</w:t>
            </w:r>
            <w:proofErr w:type="spellEnd"/>
            <w:r w:rsidRPr="005C0E1D">
              <w:t>), сердечные гликозиды (</w:t>
            </w:r>
            <w:proofErr w:type="spellStart"/>
            <w:r w:rsidRPr="005C0E1D">
              <w:t>дигоксин</w:t>
            </w:r>
            <w:proofErr w:type="spellEnd"/>
            <w:r w:rsidRPr="005C0E1D">
              <w:t xml:space="preserve">), </w:t>
            </w:r>
            <w:proofErr w:type="spellStart"/>
            <w:r w:rsidRPr="005C0E1D">
              <w:t>цизаприд</w:t>
            </w:r>
            <w:proofErr w:type="spellEnd"/>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4151DB" w:rsidRPr="005C0E1D" w:rsidRDefault="004151DB" w:rsidP="005C0E1D">
            <w:pPr>
              <w:shd w:val="clear" w:color="auto" w:fill="FFFFFF"/>
              <w:spacing w:line="360" w:lineRule="auto"/>
              <w:jc w:val="both"/>
            </w:pPr>
            <w:r w:rsidRPr="005C0E1D">
              <w:t xml:space="preserve">Повышение риска </w:t>
            </w:r>
            <w:proofErr w:type="spellStart"/>
            <w:r w:rsidRPr="005C0E1D">
              <w:t>кардиотоксического</w:t>
            </w:r>
            <w:proofErr w:type="spellEnd"/>
            <w:r w:rsidRPr="005C0E1D">
              <w:t xml:space="preserve"> действия (увеличение интервала СП", аритмия)</w:t>
            </w:r>
          </w:p>
        </w:tc>
      </w:tr>
      <w:tr w:rsidR="004151DB" w:rsidRPr="005C0E1D" w:rsidTr="005C0E1D">
        <w:trPr>
          <w:trHeight w:hRule="exact" w:val="1090"/>
        </w:trPr>
        <w:tc>
          <w:tcPr>
            <w:tcW w:w="4500" w:type="dxa"/>
            <w:gridSpan w:val="2"/>
            <w:tcBorders>
              <w:top w:val="single" w:sz="6" w:space="0" w:color="auto"/>
              <w:left w:val="single" w:sz="6" w:space="0" w:color="auto"/>
              <w:bottom w:val="single" w:sz="6" w:space="0" w:color="auto"/>
              <w:right w:val="single" w:sz="6" w:space="0" w:color="auto"/>
            </w:tcBorders>
            <w:shd w:val="clear" w:color="auto" w:fill="FFFFFF"/>
          </w:tcPr>
          <w:p w:rsidR="004151DB" w:rsidRPr="005C0E1D" w:rsidRDefault="004151DB" w:rsidP="005C0E1D">
            <w:pPr>
              <w:shd w:val="clear" w:color="auto" w:fill="FFFFFF"/>
              <w:spacing w:line="360" w:lineRule="auto"/>
              <w:jc w:val="both"/>
            </w:pPr>
            <w:proofErr w:type="spellStart"/>
            <w:r w:rsidRPr="005C0E1D">
              <w:t>Циклоспорин</w:t>
            </w:r>
            <w:proofErr w:type="spellEnd"/>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4151DB" w:rsidRPr="005C0E1D" w:rsidRDefault="004151DB" w:rsidP="005C0E1D">
            <w:pPr>
              <w:shd w:val="clear" w:color="auto" w:fill="FFFFFF"/>
              <w:spacing w:line="360" w:lineRule="auto"/>
              <w:jc w:val="both"/>
            </w:pPr>
            <w:r w:rsidRPr="005C0E1D">
              <w:t xml:space="preserve">Увеличение концентрации данного препарата в сыворотке крови и повышение риска его </w:t>
            </w:r>
            <w:proofErr w:type="spellStart"/>
            <w:r w:rsidRPr="005C0E1D">
              <w:t>нефротоксичности</w:t>
            </w:r>
            <w:proofErr w:type="spellEnd"/>
          </w:p>
        </w:tc>
      </w:tr>
      <w:tr w:rsidR="004151DB" w:rsidRPr="005C0E1D">
        <w:trPr>
          <w:trHeight w:hRule="exact" w:val="728"/>
        </w:trPr>
        <w:tc>
          <w:tcPr>
            <w:tcW w:w="4500" w:type="dxa"/>
            <w:gridSpan w:val="2"/>
            <w:tcBorders>
              <w:top w:val="single" w:sz="6" w:space="0" w:color="auto"/>
              <w:left w:val="single" w:sz="6" w:space="0" w:color="auto"/>
              <w:bottom w:val="single" w:sz="6" w:space="0" w:color="auto"/>
              <w:right w:val="single" w:sz="6" w:space="0" w:color="auto"/>
            </w:tcBorders>
            <w:shd w:val="clear" w:color="auto" w:fill="FFFFFF"/>
          </w:tcPr>
          <w:p w:rsidR="004151DB" w:rsidRPr="005C0E1D" w:rsidRDefault="004151DB" w:rsidP="005C0E1D">
            <w:pPr>
              <w:shd w:val="clear" w:color="auto" w:fill="FFFFFF"/>
              <w:spacing w:line="360" w:lineRule="auto"/>
              <w:jc w:val="both"/>
            </w:pPr>
            <w:proofErr w:type="spellStart"/>
            <w:r w:rsidRPr="005C0E1D">
              <w:t>Рифампицин</w:t>
            </w:r>
            <w:proofErr w:type="spellEnd"/>
            <w:r w:rsidRPr="005C0E1D">
              <w:t xml:space="preserve">, </w:t>
            </w:r>
            <w:proofErr w:type="spellStart"/>
            <w:r w:rsidRPr="005C0E1D">
              <w:t>рифабутин</w:t>
            </w:r>
            <w:proofErr w:type="spellEnd"/>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4151DB" w:rsidRPr="005C0E1D" w:rsidRDefault="004151DB" w:rsidP="005C0E1D">
            <w:pPr>
              <w:shd w:val="clear" w:color="auto" w:fill="FFFFFF"/>
              <w:spacing w:line="360" w:lineRule="auto"/>
              <w:jc w:val="both"/>
            </w:pPr>
            <w:r w:rsidRPr="005C0E1D">
              <w:t xml:space="preserve">Уменьшение концентрации </w:t>
            </w:r>
            <w:proofErr w:type="spellStart"/>
            <w:r w:rsidRPr="005C0E1D">
              <w:t>кларитромицина</w:t>
            </w:r>
            <w:proofErr w:type="spellEnd"/>
            <w:r w:rsidRPr="005C0E1D">
              <w:t xml:space="preserve"> в сыворотке крови</w:t>
            </w:r>
          </w:p>
        </w:tc>
      </w:tr>
      <w:tr w:rsidR="004151DB" w:rsidRPr="005C0E1D">
        <w:trPr>
          <w:trHeight w:hRule="exact" w:val="907"/>
        </w:trPr>
        <w:tc>
          <w:tcPr>
            <w:tcW w:w="4500" w:type="dxa"/>
            <w:gridSpan w:val="2"/>
            <w:tcBorders>
              <w:top w:val="single" w:sz="6" w:space="0" w:color="auto"/>
              <w:left w:val="single" w:sz="6" w:space="0" w:color="auto"/>
              <w:bottom w:val="single" w:sz="6" w:space="0" w:color="auto"/>
              <w:right w:val="single" w:sz="6" w:space="0" w:color="auto"/>
            </w:tcBorders>
            <w:shd w:val="clear" w:color="auto" w:fill="FFFFFF"/>
          </w:tcPr>
          <w:p w:rsidR="004151DB" w:rsidRPr="005C0E1D" w:rsidRDefault="004151DB" w:rsidP="005C0E1D">
            <w:pPr>
              <w:shd w:val="clear" w:color="auto" w:fill="FFFFFF"/>
              <w:spacing w:line="360" w:lineRule="auto"/>
              <w:jc w:val="both"/>
            </w:pPr>
            <w:proofErr w:type="spellStart"/>
            <w:r w:rsidRPr="005C0E1D">
              <w:t>Зидовудин</w:t>
            </w:r>
            <w:proofErr w:type="spellEnd"/>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4151DB" w:rsidRPr="005C0E1D" w:rsidRDefault="004151DB" w:rsidP="005C0E1D">
            <w:pPr>
              <w:shd w:val="clear" w:color="auto" w:fill="FFFFFF"/>
              <w:spacing w:line="360" w:lineRule="auto"/>
              <w:jc w:val="both"/>
            </w:pPr>
            <w:r w:rsidRPr="005C0E1D">
              <w:t>Уменьшение</w:t>
            </w:r>
          </w:p>
          <w:p w:rsidR="004151DB" w:rsidRPr="005C0E1D" w:rsidRDefault="004151DB" w:rsidP="005C0E1D">
            <w:pPr>
              <w:shd w:val="clear" w:color="auto" w:fill="FFFFFF"/>
              <w:spacing w:line="360" w:lineRule="auto"/>
              <w:jc w:val="both"/>
            </w:pPr>
            <w:r w:rsidRPr="005C0E1D">
              <w:t xml:space="preserve">концентрации </w:t>
            </w:r>
            <w:proofErr w:type="spellStart"/>
            <w:r w:rsidRPr="005C0E1D">
              <w:t>зидовудина</w:t>
            </w:r>
            <w:proofErr w:type="spellEnd"/>
            <w:r w:rsidRPr="005C0E1D">
              <w:t xml:space="preserve"> в сыворотке крови (особенно с </w:t>
            </w:r>
            <w:proofErr w:type="spellStart"/>
            <w:r w:rsidRPr="005C0E1D">
              <w:t>кларитромицином</w:t>
            </w:r>
            <w:proofErr w:type="spellEnd"/>
            <w:r w:rsidRPr="005C0E1D">
              <w:t>)</w:t>
            </w:r>
          </w:p>
        </w:tc>
      </w:tr>
      <w:tr w:rsidR="004151DB" w:rsidRPr="005C0E1D">
        <w:trPr>
          <w:trHeight w:val="288"/>
        </w:trPr>
        <w:tc>
          <w:tcPr>
            <w:tcW w:w="9360" w:type="dxa"/>
            <w:gridSpan w:val="3"/>
            <w:tcBorders>
              <w:top w:val="single" w:sz="6" w:space="0" w:color="auto"/>
              <w:left w:val="single" w:sz="6" w:space="0" w:color="auto"/>
              <w:bottom w:val="single" w:sz="6" w:space="0" w:color="auto"/>
              <w:right w:val="single" w:sz="6" w:space="0" w:color="auto"/>
            </w:tcBorders>
            <w:shd w:val="clear" w:color="auto" w:fill="FFFFFF"/>
          </w:tcPr>
          <w:p w:rsidR="004151DB" w:rsidRPr="005C0E1D" w:rsidRDefault="004151DB" w:rsidP="005C0E1D">
            <w:pPr>
              <w:shd w:val="clear" w:color="auto" w:fill="FFFFFF"/>
              <w:spacing w:line="360" w:lineRule="auto"/>
              <w:jc w:val="both"/>
            </w:pPr>
            <w:proofErr w:type="spellStart"/>
            <w:r w:rsidRPr="005C0E1D">
              <w:rPr>
                <w:bCs/>
              </w:rPr>
              <w:t>Хлорамфеникол</w:t>
            </w:r>
            <w:proofErr w:type="spellEnd"/>
          </w:p>
        </w:tc>
      </w:tr>
      <w:tr w:rsidR="004151DB" w:rsidRPr="005C0E1D">
        <w:trPr>
          <w:trHeight w:hRule="exact" w:val="598"/>
        </w:trPr>
        <w:tc>
          <w:tcPr>
            <w:tcW w:w="4500" w:type="dxa"/>
            <w:gridSpan w:val="2"/>
            <w:tcBorders>
              <w:top w:val="single" w:sz="6" w:space="0" w:color="auto"/>
              <w:left w:val="single" w:sz="6" w:space="0" w:color="auto"/>
              <w:bottom w:val="single" w:sz="6" w:space="0" w:color="auto"/>
              <w:right w:val="single" w:sz="6" w:space="0" w:color="auto"/>
            </w:tcBorders>
            <w:shd w:val="clear" w:color="auto" w:fill="FFFFFF"/>
          </w:tcPr>
          <w:p w:rsidR="004151DB" w:rsidRPr="005C0E1D" w:rsidRDefault="004151DB" w:rsidP="005C0E1D">
            <w:pPr>
              <w:shd w:val="clear" w:color="auto" w:fill="FFFFFF"/>
              <w:spacing w:line="360" w:lineRule="auto"/>
              <w:jc w:val="both"/>
            </w:pPr>
            <w:r w:rsidRPr="005C0E1D">
              <w:t>Средства, вызывающие угнетение функции костного мозга</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4151DB" w:rsidRPr="005C0E1D" w:rsidRDefault="004151DB" w:rsidP="005C0E1D">
            <w:pPr>
              <w:shd w:val="clear" w:color="auto" w:fill="FFFFFF"/>
              <w:spacing w:line="360" w:lineRule="auto"/>
              <w:jc w:val="both"/>
            </w:pPr>
            <w:r w:rsidRPr="005C0E1D">
              <w:t>Усиление угнетения функции костного мозга</w:t>
            </w:r>
          </w:p>
        </w:tc>
      </w:tr>
      <w:tr w:rsidR="004151DB" w:rsidRPr="005C0E1D">
        <w:trPr>
          <w:trHeight w:hRule="exact" w:val="895"/>
        </w:trPr>
        <w:tc>
          <w:tcPr>
            <w:tcW w:w="4500" w:type="dxa"/>
            <w:gridSpan w:val="2"/>
            <w:tcBorders>
              <w:top w:val="single" w:sz="6" w:space="0" w:color="auto"/>
              <w:left w:val="single" w:sz="6" w:space="0" w:color="auto"/>
              <w:bottom w:val="single" w:sz="4" w:space="0" w:color="auto"/>
              <w:right w:val="single" w:sz="6" w:space="0" w:color="auto"/>
            </w:tcBorders>
            <w:shd w:val="clear" w:color="auto" w:fill="FFFFFF"/>
          </w:tcPr>
          <w:p w:rsidR="004151DB" w:rsidRPr="005C0E1D" w:rsidRDefault="004151DB" w:rsidP="005C0E1D">
            <w:pPr>
              <w:shd w:val="clear" w:color="auto" w:fill="FFFFFF"/>
              <w:spacing w:line="360" w:lineRule="auto"/>
              <w:jc w:val="both"/>
            </w:pPr>
            <w:r w:rsidRPr="005C0E1D">
              <w:t xml:space="preserve">Пероральные противодиабетические средства (особенно </w:t>
            </w:r>
            <w:proofErr w:type="spellStart"/>
            <w:r w:rsidRPr="005C0E1D">
              <w:t>толбутамид</w:t>
            </w:r>
            <w:proofErr w:type="spellEnd"/>
            <w:r w:rsidRPr="005C0E1D">
              <w:t xml:space="preserve"> и </w:t>
            </w:r>
            <w:proofErr w:type="spellStart"/>
            <w:r w:rsidRPr="005C0E1D">
              <w:t>хлорпропамид</w:t>
            </w:r>
            <w:proofErr w:type="spellEnd"/>
            <w:r w:rsidRPr="005C0E1D">
              <w:t>)</w:t>
            </w:r>
          </w:p>
        </w:tc>
        <w:tc>
          <w:tcPr>
            <w:tcW w:w="4860" w:type="dxa"/>
            <w:tcBorders>
              <w:top w:val="single" w:sz="6" w:space="0" w:color="auto"/>
              <w:left w:val="single" w:sz="6" w:space="0" w:color="auto"/>
              <w:bottom w:val="single" w:sz="4" w:space="0" w:color="auto"/>
              <w:right w:val="single" w:sz="6" w:space="0" w:color="auto"/>
            </w:tcBorders>
            <w:shd w:val="clear" w:color="auto" w:fill="FFFFFF"/>
          </w:tcPr>
          <w:p w:rsidR="004151DB" w:rsidRPr="005C0E1D" w:rsidRDefault="004151DB" w:rsidP="005C0E1D">
            <w:pPr>
              <w:shd w:val="clear" w:color="auto" w:fill="FFFFFF"/>
              <w:spacing w:line="360" w:lineRule="auto"/>
              <w:jc w:val="both"/>
            </w:pPr>
            <w:r w:rsidRPr="005C0E1D">
              <w:t>Усиление</w:t>
            </w:r>
          </w:p>
          <w:p w:rsidR="004151DB" w:rsidRPr="005C0E1D" w:rsidRDefault="004151DB" w:rsidP="005C0E1D">
            <w:pPr>
              <w:shd w:val="clear" w:color="auto" w:fill="FFFFFF"/>
              <w:spacing w:line="360" w:lineRule="auto"/>
              <w:jc w:val="both"/>
            </w:pPr>
            <w:r w:rsidRPr="005C0E1D">
              <w:t>гипогликемического</w:t>
            </w:r>
          </w:p>
          <w:p w:rsidR="004151DB" w:rsidRPr="005C0E1D" w:rsidRDefault="004151DB" w:rsidP="005C0E1D">
            <w:pPr>
              <w:shd w:val="clear" w:color="auto" w:fill="FFFFFF"/>
              <w:spacing w:line="360" w:lineRule="auto"/>
              <w:jc w:val="both"/>
            </w:pPr>
            <w:r w:rsidRPr="005C0E1D">
              <w:t>эффекта</w:t>
            </w:r>
          </w:p>
        </w:tc>
      </w:tr>
      <w:tr w:rsidR="004151DB" w:rsidRPr="005C0E1D">
        <w:trPr>
          <w:trHeight w:hRule="exact" w:val="361"/>
        </w:trPr>
        <w:tc>
          <w:tcPr>
            <w:tcW w:w="4500" w:type="dxa"/>
            <w:gridSpan w:val="2"/>
            <w:tcBorders>
              <w:top w:val="single" w:sz="4" w:space="0" w:color="auto"/>
              <w:left w:val="single" w:sz="4" w:space="0" w:color="auto"/>
              <w:bottom w:val="single" w:sz="4" w:space="0" w:color="auto"/>
              <w:right w:val="single" w:sz="6" w:space="0" w:color="auto"/>
            </w:tcBorders>
            <w:shd w:val="clear" w:color="auto" w:fill="FFFFFF"/>
          </w:tcPr>
          <w:p w:rsidR="004151DB" w:rsidRPr="005C0E1D" w:rsidRDefault="004151DB" w:rsidP="005C0E1D">
            <w:pPr>
              <w:shd w:val="clear" w:color="auto" w:fill="FFFFFF"/>
              <w:spacing w:line="360" w:lineRule="auto"/>
              <w:jc w:val="both"/>
            </w:pPr>
            <w:r w:rsidRPr="005C0E1D">
              <w:t xml:space="preserve">Эритромицин, </w:t>
            </w:r>
            <w:proofErr w:type="spellStart"/>
            <w:r w:rsidRPr="005C0E1D">
              <w:t>линкосамиды</w:t>
            </w:r>
            <w:proofErr w:type="spellEnd"/>
          </w:p>
        </w:tc>
        <w:tc>
          <w:tcPr>
            <w:tcW w:w="4860" w:type="dxa"/>
            <w:tcBorders>
              <w:top w:val="single" w:sz="4" w:space="0" w:color="auto"/>
              <w:left w:val="single" w:sz="6" w:space="0" w:color="auto"/>
              <w:bottom w:val="single" w:sz="4" w:space="0" w:color="auto"/>
              <w:right w:val="single" w:sz="4" w:space="0" w:color="auto"/>
            </w:tcBorders>
            <w:shd w:val="clear" w:color="auto" w:fill="FFFFFF"/>
          </w:tcPr>
          <w:p w:rsidR="004151DB" w:rsidRPr="005C0E1D" w:rsidRDefault="004151DB" w:rsidP="005C0E1D">
            <w:pPr>
              <w:shd w:val="clear" w:color="auto" w:fill="FFFFFF"/>
              <w:spacing w:line="360" w:lineRule="auto"/>
              <w:jc w:val="both"/>
            </w:pPr>
            <w:r w:rsidRPr="005C0E1D">
              <w:t>Ослабление эффекта данных препаратов</w:t>
            </w:r>
          </w:p>
        </w:tc>
      </w:tr>
      <w:tr w:rsidR="00196E7E" w:rsidRPr="005C0E1D">
        <w:trPr>
          <w:trHeight w:hRule="exact" w:val="881"/>
        </w:trPr>
        <w:tc>
          <w:tcPr>
            <w:tcW w:w="4500" w:type="dxa"/>
            <w:gridSpan w:val="2"/>
            <w:tcBorders>
              <w:top w:val="single" w:sz="4" w:space="0" w:color="auto"/>
              <w:left w:val="single" w:sz="6" w:space="0" w:color="auto"/>
              <w:bottom w:val="nil"/>
              <w:right w:val="single" w:sz="6" w:space="0" w:color="auto"/>
            </w:tcBorders>
            <w:shd w:val="clear" w:color="auto" w:fill="FFFFFF"/>
          </w:tcPr>
          <w:p w:rsidR="00196E7E" w:rsidRPr="005C0E1D" w:rsidRDefault="00196E7E" w:rsidP="005C0E1D">
            <w:pPr>
              <w:shd w:val="clear" w:color="auto" w:fill="FFFFFF"/>
              <w:spacing w:line="360" w:lineRule="auto"/>
              <w:jc w:val="both"/>
            </w:pPr>
            <w:r w:rsidRPr="005C0E1D">
              <w:t>Пенициллины</w:t>
            </w:r>
          </w:p>
        </w:tc>
        <w:tc>
          <w:tcPr>
            <w:tcW w:w="4860" w:type="dxa"/>
            <w:tcBorders>
              <w:top w:val="single" w:sz="4" w:space="0" w:color="auto"/>
              <w:left w:val="single" w:sz="6" w:space="0" w:color="auto"/>
              <w:bottom w:val="nil"/>
              <w:right w:val="single" w:sz="6" w:space="0" w:color="auto"/>
            </w:tcBorders>
            <w:shd w:val="clear" w:color="auto" w:fill="FFFFFF"/>
          </w:tcPr>
          <w:p w:rsidR="00196E7E" w:rsidRPr="005C0E1D" w:rsidRDefault="00196E7E" w:rsidP="005C0E1D">
            <w:pPr>
              <w:shd w:val="clear" w:color="auto" w:fill="FFFFFF"/>
              <w:spacing w:line="360" w:lineRule="auto"/>
              <w:jc w:val="both"/>
            </w:pPr>
            <w:r w:rsidRPr="005C0E1D">
              <w:t>Ослабление</w:t>
            </w:r>
          </w:p>
          <w:p w:rsidR="00196E7E" w:rsidRPr="005C0E1D" w:rsidRDefault="00196E7E" w:rsidP="005C0E1D">
            <w:pPr>
              <w:shd w:val="clear" w:color="auto" w:fill="FFFFFF"/>
              <w:spacing w:line="360" w:lineRule="auto"/>
              <w:jc w:val="both"/>
            </w:pPr>
            <w:r w:rsidRPr="005C0E1D">
              <w:t>бактерицидного эффекта пенициллинов (кроме ампициллина)</w:t>
            </w:r>
          </w:p>
        </w:tc>
      </w:tr>
      <w:tr w:rsidR="00196E7E" w:rsidRPr="005C0E1D">
        <w:trPr>
          <w:trHeight w:hRule="exact" w:val="361"/>
        </w:trPr>
        <w:tc>
          <w:tcPr>
            <w:tcW w:w="4500" w:type="dxa"/>
            <w:gridSpan w:val="2"/>
            <w:tcBorders>
              <w:top w:val="single" w:sz="6" w:space="0" w:color="auto"/>
              <w:left w:val="single" w:sz="6" w:space="0" w:color="auto"/>
              <w:bottom w:val="nil"/>
              <w:right w:val="single" w:sz="6" w:space="0" w:color="auto"/>
            </w:tcBorders>
            <w:shd w:val="clear" w:color="auto" w:fill="FFFFFF"/>
          </w:tcPr>
          <w:p w:rsidR="00196E7E" w:rsidRPr="005C0E1D" w:rsidRDefault="00196E7E" w:rsidP="005C0E1D">
            <w:pPr>
              <w:shd w:val="clear" w:color="auto" w:fill="FFFFFF"/>
              <w:spacing w:line="360" w:lineRule="auto"/>
              <w:jc w:val="both"/>
            </w:pPr>
            <w:proofErr w:type="spellStart"/>
            <w:r w:rsidRPr="005C0E1D">
              <w:t>Эстрогеносодержащие</w:t>
            </w:r>
            <w:proofErr w:type="spellEnd"/>
          </w:p>
          <w:p w:rsidR="00196E7E" w:rsidRPr="005C0E1D" w:rsidRDefault="00196E7E" w:rsidP="005C0E1D">
            <w:pPr>
              <w:shd w:val="clear" w:color="auto" w:fill="FFFFFF"/>
              <w:spacing w:line="360" w:lineRule="auto"/>
              <w:jc w:val="both"/>
            </w:pPr>
            <w:r w:rsidRPr="005C0E1D">
              <w:t>пероральные</w:t>
            </w:r>
          </w:p>
          <w:p w:rsidR="00196E7E" w:rsidRPr="005C0E1D" w:rsidRDefault="00196E7E" w:rsidP="005C0E1D">
            <w:pPr>
              <w:shd w:val="clear" w:color="auto" w:fill="FFFFFF"/>
              <w:spacing w:line="360" w:lineRule="auto"/>
              <w:jc w:val="both"/>
            </w:pPr>
            <w:r w:rsidRPr="005C0E1D">
              <w:t>контрацептивы</w:t>
            </w:r>
          </w:p>
        </w:tc>
        <w:tc>
          <w:tcPr>
            <w:tcW w:w="4860" w:type="dxa"/>
            <w:tcBorders>
              <w:top w:val="single" w:sz="6" w:space="0" w:color="auto"/>
              <w:left w:val="single" w:sz="6" w:space="0" w:color="auto"/>
              <w:bottom w:val="nil"/>
              <w:right w:val="single" w:sz="6" w:space="0" w:color="auto"/>
            </w:tcBorders>
            <w:shd w:val="clear" w:color="auto" w:fill="FFFFFF"/>
          </w:tcPr>
          <w:p w:rsidR="00196E7E" w:rsidRPr="005C0E1D" w:rsidRDefault="00196E7E" w:rsidP="005C0E1D">
            <w:pPr>
              <w:shd w:val="clear" w:color="auto" w:fill="FFFFFF"/>
              <w:spacing w:line="360" w:lineRule="auto"/>
              <w:jc w:val="both"/>
            </w:pPr>
            <w:r w:rsidRPr="005C0E1D">
              <w:t>Снижение эффективности контрацепции</w:t>
            </w:r>
          </w:p>
        </w:tc>
      </w:tr>
      <w:tr w:rsidR="00196E7E" w:rsidRPr="005C0E1D" w:rsidTr="005C0E1D">
        <w:trPr>
          <w:trHeight w:hRule="exact" w:val="710"/>
        </w:trPr>
        <w:tc>
          <w:tcPr>
            <w:tcW w:w="4500" w:type="dxa"/>
            <w:gridSpan w:val="2"/>
            <w:tcBorders>
              <w:top w:val="single" w:sz="6" w:space="0" w:color="auto"/>
              <w:left w:val="single" w:sz="6" w:space="0" w:color="auto"/>
              <w:bottom w:val="nil"/>
              <w:right w:val="single" w:sz="6" w:space="0" w:color="auto"/>
            </w:tcBorders>
            <w:shd w:val="clear" w:color="auto" w:fill="FFFFFF"/>
          </w:tcPr>
          <w:p w:rsidR="00196E7E" w:rsidRPr="005C0E1D" w:rsidRDefault="00196E7E" w:rsidP="005C0E1D">
            <w:pPr>
              <w:shd w:val="clear" w:color="auto" w:fill="FFFFFF"/>
              <w:spacing w:line="360" w:lineRule="auto"/>
              <w:jc w:val="both"/>
            </w:pPr>
            <w:r w:rsidRPr="005C0E1D">
              <w:t>Противосудорожные средства (</w:t>
            </w:r>
            <w:proofErr w:type="spellStart"/>
            <w:r w:rsidRPr="005C0E1D">
              <w:t>фенитоин</w:t>
            </w:r>
            <w:proofErr w:type="spellEnd"/>
            <w:r w:rsidRPr="005C0E1D">
              <w:t>)</w:t>
            </w:r>
          </w:p>
        </w:tc>
        <w:tc>
          <w:tcPr>
            <w:tcW w:w="4860" w:type="dxa"/>
            <w:tcBorders>
              <w:top w:val="single" w:sz="6" w:space="0" w:color="auto"/>
              <w:left w:val="single" w:sz="6" w:space="0" w:color="auto"/>
              <w:bottom w:val="nil"/>
              <w:right w:val="single" w:sz="6" w:space="0" w:color="auto"/>
            </w:tcBorders>
            <w:shd w:val="clear" w:color="auto" w:fill="FFFFFF"/>
          </w:tcPr>
          <w:p w:rsidR="00196E7E" w:rsidRPr="005C0E1D" w:rsidRDefault="00196E7E" w:rsidP="005C0E1D">
            <w:pPr>
              <w:shd w:val="clear" w:color="auto" w:fill="FFFFFF"/>
              <w:spacing w:line="360" w:lineRule="auto"/>
              <w:jc w:val="both"/>
            </w:pPr>
            <w:r w:rsidRPr="005C0E1D">
              <w:t xml:space="preserve">Увеличение концентрации </w:t>
            </w:r>
            <w:proofErr w:type="spellStart"/>
            <w:r w:rsidRPr="005C0E1D">
              <w:t>фенитоина</w:t>
            </w:r>
            <w:proofErr w:type="spellEnd"/>
            <w:r w:rsidRPr="005C0E1D">
              <w:t xml:space="preserve"> в сыворотке крови и повышение риска его токсичности</w:t>
            </w:r>
          </w:p>
        </w:tc>
      </w:tr>
      <w:tr w:rsidR="00196E7E" w:rsidRPr="005C0E1D" w:rsidTr="005C0E1D">
        <w:trPr>
          <w:trHeight w:hRule="exact" w:val="692"/>
        </w:trPr>
        <w:tc>
          <w:tcPr>
            <w:tcW w:w="4500" w:type="dxa"/>
            <w:gridSpan w:val="2"/>
            <w:tcBorders>
              <w:top w:val="single" w:sz="6" w:space="0" w:color="auto"/>
              <w:left w:val="single" w:sz="6" w:space="0" w:color="auto"/>
              <w:bottom w:val="single" w:sz="4" w:space="0" w:color="auto"/>
              <w:right w:val="single" w:sz="6" w:space="0" w:color="auto"/>
            </w:tcBorders>
            <w:shd w:val="clear" w:color="auto" w:fill="FFFFFF"/>
          </w:tcPr>
          <w:p w:rsidR="00196E7E" w:rsidRPr="005C0E1D" w:rsidRDefault="00E05266" w:rsidP="005C0E1D">
            <w:pPr>
              <w:shd w:val="clear" w:color="auto" w:fill="FFFFFF"/>
              <w:spacing w:line="360" w:lineRule="auto"/>
              <w:jc w:val="both"/>
            </w:pPr>
            <w:r w:rsidRPr="005C0E1D">
              <w:t>Барбитураты (</w:t>
            </w:r>
            <w:proofErr w:type="spellStart"/>
            <w:r w:rsidRPr="005C0E1D">
              <w:t>фенобарбитал</w:t>
            </w:r>
            <w:proofErr w:type="spellEnd"/>
            <w:r w:rsidRPr="005C0E1D">
              <w:t xml:space="preserve">), </w:t>
            </w:r>
            <w:proofErr w:type="spellStart"/>
            <w:r w:rsidR="00196E7E" w:rsidRPr="005C0E1D">
              <w:t>рифампицин</w:t>
            </w:r>
            <w:proofErr w:type="spellEnd"/>
            <w:r w:rsidR="00196E7E" w:rsidRPr="005C0E1D">
              <w:t xml:space="preserve">, </w:t>
            </w:r>
            <w:proofErr w:type="spellStart"/>
            <w:r w:rsidR="00196E7E" w:rsidRPr="005C0E1D">
              <w:t>рифабутин</w:t>
            </w:r>
            <w:proofErr w:type="spellEnd"/>
          </w:p>
        </w:tc>
        <w:tc>
          <w:tcPr>
            <w:tcW w:w="4860" w:type="dxa"/>
            <w:tcBorders>
              <w:top w:val="single" w:sz="6" w:space="0" w:color="auto"/>
              <w:left w:val="single" w:sz="6" w:space="0" w:color="auto"/>
              <w:bottom w:val="single" w:sz="4" w:space="0" w:color="auto"/>
              <w:right w:val="single" w:sz="6" w:space="0" w:color="auto"/>
            </w:tcBorders>
            <w:shd w:val="clear" w:color="auto" w:fill="FFFFFF"/>
          </w:tcPr>
          <w:p w:rsidR="00196E7E" w:rsidRPr="005C0E1D" w:rsidRDefault="00196E7E" w:rsidP="005C0E1D">
            <w:pPr>
              <w:shd w:val="clear" w:color="auto" w:fill="FFFFFF"/>
              <w:spacing w:line="360" w:lineRule="auto"/>
              <w:jc w:val="both"/>
            </w:pPr>
            <w:r w:rsidRPr="005C0E1D">
              <w:t xml:space="preserve">Уменьшение концентрации </w:t>
            </w:r>
            <w:proofErr w:type="spellStart"/>
            <w:r w:rsidRPr="005C0E1D">
              <w:t>хлорамфеникола</w:t>
            </w:r>
            <w:proofErr w:type="spellEnd"/>
            <w:r w:rsidRPr="005C0E1D">
              <w:t xml:space="preserve"> в сыворотке крови и снижение его эффективности</w:t>
            </w:r>
          </w:p>
        </w:tc>
      </w:tr>
      <w:tr w:rsidR="00196E7E" w:rsidRPr="005C0E1D">
        <w:trPr>
          <w:trHeight w:hRule="exact" w:val="361"/>
        </w:trPr>
        <w:tc>
          <w:tcPr>
            <w:tcW w:w="4500" w:type="dxa"/>
            <w:gridSpan w:val="2"/>
            <w:tcBorders>
              <w:top w:val="single" w:sz="4" w:space="0" w:color="auto"/>
              <w:left w:val="single" w:sz="4" w:space="0" w:color="auto"/>
              <w:bottom w:val="single" w:sz="4" w:space="0" w:color="auto"/>
              <w:right w:val="single" w:sz="6" w:space="0" w:color="auto"/>
            </w:tcBorders>
            <w:shd w:val="clear" w:color="auto" w:fill="FFFFFF"/>
          </w:tcPr>
          <w:p w:rsidR="00196E7E" w:rsidRPr="005C0E1D" w:rsidRDefault="00196E7E" w:rsidP="005C0E1D">
            <w:pPr>
              <w:shd w:val="clear" w:color="auto" w:fill="FFFFFF"/>
              <w:spacing w:line="360" w:lineRule="auto"/>
              <w:jc w:val="both"/>
            </w:pPr>
            <w:proofErr w:type="spellStart"/>
            <w:r w:rsidRPr="005C0E1D">
              <w:t>Цианокобаламин</w:t>
            </w:r>
            <w:proofErr w:type="spellEnd"/>
          </w:p>
        </w:tc>
        <w:tc>
          <w:tcPr>
            <w:tcW w:w="4860" w:type="dxa"/>
            <w:tcBorders>
              <w:top w:val="single" w:sz="4" w:space="0" w:color="auto"/>
              <w:left w:val="single" w:sz="6" w:space="0" w:color="auto"/>
              <w:bottom w:val="single" w:sz="4" w:space="0" w:color="auto"/>
              <w:right w:val="single" w:sz="4" w:space="0" w:color="auto"/>
            </w:tcBorders>
            <w:shd w:val="clear" w:color="auto" w:fill="FFFFFF"/>
          </w:tcPr>
          <w:p w:rsidR="00196E7E" w:rsidRPr="005C0E1D" w:rsidRDefault="00196E7E" w:rsidP="005C0E1D">
            <w:pPr>
              <w:shd w:val="clear" w:color="auto" w:fill="FFFFFF"/>
              <w:spacing w:line="360" w:lineRule="auto"/>
              <w:jc w:val="both"/>
            </w:pPr>
            <w:r w:rsidRPr="005C0E1D">
              <w:t>Снижение эффективности препарата</w:t>
            </w:r>
          </w:p>
        </w:tc>
      </w:tr>
    </w:tbl>
    <w:p w:rsidR="00EE3D57" w:rsidRPr="005C0E1D" w:rsidRDefault="00EE3D57" w:rsidP="005C0E1D">
      <w:pPr>
        <w:spacing w:line="360" w:lineRule="auto"/>
        <w:ind w:firstLine="709"/>
        <w:jc w:val="both"/>
        <w:rPr>
          <w:sz w:val="28"/>
          <w:szCs w:val="22"/>
        </w:rPr>
      </w:pPr>
    </w:p>
    <w:p w:rsidR="002B6DCF" w:rsidRPr="005C0E1D" w:rsidRDefault="002B6DCF" w:rsidP="005C0E1D">
      <w:pPr>
        <w:spacing w:line="360" w:lineRule="auto"/>
        <w:ind w:firstLine="709"/>
        <w:jc w:val="both"/>
        <w:rPr>
          <w:sz w:val="28"/>
        </w:rPr>
      </w:pPr>
      <w:proofErr w:type="spellStart"/>
      <w:r w:rsidRPr="005C0E1D">
        <w:rPr>
          <w:sz w:val="28"/>
        </w:rPr>
        <w:t>Карбапенемы</w:t>
      </w:r>
      <w:proofErr w:type="spellEnd"/>
      <w:r w:rsidRPr="005C0E1D">
        <w:rPr>
          <w:sz w:val="28"/>
        </w:rPr>
        <w:t xml:space="preserve"> нельзя применять в сочетании с другими бета-</w:t>
      </w:r>
      <w:proofErr w:type="spellStart"/>
      <w:r w:rsidRPr="005C0E1D">
        <w:rPr>
          <w:sz w:val="28"/>
        </w:rPr>
        <w:t>лактамными</w:t>
      </w:r>
      <w:proofErr w:type="spellEnd"/>
      <w:r w:rsidRPr="005C0E1D">
        <w:rPr>
          <w:sz w:val="28"/>
        </w:rPr>
        <w:t xml:space="preserve"> антибиотиками (пенициллины, цефалоспорины или </w:t>
      </w:r>
      <w:proofErr w:type="spellStart"/>
      <w:r w:rsidRPr="005C0E1D">
        <w:rPr>
          <w:sz w:val="28"/>
        </w:rPr>
        <w:t>монобактамы</w:t>
      </w:r>
      <w:proofErr w:type="spellEnd"/>
      <w:r w:rsidRPr="005C0E1D">
        <w:rPr>
          <w:sz w:val="28"/>
        </w:rPr>
        <w:t>) ввиду их антагонизма.</w:t>
      </w:r>
    </w:p>
    <w:p w:rsidR="002B6DCF" w:rsidRPr="005C0E1D" w:rsidRDefault="002B6DCF" w:rsidP="005C0E1D">
      <w:pPr>
        <w:spacing w:line="360" w:lineRule="auto"/>
        <w:ind w:firstLine="709"/>
        <w:jc w:val="both"/>
        <w:rPr>
          <w:sz w:val="28"/>
        </w:rPr>
      </w:pPr>
    </w:p>
    <w:p w:rsidR="002B6DCF" w:rsidRPr="005C0E1D" w:rsidRDefault="005C0E1D" w:rsidP="005C0E1D">
      <w:pPr>
        <w:spacing w:line="360" w:lineRule="auto"/>
        <w:ind w:firstLine="709"/>
        <w:jc w:val="center"/>
        <w:rPr>
          <w:b/>
          <w:sz w:val="28"/>
          <w:szCs w:val="32"/>
        </w:rPr>
      </w:pPr>
      <w:r w:rsidRPr="005C0E1D">
        <w:rPr>
          <w:b/>
          <w:sz w:val="28"/>
          <w:szCs w:val="32"/>
        </w:rPr>
        <w:t xml:space="preserve">7. </w:t>
      </w:r>
      <w:r w:rsidR="002B6DCF" w:rsidRPr="005C0E1D">
        <w:rPr>
          <w:b/>
          <w:sz w:val="28"/>
          <w:szCs w:val="32"/>
        </w:rPr>
        <w:t>Применение антибиотиков при беременности и кормлении грудью</w:t>
      </w:r>
    </w:p>
    <w:p w:rsidR="005C0E1D" w:rsidRDefault="005C0E1D" w:rsidP="005C0E1D">
      <w:pPr>
        <w:spacing w:line="360" w:lineRule="auto"/>
        <w:ind w:firstLine="709"/>
        <w:jc w:val="both"/>
        <w:rPr>
          <w:sz w:val="28"/>
        </w:rPr>
      </w:pPr>
    </w:p>
    <w:p w:rsidR="002B6DCF" w:rsidRPr="005C0E1D" w:rsidRDefault="002B6DCF" w:rsidP="005C0E1D">
      <w:pPr>
        <w:spacing w:line="360" w:lineRule="auto"/>
        <w:ind w:firstLine="709"/>
        <w:jc w:val="both"/>
        <w:rPr>
          <w:sz w:val="28"/>
        </w:rPr>
      </w:pPr>
      <w:r w:rsidRPr="005C0E1D">
        <w:rPr>
          <w:sz w:val="28"/>
        </w:rPr>
        <w:t>Во всем мире широко пользуются следующими категориями риска применения лекарств при беременности, разработанными Американской администрацией по контролю за лекарствами и пищевыми продуктами -</w:t>
      </w:r>
      <w:r w:rsidRPr="005C0E1D">
        <w:rPr>
          <w:sz w:val="28"/>
          <w:lang w:val="en-US"/>
        </w:rPr>
        <w:t>FD</w:t>
      </w:r>
      <w:r w:rsidRPr="005C0E1D">
        <w:rPr>
          <w:sz w:val="28"/>
        </w:rPr>
        <w:t>А (</w:t>
      </w:r>
      <w:r w:rsidRPr="005C0E1D">
        <w:rPr>
          <w:sz w:val="28"/>
          <w:lang w:val="en-US"/>
        </w:rPr>
        <w:t>F</w:t>
      </w:r>
      <w:proofErr w:type="spellStart"/>
      <w:r w:rsidRPr="005C0E1D">
        <w:rPr>
          <w:sz w:val="28"/>
        </w:rPr>
        <w:t>оо</w:t>
      </w:r>
      <w:proofErr w:type="spellEnd"/>
      <w:r w:rsidRPr="005C0E1D">
        <w:rPr>
          <w:sz w:val="28"/>
          <w:lang w:val="en-US"/>
        </w:rPr>
        <w:t>d</w:t>
      </w:r>
      <w:r w:rsidRPr="005C0E1D">
        <w:rPr>
          <w:sz w:val="28"/>
        </w:rPr>
        <w:t xml:space="preserve"> </w:t>
      </w:r>
      <w:r w:rsidRPr="005C0E1D">
        <w:rPr>
          <w:sz w:val="28"/>
          <w:lang w:val="en-US"/>
        </w:rPr>
        <w:t>and</w:t>
      </w:r>
      <w:r w:rsidRPr="005C0E1D">
        <w:rPr>
          <w:sz w:val="28"/>
        </w:rPr>
        <w:t xml:space="preserve"> </w:t>
      </w:r>
      <w:r w:rsidRPr="005C0E1D">
        <w:rPr>
          <w:sz w:val="28"/>
          <w:lang w:val="en-US"/>
        </w:rPr>
        <w:t>Drug</w:t>
      </w:r>
      <w:r w:rsidRPr="005C0E1D">
        <w:rPr>
          <w:sz w:val="28"/>
        </w:rPr>
        <w:t xml:space="preserve"> </w:t>
      </w:r>
      <w:r w:rsidRPr="005C0E1D">
        <w:rPr>
          <w:sz w:val="28"/>
          <w:lang w:val="en-US"/>
        </w:rPr>
        <w:t>Administration</w:t>
      </w:r>
      <w:r w:rsidRPr="005C0E1D">
        <w:rPr>
          <w:sz w:val="28"/>
        </w:rPr>
        <w:t>):</w:t>
      </w:r>
    </w:p>
    <w:p w:rsidR="002B6DCF" w:rsidRPr="005C0E1D" w:rsidRDefault="002B6DCF" w:rsidP="005C0E1D">
      <w:pPr>
        <w:spacing w:line="360" w:lineRule="auto"/>
        <w:ind w:firstLine="709"/>
        <w:jc w:val="both"/>
        <w:rPr>
          <w:sz w:val="28"/>
        </w:rPr>
      </w:pPr>
      <w:r w:rsidRPr="005C0E1D">
        <w:rPr>
          <w:sz w:val="28"/>
        </w:rPr>
        <w:lastRenderedPageBreak/>
        <w:t>А - В результате адекватных, строго контролируемых исследований не выявлено риска неблагоприятного действия на плод в I триместре беременности (и нет данных, свидетельствующих о подобном риске в последующих триместрах).</w:t>
      </w:r>
    </w:p>
    <w:p w:rsidR="006E36AB" w:rsidRPr="001A3DC4" w:rsidRDefault="002B6DCF" w:rsidP="005C0E1D">
      <w:pPr>
        <w:spacing w:line="360" w:lineRule="auto"/>
        <w:ind w:firstLine="709"/>
        <w:jc w:val="both"/>
        <w:rPr>
          <w:sz w:val="28"/>
        </w:rPr>
      </w:pPr>
      <w:r w:rsidRPr="005C0E1D">
        <w:rPr>
          <w:sz w:val="28"/>
        </w:rPr>
        <w:t xml:space="preserve">В - Изучение репродукции на животных не выявило риска неблагоприятного действия на плод, а адекватных и строго контролируемых исследований у беременных женщин не проведено. </w:t>
      </w:r>
    </w:p>
    <w:p w:rsidR="006E36AB" w:rsidRPr="001A3DC4" w:rsidRDefault="002B6DCF" w:rsidP="005C0E1D">
      <w:pPr>
        <w:spacing w:line="360" w:lineRule="auto"/>
        <w:ind w:firstLine="709"/>
        <w:jc w:val="both"/>
        <w:rPr>
          <w:sz w:val="28"/>
        </w:rPr>
      </w:pPr>
      <w:r w:rsidRPr="005C0E1D">
        <w:rPr>
          <w:sz w:val="28"/>
        </w:rPr>
        <w:t xml:space="preserve">С - Изучение репродукции на животных выявило неблагоприятное действие на плод, а адекватных и строго контролируемых исследований у беременных женщин не проведено, однако потенциальная польза, связанная с применением лекарственного средства у беременных, может оправдывать использование препарата, несмотря на возможный риск. </w:t>
      </w:r>
    </w:p>
    <w:p w:rsidR="002B6DCF" w:rsidRPr="005C0E1D" w:rsidRDefault="006E36AB" w:rsidP="005C0E1D">
      <w:pPr>
        <w:spacing w:line="360" w:lineRule="auto"/>
        <w:ind w:firstLine="709"/>
        <w:jc w:val="both"/>
        <w:rPr>
          <w:sz w:val="28"/>
        </w:rPr>
      </w:pPr>
      <w:r w:rsidRPr="005C0E1D">
        <w:rPr>
          <w:sz w:val="28"/>
          <w:lang w:val="en-US"/>
        </w:rPr>
        <w:t>D</w:t>
      </w:r>
      <w:r w:rsidR="002B6DCF" w:rsidRPr="005C0E1D">
        <w:rPr>
          <w:sz w:val="28"/>
        </w:rPr>
        <w:t xml:space="preserve"> - Имеются доказательства риска неблагоприятного действия лекарственного средства на плод человека, полученные при проведении исследований или на практике, однако потенциальная польза, связанная с применением лекарственного средства у беременных, может оправдывать его использование, несмотря на возможный риск.</w:t>
      </w:r>
    </w:p>
    <w:p w:rsidR="005C0E1D" w:rsidRDefault="005C0E1D" w:rsidP="005C0E1D">
      <w:pPr>
        <w:spacing w:line="360" w:lineRule="auto"/>
        <w:ind w:firstLine="709"/>
        <w:jc w:val="both"/>
        <w:rPr>
          <w:sz w:val="28"/>
        </w:rPr>
      </w:pPr>
    </w:p>
    <w:p w:rsidR="002B6DCF" w:rsidRPr="005C0E1D" w:rsidRDefault="002B6DCF" w:rsidP="005C0E1D">
      <w:pPr>
        <w:spacing w:line="360" w:lineRule="auto"/>
        <w:ind w:firstLine="709"/>
        <w:jc w:val="both"/>
        <w:rPr>
          <w:sz w:val="28"/>
        </w:rPr>
      </w:pPr>
      <w:r w:rsidRPr="005C0E1D">
        <w:rPr>
          <w:sz w:val="28"/>
        </w:rPr>
        <w:t>Таблица 3</w:t>
      </w:r>
    </w:p>
    <w:p w:rsidR="002B6DCF" w:rsidRPr="005C0E1D" w:rsidRDefault="002B6DCF" w:rsidP="005C0E1D">
      <w:pPr>
        <w:spacing w:line="360" w:lineRule="auto"/>
        <w:ind w:firstLine="709"/>
        <w:jc w:val="both"/>
        <w:rPr>
          <w:sz w:val="28"/>
          <w:szCs w:val="22"/>
        </w:rPr>
      </w:pPr>
      <w:r w:rsidRPr="005C0E1D">
        <w:rPr>
          <w:sz w:val="28"/>
          <w:szCs w:val="22"/>
        </w:rPr>
        <w:t>Применение</w:t>
      </w:r>
      <w:r w:rsidR="005C0E1D">
        <w:rPr>
          <w:sz w:val="28"/>
          <w:szCs w:val="22"/>
        </w:rPr>
        <w:t xml:space="preserve"> </w:t>
      </w:r>
      <w:r w:rsidRPr="005C0E1D">
        <w:rPr>
          <w:sz w:val="28"/>
          <w:szCs w:val="22"/>
        </w:rPr>
        <w:t>различных</w:t>
      </w:r>
      <w:r w:rsidR="005C0E1D">
        <w:rPr>
          <w:sz w:val="28"/>
          <w:szCs w:val="22"/>
        </w:rPr>
        <w:t xml:space="preserve"> </w:t>
      </w:r>
      <w:r w:rsidRPr="005C0E1D">
        <w:rPr>
          <w:sz w:val="28"/>
          <w:szCs w:val="22"/>
        </w:rPr>
        <w:t>антибиотиков</w:t>
      </w:r>
      <w:r w:rsidR="005C0E1D">
        <w:rPr>
          <w:sz w:val="28"/>
          <w:szCs w:val="22"/>
        </w:rPr>
        <w:t xml:space="preserve"> </w:t>
      </w:r>
      <w:r w:rsidRPr="005C0E1D">
        <w:rPr>
          <w:sz w:val="28"/>
          <w:szCs w:val="22"/>
        </w:rPr>
        <w:t>при</w:t>
      </w:r>
      <w:r w:rsidR="009D5155" w:rsidRPr="005C0E1D">
        <w:rPr>
          <w:sz w:val="28"/>
          <w:szCs w:val="22"/>
        </w:rPr>
        <w:t xml:space="preserve"> </w:t>
      </w:r>
      <w:r w:rsidRPr="005C0E1D">
        <w:rPr>
          <w:sz w:val="28"/>
          <w:szCs w:val="22"/>
        </w:rPr>
        <w:t>беременности и грудном вскармливании</w:t>
      </w:r>
    </w:p>
    <w:tbl>
      <w:tblPr>
        <w:tblW w:w="9386" w:type="dxa"/>
        <w:tblInd w:w="40" w:type="dxa"/>
        <w:tblLayout w:type="fixed"/>
        <w:tblCellMar>
          <w:left w:w="40" w:type="dxa"/>
          <w:right w:w="40" w:type="dxa"/>
        </w:tblCellMar>
        <w:tblLook w:val="0000" w:firstRow="0" w:lastRow="0" w:firstColumn="0" w:lastColumn="0" w:noHBand="0" w:noVBand="0"/>
      </w:tblPr>
      <w:tblGrid>
        <w:gridCol w:w="3261"/>
        <w:gridCol w:w="1803"/>
        <w:gridCol w:w="4322"/>
      </w:tblGrid>
      <w:tr w:rsidR="002B6DCF" w:rsidRPr="005C0E1D" w:rsidTr="005C0E1D">
        <w:trPr>
          <w:trHeight w:hRule="exact" w:val="1065"/>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2B6DCF" w:rsidRPr="005C0E1D" w:rsidRDefault="002B6DCF" w:rsidP="005C0E1D">
            <w:pPr>
              <w:shd w:val="clear" w:color="auto" w:fill="FFFFFF"/>
              <w:spacing w:line="360" w:lineRule="auto"/>
              <w:jc w:val="both"/>
            </w:pPr>
            <w:r w:rsidRPr="005C0E1D">
              <w:rPr>
                <w:bCs/>
              </w:rPr>
              <w:t>Препарат</w:t>
            </w:r>
          </w:p>
        </w:tc>
        <w:tc>
          <w:tcPr>
            <w:tcW w:w="1803" w:type="dxa"/>
            <w:tcBorders>
              <w:top w:val="single" w:sz="6" w:space="0" w:color="auto"/>
              <w:left w:val="single" w:sz="6" w:space="0" w:color="auto"/>
              <w:bottom w:val="single" w:sz="6" w:space="0" w:color="auto"/>
              <w:right w:val="single" w:sz="6" w:space="0" w:color="auto"/>
            </w:tcBorders>
            <w:shd w:val="clear" w:color="auto" w:fill="FFFFFF"/>
          </w:tcPr>
          <w:p w:rsidR="002B6DCF" w:rsidRPr="005C0E1D" w:rsidRDefault="002B6DCF" w:rsidP="005C0E1D">
            <w:pPr>
              <w:shd w:val="clear" w:color="auto" w:fill="FFFFFF"/>
              <w:spacing w:line="360" w:lineRule="auto"/>
              <w:jc w:val="both"/>
            </w:pPr>
            <w:r w:rsidRPr="005C0E1D">
              <w:rPr>
                <w:bCs/>
              </w:rPr>
              <w:t>Категория РРА</w:t>
            </w:r>
          </w:p>
        </w:tc>
        <w:tc>
          <w:tcPr>
            <w:tcW w:w="4322" w:type="dxa"/>
            <w:tcBorders>
              <w:top w:val="single" w:sz="6" w:space="0" w:color="auto"/>
              <w:left w:val="single" w:sz="6" w:space="0" w:color="auto"/>
              <w:bottom w:val="single" w:sz="6" w:space="0" w:color="auto"/>
              <w:right w:val="single" w:sz="6" w:space="0" w:color="auto"/>
            </w:tcBorders>
            <w:shd w:val="clear" w:color="auto" w:fill="FFFFFF"/>
          </w:tcPr>
          <w:p w:rsidR="002B6DCF" w:rsidRPr="005C0E1D" w:rsidRDefault="002B6DCF" w:rsidP="005C0E1D">
            <w:pPr>
              <w:shd w:val="clear" w:color="auto" w:fill="FFFFFF"/>
              <w:spacing w:line="360" w:lineRule="auto"/>
              <w:jc w:val="both"/>
            </w:pPr>
            <w:r w:rsidRPr="005C0E1D">
              <w:rPr>
                <w:bCs/>
              </w:rPr>
              <w:t>Официальная информация производителя (беременность/</w:t>
            </w:r>
          </w:p>
          <w:p w:rsidR="002B6DCF" w:rsidRPr="005C0E1D" w:rsidRDefault="002B6DCF" w:rsidP="005C0E1D">
            <w:pPr>
              <w:shd w:val="clear" w:color="auto" w:fill="FFFFFF"/>
              <w:spacing w:line="360" w:lineRule="auto"/>
              <w:jc w:val="both"/>
            </w:pPr>
            <w:r w:rsidRPr="005C0E1D">
              <w:rPr>
                <w:bCs/>
              </w:rPr>
              <w:t>грудное вскармливание)</w:t>
            </w:r>
          </w:p>
        </w:tc>
      </w:tr>
      <w:tr w:rsidR="00914F83" w:rsidRPr="005C0E1D" w:rsidTr="005C0E1D">
        <w:trPr>
          <w:trHeight w:hRule="exact" w:val="235"/>
        </w:trPr>
        <w:tc>
          <w:tcPr>
            <w:tcW w:w="9386" w:type="dxa"/>
            <w:gridSpan w:val="3"/>
            <w:tcBorders>
              <w:top w:val="single" w:sz="6" w:space="0" w:color="auto"/>
              <w:left w:val="single" w:sz="6" w:space="0" w:color="auto"/>
              <w:bottom w:val="single" w:sz="6" w:space="0" w:color="auto"/>
              <w:right w:val="single" w:sz="6" w:space="0" w:color="auto"/>
            </w:tcBorders>
            <w:shd w:val="clear" w:color="auto" w:fill="FFFFFF"/>
          </w:tcPr>
          <w:p w:rsidR="00914F83" w:rsidRPr="005C0E1D" w:rsidRDefault="00914F83" w:rsidP="005C0E1D">
            <w:pPr>
              <w:spacing w:line="360" w:lineRule="auto"/>
              <w:jc w:val="both"/>
            </w:pPr>
            <w:r w:rsidRPr="005C0E1D">
              <w:t>Пенициллины</w:t>
            </w:r>
          </w:p>
        </w:tc>
      </w:tr>
      <w:tr w:rsidR="00BF6D89" w:rsidRPr="005C0E1D" w:rsidTr="005C0E1D">
        <w:trPr>
          <w:trHeight w:hRule="exact" w:val="235"/>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BF6D89" w:rsidRPr="005C0E1D" w:rsidRDefault="00BF6D89" w:rsidP="005C0E1D">
            <w:pPr>
              <w:spacing w:line="360" w:lineRule="auto"/>
              <w:jc w:val="both"/>
            </w:pPr>
            <w:proofErr w:type="spellStart"/>
            <w:r w:rsidRPr="005C0E1D">
              <w:t>Азлоциллин</w:t>
            </w:r>
            <w:proofErr w:type="spellEnd"/>
          </w:p>
        </w:tc>
        <w:tc>
          <w:tcPr>
            <w:tcW w:w="1803" w:type="dxa"/>
            <w:tcBorders>
              <w:top w:val="single" w:sz="6" w:space="0" w:color="auto"/>
              <w:left w:val="single" w:sz="6" w:space="0" w:color="auto"/>
              <w:bottom w:val="nil"/>
              <w:right w:val="single" w:sz="6" w:space="0" w:color="auto"/>
            </w:tcBorders>
            <w:shd w:val="clear" w:color="auto" w:fill="FFFFFF"/>
          </w:tcPr>
          <w:p w:rsidR="00BF6D89" w:rsidRPr="005C0E1D" w:rsidRDefault="00BF6D89" w:rsidP="005C0E1D">
            <w:pPr>
              <w:spacing w:line="360" w:lineRule="auto"/>
              <w:jc w:val="both"/>
            </w:pPr>
            <w:r w:rsidRPr="005C0E1D">
              <w:t>-</w:t>
            </w:r>
          </w:p>
        </w:tc>
        <w:tc>
          <w:tcPr>
            <w:tcW w:w="4322" w:type="dxa"/>
            <w:tcBorders>
              <w:top w:val="single" w:sz="6" w:space="0" w:color="auto"/>
              <w:left w:val="single" w:sz="6" w:space="0" w:color="auto"/>
              <w:bottom w:val="nil"/>
              <w:right w:val="single" w:sz="6" w:space="0" w:color="auto"/>
            </w:tcBorders>
            <w:shd w:val="clear" w:color="auto" w:fill="FFFFFF"/>
          </w:tcPr>
          <w:p w:rsidR="00BF6D89" w:rsidRPr="005C0E1D" w:rsidRDefault="00BF6D89" w:rsidP="005C0E1D">
            <w:pPr>
              <w:spacing w:line="360" w:lineRule="auto"/>
              <w:jc w:val="both"/>
            </w:pPr>
            <w:r w:rsidRPr="005C0E1D">
              <w:t>с осторожностью</w:t>
            </w:r>
          </w:p>
          <w:p w:rsidR="00BF6D89" w:rsidRPr="005C0E1D" w:rsidRDefault="00BF6D89" w:rsidP="005C0E1D">
            <w:pPr>
              <w:spacing w:line="360" w:lineRule="auto"/>
              <w:jc w:val="both"/>
            </w:pPr>
            <w:r w:rsidRPr="005C0E1D">
              <w:t>/с</w:t>
            </w:r>
          </w:p>
          <w:p w:rsidR="00BF6D89" w:rsidRPr="005C0E1D" w:rsidRDefault="00BF6D89" w:rsidP="005C0E1D">
            <w:pPr>
              <w:spacing w:line="360" w:lineRule="auto"/>
              <w:jc w:val="both"/>
            </w:pPr>
            <w:r w:rsidRPr="005C0E1D">
              <w:t>осторожностью</w:t>
            </w:r>
          </w:p>
        </w:tc>
      </w:tr>
      <w:tr w:rsidR="00BF6D89" w:rsidRPr="005C0E1D" w:rsidTr="005C0E1D">
        <w:trPr>
          <w:trHeight w:hRule="exact" w:val="235"/>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BF6D89" w:rsidRPr="005C0E1D" w:rsidRDefault="00BF6D89" w:rsidP="005C0E1D">
            <w:pPr>
              <w:spacing w:line="360" w:lineRule="auto"/>
              <w:jc w:val="both"/>
            </w:pPr>
            <w:r w:rsidRPr="005C0E1D">
              <w:t>Амоксициллин</w:t>
            </w:r>
          </w:p>
        </w:tc>
        <w:tc>
          <w:tcPr>
            <w:tcW w:w="1803" w:type="dxa"/>
            <w:tcBorders>
              <w:top w:val="single" w:sz="6" w:space="0" w:color="auto"/>
              <w:left w:val="single" w:sz="6" w:space="0" w:color="auto"/>
              <w:bottom w:val="nil"/>
              <w:right w:val="single" w:sz="6" w:space="0" w:color="auto"/>
            </w:tcBorders>
            <w:shd w:val="clear" w:color="auto" w:fill="FFFFFF"/>
          </w:tcPr>
          <w:p w:rsidR="00BF6D89" w:rsidRPr="005C0E1D" w:rsidRDefault="00BF6D89" w:rsidP="005C0E1D">
            <w:pPr>
              <w:spacing w:line="360" w:lineRule="auto"/>
              <w:jc w:val="both"/>
            </w:pPr>
            <w:r w:rsidRPr="005C0E1D">
              <w:t>В</w:t>
            </w:r>
          </w:p>
        </w:tc>
        <w:tc>
          <w:tcPr>
            <w:tcW w:w="4322" w:type="dxa"/>
            <w:tcBorders>
              <w:top w:val="single" w:sz="6" w:space="0" w:color="auto"/>
              <w:left w:val="single" w:sz="6" w:space="0" w:color="auto"/>
              <w:bottom w:val="nil"/>
              <w:right w:val="single" w:sz="6" w:space="0" w:color="auto"/>
            </w:tcBorders>
            <w:shd w:val="clear" w:color="auto" w:fill="FFFFFF"/>
          </w:tcPr>
          <w:p w:rsidR="00BF6D89" w:rsidRPr="005C0E1D" w:rsidRDefault="00BF6D89" w:rsidP="005C0E1D">
            <w:pPr>
              <w:spacing w:line="360" w:lineRule="auto"/>
              <w:jc w:val="both"/>
            </w:pPr>
            <w:r w:rsidRPr="005C0E1D">
              <w:t>с осторожностью</w:t>
            </w:r>
          </w:p>
          <w:p w:rsidR="00BF6D89" w:rsidRPr="005C0E1D" w:rsidRDefault="00BF6D89" w:rsidP="005C0E1D">
            <w:pPr>
              <w:spacing w:line="360" w:lineRule="auto"/>
              <w:jc w:val="both"/>
            </w:pPr>
            <w:r w:rsidRPr="005C0E1D">
              <w:t>/с</w:t>
            </w:r>
          </w:p>
          <w:p w:rsidR="00BF6D89" w:rsidRPr="005C0E1D" w:rsidRDefault="00BF6D89" w:rsidP="005C0E1D">
            <w:pPr>
              <w:spacing w:line="360" w:lineRule="auto"/>
              <w:jc w:val="both"/>
            </w:pPr>
            <w:r w:rsidRPr="005C0E1D">
              <w:t>осторожностью</w:t>
            </w:r>
          </w:p>
        </w:tc>
      </w:tr>
      <w:tr w:rsidR="00BF6D89" w:rsidRPr="005C0E1D" w:rsidTr="005C0E1D">
        <w:trPr>
          <w:trHeight w:hRule="exact" w:val="585"/>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BF6D89" w:rsidRPr="005C0E1D" w:rsidRDefault="00BF6D89" w:rsidP="005C0E1D">
            <w:pPr>
              <w:spacing w:line="360" w:lineRule="auto"/>
              <w:jc w:val="both"/>
            </w:pPr>
            <w:r w:rsidRPr="005C0E1D">
              <w:t xml:space="preserve">Амоксициллин/ </w:t>
            </w:r>
            <w:proofErr w:type="spellStart"/>
            <w:r w:rsidRPr="005C0E1D">
              <w:t>клавуланат</w:t>
            </w:r>
            <w:proofErr w:type="spellEnd"/>
          </w:p>
        </w:tc>
        <w:tc>
          <w:tcPr>
            <w:tcW w:w="1803" w:type="dxa"/>
            <w:tcBorders>
              <w:top w:val="single" w:sz="6" w:space="0" w:color="auto"/>
              <w:left w:val="single" w:sz="6" w:space="0" w:color="auto"/>
              <w:bottom w:val="nil"/>
              <w:right w:val="single" w:sz="6" w:space="0" w:color="auto"/>
            </w:tcBorders>
            <w:shd w:val="clear" w:color="auto" w:fill="FFFFFF"/>
          </w:tcPr>
          <w:p w:rsidR="00BF6D89" w:rsidRPr="005C0E1D" w:rsidRDefault="00BF6D89" w:rsidP="005C0E1D">
            <w:pPr>
              <w:spacing w:line="360" w:lineRule="auto"/>
              <w:jc w:val="both"/>
            </w:pPr>
            <w:r w:rsidRPr="005C0E1D">
              <w:t>В</w:t>
            </w:r>
          </w:p>
        </w:tc>
        <w:tc>
          <w:tcPr>
            <w:tcW w:w="4322" w:type="dxa"/>
            <w:tcBorders>
              <w:top w:val="single" w:sz="6" w:space="0" w:color="auto"/>
              <w:left w:val="single" w:sz="6" w:space="0" w:color="auto"/>
              <w:bottom w:val="nil"/>
              <w:right w:val="single" w:sz="6" w:space="0" w:color="auto"/>
            </w:tcBorders>
            <w:shd w:val="clear" w:color="auto" w:fill="FFFFFF"/>
          </w:tcPr>
          <w:p w:rsidR="00BF6D89" w:rsidRPr="005C0E1D" w:rsidRDefault="00BF6D89" w:rsidP="005C0E1D">
            <w:pPr>
              <w:spacing w:line="360" w:lineRule="auto"/>
              <w:jc w:val="both"/>
            </w:pPr>
            <w:r w:rsidRPr="005C0E1D">
              <w:t>Запрещено в I триместре, в остальных - с осторожностью / с осторожностью</w:t>
            </w:r>
          </w:p>
        </w:tc>
      </w:tr>
      <w:tr w:rsidR="00BF6D89" w:rsidRPr="005C0E1D" w:rsidTr="005C0E1D">
        <w:trPr>
          <w:trHeight w:hRule="exact" w:val="538"/>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BF6D89" w:rsidRPr="005C0E1D" w:rsidRDefault="00BF6D89" w:rsidP="005C0E1D">
            <w:pPr>
              <w:spacing w:line="360" w:lineRule="auto"/>
              <w:jc w:val="both"/>
            </w:pPr>
            <w:proofErr w:type="spellStart"/>
            <w:r w:rsidRPr="005C0E1D">
              <w:t>Бензилпенициллин</w:t>
            </w:r>
            <w:proofErr w:type="spellEnd"/>
            <w:r w:rsidRPr="005C0E1D">
              <w:t xml:space="preserve">, </w:t>
            </w:r>
            <w:proofErr w:type="spellStart"/>
            <w:r w:rsidRPr="005C0E1D">
              <w:t>бензатин</w:t>
            </w:r>
            <w:proofErr w:type="spellEnd"/>
          </w:p>
          <w:p w:rsidR="00BF6D89" w:rsidRPr="005C0E1D" w:rsidRDefault="00BF6D89" w:rsidP="005C0E1D">
            <w:pPr>
              <w:spacing w:line="360" w:lineRule="auto"/>
              <w:jc w:val="both"/>
            </w:pPr>
            <w:proofErr w:type="spellStart"/>
            <w:r w:rsidRPr="005C0E1D">
              <w:t>бензилпенициллин</w:t>
            </w:r>
            <w:proofErr w:type="spellEnd"/>
          </w:p>
        </w:tc>
        <w:tc>
          <w:tcPr>
            <w:tcW w:w="1803" w:type="dxa"/>
            <w:tcBorders>
              <w:top w:val="single" w:sz="6" w:space="0" w:color="auto"/>
              <w:left w:val="single" w:sz="6" w:space="0" w:color="auto"/>
              <w:bottom w:val="nil"/>
              <w:right w:val="single" w:sz="6" w:space="0" w:color="auto"/>
            </w:tcBorders>
            <w:shd w:val="clear" w:color="auto" w:fill="FFFFFF"/>
          </w:tcPr>
          <w:p w:rsidR="00BF6D89" w:rsidRPr="005C0E1D" w:rsidRDefault="00574D42" w:rsidP="005C0E1D">
            <w:pPr>
              <w:spacing w:line="360" w:lineRule="auto"/>
              <w:jc w:val="both"/>
            </w:pPr>
            <w:r w:rsidRPr="005C0E1D">
              <w:t>В</w:t>
            </w:r>
          </w:p>
        </w:tc>
        <w:tc>
          <w:tcPr>
            <w:tcW w:w="4322" w:type="dxa"/>
            <w:tcBorders>
              <w:top w:val="single" w:sz="6" w:space="0" w:color="auto"/>
              <w:left w:val="single" w:sz="6" w:space="0" w:color="auto"/>
              <w:bottom w:val="nil"/>
              <w:right w:val="single" w:sz="6" w:space="0" w:color="auto"/>
            </w:tcBorders>
            <w:shd w:val="clear" w:color="auto" w:fill="FFFFFF"/>
          </w:tcPr>
          <w:p w:rsidR="00BF6D89" w:rsidRPr="005C0E1D" w:rsidRDefault="00BF6D89" w:rsidP="005C0E1D">
            <w:pPr>
              <w:spacing w:line="360" w:lineRule="auto"/>
              <w:jc w:val="both"/>
            </w:pPr>
            <w:r w:rsidRPr="005C0E1D">
              <w:t>с осторожностью</w:t>
            </w:r>
            <w:r w:rsidR="00D81443" w:rsidRPr="005C0E1D">
              <w:t xml:space="preserve"> </w:t>
            </w:r>
            <w:r w:rsidRPr="005C0E1D">
              <w:t>/с</w:t>
            </w:r>
            <w:r w:rsidR="00914F83" w:rsidRPr="005C0E1D">
              <w:t xml:space="preserve"> </w:t>
            </w:r>
            <w:r w:rsidR="00D81443" w:rsidRPr="005C0E1D">
              <w:t>о</w:t>
            </w:r>
            <w:r w:rsidRPr="005C0E1D">
              <w:t>сторожностью</w:t>
            </w:r>
          </w:p>
        </w:tc>
      </w:tr>
      <w:tr w:rsidR="00BF6D89" w:rsidRPr="005C0E1D" w:rsidTr="005C0E1D">
        <w:trPr>
          <w:trHeight w:hRule="exact" w:val="366"/>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BF6D89" w:rsidRPr="005C0E1D" w:rsidRDefault="00BF6D89" w:rsidP="005C0E1D">
            <w:pPr>
              <w:spacing w:line="360" w:lineRule="auto"/>
              <w:jc w:val="both"/>
            </w:pPr>
            <w:proofErr w:type="spellStart"/>
            <w:r w:rsidRPr="005C0E1D">
              <w:t>Карбенициллин</w:t>
            </w:r>
            <w:proofErr w:type="spellEnd"/>
          </w:p>
        </w:tc>
        <w:tc>
          <w:tcPr>
            <w:tcW w:w="1803" w:type="dxa"/>
            <w:tcBorders>
              <w:top w:val="single" w:sz="6" w:space="0" w:color="auto"/>
              <w:left w:val="single" w:sz="6" w:space="0" w:color="auto"/>
              <w:bottom w:val="nil"/>
              <w:right w:val="single" w:sz="6" w:space="0" w:color="auto"/>
            </w:tcBorders>
            <w:shd w:val="clear" w:color="auto" w:fill="FFFFFF"/>
          </w:tcPr>
          <w:p w:rsidR="00BF6D89" w:rsidRPr="005C0E1D" w:rsidRDefault="00574D42" w:rsidP="005C0E1D">
            <w:pPr>
              <w:spacing w:line="360" w:lineRule="auto"/>
              <w:jc w:val="both"/>
            </w:pPr>
            <w:r w:rsidRPr="005C0E1D">
              <w:t>В</w:t>
            </w:r>
          </w:p>
        </w:tc>
        <w:tc>
          <w:tcPr>
            <w:tcW w:w="4322" w:type="dxa"/>
            <w:tcBorders>
              <w:top w:val="single" w:sz="6" w:space="0" w:color="auto"/>
              <w:left w:val="single" w:sz="6" w:space="0" w:color="auto"/>
              <w:bottom w:val="nil"/>
              <w:right w:val="single" w:sz="6" w:space="0" w:color="auto"/>
            </w:tcBorders>
            <w:shd w:val="clear" w:color="auto" w:fill="FFFFFF"/>
          </w:tcPr>
          <w:p w:rsidR="00BF6D89" w:rsidRPr="005C0E1D" w:rsidRDefault="00BF6D89" w:rsidP="005C0E1D">
            <w:pPr>
              <w:spacing w:line="360" w:lineRule="auto"/>
              <w:jc w:val="both"/>
            </w:pPr>
            <w:r w:rsidRPr="005C0E1D">
              <w:t>с осторожностью</w:t>
            </w:r>
            <w:r w:rsidR="00D81443" w:rsidRPr="005C0E1D">
              <w:t xml:space="preserve"> </w:t>
            </w:r>
            <w:r w:rsidRPr="005C0E1D">
              <w:t>/с</w:t>
            </w:r>
            <w:r w:rsidR="00D81443" w:rsidRPr="005C0E1D">
              <w:t xml:space="preserve"> </w:t>
            </w:r>
            <w:r w:rsidRPr="005C0E1D">
              <w:t>осторожностью</w:t>
            </w:r>
          </w:p>
        </w:tc>
      </w:tr>
      <w:tr w:rsidR="00BF6D89" w:rsidRPr="005C0E1D" w:rsidTr="005C0E1D">
        <w:trPr>
          <w:trHeight w:hRule="exact" w:val="348"/>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BF6D89" w:rsidRPr="005C0E1D" w:rsidRDefault="00BF6D89" w:rsidP="005C0E1D">
            <w:pPr>
              <w:spacing w:line="360" w:lineRule="auto"/>
              <w:jc w:val="both"/>
            </w:pPr>
            <w:r w:rsidRPr="005C0E1D">
              <w:t>Оксациллин</w:t>
            </w:r>
          </w:p>
        </w:tc>
        <w:tc>
          <w:tcPr>
            <w:tcW w:w="1803" w:type="dxa"/>
            <w:tcBorders>
              <w:top w:val="single" w:sz="6" w:space="0" w:color="auto"/>
              <w:left w:val="single" w:sz="6" w:space="0" w:color="auto"/>
              <w:bottom w:val="nil"/>
              <w:right w:val="single" w:sz="6" w:space="0" w:color="auto"/>
            </w:tcBorders>
            <w:shd w:val="clear" w:color="auto" w:fill="FFFFFF"/>
          </w:tcPr>
          <w:p w:rsidR="00BF6D89" w:rsidRPr="005C0E1D" w:rsidRDefault="00574D42" w:rsidP="005C0E1D">
            <w:pPr>
              <w:spacing w:line="360" w:lineRule="auto"/>
              <w:jc w:val="both"/>
            </w:pPr>
            <w:r w:rsidRPr="005C0E1D">
              <w:t>В</w:t>
            </w:r>
          </w:p>
        </w:tc>
        <w:tc>
          <w:tcPr>
            <w:tcW w:w="4322" w:type="dxa"/>
            <w:tcBorders>
              <w:top w:val="single" w:sz="6" w:space="0" w:color="auto"/>
              <w:left w:val="single" w:sz="6" w:space="0" w:color="auto"/>
              <w:bottom w:val="nil"/>
              <w:right w:val="single" w:sz="6" w:space="0" w:color="auto"/>
            </w:tcBorders>
            <w:shd w:val="clear" w:color="auto" w:fill="FFFFFF"/>
          </w:tcPr>
          <w:p w:rsidR="00BF6D89" w:rsidRPr="005C0E1D" w:rsidRDefault="00BF6D89" w:rsidP="005C0E1D">
            <w:pPr>
              <w:spacing w:line="360" w:lineRule="auto"/>
              <w:jc w:val="both"/>
            </w:pPr>
            <w:r w:rsidRPr="005C0E1D">
              <w:t>с осторожностью</w:t>
            </w:r>
            <w:r w:rsidR="00D81443" w:rsidRPr="005C0E1D">
              <w:t xml:space="preserve"> </w:t>
            </w:r>
            <w:r w:rsidRPr="005C0E1D">
              <w:t>/с</w:t>
            </w:r>
            <w:r w:rsidR="00D81443" w:rsidRPr="005C0E1D">
              <w:t xml:space="preserve"> </w:t>
            </w:r>
            <w:r w:rsidRPr="005C0E1D">
              <w:t>осторожностью</w:t>
            </w:r>
          </w:p>
        </w:tc>
      </w:tr>
      <w:tr w:rsidR="00BF6D89" w:rsidRPr="005C0E1D" w:rsidTr="005C0E1D">
        <w:trPr>
          <w:trHeight w:hRule="exact" w:val="359"/>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BF6D89" w:rsidRPr="005C0E1D" w:rsidRDefault="00BF6D89" w:rsidP="005C0E1D">
            <w:pPr>
              <w:spacing w:line="360" w:lineRule="auto"/>
              <w:jc w:val="both"/>
            </w:pPr>
            <w:proofErr w:type="spellStart"/>
            <w:r w:rsidRPr="005C0E1D">
              <w:t>Пиперациллин</w:t>
            </w:r>
            <w:proofErr w:type="spellEnd"/>
          </w:p>
        </w:tc>
        <w:tc>
          <w:tcPr>
            <w:tcW w:w="1803" w:type="dxa"/>
            <w:tcBorders>
              <w:top w:val="single" w:sz="6" w:space="0" w:color="auto"/>
              <w:left w:val="single" w:sz="6" w:space="0" w:color="auto"/>
              <w:bottom w:val="nil"/>
              <w:right w:val="single" w:sz="6" w:space="0" w:color="auto"/>
            </w:tcBorders>
            <w:shd w:val="clear" w:color="auto" w:fill="FFFFFF"/>
          </w:tcPr>
          <w:p w:rsidR="00BF6D89" w:rsidRPr="005C0E1D" w:rsidRDefault="00574D42" w:rsidP="005C0E1D">
            <w:pPr>
              <w:spacing w:line="360" w:lineRule="auto"/>
              <w:jc w:val="both"/>
            </w:pPr>
            <w:r w:rsidRPr="005C0E1D">
              <w:t>В</w:t>
            </w:r>
          </w:p>
        </w:tc>
        <w:tc>
          <w:tcPr>
            <w:tcW w:w="4322" w:type="dxa"/>
            <w:tcBorders>
              <w:top w:val="single" w:sz="6" w:space="0" w:color="auto"/>
              <w:left w:val="single" w:sz="6" w:space="0" w:color="auto"/>
              <w:bottom w:val="nil"/>
              <w:right w:val="single" w:sz="6" w:space="0" w:color="auto"/>
            </w:tcBorders>
            <w:shd w:val="clear" w:color="auto" w:fill="FFFFFF"/>
          </w:tcPr>
          <w:p w:rsidR="00BF6D89" w:rsidRPr="005C0E1D" w:rsidRDefault="00BF6D89" w:rsidP="005C0E1D">
            <w:pPr>
              <w:spacing w:line="360" w:lineRule="auto"/>
              <w:jc w:val="both"/>
            </w:pPr>
            <w:r w:rsidRPr="005C0E1D">
              <w:t>с осторожностью</w:t>
            </w:r>
            <w:r w:rsidR="00D81443" w:rsidRPr="005C0E1D">
              <w:t xml:space="preserve"> </w:t>
            </w:r>
            <w:r w:rsidRPr="005C0E1D">
              <w:t>/с</w:t>
            </w:r>
            <w:r w:rsidR="00D81443" w:rsidRPr="005C0E1D">
              <w:t xml:space="preserve"> </w:t>
            </w:r>
            <w:r w:rsidRPr="005C0E1D">
              <w:t>осторожностью</w:t>
            </w:r>
          </w:p>
        </w:tc>
      </w:tr>
      <w:tr w:rsidR="00BF6D89" w:rsidRPr="005C0E1D" w:rsidTr="005C0E1D">
        <w:trPr>
          <w:trHeight w:hRule="exact" w:val="354"/>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BF6D89" w:rsidRPr="005C0E1D" w:rsidRDefault="00BF6D89" w:rsidP="005C0E1D">
            <w:pPr>
              <w:spacing w:line="360" w:lineRule="auto"/>
              <w:jc w:val="both"/>
            </w:pPr>
            <w:proofErr w:type="spellStart"/>
            <w:r w:rsidRPr="005C0E1D">
              <w:t>Пиперациллин</w:t>
            </w:r>
            <w:proofErr w:type="spellEnd"/>
            <w:r w:rsidRPr="005C0E1D">
              <w:t xml:space="preserve"> / </w:t>
            </w:r>
            <w:proofErr w:type="spellStart"/>
            <w:r w:rsidRPr="005C0E1D">
              <w:t>тазобактам</w:t>
            </w:r>
            <w:proofErr w:type="spellEnd"/>
          </w:p>
        </w:tc>
        <w:tc>
          <w:tcPr>
            <w:tcW w:w="1803" w:type="dxa"/>
            <w:tcBorders>
              <w:top w:val="single" w:sz="6" w:space="0" w:color="auto"/>
              <w:left w:val="single" w:sz="6" w:space="0" w:color="auto"/>
              <w:bottom w:val="nil"/>
              <w:right w:val="single" w:sz="6" w:space="0" w:color="auto"/>
            </w:tcBorders>
            <w:shd w:val="clear" w:color="auto" w:fill="FFFFFF"/>
          </w:tcPr>
          <w:p w:rsidR="00BF6D89" w:rsidRPr="005C0E1D" w:rsidRDefault="00574D42" w:rsidP="005C0E1D">
            <w:pPr>
              <w:spacing w:line="360" w:lineRule="auto"/>
              <w:jc w:val="both"/>
            </w:pPr>
            <w:r w:rsidRPr="005C0E1D">
              <w:t>В</w:t>
            </w:r>
          </w:p>
        </w:tc>
        <w:tc>
          <w:tcPr>
            <w:tcW w:w="4322" w:type="dxa"/>
            <w:tcBorders>
              <w:top w:val="single" w:sz="6" w:space="0" w:color="auto"/>
              <w:left w:val="single" w:sz="6" w:space="0" w:color="auto"/>
              <w:bottom w:val="nil"/>
              <w:right w:val="single" w:sz="6" w:space="0" w:color="auto"/>
            </w:tcBorders>
            <w:shd w:val="clear" w:color="auto" w:fill="FFFFFF"/>
          </w:tcPr>
          <w:p w:rsidR="00BF6D89" w:rsidRPr="005C0E1D" w:rsidRDefault="00BF6D89" w:rsidP="005C0E1D">
            <w:pPr>
              <w:spacing w:line="360" w:lineRule="auto"/>
              <w:jc w:val="both"/>
            </w:pPr>
            <w:r w:rsidRPr="005C0E1D">
              <w:t>с осторожностью</w:t>
            </w:r>
            <w:r w:rsidR="00D81443" w:rsidRPr="005C0E1D">
              <w:t xml:space="preserve"> </w:t>
            </w:r>
            <w:r w:rsidRPr="005C0E1D">
              <w:t>/с</w:t>
            </w:r>
            <w:r w:rsidR="00D81443" w:rsidRPr="005C0E1D">
              <w:t xml:space="preserve"> </w:t>
            </w:r>
            <w:r w:rsidRPr="005C0E1D">
              <w:t>осторожностью</w:t>
            </w:r>
          </w:p>
        </w:tc>
      </w:tr>
      <w:tr w:rsidR="00BF6D89" w:rsidRPr="005C0E1D" w:rsidTr="005C0E1D">
        <w:trPr>
          <w:trHeight w:hRule="exact" w:val="364"/>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BF6D89" w:rsidRPr="005C0E1D" w:rsidRDefault="00BF6D89" w:rsidP="005C0E1D">
            <w:pPr>
              <w:spacing w:line="360" w:lineRule="auto"/>
              <w:jc w:val="both"/>
            </w:pPr>
            <w:proofErr w:type="spellStart"/>
            <w:r w:rsidRPr="005C0E1D">
              <w:lastRenderedPageBreak/>
              <w:t>Тикарциллин</w:t>
            </w:r>
            <w:proofErr w:type="spellEnd"/>
            <w:r w:rsidRPr="005C0E1D">
              <w:t xml:space="preserve"> / </w:t>
            </w:r>
            <w:proofErr w:type="spellStart"/>
            <w:r w:rsidRPr="005C0E1D">
              <w:t>клавуланат</w:t>
            </w:r>
            <w:proofErr w:type="spellEnd"/>
          </w:p>
        </w:tc>
        <w:tc>
          <w:tcPr>
            <w:tcW w:w="1803" w:type="dxa"/>
            <w:tcBorders>
              <w:top w:val="single" w:sz="6" w:space="0" w:color="auto"/>
              <w:left w:val="single" w:sz="6" w:space="0" w:color="auto"/>
              <w:bottom w:val="nil"/>
              <w:right w:val="single" w:sz="6" w:space="0" w:color="auto"/>
            </w:tcBorders>
            <w:shd w:val="clear" w:color="auto" w:fill="FFFFFF"/>
          </w:tcPr>
          <w:p w:rsidR="00BF6D89" w:rsidRPr="005C0E1D" w:rsidRDefault="00574D42" w:rsidP="005C0E1D">
            <w:pPr>
              <w:spacing w:line="360" w:lineRule="auto"/>
              <w:jc w:val="both"/>
            </w:pPr>
            <w:r w:rsidRPr="005C0E1D">
              <w:t>В</w:t>
            </w:r>
          </w:p>
        </w:tc>
        <w:tc>
          <w:tcPr>
            <w:tcW w:w="4322" w:type="dxa"/>
            <w:tcBorders>
              <w:top w:val="single" w:sz="6" w:space="0" w:color="auto"/>
              <w:left w:val="single" w:sz="6" w:space="0" w:color="auto"/>
              <w:bottom w:val="nil"/>
              <w:right w:val="single" w:sz="6" w:space="0" w:color="auto"/>
            </w:tcBorders>
            <w:shd w:val="clear" w:color="auto" w:fill="FFFFFF"/>
          </w:tcPr>
          <w:p w:rsidR="00BF6D89" w:rsidRPr="005C0E1D" w:rsidRDefault="00BF6D89" w:rsidP="005C0E1D">
            <w:pPr>
              <w:spacing w:line="360" w:lineRule="auto"/>
              <w:jc w:val="both"/>
            </w:pPr>
            <w:r w:rsidRPr="005C0E1D">
              <w:t>с осторожностью</w:t>
            </w:r>
            <w:r w:rsidR="00D81443" w:rsidRPr="005C0E1D">
              <w:t xml:space="preserve"> </w:t>
            </w:r>
            <w:r w:rsidRPr="005C0E1D">
              <w:t>/с</w:t>
            </w:r>
            <w:r w:rsidR="00D81443" w:rsidRPr="005C0E1D">
              <w:t xml:space="preserve"> </w:t>
            </w:r>
            <w:r w:rsidRPr="005C0E1D">
              <w:t>осторожностью</w:t>
            </w:r>
          </w:p>
        </w:tc>
      </w:tr>
      <w:tr w:rsidR="00914F83" w:rsidRPr="005C0E1D" w:rsidTr="005C0E1D">
        <w:trPr>
          <w:trHeight w:hRule="exact" w:val="235"/>
        </w:trPr>
        <w:tc>
          <w:tcPr>
            <w:tcW w:w="9386" w:type="dxa"/>
            <w:gridSpan w:val="3"/>
            <w:tcBorders>
              <w:top w:val="single" w:sz="6" w:space="0" w:color="auto"/>
              <w:left w:val="single" w:sz="6" w:space="0" w:color="auto"/>
              <w:bottom w:val="single" w:sz="6" w:space="0" w:color="auto"/>
              <w:right w:val="single" w:sz="6" w:space="0" w:color="auto"/>
            </w:tcBorders>
            <w:shd w:val="clear" w:color="auto" w:fill="FFFFFF"/>
          </w:tcPr>
          <w:p w:rsidR="00914F83" w:rsidRPr="005C0E1D" w:rsidRDefault="00914F83" w:rsidP="005C0E1D">
            <w:pPr>
              <w:spacing w:line="360" w:lineRule="auto"/>
              <w:jc w:val="both"/>
            </w:pPr>
            <w:r w:rsidRPr="005C0E1D">
              <w:t>Цефалоспорины</w:t>
            </w:r>
          </w:p>
        </w:tc>
      </w:tr>
      <w:tr w:rsidR="00BF6D89" w:rsidRPr="005C0E1D" w:rsidTr="005C0E1D">
        <w:trPr>
          <w:trHeight w:hRule="exact" w:val="354"/>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BF6D89" w:rsidRPr="005C0E1D" w:rsidRDefault="00BF6D89" w:rsidP="005C0E1D">
            <w:pPr>
              <w:spacing w:line="360" w:lineRule="auto"/>
              <w:jc w:val="both"/>
            </w:pPr>
            <w:proofErr w:type="spellStart"/>
            <w:r w:rsidRPr="005C0E1D">
              <w:t>Цефадроксил</w:t>
            </w:r>
            <w:proofErr w:type="spellEnd"/>
            <w:r w:rsidRPr="005C0E1D">
              <w:t xml:space="preserve">, </w:t>
            </w:r>
            <w:proofErr w:type="spellStart"/>
            <w:r w:rsidRPr="005C0E1D">
              <w:t>цефазолин</w:t>
            </w:r>
            <w:proofErr w:type="spellEnd"/>
            <w:r w:rsidRPr="005C0E1D">
              <w:t xml:space="preserve">, </w:t>
            </w:r>
            <w:proofErr w:type="spellStart"/>
            <w:r w:rsidRPr="005C0E1D">
              <w:t>цефалексин</w:t>
            </w:r>
            <w:proofErr w:type="spellEnd"/>
          </w:p>
        </w:tc>
        <w:tc>
          <w:tcPr>
            <w:tcW w:w="1803" w:type="dxa"/>
            <w:tcBorders>
              <w:top w:val="single" w:sz="6" w:space="0" w:color="auto"/>
              <w:left w:val="single" w:sz="6" w:space="0" w:color="auto"/>
              <w:bottom w:val="nil"/>
              <w:right w:val="single" w:sz="6" w:space="0" w:color="auto"/>
            </w:tcBorders>
            <w:shd w:val="clear" w:color="auto" w:fill="FFFFFF"/>
          </w:tcPr>
          <w:p w:rsidR="00BF6D89" w:rsidRPr="005C0E1D" w:rsidRDefault="00574D42" w:rsidP="005C0E1D">
            <w:pPr>
              <w:spacing w:line="360" w:lineRule="auto"/>
              <w:jc w:val="both"/>
            </w:pPr>
            <w:r w:rsidRPr="005C0E1D">
              <w:t>В</w:t>
            </w:r>
          </w:p>
        </w:tc>
        <w:tc>
          <w:tcPr>
            <w:tcW w:w="4322" w:type="dxa"/>
            <w:tcBorders>
              <w:top w:val="single" w:sz="6" w:space="0" w:color="auto"/>
              <w:left w:val="single" w:sz="6" w:space="0" w:color="auto"/>
              <w:bottom w:val="nil"/>
              <w:right w:val="single" w:sz="6" w:space="0" w:color="auto"/>
            </w:tcBorders>
            <w:shd w:val="clear" w:color="auto" w:fill="FFFFFF"/>
          </w:tcPr>
          <w:p w:rsidR="00BF6D89" w:rsidRPr="005C0E1D" w:rsidRDefault="00BF6D89" w:rsidP="005C0E1D">
            <w:pPr>
              <w:spacing w:line="360" w:lineRule="auto"/>
              <w:jc w:val="both"/>
            </w:pPr>
            <w:r w:rsidRPr="005C0E1D">
              <w:t>с осторожностью</w:t>
            </w:r>
            <w:r w:rsidR="00914F83" w:rsidRPr="005C0E1D">
              <w:t xml:space="preserve"> </w:t>
            </w:r>
            <w:r w:rsidRPr="005C0E1D">
              <w:t>/с</w:t>
            </w:r>
            <w:r w:rsidR="00914F83" w:rsidRPr="005C0E1D">
              <w:t xml:space="preserve"> </w:t>
            </w:r>
            <w:r w:rsidRPr="005C0E1D">
              <w:t>осторожностью</w:t>
            </w:r>
          </w:p>
        </w:tc>
      </w:tr>
      <w:tr w:rsidR="00BF6D89" w:rsidRPr="005C0E1D" w:rsidTr="005C0E1D">
        <w:trPr>
          <w:trHeight w:hRule="exact" w:val="299"/>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BF6D89" w:rsidRPr="005C0E1D" w:rsidRDefault="00BF6D89" w:rsidP="005C0E1D">
            <w:pPr>
              <w:spacing w:line="360" w:lineRule="auto"/>
              <w:jc w:val="both"/>
            </w:pPr>
            <w:proofErr w:type="spellStart"/>
            <w:r w:rsidRPr="005C0E1D">
              <w:t>Цефаклор</w:t>
            </w:r>
            <w:proofErr w:type="spellEnd"/>
            <w:r w:rsidRPr="005C0E1D">
              <w:t xml:space="preserve">, </w:t>
            </w:r>
            <w:proofErr w:type="spellStart"/>
            <w:r w:rsidRPr="005C0E1D">
              <w:t>цефуроксим</w:t>
            </w:r>
            <w:proofErr w:type="spellEnd"/>
          </w:p>
        </w:tc>
        <w:tc>
          <w:tcPr>
            <w:tcW w:w="1803" w:type="dxa"/>
            <w:tcBorders>
              <w:top w:val="single" w:sz="6" w:space="0" w:color="auto"/>
              <w:left w:val="single" w:sz="6" w:space="0" w:color="auto"/>
              <w:bottom w:val="nil"/>
              <w:right w:val="single" w:sz="6" w:space="0" w:color="auto"/>
            </w:tcBorders>
            <w:shd w:val="clear" w:color="auto" w:fill="FFFFFF"/>
          </w:tcPr>
          <w:p w:rsidR="00BF6D89" w:rsidRPr="005C0E1D" w:rsidRDefault="00574D42" w:rsidP="005C0E1D">
            <w:pPr>
              <w:spacing w:line="360" w:lineRule="auto"/>
              <w:jc w:val="both"/>
            </w:pPr>
            <w:r w:rsidRPr="005C0E1D">
              <w:t>В</w:t>
            </w:r>
          </w:p>
        </w:tc>
        <w:tc>
          <w:tcPr>
            <w:tcW w:w="4322" w:type="dxa"/>
            <w:tcBorders>
              <w:top w:val="single" w:sz="6" w:space="0" w:color="auto"/>
              <w:left w:val="single" w:sz="6" w:space="0" w:color="auto"/>
              <w:bottom w:val="nil"/>
              <w:right w:val="single" w:sz="6" w:space="0" w:color="auto"/>
            </w:tcBorders>
            <w:shd w:val="clear" w:color="auto" w:fill="FFFFFF"/>
          </w:tcPr>
          <w:p w:rsidR="00BF6D89" w:rsidRPr="005C0E1D" w:rsidRDefault="00BF6D89" w:rsidP="005C0E1D">
            <w:pPr>
              <w:spacing w:line="360" w:lineRule="auto"/>
              <w:jc w:val="both"/>
            </w:pPr>
            <w:r w:rsidRPr="005C0E1D">
              <w:t>с осторожностью</w:t>
            </w:r>
            <w:r w:rsidR="00D81443" w:rsidRPr="005C0E1D">
              <w:t xml:space="preserve"> </w:t>
            </w:r>
            <w:r w:rsidRPr="005C0E1D">
              <w:t>/с</w:t>
            </w:r>
            <w:r w:rsidR="00D81443" w:rsidRPr="005C0E1D">
              <w:t xml:space="preserve"> </w:t>
            </w:r>
            <w:r w:rsidRPr="005C0E1D">
              <w:t>осторожностью</w:t>
            </w:r>
          </w:p>
        </w:tc>
      </w:tr>
      <w:tr w:rsidR="00BF6D89" w:rsidRPr="005C0E1D" w:rsidTr="005C0E1D">
        <w:trPr>
          <w:trHeight w:hRule="exact" w:val="1449"/>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BF6D89" w:rsidRPr="005C0E1D" w:rsidRDefault="00BF6D89" w:rsidP="005C0E1D">
            <w:pPr>
              <w:spacing w:line="360" w:lineRule="auto"/>
              <w:jc w:val="both"/>
            </w:pPr>
            <w:proofErr w:type="spellStart"/>
            <w:r w:rsidRPr="005C0E1D">
              <w:t>Цефиксим</w:t>
            </w:r>
            <w:proofErr w:type="spellEnd"/>
            <w:r w:rsidRPr="005C0E1D">
              <w:t xml:space="preserve">, </w:t>
            </w:r>
            <w:proofErr w:type="spellStart"/>
            <w:r w:rsidRPr="005C0E1D">
              <w:t>цефоперазон</w:t>
            </w:r>
            <w:proofErr w:type="spellEnd"/>
            <w:r w:rsidRPr="005C0E1D">
              <w:t xml:space="preserve">, </w:t>
            </w:r>
            <w:proofErr w:type="spellStart"/>
            <w:r w:rsidRPr="005C0E1D">
              <w:t>цефотаксим</w:t>
            </w:r>
            <w:proofErr w:type="spellEnd"/>
            <w:r w:rsidRPr="005C0E1D">
              <w:t>,</w:t>
            </w:r>
          </w:p>
          <w:p w:rsidR="00BF6D89" w:rsidRPr="005C0E1D" w:rsidRDefault="00BF6D89" w:rsidP="005C0E1D">
            <w:pPr>
              <w:spacing w:line="360" w:lineRule="auto"/>
              <w:jc w:val="both"/>
            </w:pPr>
            <w:proofErr w:type="spellStart"/>
            <w:r w:rsidRPr="005C0E1D">
              <w:t>цефтазидим</w:t>
            </w:r>
            <w:proofErr w:type="spellEnd"/>
            <w:r w:rsidRPr="005C0E1D">
              <w:t xml:space="preserve">, </w:t>
            </w:r>
            <w:proofErr w:type="spellStart"/>
            <w:r w:rsidRPr="005C0E1D">
              <w:t>цефтибутен</w:t>
            </w:r>
            <w:proofErr w:type="spellEnd"/>
            <w:r w:rsidRPr="005C0E1D">
              <w:t xml:space="preserve">, </w:t>
            </w:r>
            <w:proofErr w:type="spellStart"/>
            <w:r w:rsidRPr="005C0E1D">
              <w:t>цефтриаксон</w:t>
            </w:r>
            <w:proofErr w:type="spellEnd"/>
            <w:r w:rsidRPr="005C0E1D">
              <w:t>,</w:t>
            </w:r>
          </w:p>
          <w:p w:rsidR="00BF6D89" w:rsidRPr="005C0E1D" w:rsidRDefault="00BF6D89" w:rsidP="005C0E1D">
            <w:pPr>
              <w:spacing w:line="360" w:lineRule="auto"/>
              <w:jc w:val="both"/>
            </w:pPr>
            <w:proofErr w:type="spellStart"/>
            <w:r w:rsidRPr="005C0E1D">
              <w:t>цефепим</w:t>
            </w:r>
            <w:proofErr w:type="spellEnd"/>
          </w:p>
        </w:tc>
        <w:tc>
          <w:tcPr>
            <w:tcW w:w="1803" w:type="dxa"/>
            <w:tcBorders>
              <w:top w:val="single" w:sz="6" w:space="0" w:color="auto"/>
              <w:left w:val="single" w:sz="6" w:space="0" w:color="auto"/>
              <w:bottom w:val="nil"/>
              <w:right w:val="single" w:sz="6" w:space="0" w:color="auto"/>
            </w:tcBorders>
            <w:shd w:val="clear" w:color="auto" w:fill="FFFFFF"/>
          </w:tcPr>
          <w:p w:rsidR="00BF6D89" w:rsidRPr="005C0E1D" w:rsidRDefault="00574D42" w:rsidP="005C0E1D">
            <w:pPr>
              <w:spacing w:line="360" w:lineRule="auto"/>
              <w:jc w:val="both"/>
            </w:pPr>
            <w:r w:rsidRPr="005C0E1D">
              <w:t>В</w:t>
            </w:r>
          </w:p>
        </w:tc>
        <w:tc>
          <w:tcPr>
            <w:tcW w:w="4322" w:type="dxa"/>
            <w:tcBorders>
              <w:top w:val="single" w:sz="6" w:space="0" w:color="auto"/>
              <w:left w:val="single" w:sz="6" w:space="0" w:color="auto"/>
              <w:bottom w:val="nil"/>
              <w:right w:val="single" w:sz="6" w:space="0" w:color="auto"/>
            </w:tcBorders>
            <w:shd w:val="clear" w:color="auto" w:fill="FFFFFF"/>
          </w:tcPr>
          <w:p w:rsidR="00BF6D89" w:rsidRPr="005C0E1D" w:rsidRDefault="00BF6D89" w:rsidP="005C0E1D">
            <w:pPr>
              <w:spacing w:line="360" w:lineRule="auto"/>
              <w:jc w:val="both"/>
            </w:pPr>
            <w:r w:rsidRPr="005C0E1D">
              <w:t>с осторожностью</w:t>
            </w:r>
            <w:r w:rsidR="00914F83" w:rsidRPr="005C0E1D">
              <w:t xml:space="preserve"> </w:t>
            </w:r>
            <w:r w:rsidRPr="005C0E1D">
              <w:t>/с</w:t>
            </w:r>
          </w:p>
          <w:p w:rsidR="00BF6D89" w:rsidRPr="005C0E1D" w:rsidRDefault="00BF6D89" w:rsidP="005C0E1D">
            <w:pPr>
              <w:spacing w:line="360" w:lineRule="auto"/>
              <w:jc w:val="both"/>
            </w:pPr>
            <w:r w:rsidRPr="005C0E1D">
              <w:t>осторожностью</w:t>
            </w:r>
          </w:p>
        </w:tc>
      </w:tr>
      <w:tr w:rsidR="00BF6D89" w:rsidRPr="005C0E1D" w:rsidTr="005C0E1D">
        <w:trPr>
          <w:trHeight w:hRule="exact" w:val="253"/>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BF6D89" w:rsidRPr="005C0E1D" w:rsidRDefault="00BF6D89" w:rsidP="005C0E1D">
            <w:pPr>
              <w:spacing w:line="360" w:lineRule="auto"/>
              <w:jc w:val="both"/>
            </w:pPr>
            <w:proofErr w:type="spellStart"/>
            <w:r w:rsidRPr="005C0E1D">
              <w:t>Имипенем</w:t>
            </w:r>
            <w:proofErr w:type="spellEnd"/>
            <w:r w:rsidRPr="005C0E1D">
              <w:t xml:space="preserve"> / </w:t>
            </w:r>
            <w:proofErr w:type="spellStart"/>
            <w:r w:rsidRPr="005C0E1D">
              <w:t>циластатин</w:t>
            </w:r>
            <w:proofErr w:type="spellEnd"/>
            <w:r w:rsidRPr="005C0E1D">
              <w:t xml:space="preserve">, </w:t>
            </w:r>
            <w:proofErr w:type="spellStart"/>
            <w:r w:rsidRPr="005C0E1D">
              <w:t>меропенем</w:t>
            </w:r>
            <w:proofErr w:type="spellEnd"/>
          </w:p>
        </w:tc>
        <w:tc>
          <w:tcPr>
            <w:tcW w:w="1803" w:type="dxa"/>
            <w:tcBorders>
              <w:top w:val="single" w:sz="6" w:space="0" w:color="auto"/>
              <w:left w:val="single" w:sz="6" w:space="0" w:color="auto"/>
              <w:bottom w:val="nil"/>
              <w:right w:val="single" w:sz="6" w:space="0" w:color="auto"/>
            </w:tcBorders>
            <w:shd w:val="clear" w:color="auto" w:fill="FFFFFF"/>
          </w:tcPr>
          <w:p w:rsidR="00BF6D89" w:rsidRPr="005C0E1D" w:rsidRDefault="00574D42" w:rsidP="005C0E1D">
            <w:pPr>
              <w:spacing w:line="360" w:lineRule="auto"/>
              <w:jc w:val="both"/>
            </w:pPr>
            <w:r w:rsidRPr="005C0E1D">
              <w:t>С</w:t>
            </w:r>
          </w:p>
        </w:tc>
        <w:tc>
          <w:tcPr>
            <w:tcW w:w="4322" w:type="dxa"/>
            <w:tcBorders>
              <w:top w:val="single" w:sz="6" w:space="0" w:color="auto"/>
              <w:left w:val="single" w:sz="6" w:space="0" w:color="auto"/>
              <w:bottom w:val="nil"/>
              <w:right w:val="single" w:sz="6" w:space="0" w:color="auto"/>
            </w:tcBorders>
            <w:shd w:val="clear" w:color="auto" w:fill="FFFFFF"/>
          </w:tcPr>
          <w:p w:rsidR="00BF6D89" w:rsidRPr="005C0E1D" w:rsidRDefault="00BF6D89" w:rsidP="005C0E1D">
            <w:pPr>
              <w:spacing w:line="360" w:lineRule="auto"/>
              <w:jc w:val="both"/>
            </w:pPr>
            <w:r w:rsidRPr="005C0E1D">
              <w:t>с осторожностью</w:t>
            </w:r>
            <w:r w:rsidR="00574D42" w:rsidRPr="005C0E1D">
              <w:t xml:space="preserve"> </w:t>
            </w:r>
            <w:r w:rsidRPr="005C0E1D">
              <w:t>/с</w:t>
            </w:r>
            <w:r w:rsidR="00574D42" w:rsidRPr="005C0E1D">
              <w:t xml:space="preserve"> </w:t>
            </w:r>
            <w:r w:rsidRPr="005C0E1D">
              <w:t>осторожностью</w:t>
            </w:r>
          </w:p>
        </w:tc>
      </w:tr>
      <w:tr w:rsidR="00BF6D89" w:rsidRPr="005C0E1D" w:rsidTr="005C0E1D">
        <w:trPr>
          <w:trHeight w:hRule="exact" w:val="347"/>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BF6D89" w:rsidRPr="005C0E1D" w:rsidRDefault="00BF6D89" w:rsidP="005C0E1D">
            <w:pPr>
              <w:spacing w:line="360" w:lineRule="auto"/>
              <w:jc w:val="both"/>
            </w:pPr>
            <w:proofErr w:type="spellStart"/>
            <w:r w:rsidRPr="005C0E1D">
              <w:t>Азтреонам</w:t>
            </w:r>
            <w:proofErr w:type="spellEnd"/>
          </w:p>
        </w:tc>
        <w:tc>
          <w:tcPr>
            <w:tcW w:w="1803" w:type="dxa"/>
            <w:tcBorders>
              <w:top w:val="single" w:sz="6" w:space="0" w:color="auto"/>
              <w:left w:val="single" w:sz="6" w:space="0" w:color="auto"/>
              <w:bottom w:val="nil"/>
              <w:right w:val="single" w:sz="6" w:space="0" w:color="auto"/>
            </w:tcBorders>
            <w:shd w:val="clear" w:color="auto" w:fill="FFFFFF"/>
          </w:tcPr>
          <w:p w:rsidR="00BF6D89" w:rsidRPr="005C0E1D" w:rsidRDefault="00574D42" w:rsidP="005C0E1D">
            <w:pPr>
              <w:spacing w:line="360" w:lineRule="auto"/>
              <w:jc w:val="both"/>
            </w:pPr>
            <w:r w:rsidRPr="005C0E1D">
              <w:t>В</w:t>
            </w:r>
          </w:p>
        </w:tc>
        <w:tc>
          <w:tcPr>
            <w:tcW w:w="4322" w:type="dxa"/>
            <w:tcBorders>
              <w:top w:val="single" w:sz="6" w:space="0" w:color="auto"/>
              <w:left w:val="single" w:sz="6" w:space="0" w:color="auto"/>
              <w:bottom w:val="nil"/>
              <w:right w:val="single" w:sz="6" w:space="0" w:color="auto"/>
            </w:tcBorders>
            <w:shd w:val="clear" w:color="auto" w:fill="FFFFFF"/>
          </w:tcPr>
          <w:p w:rsidR="00BF6D89" w:rsidRPr="005C0E1D" w:rsidRDefault="00BF6D89" w:rsidP="005C0E1D">
            <w:pPr>
              <w:spacing w:line="360" w:lineRule="auto"/>
              <w:jc w:val="both"/>
            </w:pPr>
            <w:r w:rsidRPr="005C0E1D">
              <w:t>с осторожностью</w:t>
            </w:r>
            <w:r w:rsidR="00574D42" w:rsidRPr="005C0E1D">
              <w:t xml:space="preserve"> </w:t>
            </w:r>
            <w:r w:rsidRPr="005C0E1D">
              <w:t>/с</w:t>
            </w:r>
            <w:r w:rsidR="00574D42" w:rsidRPr="005C0E1D">
              <w:t xml:space="preserve"> </w:t>
            </w:r>
            <w:r w:rsidRPr="005C0E1D">
              <w:t>осторожностью</w:t>
            </w:r>
          </w:p>
        </w:tc>
      </w:tr>
      <w:tr w:rsidR="0017233D" w:rsidRPr="005C0E1D" w:rsidTr="005C0E1D">
        <w:trPr>
          <w:trHeight w:hRule="exact" w:val="235"/>
        </w:trPr>
        <w:tc>
          <w:tcPr>
            <w:tcW w:w="9386" w:type="dxa"/>
            <w:gridSpan w:val="3"/>
            <w:tcBorders>
              <w:top w:val="single" w:sz="6" w:space="0" w:color="auto"/>
              <w:left w:val="single" w:sz="6" w:space="0" w:color="auto"/>
              <w:bottom w:val="single" w:sz="6" w:space="0" w:color="auto"/>
              <w:right w:val="single" w:sz="6" w:space="0" w:color="auto"/>
            </w:tcBorders>
            <w:shd w:val="clear" w:color="auto" w:fill="FFFFFF"/>
          </w:tcPr>
          <w:p w:rsidR="0017233D" w:rsidRPr="005C0E1D" w:rsidRDefault="0017233D" w:rsidP="005C0E1D">
            <w:pPr>
              <w:spacing w:line="360" w:lineRule="auto"/>
              <w:jc w:val="both"/>
            </w:pPr>
            <w:proofErr w:type="spellStart"/>
            <w:r w:rsidRPr="005C0E1D">
              <w:t>Макролиды</w:t>
            </w:r>
            <w:proofErr w:type="spellEnd"/>
          </w:p>
        </w:tc>
      </w:tr>
      <w:tr w:rsidR="0017233D" w:rsidRPr="005C0E1D" w:rsidTr="005C0E1D">
        <w:trPr>
          <w:trHeight w:hRule="exact" w:val="235"/>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17233D" w:rsidRPr="005C0E1D" w:rsidRDefault="0017233D" w:rsidP="005C0E1D">
            <w:pPr>
              <w:spacing w:line="360" w:lineRule="auto"/>
              <w:jc w:val="both"/>
            </w:pPr>
            <w:proofErr w:type="spellStart"/>
            <w:r w:rsidRPr="005C0E1D">
              <w:t>Азитромицин</w:t>
            </w:r>
            <w:proofErr w:type="spellEnd"/>
          </w:p>
        </w:tc>
        <w:tc>
          <w:tcPr>
            <w:tcW w:w="1803" w:type="dxa"/>
            <w:tcBorders>
              <w:top w:val="single" w:sz="6" w:space="0" w:color="auto"/>
              <w:left w:val="single" w:sz="6" w:space="0" w:color="auto"/>
              <w:bottom w:val="nil"/>
              <w:right w:val="single" w:sz="6" w:space="0" w:color="auto"/>
            </w:tcBorders>
            <w:shd w:val="clear" w:color="auto" w:fill="FFFFFF"/>
          </w:tcPr>
          <w:p w:rsidR="0017233D" w:rsidRPr="005C0E1D" w:rsidRDefault="0017233D" w:rsidP="005C0E1D">
            <w:pPr>
              <w:spacing w:line="360" w:lineRule="auto"/>
              <w:jc w:val="both"/>
            </w:pPr>
            <w:r w:rsidRPr="005C0E1D">
              <w:t>В</w:t>
            </w:r>
          </w:p>
        </w:tc>
        <w:tc>
          <w:tcPr>
            <w:tcW w:w="4322" w:type="dxa"/>
            <w:tcBorders>
              <w:top w:val="single" w:sz="6" w:space="0" w:color="auto"/>
              <w:left w:val="single" w:sz="6" w:space="0" w:color="auto"/>
              <w:bottom w:val="nil"/>
              <w:right w:val="single" w:sz="6" w:space="0" w:color="auto"/>
            </w:tcBorders>
            <w:shd w:val="clear" w:color="auto" w:fill="FFFFFF"/>
          </w:tcPr>
          <w:p w:rsidR="0017233D" w:rsidRPr="005C0E1D" w:rsidRDefault="0017233D" w:rsidP="005C0E1D">
            <w:pPr>
              <w:spacing w:line="360" w:lineRule="auto"/>
              <w:jc w:val="both"/>
            </w:pPr>
            <w:r w:rsidRPr="005C0E1D">
              <w:t>с осторожностью</w:t>
            </w:r>
          </w:p>
          <w:p w:rsidR="0017233D" w:rsidRPr="005C0E1D" w:rsidRDefault="0017233D" w:rsidP="005C0E1D">
            <w:pPr>
              <w:spacing w:line="360" w:lineRule="auto"/>
              <w:jc w:val="both"/>
            </w:pPr>
            <w:r w:rsidRPr="005C0E1D">
              <w:t>/с</w:t>
            </w:r>
          </w:p>
          <w:p w:rsidR="0017233D" w:rsidRPr="005C0E1D" w:rsidRDefault="0017233D" w:rsidP="005C0E1D">
            <w:pPr>
              <w:spacing w:line="360" w:lineRule="auto"/>
              <w:jc w:val="both"/>
            </w:pPr>
            <w:r w:rsidRPr="005C0E1D">
              <w:t>осторожностью</w:t>
            </w:r>
          </w:p>
        </w:tc>
      </w:tr>
      <w:tr w:rsidR="0017233D" w:rsidRPr="005C0E1D" w:rsidTr="005C0E1D">
        <w:trPr>
          <w:trHeight w:hRule="exact" w:val="235"/>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17233D" w:rsidRPr="005C0E1D" w:rsidRDefault="0017233D" w:rsidP="005C0E1D">
            <w:pPr>
              <w:spacing w:line="360" w:lineRule="auto"/>
              <w:jc w:val="both"/>
            </w:pPr>
            <w:proofErr w:type="spellStart"/>
            <w:r w:rsidRPr="005C0E1D">
              <w:t>Джозамицин</w:t>
            </w:r>
            <w:proofErr w:type="spellEnd"/>
          </w:p>
        </w:tc>
        <w:tc>
          <w:tcPr>
            <w:tcW w:w="1803" w:type="dxa"/>
            <w:tcBorders>
              <w:top w:val="single" w:sz="6" w:space="0" w:color="auto"/>
              <w:left w:val="single" w:sz="6" w:space="0" w:color="auto"/>
              <w:bottom w:val="nil"/>
              <w:right w:val="single" w:sz="6" w:space="0" w:color="auto"/>
            </w:tcBorders>
            <w:shd w:val="clear" w:color="auto" w:fill="FFFFFF"/>
          </w:tcPr>
          <w:p w:rsidR="0017233D" w:rsidRPr="005C0E1D" w:rsidRDefault="0017233D" w:rsidP="005C0E1D">
            <w:pPr>
              <w:spacing w:line="360" w:lineRule="auto"/>
              <w:jc w:val="both"/>
            </w:pPr>
          </w:p>
        </w:tc>
        <w:tc>
          <w:tcPr>
            <w:tcW w:w="4322" w:type="dxa"/>
            <w:tcBorders>
              <w:top w:val="single" w:sz="6" w:space="0" w:color="auto"/>
              <w:left w:val="single" w:sz="6" w:space="0" w:color="auto"/>
              <w:bottom w:val="nil"/>
              <w:right w:val="single" w:sz="6" w:space="0" w:color="auto"/>
            </w:tcBorders>
            <w:shd w:val="clear" w:color="auto" w:fill="FFFFFF"/>
          </w:tcPr>
          <w:p w:rsidR="0017233D" w:rsidRPr="005C0E1D" w:rsidRDefault="0017233D" w:rsidP="005C0E1D">
            <w:pPr>
              <w:spacing w:line="360" w:lineRule="auto"/>
              <w:jc w:val="both"/>
            </w:pPr>
            <w:r w:rsidRPr="005C0E1D">
              <w:t>запрещено / запрещено</w:t>
            </w:r>
          </w:p>
        </w:tc>
      </w:tr>
      <w:tr w:rsidR="0017233D" w:rsidRPr="005C0E1D" w:rsidTr="005C0E1D">
        <w:trPr>
          <w:trHeight w:hRule="exact" w:val="235"/>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17233D" w:rsidRPr="005C0E1D" w:rsidRDefault="0017233D" w:rsidP="005C0E1D">
            <w:pPr>
              <w:spacing w:line="360" w:lineRule="auto"/>
              <w:jc w:val="both"/>
            </w:pPr>
            <w:proofErr w:type="spellStart"/>
            <w:r w:rsidRPr="005C0E1D">
              <w:t>Кларитромицин</w:t>
            </w:r>
            <w:proofErr w:type="spellEnd"/>
          </w:p>
        </w:tc>
        <w:tc>
          <w:tcPr>
            <w:tcW w:w="1803" w:type="dxa"/>
            <w:tcBorders>
              <w:top w:val="single" w:sz="6" w:space="0" w:color="auto"/>
              <w:left w:val="single" w:sz="6" w:space="0" w:color="auto"/>
              <w:bottom w:val="nil"/>
              <w:right w:val="single" w:sz="6" w:space="0" w:color="auto"/>
            </w:tcBorders>
            <w:shd w:val="clear" w:color="auto" w:fill="FFFFFF"/>
          </w:tcPr>
          <w:p w:rsidR="0017233D" w:rsidRPr="005C0E1D" w:rsidRDefault="0017233D" w:rsidP="005C0E1D">
            <w:pPr>
              <w:spacing w:line="360" w:lineRule="auto"/>
              <w:jc w:val="both"/>
            </w:pPr>
            <w:r w:rsidRPr="005C0E1D">
              <w:t>С</w:t>
            </w:r>
          </w:p>
        </w:tc>
        <w:tc>
          <w:tcPr>
            <w:tcW w:w="4322" w:type="dxa"/>
            <w:tcBorders>
              <w:top w:val="single" w:sz="6" w:space="0" w:color="auto"/>
              <w:left w:val="single" w:sz="6" w:space="0" w:color="auto"/>
              <w:bottom w:val="nil"/>
              <w:right w:val="single" w:sz="6" w:space="0" w:color="auto"/>
            </w:tcBorders>
            <w:shd w:val="clear" w:color="auto" w:fill="FFFFFF"/>
          </w:tcPr>
          <w:p w:rsidR="0017233D" w:rsidRPr="005C0E1D" w:rsidRDefault="0017233D" w:rsidP="005C0E1D">
            <w:pPr>
              <w:spacing w:line="360" w:lineRule="auto"/>
              <w:jc w:val="both"/>
            </w:pPr>
            <w:r w:rsidRPr="005C0E1D">
              <w:t>запрещено / запрещено</w:t>
            </w:r>
          </w:p>
        </w:tc>
      </w:tr>
      <w:tr w:rsidR="0017233D" w:rsidRPr="005C0E1D" w:rsidTr="005C0E1D">
        <w:trPr>
          <w:trHeight w:hRule="exact" w:val="235"/>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17233D" w:rsidRPr="005C0E1D" w:rsidRDefault="0017233D" w:rsidP="005C0E1D">
            <w:pPr>
              <w:spacing w:line="360" w:lineRule="auto"/>
              <w:jc w:val="both"/>
            </w:pPr>
            <w:proofErr w:type="spellStart"/>
            <w:r w:rsidRPr="005C0E1D">
              <w:t>Мидекамицин</w:t>
            </w:r>
            <w:proofErr w:type="spellEnd"/>
            <w:r w:rsidRPr="005C0E1D">
              <w:t xml:space="preserve">, </w:t>
            </w:r>
            <w:proofErr w:type="spellStart"/>
            <w:r w:rsidRPr="005C0E1D">
              <w:t>рокситромицин</w:t>
            </w:r>
            <w:proofErr w:type="spellEnd"/>
          </w:p>
        </w:tc>
        <w:tc>
          <w:tcPr>
            <w:tcW w:w="1803" w:type="dxa"/>
            <w:tcBorders>
              <w:top w:val="single" w:sz="6" w:space="0" w:color="auto"/>
              <w:left w:val="single" w:sz="6" w:space="0" w:color="auto"/>
              <w:bottom w:val="nil"/>
              <w:right w:val="single" w:sz="6" w:space="0" w:color="auto"/>
            </w:tcBorders>
            <w:shd w:val="clear" w:color="auto" w:fill="FFFFFF"/>
          </w:tcPr>
          <w:p w:rsidR="0017233D" w:rsidRPr="005C0E1D" w:rsidRDefault="0017233D" w:rsidP="005C0E1D">
            <w:pPr>
              <w:spacing w:line="360" w:lineRule="auto"/>
              <w:jc w:val="both"/>
            </w:pPr>
          </w:p>
        </w:tc>
        <w:tc>
          <w:tcPr>
            <w:tcW w:w="4322" w:type="dxa"/>
            <w:tcBorders>
              <w:top w:val="single" w:sz="6" w:space="0" w:color="auto"/>
              <w:left w:val="single" w:sz="6" w:space="0" w:color="auto"/>
              <w:bottom w:val="nil"/>
              <w:right w:val="single" w:sz="6" w:space="0" w:color="auto"/>
            </w:tcBorders>
            <w:shd w:val="clear" w:color="auto" w:fill="FFFFFF"/>
          </w:tcPr>
          <w:p w:rsidR="0017233D" w:rsidRPr="005C0E1D" w:rsidRDefault="0017233D" w:rsidP="005C0E1D">
            <w:pPr>
              <w:spacing w:line="360" w:lineRule="auto"/>
              <w:jc w:val="both"/>
            </w:pPr>
            <w:r w:rsidRPr="005C0E1D">
              <w:t>запрещено / запрещено</w:t>
            </w:r>
          </w:p>
        </w:tc>
      </w:tr>
      <w:tr w:rsidR="0017233D" w:rsidRPr="005C0E1D" w:rsidTr="005C0E1D">
        <w:trPr>
          <w:trHeight w:hRule="exact" w:val="235"/>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17233D" w:rsidRPr="005C0E1D" w:rsidRDefault="0017233D" w:rsidP="005C0E1D">
            <w:pPr>
              <w:spacing w:line="360" w:lineRule="auto"/>
              <w:jc w:val="both"/>
            </w:pPr>
            <w:proofErr w:type="spellStart"/>
            <w:r w:rsidRPr="005C0E1D">
              <w:t>Спирамицин</w:t>
            </w:r>
            <w:proofErr w:type="spellEnd"/>
          </w:p>
        </w:tc>
        <w:tc>
          <w:tcPr>
            <w:tcW w:w="1803" w:type="dxa"/>
            <w:tcBorders>
              <w:top w:val="single" w:sz="6" w:space="0" w:color="auto"/>
              <w:left w:val="single" w:sz="6" w:space="0" w:color="auto"/>
              <w:bottom w:val="nil"/>
              <w:right w:val="single" w:sz="6" w:space="0" w:color="auto"/>
            </w:tcBorders>
            <w:shd w:val="clear" w:color="auto" w:fill="FFFFFF"/>
          </w:tcPr>
          <w:p w:rsidR="0017233D" w:rsidRPr="005C0E1D" w:rsidRDefault="0017233D" w:rsidP="005C0E1D">
            <w:pPr>
              <w:spacing w:line="360" w:lineRule="auto"/>
              <w:jc w:val="both"/>
            </w:pPr>
          </w:p>
        </w:tc>
        <w:tc>
          <w:tcPr>
            <w:tcW w:w="4322" w:type="dxa"/>
            <w:tcBorders>
              <w:top w:val="single" w:sz="6" w:space="0" w:color="auto"/>
              <w:left w:val="single" w:sz="6" w:space="0" w:color="auto"/>
              <w:bottom w:val="nil"/>
              <w:right w:val="single" w:sz="6" w:space="0" w:color="auto"/>
            </w:tcBorders>
            <w:shd w:val="clear" w:color="auto" w:fill="FFFFFF"/>
          </w:tcPr>
          <w:p w:rsidR="0017233D" w:rsidRPr="005C0E1D" w:rsidRDefault="0017233D" w:rsidP="005C0E1D">
            <w:pPr>
              <w:spacing w:line="360" w:lineRule="auto"/>
              <w:jc w:val="both"/>
            </w:pPr>
            <w:r w:rsidRPr="005C0E1D">
              <w:t>с осторожностью / запрещено</w:t>
            </w:r>
          </w:p>
        </w:tc>
      </w:tr>
      <w:tr w:rsidR="0017233D" w:rsidRPr="005C0E1D" w:rsidTr="005C0E1D">
        <w:trPr>
          <w:trHeight w:hRule="exact" w:val="235"/>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17233D" w:rsidRPr="005C0E1D" w:rsidRDefault="0017233D" w:rsidP="005C0E1D">
            <w:pPr>
              <w:spacing w:line="360" w:lineRule="auto"/>
              <w:jc w:val="both"/>
            </w:pPr>
            <w:r w:rsidRPr="005C0E1D">
              <w:t>Эритромицин</w:t>
            </w:r>
          </w:p>
        </w:tc>
        <w:tc>
          <w:tcPr>
            <w:tcW w:w="1803" w:type="dxa"/>
            <w:tcBorders>
              <w:top w:val="single" w:sz="6" w:space="0" w:color="auto"/>
              <w:left w:val="single" w:sz="6" w:space="0" w:color="auto"/>
              <w:bottom w:val="nil"/>
              <w:right w:val="single" w:sz="6" w:space="0" w:color="auto"/>
            </w:tcBorders>
            <w:shd w:val="clear" w:color="auto" w:fill="FFFFFF"/>
          </w:tcPr>
          <w:p w:rsidR="0017233D" w:rsidRPr="005C0E1D" w:rsidRDefault="0017233D" w:rsidP="005C0E1D">
            <w:pPr>
              <w:spacing w:line="360" w:lineRule="auto"/>
              <w:jc w:val="both"/>
            </w:pPr>
            <w:r w:rsidRPr="005C0E1D">
              <w:t>В</w:t>
            </w:r>
          </w:p>
        </w:tc>
        <w:tc>
          <w:tcPr>
            <w:tcW w:w="4322" w:type="dxa"/>
            <w:tcBorders>
              <w:top w:val="single" w:sz="6" w:space="0" w:color="auto"/>
              <w:left w:val="single" w:sz="6" w:space="0" w:color="auto"/>
              <w:bottom w:val="nil"/>
              <w:right w:val="single" w:sz="6" w:space="0" w:color="auto"/>
            </w:tcBorders>
            <w:shd w:val="clear" w:color="auto" w:fill="FFFFFF"/>
          </w:tcPr>
          <w:p w:rsidR="0017233D" w:rsidRPr="005C0E1D" w:rsidRDefault="0017233D" w:rsidP="005C0E1D">
            <w:pPr>
              <w:spacing w:line="360" w:lineRule="auto"/>
              <w:jc w:val="both"/>
            </w:pPr>
            <w:r w:rsidRPr="005C0E1D">
              <w:t>с осторожностью</w:t>
            </w:r>
          </w:p>
          <w:p w:rsidR="0017233D" w:rsidRPr="005C0E1D" w:rsidRDefault="0017233D" w:rsidP="005C0E1D">
            <w:pPr>
              <w:spacing w:line="360" w:lineRule="auto"/>
              <w:jc w:val="both"/>
            </w:pPr>
            <w:r w:rsidRPr="005C0E1D">
              <w:t>/с</w:t>
            </w:r>
          </w:p>
          <w:p w:rsidR="0017233D" w:rsidRPr="005C0E1D" w:rsidRDefault="0017233D" w:rsidP="005C0E1D">
            <w:pPr>
              <w:spacing w:line="360" w:lineRule="auto"/>
              <w:jc w:val="both"/>
            </w:pPr>
            <w:r w:rsidRPr="005C0E1D">
              <w:t>осторожностью</w:t>
            </w:r>
          </w:p>
        </w:tc>
      </w:tr>
      <w:tr w:rsidR="0017233D" w:rsidRPr="005C0E1D" w:rsidTr="005C0E1D">
        <w:trPr>
          <w:trHeight w:hRule="exact" w:val="235"/>
        </w:trPr>
        <w:tc>
          <w:tcPr>
            <w:tcW w:w="9386" w:type="dxa"/>
            <w:gridSpan w:val="3"/>
            <w:tcBorders>
              <w:top w:val="single" w:sz="6" w:space="0" w:color="auto"/>
              <w:left w:val="single" w:sz="6" w:space="0" w:color="auto"/>
              <w:bottom w:val="single" w:sz="6" w:space="0" w:color="auto"/>
              <w:right w:val="single" w:sz="6" w:space="0" w:color="auto"/>
            </w:tcBorders>
            <w:shd w:val="clear" w:color="auto" w:fill="FFFFFF"/>
          </w:tcPr>
          <w:p w:rsidR="0017233D" w:rsidRPr="005C0E1D" w:rsidRDefault="0017233D" w:rsidP="005C0E1D">
            <w:pPr>
              <w:spacing w:line="360" w:lineRule="auto"/>
              <w:jc w:val="both"/>
            </w:pPr>
            <w:proofErr w:type="spellStart"/>
            <w:r w:rsidRPr="005C0E1D">
              <w:t>Аминогликозиды</w:t>
            </w:r>
            <w:proofErr w:type="spellEnd"/>
          </w:p>
        </w:tc>
      </w:tr>
      <w:tr w:rsidR="0017233D" w:rsidRPr="005C0E1D" w:rsidTr="005C0E1D">
        <w:trPr>
          <w:trHeight w:hRule="exact" w:val="235"/>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17233D" w:rsidRPr="005C0E1D" w:rsidRDefault="0017233D" w:rsidP="005C0E1D">
            <w:pPr>
              <w:spacing w:line="360" w:lineRule="auto"/>
              <w:jc w:val="both"/>
            </w:pPr>
            <w:proofErr w:type="spellStart"/>
            <w:r w:rsidRPr="005C0E1D">
              <w:t>Амикацин</w:t>
            </w:r>
            <w:proofErr w:type="spellEnd"/>
          </w:p>
        </w:tc>
        <w:tc>
          <w:tcPr>
            <w:tcW w:w="1803" w:type="dxa"/>
            <w:tcBorders>
              <w:top w:val="single" w:sz="6" w:space="0" w:color="auto"/>
              <w:left w:val="single" w:sz="6" w:space="0" w:color="auto"/>
              <w:bottom w:val="nil"/>
              <w:right w:val="single" w:sz="6" w:space="0" w:color="auto"/>
            </w:tcBorders>
            <w:shd w:val="clear" w:color="auto" w:fill="FFFFFF"/>
          </w:tcPr>
          <w:p w:rsidR="0017233D" w:rsidRPr="005C0E1D" w:rsidRDefault="0017233D" w:rsidP="005C0E1D">
            <w:pPr>
              <w:spacing w:line="360" w:lineRule="auto"/>
              <w:jc w:val="both"/>
            </w:pPr>
            <w:r w:rsidRPr="005C0E1D">
              <w:t>О</w:t>
            </w:r>
          </w:p>
        </w:tc>
        <w:tc>
          <w:tcPr>
            <w:tcW w:w="4322" w:type="dxa"/>
            <w:tcBorders>
              <w:top w:val="single" w:sz="6" w:space="0" w:color="auto"/>
              <w:left w:val="single" w:sz="6" w:space="0" w:color="auto"/>
              <w:bottom w:val="nil"/>
              <w:right w:val="single" w:sz="6" w:space="0" w:color="auto"/>
            </w:tcBorders>
            <w:shd w:val="clear" w:color="auto" w:fill="FFFFFF"/>
          </w:tcPr>
          <w:p w:rsidR="0017233D" w:rsidRPr="005C0E1D" w:rsidRDefault="0017233D" w:rsidP="005C0E1D">
            <w:pPr>
              <w:spacing w:line="360" w:lineRule="auto"/>
              <w:jc w:val="both"/>
            </w:pPr>
            <w:r w:rsidRPr="005C0E1D">
              <w:t>запрещено / запрещено</w:t>
            </w:r>
          </w:p>
        </w:tc>
      </w:tr>
      <w:tr w:rsidR="0017233D" w:rsidRPr="005C0E1D" w:rsidTr="005C0E1D">
        <w:trPr>
          <w:trHeight w:hRule="exact" w:val="235"/>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17233D" w:rsidRPr="005C0E1D" w:rsidRDefault="0017233D" w:rsidP="005C0E1D">
            <w:pPr>
              <w:spacing w:line="360" w:lineRule="auto"/>
              <w:jc w:val="both"/>
            </w:pPr>
            <w:r w:rsidRPr="005C0E1D">
              <w:t>Гентамицин</w:t>
            </w:r>
          </w:p>
        </w:tc>
        <w:tc>
          <w:tcPr>
            <w:tcW w:w="1803" w:type="dxa"/>
            <w:tcBorders>
              <w:top w:val="single" w:sz="6" w:space="0" w:color="auto"/>
              <w:left w:val="single" w:sz="6" w:space="0" w:color="auto"/>
              <w:bottom w:val="nil"/>
              <w:right w:val="single" w:sz="6" w:space="0" w:color="auto"/>
            </w:tcBorders>
            <w:shd w:val="clear" w:color="auto" w:fill="FFFFFF"/>
          </w:tcPr>
          <w:p w:rsidR="0017233D" w:rsidRPr="005C0E1D" w:rsidRDefault="0017233D" w:rsidP="005C0E1D">
            <w:pPr>
              <w:spacing w:line="360" w:lineRule="auto"/>
              <w:jc w:val="both"/>
            </w:pPr>
            <w:r w:rsidRPr="005C0E1D">
              <w:t>С</w:t>
            </w:r>
          </w:p>
        </w:tc>
        <w:tc>
          <w:tcPr>
            <w:tcW w:w="4322" w:type="dxa"/>
            <w:tcBorders>
              <w:top w:val="single" w:sz="6" w:space="0" w:color="auto"/>
              <w:left w:val="single" w:sz="6" w:space="0" w:color="auto"/>
              <w:bottom w:val="nil"/>
              <w:right w:val="single" w:sz="6" w:space="0" w:color="auto"/>
            </w:tcBorders>
            <w:shd w:val="clear" w:color="auto" w:fill="FFFFFF"/>
          </w:tcPr>
          <w:p w:rsidR="0017233D" w:rsidRPr="005C0E1D" w:rsidRDefault="0017233D" w:rsidP="005C0E1D">
            <w:pPr>
              <w:spacing w:line="360" w:lineRule="auto"/>
              <w:jc w:val="both"/>
            </w:pPr>
            <w:r w:rsidRPr="005C0E1D">
              <w:t>запрещено / с осторожностью</w:t>
            </w:r>
          </w:p>
        </w:tc>
      </w:tr>
      <w:tr w:rsidR="0017233D" w:rsidRPr="005C0E1D" w:rsidTr="005C0E1D">
        <w:trPr>
          <w:trHeight w:hRule="exact" w:val="235"/>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17233D" w:rsidRPr="005C0E1D" w:rsidRDefault="0017233D" w:rsidP="005C0E1D">
            <w:pPr>
              <w:spacing w:line="360" w:lineRule="auto"/>
              <w:jc w:val="both"/>
            </w:pPr>
            <w:proofErr w:type="spellStart"/>
            <w:r w:rsidRPr="005C0E1D">
              <w:t>Канамицин</w:t>
            </w:r>
            <w:proofErr w:type="spellEnd"/>
          </w:p>
        </w:tc>
        <w:tc>
          <w:tcPr>
            <w:tcW w:w="1803" w:type="dxa"/>
            <w:tcBorders>
              <w:top w:val="single" w:sz="6" w:space="0" w:color="auto"/>
              <w:left w:val="single" w:sz="6" w:space="0" w:color="auto"/>
              <w:bottom w:val="nil"/>
              <w:right w:val="single" w:sz="6" w:space="0" w:color="auto"/>
            </w:tcBorders>
            <w:shd w:val="clear" w:color="auto" w:fill="FFFFFF"/>
          </w:tcPr>
          <w:p w:rsidR="0017233D" w:rsidRPr="005C0E1D" w:rsidRDefault="0017233D" w:rsidP="005C0E1D">
            <w:pPr>
              <w:spacing w:line="360" w:lineRule="auto"/>
              <w:jc w:val="both"/>
            </w:pPr>
            <w:r w:rsidRPr="005C0E1D">
              <w:t>О</w:t>
            </w:r>
          </w:p>
        </w:tc>
        <w:tc>
          <w:tcPr>
            <w:tcW w:w="4322" w:type="dxa"/>
            <w:tcBorders>
              <w:top w:val="single" w:sz="6" w:space="0" w:color="auto"/>
              <w:left w:val="single" w:sz="6" w:space="0" w:color="auto"/>
              <w:bottom w:val="nil"/>
              <w:right w:val="single" w:sz="6" w:space="0" w:color="auto"/>
            </w:tcBorders>
            <w:shd w:val="clear" w:color="auto" w:fill="FFFFFF"/>
          </w:tcPr>
          <w:p w:rsidR="0017233D" w:rsidRPr="005C0E1D" w:rsidRDefault="0017233D" w:rsidP="005C0E1D">
            <w:pPr>
              <w:spacing w:line="360" w:lineRule="auto"/>
              <w:jc w:val="both"/>
            </w:pPr>
            <w:r w:rsidRPr="005C0E1D">
              <w:t>запрещено / с осторожностью</w:t>
            </w:r>
          </w:p>
        </w:tc>
      </w:tr>
      <w:tr w:rsidR="0017233D" w:rsidRPr="005C0E1D" w:rsidTr="005C0E1D">
        <w:trPr>
          <w:trHeight w:hRule="exact" w:val="235"/>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17233D" w:rsidRPr="005C0E1D" w:rsidRDefault="0017233D" w:rsidP="005C0E1D">
            <w:pPr>
              <w:spacing w:line="360" w:lineRule="auto"/>
              <w:jc w:val="both"/>
            </w:pPr>
            <w:proofErr w:type="spellStart"/>
            <w:r w:rsidRPr="005C0E1D">
              <w:t>Неомицин</w:t>
            </w:r>
            <w:proofErr w:type="spellEnd"/>
          </w:p>
        </w:tc>
        <w:tc>
          <w:tcPr>
            <w:tcW w:w="1803" w:type="dxa"/>
            <w:tcBorders>
              <w:top w:val="single" w:sz="6" w:space="0" w:color="auto"/>
              <w:left w:val="single" w:sz="6" w:space="0" w:color="auto"/>
              <w:bottom w:val="nil"/>
              <w:right w:val="single" w:sz="6" w:space="0" w:color="auto"/>
            </w:tcBorders>
            <w:shd w:val="clear" w:color="auto" w:fill="FFFFFF"/>
          </w:tcPr>
          <w:p w:rsidR="0017233D" w:rsidRPr="005C0E1D" w:rsidRDefault="0017233D" w:rsidP="005C0E1D">
            <w:pPr>
              <w:spacing w:line="360" w:lineRule="auto"/>
              <w:jc w:val="both"/>
            </w:pPr>
          </w:p>
        </w:tc>
        <w:tc>
          <w:tcPr>
            <w:tcW w:w="4322" w:type="dxa"/>
            <w:tcBorders>
              <w:top w:val="single" w:sz="6" w:space="0" w:color="auto"/>
              <w:left w:val="single" w:sz="6" w:space="0" w:color="auto"/>
              <w:bottom w:val="nil"/>
              <w:right w:val="single" w:sz="6" w:space="0" w:color="auto"/>
            </w:tcBorders>
            <w:shd w:val="clear" w:color="auto" w:fill="FFFFFF"/>
          </w:tcPr>
          <w:p w:rsidR="0017233D" w:rsidRPr="005C0E1D" w:rsidRDefault="0017233D" w:rsidP="005C0E1D">
            <w:pPr>
              <w:spacing w:line="360" w:lineRule="auto"/>
              <w:jc w:val="both"/>
            </w:pPr>
            <w:r w:rsidRPr="005C0E1D">
              <w:t>запрещено / запрещено</w:t>
            </w:r>
          </w:p>
        </w:tc>
      </w:tr>
      <w:tr w:rsidR="0017233D" w:rsidRPr="005C0E1D" w:rsidTr="005C0E1D">
        <w:trPr>
          <w:trHeight w:hRule="exact" w:val="235"/>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17233D" w:rsidRPr="005C0E1D" w:rsidRDefault="0017233D" w:rsidP="005C0E1D">
            <w:pPr>
              <w:spacing w:line="360" w:lineRule="auto"/>
              <w:jc w:val="both"/>
            </w:pPr>
            <w:proofErr w:type="spellStart"/>
            <w:r w:rsidRPr="005C0E1D">
              <w:t>Нетилмицин</w:t>
            </w:r>
            <w:proofErr w:type="spellEnd"/>
          </w:p>
        </w:tc>
        <w:tc>
          <w:tcPr>
            <w:tcW w:w="1803" w:type="dxa"/>
            <w:tcBorders>
              <w:top w:val="single" w:sz="6" w:space="0" w:color="auto"/>
              <w:left w:val="single" w:sz="6" w:space="0" w:color="auto"/>
              <w:bottom w:val="nil"/>
              <w:right w:val="single" w:sz="6" w:space="0" w:color="auto"/>
            </w:tcBorders>
            <w:shd w:val="clear" w:color="auto" w:fill="FFFFFF"/>
          </w:tcPr>
          <w:p w:rsidR="0017233D" w:rsidRPr="005C0E1D" w:rsidRDefault="0017233D" w:rsidP="005C0E1D">
            <w:pPr>
              <w:spacing w:line="360" w:lineRule="auto"/>
              <w:jc w:val="both"/>
            </w:pPr>
            <w:r w:rsidRPr="005C0E1D">
              <w:t>О</w:t>
            </w:r>
          </w:p>
        </w:tc>
        <w:tc>
          <w:tcPr>
            <w:tcW w:w="4322" w:type="dxa"/>
            <w:tcBorders>
              <w:top w:val="single" w:sz="6" w:space="0" w:color="auto"/>
              <w:left w:val="single" w:sz="6" w:space="0" w:color="auto"/>
              <w:bottom w:val="nil"/>
              <w:right w:val="single" w:sz="6" w:space="0" w:color="auto"/>
            </w:tcBorders>
            <w:shd w:val="clear" w:color="auto" w:fill="FFFFFF"/>
          </w:tcPr>
          <w:p w:rsidR="0017233D" w:rsidRPr="005C0E1D" w:rsidRDefault="0017233D" w:rsidP="005C0E1D">
            <w:pPr>
              <w:spacing w:line="360" w:lineRule="auto"/>
              <w:jc w:val="both"/>
            </w:pPr>
            <w:r w:rsidRPr="005C0E1D">
              <w:t>с осторожностью</w:t>
            </w:r>
          </w:p>
          <w:p w:rsidR="0017233D" w:rsidRPr="005C0E1D" w:rsidRDefault="0017233D" w:rsidP="005C0E1D">
            <w:pPr>
              <w:spacing w:line="360" w:lineRule="auto"/>
              <w:jc w:val="both"/>
            </w:pPr>
            <w:r w:rsidRPr="005C0E1D">
              <w:t>/с</w:t>
            </w:r>
          </w:p>
          <w:p w:rsidR="0017233D" w:rsidRPr="005C0E1D" w:rsidRDefault="0017233D" w:rsidP="005C0E1D">
            <w:pPr>
              <w:spacing w:line="360" w:lineRule="auto"/>
              <w:jc w:val="both"/>
            </w:pPr>
            <w:r w:rsidRPr="005C0E1D">
              <w:t>осторожностью</w:t>
            </w:r>
          </w:p>
        </w:tc>
      </w:tr>
      <w:tr w:rsidR="0017233D" w:rsidRPr="005C0E1D" w:rsidTr="005C0E1D">
        <w:trPr>
          <w:trHeight w:hRule="exact" w:val="475"/>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17233D" w:rsidRPr="005C0E1D" w:rsidRDefault="0017233D" w:rsidP="005C0E1D">
            <w:pPr>
              <w:spacing w:line="360" w:lineRule="auto"/>
              <w:jc w:val="both"/>
            </w:pPr>
            <w:r w:rsidRPr="005C0E1D">
              <w:t>Стрептомицин</w:t>
            </w:r>
          </w:p>
        </w:tc>
        <w:tc>
          <w:tcPr>
            <w:tcW w:w="1803" w:type="dxa"/>
            <w:tcBorders>
              <w:top w:val="single" w:sz="6" w:space="0" w:color="auto"/>
              <w:left w:val="single" w:sz="6" w:space="0" w:color="auto"/>
              <w:bottom w:val="nil"/>
              <w:right w:val="single" w:sz="6" w:space="0" w:color="auto"/>
            </w:tcBorders>
            <w:shd w:val="clear" w:color="auto" w:fill="FFFFFF"/>
          </w:tcPr>
          <w:p w:rsidR="0017233D" w:rsidRPr="005C0E1D" w:rsidRDefault="0017233D" w:rsidP="005C0E1D">
            <w:pPr>
              <w:spacing w:line="360" w:lineRule="auto"/>
              <w:jc w:val="both"/>
            </w:pPr>
            <w:r w:rsidRPr="005C0E1D">
              <w:t>О</w:t>
            </w:r>
          </w:p>
        </w:tc>
        <w:tc>
          <w:tcPr>
            <w:tcW w:w="4322" w:type="dxa"/>
            <w:tcBorders>
              <w:top w:val="single" w:sz="6" w:space="0" w:color="auto"/>
              <w:left w:val="single" w:sz="6" w:space="0" w:color="auto"/>
              <w:bottom w:val="nil"/>
              <w:right w:val="single" w:sz="6" w:space="0" w:color="auto"/>
            </w:tcBorders>
            <w:shd w:val="clear" w:color="auto" w:fill="FFFFFF"/>
          </w:tcPr>
          <w:p w:rsidR="0017233D" w:rsidRPr="005C0E1D" w:rsidRDefault="0017233D" w:rsidP="005C0E1D">
            <w:pPr>
              <w:spacing w:line="360" w:lineRule="auto"/>
              <w:jc w:val="both"/>
            </w:pPr>
            <w:r w:rsidRPr="005C0E1D">
              <w:t>запрещено в I триместре, в остальных - с осторожностью / с осторожностью</w:t>
            </w:r>
          </w:p>
        </w:tc>
      </w:tr>
      <w:tr w:rsidR="0017233D" w:rsidRPr="005C0E1D" w:rsidTr="005C0E1D">
        <w:trPr>
          <w:trHeight w:hRule="exact" w:val="235"/>
        </w:trPr>
        <w:tc>
          <w:tcPr>
            <w:tcW w:w="3261" w:type="dxa"/>
            <w:tcBorders>
              <w:top w:val="single" w:sz="6" w:space="0" w:color="auto"/>
              <w:left w:val="single" w:sz="6" w:space="0" w:color="auto"/>
              <w:bottom w:val="single" w:sz="4" w:space="0" w:color="auto"/>
              <w:right w:val="single" w:sz="6" w:space="0" w:color="auto"/>
            </w:tcBorders>
            <w:shd w:val="clear" w:color="auto" w:fill="FFFFFF"/>
          </w:tcPr>
          <w:p w:rsidR="0017233D" w:rsidRPr="005C0E1D" w:rsidRDefault="0017233D" w:rsidP="005C0E1D">
            <w:pPr>
              <w:spacing w:line="360" w:lineRule="auto"/>
              <w:jc w:val="both"/>
            </w:pPr>
            <w:proofErr w:type="spellStart"/>
            <w:r w:rsidRPr="005C0E1D">
              <w:t>Тобрамицин</w:t>
            </w:r>
            <w:proofErr w:type="spellEnd"/>
          </w:p>
        </w:tc>
        <w:tc>
          <w:tcPr>
            <w:tcW w:w="1803" w:type="dxa"/>
            <w:tcBorders>
              <w:top w:val="single" w:sz="6" w:space="0" w:color="auto"/>
              <w:left w:val="single" w:sz="6" w:space="0" w:color="auto"/>
              <w:bottom w:val="single" w:sz="4" w:space="0" w:color="auto"/>
              <w:right w:val="single" w:sz="6" w:space="0" w:color="auto"/>
            </w:tcBorders>
            <w:shd w:val="clear" w:color="auto" w:fill="FFFFFF"/>
          </w:tcPr>
          <w:p w:rsidR="0017233D" w:rsidRPr="005C0E1D" w:rsidRDefault="0017233D" w:rsidP="005C0E1D">
            <w:pPr>
              <w:spacing w:line="360" w:lineRule="auto"/>
              <w:jc w:val="both"/>
            </w:pPr>
            <w:r w:rsidRPr="005C0E1D">
              <w:t>О</w:t>
            </w:r>
          </w:p>
        </w:tc>
        <w:tc>
          <w:tcPr>
            <w:tcW w:w="4322" w:type="dxa"/>
            <w:tcBorders>
              <w:top w:val="single" w:sz="6" w:space="0" w:color="auto"/>
              <w:left w:val="single" w:sz="6" w:space="0" w:color="auto"/>
              <w:bottom w:val="single" w:sz="4" w:space="0" w:color="auto"/>
              <w:right w:val="single" w:sz="6" w:space="0" w:color="auto"/>
            </w:tcBorders>
            <w:shd w:val="clear" w:color="auto" w:fill="FFFFFF"/>
          </w:tcPr>
          <w:p w:rsidR="0017233D" w:rsidRPr="005C0E1D" w:rsidRDefault="0017233D" w:rsidP="005C0E1D">
            <w:pPr>
              <w:spacing w:line="360" w:lineRule="auto"/>
              <w:jc w:val="both"/>
            </w:pPr>
            <w:r w:rsidRPr="005C0E1D">
              <w:t>запрещено / с осторожностью</w:t>
            </w:r>
          </w:p>
        </w:tc>
      </w:tr>
      <w:tr w:rsidR="0017233D" w:rsidRPr="005C0E1D" w:rsidTr="005C0E1D">
        <w:trPr>
          <w:trHeight w:hRule="exact" w:val="235"/>
        </w:trPr>
        <w:tc>
          <w:tcPr>
            <w:tcW w:w="3261" w:type="dxa"/>
            <w:tcBorders>
              <w:top w:val="single" w:sz="4" w:space="0" w:color="auto"/>
              <w:left w:val="single" w:sz="4" w:space="0" w:color="auto"/>
              <w:bottom w:val="single" w:sz="4" w:space="0" w:color="auto"/>
              <w:right w:val="single" w:sz="6" w:space="0" w:color="auto"/>
            </w:tcBorders>
            <w:shd w:val="clear" w:color="auto" w:fill="FFFFFF"/>
          </w:tcPr>
          <w:p w:rsidR="0017233D" w:rsidRPr="005C0E1D" w:rsidRDefault="0017233D" w:rsidP="005C0E1D">
            <w:pPr>
              <w:spacing w:line="360" w:lineRule="auto"/>
              <w:jc w:val="both"/>
            </w:pPr>
            <w:proofErr w:type="spellStart"/>
            <w:r w:rsidRPr="005C0E1D">
              <w:t>Доксициклин</w:t>
            </w:r>
            <w:proofErr w:type="spellEnd"/>
            <w:r w:rsidRPr="005C0E1D">
              <w:t>, тетрациклин</w:t>
            </w:r>
          </w:p>
        </w:tc>
        <w:tc>
          <w:tcPr>
            <w:tcW w:w="1803" w:type="dxa"/>
            <w:tcBorders>
              <w:top w:val="single" w:sz="4" w:space="0" w:color="auto"/>
              <w:left w:val="single" w:sz="6" w:space="0" w:color="auto"/>
              <w:bottom w:val="single" w:sz="4" w:space="0" w:color="auto"/>
              <w:right w:val="single" w:sz="6" w:space="0" w:color="auto"/>
            </w:tcBorders>
            <w:shd w:val="clear" w:color="auto" w:fill="FFFFFF"/>
          </w:tcPr>
          <w:p w:rsidR="0017233D" w:rsidRPr="005C0E1D" w:rsidRDefault="0017233D" w:rsidP="005C0E1D">
            <w:pPr>
              <w:spacing w:line="360" w:lineRule="auto"/>
              <w:jc w:val="both"/>
            </w:pPr>
            <w:r w:rsidRPr="005C0E1D">
              <w:t>О</w:t>
            </w:r>
          </w:p>
        </w:tc>
        <w:tc>
          <w:tcPr>
            <w:tcW w:w="4322" w:type="dxa"/>
            <w:tcBorders>
              <w:top w:val="single" w:sz="4" w:space="0" w:color="auto"/>
              <w:left w:val="single" w:sz="6" w:space="0" w:color="auto"/>
              <w:bottom w:val="single" w:sz="4" w:space="0" w:color="auto"/>
              <w:right w:val="single" w:sz="4" w:space="0" w:color="auto"/>
            </w:tcBorders>
            <w:shd w:val="clear" w:color="auto" w:fill="FFFFFF"/>
          </w:tcPr>
          <w:p w:rsidR="0017233D" w:rsidRPr="005C0E1D" w:rsidRDefault="0017233D" w:rsidP="005C0E1D">
            <w:pPr>
              <w:spacing w:line="360" w:lineRule="auto"/>
              <w:jc w:val="both"/>
            </w:pPr>
            <w:r w:rsidRPr="005C0E1D">
              <w:t>запрещено / запрещено</w:t>
            </w:r>
          </w:p>
        </w:tc>
      </w:tr>
    </w:tbl>
    <w:p w:rsidR="002B6DCF" w:rsidRPr="005C0E1D" w:rsidRDefault="002B6DCF" w:rsidP="005C0E1D">
      <w:pPr>
        <w:spacing w:line="360" w:lineRule="auto"/>
        <w:ind w:firstLine="709"/>
        <w:jc w:val="both"/>
        <w:rPr>
          <w:sz w:val="28"/>
          <w:szCs w:val="22"/>
        </w:rPr>
      </w:pPr>
    </w:p>
    <w:p w:rsidR="007B6B88" w:rsidRPr="005C0E1D" w:rsidRDefault="007B6B88" w:rsidP="005C0E1D">
      <w:pPr>
        <w:spacing w:line="360" w:lineRule="auto"/>
        <w:ind w:firstLine="709"/>
        <w:jc w:val="both"/>
        <w:rPr>
          <w:sz w:val="28"/>
          <w:szCs w:val="22"/>
        </w:rPr>
      </w:pPr>
      <w:r w:rsidRPr="005C0E1D">
        <w:rPr>
          <w:sz w:val="28"/>
          <w:szCs w:val="22"/>
        </w:rPr>
        <w:t>Следует помнить:</w:t>
      </w:r>
    </w:p>
    <w:p w:rsidR="007B6B88" w:rsidRPr="005C0E1D" w:rsidRDefault="007B6B88" w:rsidP="005C0E1D">
      <w:pPr>
        <w:spacing w:line="360" w:lineRule="auto"/>
        <w:ind w:firstLine="709"/>
        <w:jc w:val="both"/>
        <w:rPr>
          <w:sz w:val="28"/>
          <w:szCs w:val="22"/>
        </w:rPr>
      </w:pPr>
    </w:p>
    <w:p w:rsidR="007B6B88" w:rsidRPr="005C0E1D" w:rsidRDefault="007B6B88" w:rsidP="005C0E1D">
      <w:pPr>
        <w:numPr>
          <w:ilvl w:val="0"/>
          <w:numId w:val="1"/>
        </w:numPr>
        <w:spacing w:line="360" w:lineRule="auto"/>
        <w:ind w:left="0" w:firstLine="709"/>
        <w:jc w:val="both"/>
        <w:rPr>
          <w:sz w:val="28"/>
          <w:szCs w:val="22"/>
        </w:rPr>
      </w:pPr>
      <w:r w:rsidRPr="005C0E1D">
        <w:rPr>
          <w:sz w:val="28"/>
          <w:szCs w:val="22"/>
        </w:rPr>
        <w:t>антибиотики были, есть и остаются на сегодняшний день основным средством лечения многих заболеваний;</w:t>
      </w:r>
    </w:p>
    <w:p w:rsidR="007B6B88" w:rsidRPr="005C0E1D" w:rsidRDefault="007B6B88" w:rsidP="005C0E1D">
      <w:pPr>
        <w:numPr>
          <w:ilvl w:val="0"/>
          <w:numId w:val="1"/>
        </w:numPr>
        <w:spacing w:line="360" w:lineRule="auto"/>
        <w:ind w:left="0" w:firstLine="709"/>
        <w:jc w:val="both"/>
        <w:rPr>
          <w:sz w:val="28"/>
          <w:szCs w:val="22"/>
        </w:rPr>
      </w:pPr>
      <w:r w:rsidRPr="005C0E1D">
        <w:rPr>
          <w:sz w:val="28"/>
          <w:szCs w:val="22"/>
        </w:rPr>
        <w:t>даже если Вы очень информированы в вопросах медицины, применение антибиотиков всё же согласуйте со своим лечащим врачом;</w:t>
      </w:r>
    </w:p>
    <w:p w:rsidR="007B6B88" w:rsidRPr="005C0E1D" w:rsidRDefault="007B6B88" w:rsidP="005C0E1D">
      <w:pPr>
        <w:numPr>
          <w:ilvl w:val="0"/>
          <w:numId w:val="1"/>
        </w:numPr>
        <w:spacing w:line="360" w:lineRule="auto"/>
        <w:ind w:left="0" w:firstLine="709"/>
        <w:jc w:val="both"/>
        <w:rPr>
          <w:sz w:val="28"/>
          <w:szCs w:val="22"/>
        </w:rPr>
      </w:pPr>
      <w:r w:rsidRPr="005C0E1D">
        <w:rPr>
          <w:sz w:val="28"/>
          <w:szCs w:val="22"/>
        </w:rPr>
        <w:t>если врач назначил Вам антибиотик, то постарайтесь неукоснительно выполнять его предписания;</w:t>
      </w:r>
    </w:p>
    <w:p w:rsidR="007B6B88" w:rsidRPr="005C0E1D" w:rsidRDefault="007B6B88" w:rsidP="005C0E1D">
      <w:pPr>
        <w:numPr>
          <w:ilvl w:val="0"/>
          <w:numId w:val="1"/>
        </w:numPr>
        <w:spacing w:line="360" w:lineRule="auto"/>
        <w:ind w:left="0" w:firstLine="709"/>
        <w:jc w:val="both"/>
        <w:rPr>
          <w:sz w:val="28"/>
          <w:szCs w:val="22"/>
        </w:rPr>
      </w:pPr>
      <w:r w:rsidRPr="005C0E1D">
        <w:rPr>
          <w:sz w:val="28"/>
          <w:szCs w:val="22"/>
        </w:rPr>
        <w:t>не забывайте, что антибиотики могут вы</w:t>
      </w:r>
      <w:r w:rsidR="00EC1641" w:rsidRPr="005C0E1D">
        <w:rPr>
          <w:sz w:val="28"/>
          <w:szCs w:val="22"/>
        </w:rPr>
        <w:t>звать аллергию и дисбактериоз к</w:t>
      </w:r>
      <w:r w:rsidRPr="005C0E1D">
        <w:rPr>
          <w:sz w:val="28"/>
          <w:szCs w:val="22"/>
        </w:rPr>
        <w:t>ишечника, будьте предельно внимательны к своему организму;</w:t>
      </w:r>
    </w:p>
    <w:p w:rsidR="007B6B88" w:rsidRPr="005C0E1D" w:rsidRDefault="007B6B88" w:rsidP="005C0E1D">
      <w:pPr>
        <w:numPr>
          <w:ilvl w:val="0"/>
          <w:numId w:val="1"/>
        </w:numPr>
        <w:spacing w:line="360" w:lineRule="auto"/>
        <w:ind w:left="0" w:firstLine="709"/>
        <w:jc w:val="both"/>
        <w:rPr>
          <w:sz w:val="28"/>
          <w:szCs w:val="22"/>
        </w:rPr>
      </w:pPr>
      <w:r w:rsidRPr="005C0E1D">
        <w:rPr>
          <w:sz w:val="28"/>
          <w:szCs w:val="22"/>
        </w:rPr>
        <w:t>постарайтесь получить у врача чёткие рекомендации не только по способу приёма антибиотика, Но и по диете и витаминотерапии;</w:t>
      </w:r>
    </w:p>
    <w:p w:rsidR="007B6B88" w:rsidRPr="005C0E1D" w:rsidRDefault="007B6B88" w:rsidP="005C0E1D">
      <w:pPr>
        <w:numPr>
          <w:ilvl w:val="0"/>
          <w:numId w:val="1"/>
        </w:numPr>
        <w:spacing w:line="360" w:lineRule="auto"/>
        <w:ind w:left="0" w:firstLine="709"/>
        <w:jc w:val="both"/>
        <w:rPr>
          <w:sz w:val="28"/>
          <w:szCs w:val="22"/>
        </w:rPr>
      </w:pPr>
      <w:r w:rsidRPr="005C0E1D">
        <w:rPr>
          <w:sz w:val="28"/>
          <w:szCs w:val="22"/>
        </w:rPr>
        <w:t xml:space="preserve">помогите врачу в подборе лекарства, давая ему информацию о </w:t>
      </w:r>
      <w:r w:rsidRPr="005C0E1D">
        <w:rPr>
          <w:sz w:val="28"/>
          <w:szCs w:val="22"/>
        </w:rPr>
        <w:lastRenderedPageBreak/>
        <w:t>том, какие антибиотики и когда Вы принимали. Не забудьте упомянуть о своём состоянии в момент из приёма.</w:t>
      </w:r>
    </w:p>
    <w:p w:rsidR="00BB46D8" w:rsidRDefault="00BB46D8" w:rsidP="005C0E1D">
      <w:pPr>
        <w:spacing w:line="360" w:lineRule="auto"/>
        <w:ind w:firstLine="709"/>
        <w:jc w:val="center"/>
        <w:rPr>
          <w:b/>
          <w:sz w:val="28"/>
          <w:szCs w:val="32"/>
        </w:rPr>
      </w:pPr>
    </w:p>
    <w:p w:rsidR="0069485C" w:rsidRPr="005C0E1D" w:rsidRDefault="0069485C" w:rsidP="005C0E1D">
      <w:pPr>
        <w:spacing w:line="360" w:lineRule="auto"/>
        <w:ind w:firstLine="709"/>
        <w:jc w:val="center"/>
        <w:rPr>
          <w:b/>
          <w:sz w:val="28"/>
          <w:szCs w:val="32"/>
        </w:rPr>
      </w:pPr>
      <w:r w:rsidRPr="005C0E1D">
        <w:rPr>
          <w:b/>
          <w:sz w:val="28"/>
          <w:szCs w:val="32"/>
        </w:rPr>
        <w:t>ИСПОЛЬЗУЕМАЯ ЛИТЕРАТУРА:</w:t>
      </w:r>
    </w:p>
    <w:p w:rsidR="0069485C" w:rsidRPr="005C0E1D" w:rsidRDefault="0069485C" w:rsidP="005C0E1D">
      <w:pPr>
        <w:spacing w:line="360" w:lineRule="auto"/>
        <w:ind w:firstLine="709"/>
        <w:jc w:val="both"/>
        <w:rPr>
          <w:sz w:val="28"/>
          <w:szCs w:val="32"/>
        </w:rPr>
      </w:pPr>
    </w:p>
    <w:p w:rsidR="0069485C" w:rsidRPr="005C0E1D" w:rsidRDefault="0069485C" w:rsidP="005C0E1D">
      <w:pPr>
        <w:spacing w:line="360" w:lineRule="auto"/>
        <w:jc w:val="both"/>
        <w:rPr>
          <w:sz w:val="28"/>
          <w:szCs w:val="32"/>
        </w:rPr>
      </w:pPr>
      <w:r w:rsidRPr="005C0E1D">
        <w:rPr>
          <w:sz w:val="28"/>
          <w:szCs w:val="32"/>
        </w:rPr>
        <w:t>1. Э.Г.</w:t>
      </w:r>
      <w:r w:rsidR="005C0E1D">
        <w:rPr>
          <w:sz w:val="28"/>
          <w:szCs w:val="32"/>
        </w:rPr>
        <w:t xml:space="preserve"> </w:t>
      </w:r>
      <w:r w:rsidRPr="005C0E1D">
        <w:rPr>
          <w:sz w:val="28"/>
          <w:szCs w:val="32"/>
        </w:rPr>
        <w:t>Громова</w:t>
      </w:r>
      <w:r w:rsidR="00DF15DE" w:rsidRPr="005C0E1D">
        <w:rPr>
          <w:sz w:val="28"/>
          <w:szCs w:val="32"/>
        </w:rPr>
        <w:t>. Справочник по лекарственным средствам с рецептурой: для фельдшеров и медицинских сестёр. Фолиант,2000.</w:t>
      </w:r>
    </w:p>
    <w:p w:rsidR="00DF15DE" w:rsidRPr="005C0E1D" w:rsidRDefault="00EE5BFA" w:rsidP="005C0E1D">
      <w:pPr>
        <w:spacing w:line="360" w:lineRule="auto"/>
        <w:jc w:val="both"/>
        <w:rPr>
          <w:sz w:val="28"/>
          <w:szCs w:val="32"/>
        </w:rPr>
      </w:pPr>
      <w:r w:rsidRPr="005C0E1D">
        <w:rPr>
          <w:sz w:val="28"/>
          <w:szCs w:val="32"/>
        </w:rPr>
        <w:t>2. Об антибиотиках. Медицинский центр «</w:t>
      </w:r>
      <w:proofErr w:type="spellStart"/>
      <w:r w:rsidRPr="005C0E1D">
        <w:rPr>
          <w:sz w:val="28"/>
          <w:szCs w:val="32"/>
        </w:rPr>
        <w:t>Медхэлп</w:t>
      </w:r>
      <w:proofErr w:type="spellEnd"/>
      <w:r w:rsidRPr="005C0E1D">
        <w:rPr>
          <w:sz w:val="28"/>
          <w:szCs w:val="32"/>
        </w:rPr>
        <w:t>» Воронеж. 2008.</w:t>
      </w:r>
    </w:p>
    <w:p w:rsidR="00EE5BFA" w:rsidRPr="005C0E1D" w:rsidRDefault="00EE5BFA" w:rsidP="005C0E1D">
      <w:pPr>
        <w:spacing w:line="360" w:lineRule="auto"/>
        <w:jc w:val="both"/>
        <w:rPr>
          <w:sz w:val="28"/>
          <w:szCs w:val="32"/>
        </w:rPr>
      </w:pPr>
      <w:r w:rsidRPr="005C0E1D">
        <w:rPr>
          <w:sz w:val="28"/>
          <w:szCs w:val="32"/>
        </w:rPr>
        <w:t>3. И.М.</w:t>
      </w:r>
      <w:r w:rsidR="005C0E1D">
        <w:rPr>
          <w:sz w:val="28"/>
          <w:szCs w:val="32"/>
        </w:rPr>
        <w:t xml:space="preserve"> </w:t>
      </w:r>
      <w:r w:rsidRPr="005C0E1D">
        <w:rPr>
          <w:sz w:val="28"/>
          <w:szCs w:val="32"/>
        </w:rPr>
        <w:t>Абдуллин. Антибиотики в клинической практике, Саламат, 1997.</w:t>
      </w:r>
    </w:p>
    <w:p w:rsidR="00EE5BFA" w:rsidRPr="005C0E1D" w:rsidRDefault="00EE5BFA" w:rsidP="005C0E1D">
      <w:pPr>
        <w:spacing w:line="360" w:lineRule="auto"/>
        <w:jc w:val="both"/>
        <w:rPr>
          <w:sz w:val="28"/>
          <w:szCs w:val="32"/>
        </w:rPr>
      </w:pPr>
      <w:r w:rsidRPr="005C0E1D">
        <w:rPr>
          <w:sz w:val="28"/>
          <w:szCs w:val="32"/>
        </w:rPr>
        <w:t xml:space="preserve">3. </w:t>
      </w:r>
      <w:proofErr w:type="spellStart"/>
      <w:r w:rsidRPr="005C0E1D">
        <w:rPr>
          <w:sz w:val="28"/>
          <w:szCs w:val="32"/>
        </w:rPr>
        <w:t>Катцунга</w:t>
      </w:r>
      <w:proofErr w:type="spellEnd"/>
      <w:r w:rsidRPr="005C0E1D">
        <w:rPr>
          <w:sz w:val="28"/>
          <w:szCs w:val="32"/>
        </w:rPr>
        <w:t xml:space="preserve"> Т.Г. Базисная и клиническая фармакология, Бином; СПб.: </w:t>
      </w:r>
      <w:proofErr w:type="spellStart"/>
      <w:r w:rsidRPr="005C0E1D">
        <w:rPr>
          <w:sz w:val="28"/>
          <w:szCs w:val="32"/>
        </w:rPr>
        <w:t>Нев.Диалект</w:t>
      </w:r>
      <w:proofErr w:type="spellEnd"/>
      <w:r w:rsidRPr="005C0E1D">
        <w:rPr>
          <w:sz w:val="28"/>
          <w:szCs w:val="32"/>
        </w:rPr>
        <w:t>, 2000.</w:t>
      </w:r>
    </w:p>
    <w:p w:rsidR="005C0E1D" w:rsidRPr="005C0E1D" w:rsidRDefault="00BA743B" w:rsidP="005C0E1D">
      <w:pPr>
        <w:spacing w:line="360" w:lineRule="auto"/>
        <w:jc w:val="both"/>
        <w:rPr>
          <w:sz w:val="28"/>
          <w:szCs w:val="22"/>
        </w:rPr>
      </w:pPr>
      <w:r w:rsidRPr="005C0E1D">
        <w:rPr>
          <w:sz w:val="28"/>
          <w:szCs w:val="32"/>
        </w:rPr>
        <w:t>4. Российские аптеки № 10 2002год.</w:t>
      </w:r>
    </w:p>
    <w:sectPr w:rsidR="005C0E1D" w:rsidRPr="005C0E1D" w:rsidSect="005C0E1D">
      <w:head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3D7" w:rsidRDefault="00A773D7">
      <w:r>
        <w:separator/>
      </w:r>
    </w:p>
  </w:endnote>
  <w:endnote w:type="continuationSeparator" w:id="0">
    <w:p w:rsidR="00A773D7" w:rsidRDefault="00A77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3D7" w:rsidRDefault="00A773D7">
      <w:r>
        <w:separator/>
      </w:r>
    </w:p>
  </w:footnote>
  <w:footnote w:type="continuationSeparator" w:id="0">
    <w:p w:rsidR="00A773D7" w:rsidRDefault="00A773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3BB" w:rsidRDefault="006943BB" w:rsidP="007032F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943BB" w:rsidRDefault="006943BB" w:rsidP="000352C4">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223C2"/>
    <w:multiLevelType w:val="hybridMultilevel"/>
    <w:tmpl w:val="0DD86E5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783"/>
    <w:rsid w:val="0000004D"/>
    <w:rsid w:val="000352C4"/>
    <w:rsid w:val="000C6D5F"/>
    <w:rsid w:val="000D746A"/>
    <w:rsid w:val="001110C3"/>
    <w:rsid w:val="00137CB1"/>
    <w:rsid w:val="00171FFA"/>
    <w:rsid w:val="0017233D"/>
    <w:rsid w:val="00196E7E"/>
    <w:rsid w:val="001A3DC4"/>
    <w:rsid w:val="001A4A98"/>
    <w:rsid w:val="001C6219"/>
    <w:rsid w:val="001C6475"/>
    <w:rsid w:val="001D1C26"/>
    <w:rsid w:val="00213179"/>
    <w:rsid w:val="0023304D"/>
    <w:rsid w:val="00260CB3"/>
    <w:rsid w:val="00275B5D"/>
    <w:rsid w:val="002B6DCF"/>
    <w:rsid w:val="002E5CE1"/>
    <w:rsid w:val="003134C3"/>
    <w:rsid w:val="003376F7"/>
    <w:rsid w:val="00352783"/>
    <w:rsid w:val="00353305"/>
    <w:rsid w:val="0037035A"/>
    <w:rsid w:val="00391E59"/>
    <w:rsid w:val="003C5A54"/>
    <w:rsid w:val="003D035F"/>
    <w:rsid w:val="003D374A"/>
    <w:rsid w:val="004151DB"/>
    <w:rsid w:val="004403C8"/>
    <w:rsid w:val="004C16A5"/>
    <w:rsid w:val="004E7884"/>
    <w:rsid w:val="004F322F"/>
    <w:rsid w:val="00574D42"/>
    <w:rsid w:val="005C0E1D"/>
    <w:rsid w:val="006943BB"/>
    <w:rsid w:val="0069485C"/>
    <w:rsid w:val="006A2646"/>
    <w:rsid w:val="006E36AB"/>
    <w:rsid w:val="006F6FEE"/>
    <w:rsid w:val="007032F3"/>
    <w:rsid w:val="007407EC"/>
    <w:rsid w:val="007B6B88"/>
    <w:rsid w:val="007D3670"/>
    <w:rsid w:val="008F66A3"/>
    <w:rsid w:val="00914F83"/>
    <w:rsid w:val="0092524A"/>
    <w:rsid w:val="009D21D1"/>
    <w:rsid w:val="009D5155"/>
    <w:rsid w:val="00A35098"/>
    <w:rsid w:val="00A65512"/>
    <w:rsid w:val="00A773D7"/>
    <w:rsid w:val="00A80F5C"/>
    <w:rsid w:val="00AB1CBB"/>
    <w:rsid w:val="00B13589"/>
    <w:rsid w:val="00B25FB5"/>
    <w:rsid w:val="00B71BD9"/>
    <w:rsid w:val="00BA743B"/>
    <w:rsid w:val="00BB46D8"/>
    <w:rsid w:val="00BF52C5"/>
    <w:rsid w:val="00BF6D89"/>
    <w:rsid w:val="00C53C82"/>
    <w:rsid w:val="00C55D70"/>
    <w:rsid w:val="00CA1DDF"/>
    <w:rsid w:val="00CA473C"/>
    <w:rsid w:val="00CD3662"/>
    <w:rsid w:val="00CE4214"/>
    <w:rsid w:val="00CE7D26"/>
    <w:rsid w:val="00D30FC4"/>
    <w:rsid w:val="00D60028"/>
    <w:rsid w:val="00D81443"/>
    <w:rsid w:val="00DC1E37"/>
    <w:rsid w:val="00DE6C2E"/>
    <w:rsid w:val="00DF15DE"/>
    <w:rsid w:val="00DF1A96"/>
    <w:rsid w:val="00E05266"/>
    <w:rsid w:val="00E51BC4"/>
    <w:rsid w:val="00E60895"/>
    <w:rsid w:val="00E71974"/>
    <w:rsid w:val="00EB6FC6"/>
    <w:rsid w:val="00EB71C6"/>
    <w:rsid w:val="00EC1641"/>
    <w:rsid w:val="00EE3D57"/>
    <w:rsid w:val="00EE5B55"/>
    <w:rsid w:val="00EE5BFA"/>
    <w:rsid w:val="00EF05A0"/>
    <w:rsid w:val="00F06D2D"/>
    <w:rsid w:val="00F12C58"/>
    <w:rsid w:val="00F212D2"/>
    <w:rsid w:val="00F5265D"/>
    <w:rsid w:val="00F53DCB"/>
    <w:rsid w:val="00F62DE6"/>
    <w:rsid w:val="00F802E1"/>
    <w:rsid w:val="00F81E4D"/>
    <w:rsid w:val="00F9485F"/>
    <w:rsid w:val="00F97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62388E-4900-496E-81F5-FB8E4DE52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783"/>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0352C4"/>
    <w:pPr>
      <w:tabs>
        <w:tab w:val="center" w:pos="4677"/>
        <w:tab w:val="right" w:pos="9355"/>
      </w:tabs>
    </w:pPr>
  </w:style>
  <w:style w:type="character" w:styleId="a4">
    <w:name w:val="page number"/>
    <w:rsid w:val="000352C4"/>
    <w:rPr>
      <w:rFonts w:cs="Times New Roman"/>
    </w:rPr>
  </w:style>
  <w:style w:type="paragraph" w:styleId="a5">
    <w:name w:val="footer"/>
    <w:basedOn w:val="a"/>
    <w:link w:val="a6"/>
    <w:rsid w:val="005C0E1D"/>
    <w:pPr>
      <w:tabs>
        <w:tab w:val="center" w:pos="4677"/>
        <w:tab w:val="right" w:pos="9355"/>
      </w:tabs>
    </w:pPr>
  </w:style>
  <w:style w:type="character" w:customStyle="1" w:styleId="a6">
    <w:name w:val="Нижний колонтитул Знак"/>
    <w:link w:val="a5"/>
    <w:locked/>
    <w:rsid w:val="005C0E1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4063</Words>
  <Characters>23163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Внутренние болезни </vt:lpstr>
    </vt:vector>
  </TitlesOfParts>
  <Company>isk</Company>
  <LinksUpToDate>false</LinksUpToDate>
  <CharactersWithSpaces>27172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Внутренние болезни</dc:title>
  <dc:subject/>
  <dc:creator>client</dc:creator>
  <cp:keywords/>
  <dc:description/>
  <cp:lastModifiedBy>Тест</cp:lastModifiedBy>
  <cp:revision>2</cp:revision>
  <cp:lastPrinted>2009-04-29T09:28:00Z</cp:lastPrinted>
  <dcterms:created xsi:type="dcterms:W3CDTF">2024-05-22T15:31:00Z</dcterms:created>
  <dcterms:modified xsi:type="dcterms:W3CDTF">2024-05-22T15:31:00Z</dcterms:modified>
</cp:coreProperties>
</file>