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A7" w:rsidRPr="00011FCA" w:rsidRDefault="00011FCA" w:rsidP="00011FC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 О Д Е Р Ж А Н И Е</w:t>
      </w:r>
    </w:p>
    <w:p w:rsidR="00273DA7" w:rsidRPr="00011FCA" w:rsidRDefault="00273DA7" w:rsidP="00011FCA">
      <w:pPr>
        <w:spacing w:line="360" w:lineRule="auto"/>
        <w:ind w:firstLine="709"/>
        <w:jc w:val="both"/>
        <w:rPr>
          <w:sz w:val="28"/>
          <w:szCs w:val="28"/>
        </w:rPr>
      </w:pPr>
    </w:p>
    <w:p w:rsidR="00273DA7" w:rsidRPr="00011FCA" w:rsidRDefault="00273DA7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>Апоплексия яичника</w:t>
      </w:r>
    </w:p>
    <w:p w:rsidR="00273DA7" w:rsidRPr="00011FCA" w:rsidRDefault="00273DA7" w:rsidP="00011FCA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11FCA">
        <w:rPr>
          <w:sz w:val="28"/>
          <w:szCs w:val="28"/>
        </w:rPr>
        <w:t>Перекрут</w:t>
      </w:r>
      <w:proofErr w:type="spellEnd"/>
      <w:r w:rsidRPr="00011FCA">
        <w:rPr>
          <w:sz w:val="28"/>
          <w:szCs w:val="28"/>
        </w:rPr>
        <w:t xml:space="preserve"> ножки опухоли</w:t>
      </w:r>
    </w:p>
    <w:p w:rsidR="00273DA7" w:rsidRPr="00011FCA" w:rsidRDefault="00273DA7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Перикардит </w:t>
      </w:r>
    </w:p>
    <w:p w:rsidR="00273DA7" w:rsidRPr="00011FCA" w:rsidRDefault="00273DA7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>Библиография</w:t>
      </w:r>
    </w:p>
    <w:p w:rsidR="00CC7073" w:rsidRDefault="00CC7073" w:rsidP="00011FC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273DA7" w:rsidRDefault="00273DA7" w:rsidP="00011FC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011FCA">
        <w:rPr>
          <w:b/>
          <w:bCs/>
          <w:sz w:val="28"/>
          <w:szCs w:val="28"/>
        </w:rPr>
        <w:t>Апоплексия яичника</w:t>
      </w:r>
    </w:p>
    <w:p w:rsidR="00011FCA" w:rsidRPr="00011FCA" w:rsidRDefault="00011FCA" w:rsidP="00011FC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>Апоплекс</w:t>
      </w:r>
      <w:r w:rsidRPr="00011FCA">
        <w:rPr>
          <w:rStyle w:val="accented"/>
          <w:b/>
          <w:bCs/>
          <w:sz w:val="28"/>
          <w:szCs w:val="28"/>
        </w:rPr>
        <w:t>и</w:t>
      </w:r>
      <w:r w:rsidRPr="00011FCA">
        <w:rPr>
          <w:b/>
          <w:bCs/>
          <w:sz w:val="28"/>
          <w:szCs w:val="28"/>
        </w:rPr>
        <w:t>я я</w:t>
      </w:r>
      <w:r w:rsidRPr="00011FCA">
        <w:rPr>
          <w:rStyle w:val="accented"/>
          <w:b/>
          <w:bCs/>
          <w:sz w:val="28"/>
          <w:szCs w:val="28"/>
        </w:rPr>
        <w:t>и</w:t>
      </w:r>
      <w:r w:rsidRPr="00011FCA">
        <w:rPr>
          <w:b/>
          <w:bCs/>
          <w:sz w:val="28"/>
          <w:szCs w:val="28"/>
        </w:rPr>
        <w:t>чника</w:t>
      </w:r>
      <w:r w:rsidRPr="00011FCA">
        <w:rPr>
          <w:sz w:val="28"/>
          <w:szCs w:val="28"/>
        </w:rPr>
        <w:t xml:space="preserve"> (</w:t>
      </w:r>
      <w:proofErr w:type="spellStart"/>
      <w:r w:rsidRPr="00011FCA">
        <w:rPr>
          <w:sz w:val="28"/>
          <w:szCs w:val="28"/>
        </w:rPr>
        <w:t>apoplexia</w:t>
      </w:r>
      <w:proofErr w:type="spellEnd"/>
      <w:r w:rsidRPr="00011FCA">
        <w:rPr>
          <w:sz w:val="28"/>
          <w:szCs w:val="28"/>
        </w:rPr>
        <w:t xml:space="preserve"> </w:t>
      </w:r>
      <w:proofErr w:type="spellStart"/>
      <w:r w:rsidRPr="00011FCA">
        <w:rPr>
          <w:sz w:val="28"/>
          <w:szCs w:val="28"/>
        </w:rPr>
        <w:t>ovarii</w:t>
      </w:r>
      <w:proofErr w:type="spellEnd"/>
      <w:r w:rsidRPr="00011FCA">
        <w:rPr>
          <w:sz w:val="28"/>
          <w:szCs w:val="28"/>
        </w:rPr>
        <w:t xml:space="preserve">; </w:t>
      </w:r>
      <w:proofErr w:type="spellStart"/>
      <w:r w:rsidRPr="00011FCA">
        <w:rPr>
          <w:sz w:val="28"/>
          <w:szCs w:val="28"/>
        </w:rPr>
        <w:t>син</w:t>
      </w:r>
      <w:proofErr w:type="spellEnd"/>
      <w:r w:rsidRPr="00011FCA">
        <w:rPr>
          <w:sz w:val="28"/>
          <w:szCs w:val="28"/>
        </w:rPr>
        <w:t>.: инфаркт яичника, разрыв желтого тела, разрыв яичника)</w:t>
      </w:r>
      <w:r w:rsidR="00011FCA" w:rsidRPr="00011FCA">
        <w:rPr>
          <w:sz w:val="28"/>
          <w:szCs w:val="28"/>
        </w:rPr>
        <w:t xml:space="preserve"> </w:t>
      </w:r>
      <w:r w:rsidRPr="00011FCA">
        <w:rPr>
          <w:sz w:val="28"/>
          <w:szCs w:val="28"/>
        </w:rPr>
        <w:t>— кровоизлияние в паренхиму яичника в связи с разрывом фолликула в период овуляции, сопровождающееся нарушением целости ткани яичника и кровотечением в полость брюшины.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>Чаще наблюдается апоплексия правого яичника.</w:t>
      </w:r>
    </w:p>
    <w:p w:rsidR="00273DA7" w:rsidRPr="00011FCA" w:rsidRDefault="00011FCA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273DA7" w:rsidRPr="00011FCA">
        <w:rPr>
          <w:sz w:val="28"/>
          <w:szCs w:val="28"/>
        </w:rPr>
        <w:t>Наиболее частой причиной</w:t>
      </w:r>
      <w:r w:rsidRPr="00011FCA">
        <w:rPr>
          <w:sz w:val="28"/>
          <w:szCs w:val="28"/>
        </w:rPr>
        <w:t xml:space="preserve"> </w:t>
      </w:r>
      <w:r w:rsidR="00273DA7" w:rsidRPr="00011FCA">
        <w:rPr>
          <w:sz w:val="28"/>
          <w:szCs w:val="28"/>
        </w:rPr>
        <w:t>является разрыв менструального желтого тела, которое образуется в яичнике после овуляции. Возможен разрыв желтого тела во время беременности. Как правило, А. я. происходит на фоне патологических изменений сосудов и ткани яичника вследствие воспаления придатков матки, хронического аппендицита и других заболеваний. Провоцирующими моментами могут явиться травма, физическое перенапряжение, половое сношение (особенно прерванное).</w:t>
      </w:r>
    </w:p>
    <w:p w:rsidR="00273DA7" w:rsidRPr="00011FCA" w:rsidRDefault="00011FCA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273DA7" w:rsidRPr="00011FCA">
        <w:rPr>
          <w:sz w:val="28"/>
          <w:szCs w:val="28"/>
        </w:rPr>
        <w:t>Апоплексия яичника возникает преимущественно у женщин 20—36</w:t>
      </w:r>
      <w:r w:rsidRPr="00011FCA">
        <w:rPr>
          <w:sz w:val="28"/>
          <w:szCs w:val="28"/>
        </w:rPr>
        <w:t xml:space="preserve"> </w:t>
      </w:r>
      <w:r w:rsidR="00273DA7" w:rsidRPr="00011FCA">
        <w:rPr>
          <w:sz w:val="28"/>
          <w:szCs w:val="28"/>
        </w:rPr>
        <w:t xml:space="preserve">лет, чаще в середине или во второй половине менструального цикла. Обычно внезапно возникает острая боль в низу живота, преимущественно на стороне поражения, появляются </w:t>
      </w:r>
      <w:r w:rsidR="00273DA7" w:rsidRPr="00011FCA">
        <w:rPr>
          <w:color w:val="000000"/>
          <w:sz w:val="28"/>
          <w:szCs w:val="28"/>
        </w:rPr>
        <w:t>признаки внутрибрюшного кровотечения</w:t>
      </w:r>
      <w:r w:rsidR="00273DA7" w:rsidRPr="00011FCA">
        <w:rPr>
          <w:b/>
          <w:bCs/>
          <w:color w:val="000000"/>
          <w:sz w:val="28"/>
          <w:szCs w:val="28"/>
        </w:rPr>
        <w:t>.</w:t>
      </w:r>
      <w:r w:rsidR="00273DA7" w:rsidRPr="00011FCA">
        <w:rPr>
          <w:sz w:val="28"/>
          <w:szCs w:val="28"/>
        </w:rPr>
        <w:t xml:space="preserve"> 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Клиника: </w:t>
      </w:r>
      <w:r w:rsidRPr="00011FCA">
        <w:rPr>
          <w:sz w:val="28"/>
          <w:szCs w:val="28"/>
        </w:rPr>
        <w:t>головокружение, слабость, холодный пот, тошнота, рвота, бледность кожи и видимых слизистых оболочек, учащение пульса, снижение АД, возможно обморочное состояние. Иногда из половых путей появляются скудные кровянистые выделения, температура тела обычно нормальная или субфебрильная, лейкоцитоз отсутствует.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lastRenderedPageBreak/>
        <w:t>При пальпации живота определяются напряжение мышц передней брюшной стенки, нередко</w:t>
      </w:r>
      <w:r w:rsidR="00011FCA" w:rsidRPr="00011FCA">
        <w:rPr>
          <w:sz w:val="28"/>
          <w:szCs w:val="28"/>
        </w:rPr>
        <w:t xml:space="preserve"> </w:t>
      </w:r>
      <w:r w:rsidRPr="00011FCA">
        <w:rPr>
          <w:sz w:val="28"/>
          <w:szCs w:val="28"/>
        </w:rPr>
        <w:t>— выраженные симптомы раздражения брюшины.</w:t>
      </w:r>
      <w:r w:rsidRPr="00011FCA">
        <w:rPr>
          <w:i/>
          <w:iCs/>
          <w:sz w:val="28"/>
          <w:szCs w:val="28"/>
        </w:rPr>
        <w:t xml:space="preserve"> </w:t>
      </w:r>
      <w:r w:rsidRPr="00011FCA">
        <w:rPr>
          <w:sz w:val="28"/>
          <w:szCs w:val="28"/>
        </w:rPr>
        <w:t>С</w:t>
      </w:r>
      <w:r w:rsidRPr="00011FCA">
        <w:rPr>
          <w:i/>
          <w:iCs/>
          <w:sz w:val="28"/>
          <w:szCs w:val="28"/>
        </w:rPr>
        <w:t xml:space="preserve"> </w:t>
      </w:r>
      <w:r w:rsidRPr="00011FCA">
        <w:rPr>
          <w:sz w:val="28"/>
          <w:szCs w:val="28"/>
        </w:rPr>
        <w:t>помощью перкуссии можно обнаружить скопление свободной жидкости (крови) в брюшной полости. При влагалищном исследовании выявляют сглаженность и пастозность заднего свода влагалища, увеличенный резко болезненный яичник мягкой консистенции. В случае значительного кровоизлияния в брюшную полость и при выраженных симптомах раздражения брюшины пальпация матки и ее придатков затруднена.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>Первая помощь:</w:t>
      </w:r>
      <w:r w:rsidR="00011FCA" w:rsidRPr="00011FCA">
        <w:rPr>
          <w:sz w:val="28"/>
          <w:szCs w:val="28"/>
        </w:rPr>
        <w:t xml:space="preserve"> </w:t>
      </w:r>
      <w:r w:rsidRPr="00011FCA">
        <w:rPr>
          <w:sz w:val="28"/>
          <w:szCs w:val="28"/>
        </w:rPr>
        <w:t xml:space="preserve">При появлении указанных симптомов женщину необходимо экстренно доставить в ближайший стационар. Транспортировка осуществляется на носилках в положении лежа на спине (ножной конец носилок слегка поднимают). 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Диагностика: </w:t>
      </w:r>
      <w:r w:rsidRPr="00011FCA">
        <w:rPr>
          <w:sz w:val="28"/>
          <w:szCs w:val="28"/>
        </w:rPr>
        <w:t>Диагноз основывается на данных анамнеза и объективного исследования больной. При преобладании в клинической картине симптомов внутрибрюшного кровотечения заболевание чаще всего дифференцируют с нарушенной внематочной беременностью, при выраженном болевом синдроме</w:t>
      </w:r>
      <w:r w:rsidR="00011FCA" w:rsidRPr="00011FCA">
        <w:rPr>
          <w:sz w:val="28"/>
          <w:szCs w:val="28"/>
        </w:rPr>
        <w:t xml:space="preserve"> </w:t>
      </w:r>
      <w:r w:rsidRPr="00011FCA">
        <w:rPr>
          <w:sz w:val="28"/>
          <w:szCs w:val="28"/>
        </w:rPr>
        <w:t>— с аппендицитом. Окончательный диагноз в большинстве случаев устанавливают во время лапаротомии или лапароскопии.</w:t>
      </w:r>
    </w:p>
    <w:p w:rsidR="00273DA7" w:rsidRPr="00011FCA" w:rsidRDefault="00011FCA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 </w:t>
      </w:r>
      <w:r w:rsidR="00273DA7" w:rsidRPr="00011FCA">
        <w:rPr>
          <w:b/>
          <w:bCs/>
          <w:sz w:val="28"/>
          <w:szCs w:val="28"/>
        </w:rPr>
        <w:t>Лечение:</w:t>
      </w:r>
      <w:r w:rsidRPr="00011FCA">
        <w:rPr>
          <w:sz w:val="28"/>
          <w:szCs w:val="28"/>
        </w:rPr>
        <w:t xml:space="preserve"> </w:t>
      </w:r>
      <w:r w:rsidR="00273DA7" w:rsidRPr="00011FCA">
        <w:rPr>
          <w:sz w:val="28"/>
          <w:szCs w:val="28"/>
        </w:rPr>
        <w:t xml:space="preserve">При массивном внутрибрюшном кровотечении производят </w:t>
      </w:r>
      <w:proofErr w:type="spellStart"/>
      <w:r w:rsidR="00273DA7" w:rsidRPr="00011FCA">
        <w:rPr>
          <w:sz w:val="28"/>
          <w:szCs w:val="28"/>
        </w:rPr>
        <w:t>ушивание</w:t>
      </w:r>
      <w:proofErr w:type="spellEnd"/>
      <w:r w:rsidR="00273DA7" w:rsidRPr="00011FCA">
        <w:rPr>
          <w:sz w:val="28"/>
          <w:szCs w:val="28"/>
        </w:rPr>
        <w:t xml:space="preserve"> разрыва или резекцию яичника, в случае обширного кровоизлияния яичник удаляют. При разрыве желтого тела у беременной его ушивают, беременность при этом сохраняется. В некоторых случаях при незначительном внутреннем кровотечении, удовлетворительном состоянии больной и полной уверенности врача в диагнозе проводят консервативную терапию (покой, холод на живот, противовоспалительные средства). 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Прогноз: </w:t>
      </w:r>
      <w:r w:rsidRPr="00011FCA">
        <w:rPr>
          <w:sz w:val="28"/>
          <w:szCs w:val="28"/>
        </w:rPr>
        <w:t xml:space="preserve">При своевременном лечении благоприятный. </w:t>
      </w:r>
    </w:p>
    <w:p w:rsidR="00011FCA" w:rsidRDefault="00011FCA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proofErr w:type="spellStart"/>
      <w:r w:rsidRPr="00011FCA">
        <w:rPr>
          <w:b/>
          <w:bCs/>
          <w:sz w:val="28"/>
          <w:szCs w:val="28"/>
        </w:rPr>
        <w:t>Перекрут</w:t>
      </w:r>
      <w:proofErr w:type="spellEnd"/>
      <w:r w:rsidRPr="00011FCA">
        <w:rPr>
          <w:b/>
          <w:bCs/>
          <w:sz w:val="28"/>
          <w:szCs w:val="28"/>
        </w:rPr>
        <w:t xml:space="preserve"> ножки опухоли</w:t>
      </w:r>
    </w:p>
    <w:p w:rsidR="00011FCA" w:rsidRDefault="00011FCA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11FCA">
        <w:rPr>
          <w:b/>
          <w:bCs/>
          <w:sz w:val="28"/>
          <w:szCs w:val="28"/>
        </w:rPr>
        <w:lastRenderedPageBreak/>
        <w:t>Перекр</w:t>
      </w:r>
      <w:r w:rsidRPr="00011FCA">
        <w:rPr>
          <w:rStyle w:val="accented"/>
          <w:b/>
          <w:bCs/>
          <w:sz w:val="28"/>
          <w:szCs w:val="28"/>
        </w:rPr>
        <w:t>у</w:t>
      </w:r>
      <w:r w:rsidRPr="00011FCA">
        <w:rPr>
          <w:b/>
          <w:bCs/>
          <w:sz w:val="28"/>
          <w:szCs w:val="28"/>
        </w:rPr>
        <w:t>т</w:t>
      </w:r>
      <w:proofErr w:type="spellEnd"/>
      <w:r w:rsidRPr="00011FCA">
        <w:rPr>
          <w:sz w:val="28"/>
          <w:szCs w:val="28"/>
        </w:rPr>
        <w:t xml:space="preserve"> (</w:t>
      </w:r>
      <w:proofErr w:type="spellStart"/>
      <w:r w:rsidRPr="00011FCA">
        <w:rPr>
          <w:sz w:val="28"/>
          <w:szCs w:val="28"/>
        </w:rPr>
        <w:t>torsio</w:t>
      </w:r>
      <w:proofErr w:type="spellEnd"/>
      <w:r w:rsidRPr="00011FCA">
        <w:rPr>
          <w:sz w:val="28"/>
          <w:szCs w:val="28"/>
        </w:rPr>
        <w:t>)</w:t>
      </w:r>
      <w:r w:rsidR="00011FCA" w:rsidRPr="00011FCA">
        <w:rPr>
          <w:sz w:val="28"/>
          <w:szCs w:val="28"/>
        </w:rPr>
        <w:t xml:space="preserve"> </w:t>
      </w:r>
      <w:r w:rsidRPr="00011FCA">
        <w:rPr>
          <w:sz w:val="28"/>
          <w:szCs w:val="28"/>
        </w:rPr>
        <w:t>— поворот органа (например, яичка) или патологического образования (например, кисты яичника) вокруг оси питающей его сосудистой ножки с нарушением кровотока по ней.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Среди опухолей на ножке различают опухоли яичника и </w:t>
      </w:r>
      <w:proofErr w:type="spellStart"/>
      <w:r w:rsidRPr="00011FCA">
        <w:rPr>
          <w:sz w:val="28"/>
          <w:szCs w:val="28"/>
        </w:rPr>
        <w:t>субсерозные</w:t>
      </w:r>
      <w:proofErr w:type="spellEnd"/>
      <w:r w:rsidRPr="00011FCA">
        <w:rPr>
          <w:sz w:val="28"/>
          <w:szCs w:val="28"/>
        </w:rPr>
        <w:t xml:space="preserve"> </w:t>
      </w:r>
      <w:proofErr w:type="spellStart"/>
      <w:r w:rsidRPr="00011FCA">
        <w:rPr>
          <w:sz w:val="28"/>
          <w:szCs w:val="28"/>
        </w:rPr>
        <w:t>миоматочные</w:t>
      </w:r>
      <w:proofErr w:type="spellEnd"/>
      <w:r w:rsidRPr="00011FCA">
        <w:rPr>
          <w:sz w:val="28"/>
          <w:szCs w:val="28"/>
        </w:rPr>
        <w:t xml:space="preserve"> узлы. </w:t>
      </w:r>
      <w:proofErr w:type="spellStart"/>
      <w:r w:rsidRPr="00011FCA">
        <w:rPr>
          <w:sz w:val="28"/>
          <w:szCs w:val="28"/>
        </w:rPr>
        <w:t>Перекрут</w:t>
      </w:r>
      <w:proofErr w:type="spellEnd"/>
      <w:r w:rsidRPr="00011FCA">
        <w:rPr>
          <w:sz w:val="28"/>
          <w:szCs w:val="28"/>
        </w:rPr>
        <w:t xml:space="preserve"> ножки опухоли чаще встречается при кистах и опухолях яичника, так как эти новообразования имеют более длинную ножку. </w:t>
      </w:r>
      <w:proofErr w:type="spellStart"/>
      <w:r w:rsidRPr="00011FCA">
        <w:rPr>
          <w:sz w:val="28"/>
          <w:szCs w:val="28"/>
        </w:rPr>
        <w:t>Перекруту</w:t>
      </w:r>
      <w:proofErr w:type="spellEnd"/>
      <w:r w:rsidRPr="00011FCA">
        <w:rPr>
          <w:sz w:val="28"/>
          <w:szCs w:val="28"/>
        </w:rPr>
        <w:t xml:space="preserve"> ножки опухоли могут способствовать резкие движения ( прыжок, резкий поворот), бурная перистальтика кишечника, беременность и роды.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11FCA">
        <w:rPr>
          <w:sz w:val="28"/>
          <w:szCs w:val="28"/>
        </w:rPr>
        <w:t>Перекрут</w:t>
      </w:r>
      <w:proofErr w:type="spellEnd"/>
      <w:r w:rsidRPr="00011FCA">
        <w:rPr>
          <w:sz w:val="28"/>
          <w:szCs w:val="28"/>
        </w:rPr>
        <w:t xml:space="preserve"> ножки опухоли сопровождается нарушением кровообращения в ней, в результате чего возникают дегенеративные изменения, некроз, разрыв стенки.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Клиника: </w:t>
      </w:r>
      <w:r w:rsidRPr="00011FCA">
        <w:rPr>
          <w:sz w:val="28"/>
          <w:szCs w:val="28"/>
        </w:rPr>
        <w:t>Внезапное появление резких болей в животе, тошнота, рвота, холодный пот, иногда потеря сознания. Больная бледная, пульс частый, АД снижено, живот вздут, напряжен, возможна задержка газов и стула.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>Диагностика:</w:t>
      </w:r>
      <w:r w:rsidRPr="00011FCA">
        <w:rPr>
          <w:sz w:val="28"/>
          <w:szCs w:val="28"/>
        </w:rPr>
        <w:t xml:space="preserve"> Диагноз основывается на клинической картине. В анамнезе могут быть указания на наличие кисты или опухоли, резкие движения или травму и др. При исследовании живота выявляются перечисленные симптомы. Опухоль часто не удаётся пощупать из-за резкой болезненности. При гинекологическом исследовании можно пальпировать нижний полюс опухоли, иногда её ножку. Исследование очень болезненно. </w:t>
      </w:r>
    </w:p>
    <w:p w:rsidR="00273DA7" w:rsidRPr="00011FCA" w:rsidRDefault="00273DA7" w:rsidP="00011F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Лечение: </w:t>
      </w:r>
      <w:r w:rsidRPr="00011FCA">
        <w:rPr>
          <w:sz w:val="28"/>
          <w:szCs w:val="28"/>
        </w:rPr>
        <w:t>Доврачебная помощь заключается в принятии мер к срочной транспортировке больной в стационар, где в экстренном порядке производится оперативное вмешательство, т.е. удаление опухоли. До госпитализации показано применение симптоматических средств: анальгетики, сердечные препараты.</w:t>
      </w:r>
    </w:p>
    <w:p w:rsidR="00273DA7" w:rsidRPr="00011FCA" w:rsidRDefault="00273DA7" w:rsidP="00011FCA">
      <w:pPr>
        <w:spacing w:line="360" w:lineRule="auto"/>
        <w:ind w:firstLine="709"/>
        <w:jc w:val="both"/>
        <w:rPr>
          <w:sz w:val="28"/>
          <w:szCs w:val="28"/>
        </w:rPr>
      </w:pPr>
    </w:p>
    <w:p w:rsidR="00636228" w:rsidRPr="00011FCA" w:rsidRDefault="00636228" w:rsidP="00011FC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11FCA">
        <w:rPr>
          <w:b/>
          <w:bCs/>
          <w:sz w:val="28"/>
          <w:szCs w:val="28"/>
        </w:rPr>
        <w:t>Перитонит</w:t>
      </w:r>
    </w:p>
    <w:p w:rsidR="00636228" w:rsidRPr="00011FCA" w:rsidRDefault="00636228" w:rsidP="00011F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lastRenderedPageBreak/>
        <w:t xml:space="preserve"> </w:t>
      </w:r>
      <w:r w:rsidR="00636228" w:rsidRPr="00011FCA">
        <w:rPr>
          <w:sz w:val="28"/>
          <w:szCs w:val="28"/>
        </w:rPr>
        <w:t xml:space="preserve">Перитонит в гинекологической практике может возникать при прорыве в брюшную полость </w:t>
      </w:r>
      <w:proofErr w:type="spellStart"/>
      <w:r w:rsidR="00636228" w:rsidRPr="00011FCA">
        <w:rPr>
          <w:sz w:val="28"/>
          <w:szCs w:val="28"/>
        </w:rPr>
        <w:t>пиосальника</w:t>
      </w:r>
      <w:proofErr w:type="spellEnd"/>
      <w:r w:rsidR="00636228" w:rsidRPr="00011FCA">
        <w:rPr>
          <w:sz w:val="28"/>
          <w:szCs w:val="28"/>
        </w:rPr>
        <w:t xml:space="preserve">, </w:t>
      </w:r>
      <w:proofErr w:type="spellStart"/>
      <w:r w:rsidR="00636228" w:rsidRPr="00011FCA">
        <w:rPr>
          <w:sz w:val="28"/>
          <w:szCs w:val="28"/>
        </w:rPr>
        <w:t>пиовара</w:t>
      </w:r>
      <w:proofErr w:type="spellEnd"/>
      <w:r w:rsidR="00636228" w:rsidRPr="00011FCA">
        <w:rPr>
          <w:sz w:val="28"/>
          <w:szCs w:val="28"/>
        </w:rPr>
        <w:t xml:space="preserve"> или нагноившейся опухоли яичника. 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b/>
          <w:bCs/>
          <w:sz w:val="28"/>
          <w:szCs w:val="28"/>
        </w:rPr>
        <w:t xml:space="preserve"> </w:t>
      </w:r>
      <w:r w:rsidR="00636228" w:rsidRPr="00011FCA">
        <w:rPr>
          <w:b/>
          <w:bCs/>
          <w:sz w:val="28"/>
          <w:szCs w:val="28"/>
        </w:rPr>
        <w:t xml:space="preserve">Клиника: </w:t>
      </w:r>
      <w:r w:rsidR="00636228" w:rsidRPr="00011FCA">
        <w:rPr>
          <w:sz w:val="28"/>
          <w:szCs w:val="28"/>
        </w:rPr>
        <w:t xml:space="preserve">Разрыв абсцесса чаще происходит самопроизвольно или вследствие физической травмы. Прободению абсцесса предшествует </w:t>
      </w:r>
      <w:proofErr w:type="spellStart"/>
      <w:r w:rsidR="00636228" w:rsidRPr="00011FCA">
        <w:rPr>
          <w:sz w:val="28"/>
          <w:szCs w:val="28"/>
        </w:rPr>
        <w:t>преперфоративная</w:t>
      </w:r>
      <w:proofErr w:type="spellEnd"/>
      <w:r w:rsidR="00636228" w:rsidRPr="00011FCA">
        <w:rPr>
          <w:sz w:val="28"/>
          <w:szCs w:val="28"/>
        </w:rPr>
        <w:t xml:space="preserve"> стадия, которая характеризуется резким ухудшением общего состояния (т.е. усилением болей, повышением температуры тела, нарастанием симптомов раздражения брюшины).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sz w:val="28"/>
          <w:szCs w:val="28"/>
        </w:rPr>
        <w:t xml:space="preserve">Обследование и уход за больной в </w:t>
      </w:r>
      <w:proofErr w:type="spellStart"/>
      <w:r w:rsidR="00636228" w:rsidRPr="00011FCA">
        <w:rPr>
          <w:sz w:val="28"/>
          <w:szCs w:val="28"/>
        </w:rPr>
        <w:t>преперфоративной</w:t>
      </w:r>
      <w:proofErr w:type="spellEnd"/>
      <w:r w:rsidR="00636228" w:rsidRPr="00011FCA">
        <w:rPr>
          <w:sz w:val="28"/>
          <w:szCs w:val="28"/>
        </w:rPr>
        <w:t xml:space="preserve"> стадии должны быть бережными. Перекладывать больную с каталки на кровать, кресло и т.д. необходимо осторожно, без резких движений.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sz w:val="28"/>
          <w:szCs w:val="28"/>
        </w:rPr>
        <w:t xml:space="preserve">В </w:t>
      </w:r>
      <w:proofErr w:type="spellStart"/>
      <w:r w:rsidR="00636228" w:rsidRPr="00011FCA">
        <w:rPr>
          <w:sz w:val="28"/>
          <w:szCs w:val="28"/>
        </w:rPr>
        <w:t>преперфоративной</w:t>
      </w:r>
      <w:proofErr w:type="spellEnd"/>
      <w:r w:rsidR="00636228" w:rsidRPr="00011FCA">
        <w:rPr>
          <w:sz w:val="28"/>
          <w:szCs w:val="28"/>
        </w:rPr>
        <w:t xml:space="preserve"> стадии показано оперативное вмешательство.</w:t>
      </w:r>
    </w:p>
    <w:p w:rsidR="00636228" w:rsidRPr="00011FCA" w:rsidRDefault="00636228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При совершившемся разрыве абсцесса с истечением гноя в брюшную полость появляется острая боль по всему животу, состояние коллапса, тошнота, рвота. При пальпации живот напряжён и резко болезнен. Общее состояние больной резко ухудшается, дыхание становится частым и поверхностным, черты лица заостряются. Присоединяется резкое вздутие живота в следствии парезе кишечника, перистальтика вялая, газы не отходят. При перкуссии живота отмечается притупление </w:t>
      </w:r>
      <w:proofErr w:type="spellStart"/>
      <w:r w:rsidRPr="00011FCA">
        <w:rPr>
          <w:sz w:val="28"/>
          <w:szCs w:val="28"/>
        </w:rPr>
        <w:t>перкуторного</w:t>
      </w:r>
      <w:proofErr w:type="spellEnd"/>
      <w:r w:rsidRPr="00011FCA">
        <w:rPr>
          <w:sz w:val="28"/>
          <w:szCs w:val="28"/>
        </w:rPr>
        <w:t xml:space="preserve"> звука в отлогих местах в связи с образованием в брюшной полости выпота. 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sz w:val="28"/>
          <w:szCs w:val="28"/>
        </w:rPr>
        <w:t xml:space="preserve">При гинекологическом исследовании обнаруживают нависание сводов, резкую болезненность при смещении шейки матки. Матку и её придатки пальпировать не удаётся из-за резкой болезненности напряжения брюшной стенки. 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b/>
          <w:bCs/>
          <w:sz w:val="28"/>
          <w:szCs w:val="28"/>
        </w:rPr>
        <w:t>Диагностика:</w:t>
      </w:r>
      <w:r w:rsidR="00636228" w:rsidRPr="00011FCA">
        <w:rPr>
          <w:sz w:val="28"/>
          <w:szCs w:val="28"/>
        </w:rPr>
        <w:t xml:space="preserve"> Диагноз устанавливается на основании данных анамнеза и клинической картины.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b/>
          <w:bCs/>
          <w:sz w:val="28"/>
          <w:szCs w:val="28"/>
        </w:rPr>
        <w:t xml:space="preserve">Лечение: </w:t>
      </w:r>
      <w:r w:rsidR="00636228" w:rsidRPr="00011FCA">
        <w:rPr>
          <w:sz w:val="28"/>
          <w:szCs w:val="28"/>
        </w:rPr>
        <w:t xml:space="preserve">Оперативное. Доврачебная помощь заключается в создании больной покоя, бережной транспортировке, симптоматической терапии (обезболивающие и сердечные препараты), а также капельном внутривенном введении </w:t>
      </w:r>
      <w:proofErr w:type="spellStart"/>
      <w:r w:rsidR="00636228" w:rsidRPr="00011FCA">
        <w:rPr>
          <w:sz w:val="28"/>
          <w:szCs w:val="28"/>
        </w:rPr>
        <w:t>кровезаменяющих</w:t>
      </w:r>
      <w:proofErr w:type="spellEnd"/>
      <w:r w:rsidRPr="00011FCA">
        <w:rPr>
          <w:sz w:val="28"/>
          <w:szCs w:val="28"/>
        </w:rPr>
        <w:t xml:space="preserve"> </w:t>
      </w:r>
      <w:r w:rsidR="00636228" w:rsidRPr="00011FCA">
        <w:rPr>
          <w:sz w:val="28"/>
          <w:szCs w:val="28"/>
        </w:rPr>
        <w:t xml:space="preserve">жидкостей. Правильно оказанная доврачебная </w:t>
      </w:r>
      <w:r w:rsidR="00636228" w:rsidRPr="00011FCA">
        <w:rPr>
          <w:sz w:val="28"/>
          <w:szCs w:val="28"/>
        </w:rPr>
        <w:lastRenderedPageBreak/>
        <w:t>помощь при состояниях, требующих неотложной помощи, способствует успеху лечения.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sz w:val="28"/>
          <w:szCs w:val="28"/>
        </w:rPr>
        <w:t>Операция заключается в чревосечении, удалении поражённого органа, промывании и широком дренировании брюшной полости.</w:t>
      </w:r>
    </w:p>
    <w:p w:rsidR="00636228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 w:rsidRPr="00011FCA">
        <w:rPr>
          <w:sz w:val="28"/>
          <w:szCs w:val="28"/>
        </w:rPr>
        <w:t xml:space="preserve"> </w:t>
      </w:r>
      <w:r w:rsidR="00636228" w:rsidRPr="00011FCA">
        <w:rPr>
          <w:sz w:val="28"/>
          <w:szCs w:val="28"/>
        </w:rPr>
        <w:t xml:space="preserve">В сельской местности вопрос о вызове врача для оказания помощи на месте или транспортировке больной в стационар решает акушерка (в зависимости от состояния больной). </w:t>
      </w:r>
    </w:p>
    <w:p w:rsidR="00CC7073" w:rsidRDefault="00CC7073" w:rsidP="00011FC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11FCA" w:rsidRPr="00011FCA" w:rsidRDefault="00ED0ED5" w:rsidP="00011FC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11FCA">
        <w:rPr>
          <w:b/>
          <w:bCs/>
          <w:sz w:val="28"/>
          <w:szCs w:val="28"/>
        </w:rPr>
        <w:t>Библиография</w:t>
      </w:r>
    </w:p>
    <w:p w:rsid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</w:p>
    <w:p w:rsidR="00ED0ED5" w:rsidRPr="00011FCA" w:rsidRDefault="00011FCA" w:rsidP="00011F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0ED5" w:rsidRPr="00011FCA">
        <w:rPr>
          <w:sz w:val="28"/>
          <w:szCs w:val="28"/>
        </w:rPr>
        <w:t>Вербенко А.А. Апоплексия яичника, М., 1970; Селезнева Н.Д. Неотложная помощь в гинекологии, с. 75, М., 1986.</w:t>
      </w:r>
    </w:p>
    <w:sectPr w:rsidR="00ED0ED5" w:rsidRPr="00011FCA" w:rsidSect="00011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A1"/>
    <w:rsid w:val="00011FCA"/>
    <w:rsid w:val="00054E00"/>
    <w:rsid w:val="00176CA9"/>
    <w:rsid w:val="00273DA7"/>
    <w:rsid w:val="0040674F"/>
    <w:rsid w:val="00422070"/>
    <w:rsid w:val="005A1CB7"/>
    <w:rsid w:val="00634577"/>
    <w:rsid w:val="00636228"/>
    <w:rsid w:val="007401A1"/>
    <w:rsid w:val="00CC7073"/>
    <w:rsid w:val="00E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73DA7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273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73DA7"/>
    <w:pPr>
      <w:spacing w:before="100" w:beforeAutospacing="1" w:after="100" w:afterAutospacing="1"/>
    </w:pPr>
  </w:style>
  <w:style w:type="character" w:customStyle="1" w:styleId="accented">
    <w:name w:val="accented"/>
    <w:basedOn w:val="a0"/>
    <w:rsid w:val="0027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Министерство Здравоохранения РФ</vt:lpstr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Дмитрий</dc:creator>
  <cp:lastModifiedBy>Igor</cp:lastModifiedBy>
  <cp:revision>2</cp:revision>
  <dcterms:created xsi:type="dcterms:W3CDTF">2024-05-21T07:36:00Z</dcterms:created>
  <dcterms:modified xsi:type="dcterms:W3CDTF">2024-05-21T07:36:00Z</dcterms:modified>
</cp:coreProperties>
</file>