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8F" w:rsidRDefault="00FF358F">
      <w:pPr>
        <w:ind w:firstLine="360"/>
        <w:jc w:val="both"/>
      </w:pPr>
      <w:bookmarkStart w:id="0" w:name="_GoBack"/>
      <w:bookmarkEnd w:id="0"/>
      <w:r>
        <w:rPr>
          <w:b/>
          <w:bCs/>
          <w:sz w:val="28"/>
          <w:u w:val="single"/>
        </w:rPr>
        <w:t>Общие сведения.</w:t>
      </w:r>
    </w:p>
    <w:p w:rsidR="00FF358F" w:rsidRDefault="00FF358F">
      <w:pPr>
        <w:ind w:firstLine="360"/>
        <w:jc w:val="both"/>
      </w:pPr>
      <w:r>
        <w:t xml:space="preserve">Ф.И.О: </w:t>
      </w:r>
      <w:r w:rsidR="003069DE">
        <w:t>__________</w:t>
      </w:r>
    </w:p>
    <w:p w:rsidR="00FF358F" w:rsidRDefault="00FF358F">
      <w:pPr>
        <w:ind w:firstLine="360"/>
        <w:jc w:val="both"/>
      </w:pPr>
      <w:r>
        <w:t>Возраст: 55 лет.</w:t>
      </w:r>
    </w:p>
    <w:p w:rsidR="00FF358F" w:rsidRDefault="00FF358F">
      <w:pPr>
        <w:ind w:firstLine="360"/>
        <w:jc w:val="both"/>
      </w:pPr>
      <w:r>
        <w:t>Год рождения: 1949 год.</w:t>
      </w:r>
    </w:p>
    <w:p w:rsidR="00FF358F" w:rsidRDefault="00FF358F">
      <w:pPr>
        <w:ind w:firstLine="360"/>
        <w:jc w:val="both"/>
      </w:pPr>
      <w:r>
        <w:t>Пол: мужской.</w:t>
      </w:r>
    </w:p>
    <w:p w:rsidR="00FF358F" w:rsidRDefault="00FF358F">
      <w:pPr>
        <w:ind w:firstLine="360"/>
        <w:jc w:val="both"/>
      </w:pPr>
      <w:r>
        <w:t>Семейное положение: женат.</w:t>
      </w:r>
    </w:p>
    <w:p w:rsidR="00FF358F" w:rsidRDefault="00FF358F">
      <w:pPr>
        <w:ind w:firstLine="360"/>
        <w:jc w:val="both"/>
      </w:pPr>
      <w:r>
        <w:t xml:space="preserve">Домашний адрес: </w:t>
      </w:r>
      <w:r w:rsidR="003069DE">
        <w:t>________________</w:t>
      </w:r>
    </w:p>
    <w:p w:rsidR="00FF358F" w:rsidRDefault="00FF358F">
      <w:pPr>
        <w:ind w:firstLine="360"/>
        <w:jc w:val="both"/>
      </w:pPr>
      <w:r>
        <w:t>Профессия: отделочник.</w:t>
      </w:r>
    </w:p>
    <w:p w:rsidR="00FF358F" w:rsidRDefault="00FF358F">
      <w:pPr>
        <w:ind w:firstLine="360"/>
        <w:jc w:val="both"/>
      </w:pPr>
      <w:r>
        <w:t>Дата поступления в стационар: 1 февраля 2005 года.</w:t>
      </w:r>
    </w:p>
    <w:p w:rsidR="00FF358F" w:rsidRDefault="00FF358F">
      <w:pPr>
        <w:ind w:firstLine="360"/>
        <w:jc w:val="both"/>
      </w:pPr>
      <w:r>
        <w:t xml:space="preserve">Дата </w:t>
      </w:r>
      <w:proofErr w:type="spellStart"/>
      <w:r>
        <w:t>курации</w:t>
      </w:r>
      <w:proofErr w:type="spellEnd"/>
      <w:r>
        <w:t>: 9 февраля 2005 года.</w:t>
      </w:r>
    </w:p>
    <w:p w:rsidR="00FF358F" w:rsidRDefault="00FF358F">
      <w:pPr>
        <w:ind w:firstLine="360"/>
        <w:jc w:val="both"/>
      </w:pPr>
      <w:r>
        <w:t>Диагноз при поступлении: гипертоническая болезнь 3 степени.</w:t>
      </w:r>
    </w:p>
    <w:p w:rsidR="00FF358F" w:rsidRDefault="00FF358F">
      <w:pPr>
        <w:ind w:firstLine="360"/>
        <w:jc w:val="both"/>
      </w:pPr>
    </w:p>
    <w:p w:rsidR="00FF358F" w:rsidRDefault="00FF358F">
      <w:pPr>
        <w:ind w:firstLine="360"/>
        <w:jc w:val="both"/>
      </w:pPr>
      <w:r>
        <w:rPr>
          <w:b/>
          <w:bCs/>
          <w:sz w:val="28"/>
          <w:u w:val="single"/>
        </w:rPr>
        <w:t>Данные расспроса больного.</w:t>
      </w:r>
    </w:p>
    <w:p w:rsidR="00FF358F" w:rsidRDefault="00FF358F">
      <w:pPr>
        <w:pStyle w:val="a4"/>
        <w:ind w:firstLine="360"/>
        <w:rPr>
          <w:sz w:val="24"/>
          <w:szCs w:val="28"/>
        </w:rPr>
      </w:pPr>
      <w:r>
        <w:rPr>
          <w:sz w:val="24"/>
          <w:szCs w:val="28"/>
        </w:rPr>
        <w:t>Носовое дыхание спокойное, ровное, не затруднено, кашля нет. Одышку отрицает. Больной жалуется на боли в сердце ноющего х</w:t>
      </w:r>
      <w:r>
        <w:rPr>
          <w:sz w:val="24"/>
          <w:szCs w:val="28"/>
        </w:rPr>
        <w:t>а</w:t>
      </w:r>
      <w:r>
        <w:rPr>
          <w:sz w:val="24"/>
          <w:szCs w:val="28"/>
        </w:rPr>
        <w:t>рактера, чувство сжатия в области сердца. Перебои в работе сердца, приступообразные сердцебиения при физическом напряжении или при волнении. Отёков нет. Больной отмечает повышенную утомля</w:t>
      </w:r>
      <w:r>
        <w:rPr>
          <w:sz w:val="24"/>
          <w:szCs w:val="28"/>
        </w:rPr>
        <w:t>е</w:t>
      </w:r>
      <w:r>
        <w:rPr>
          <w:sz w:val="24"/>
          <w:szCs w:val="28"/>
        </w:rPr>
        <w:t>мость. Одышка при подъёме на 3-й этаж. Аппетит средний, насыщаемость нормальная. Глотание и прохождение пищи по пищ</w:t>
      </w:r>
      <w:r>
        <w:rPr>
          <w:sz w:val="24"/>
          <w:szCs w:val="28"/>
        </w:rPr>
        <w:t>е</w:t>
      </w:r>
      <w:r>
        <w:rPr>
          <w:sz w:val="24"/>
          <w:szCs w:val="28"/>
        </w:rPr>
        <w:t>воду свободное. Изжогу, отрыжку, тошноту, приступы рвоты отр</w:t>
      </w:r>
      <w:r>
        <w:rPr>
          <w:sz w:val="24"/>
          <w:szCs w:val="28"/>
        </w:rPr>
        <w:t>и</w:t>
      </w:r>
      <w:r>
        <w:rPr>
          <w:sz w:val="24"/>
          <w:szCs w:val="28"/>
        </w:rPr>
        <w:t>цает. Больной жалуется на боли и тяжесть в правом подреберье, к</w:t>
      </w:r>
      <w:r>
        <w:rPr>
          <w:sz w:val="24"/>
          <w:szCs w:val="28"/>
        </w:rPr>
        <w:t>о</w:t>
      </w:r>
      <w:r>
        <w:rPr>
          <w:sz w:val="24"/>
          <w:szCs w:val="28"/>
        </w:rPr>
        <w:t>торые связывает с приемом сильно прожаренной или очень жирной пищи.  Опорожнение кишечника самостоятельное, регулярное, кал оформленный, нормальной консистенции. Поносы и запоры отриц</w:t>
      </w:r>
      <w:r>
        <w:rPr>
          <w:sz w:val="24"/>
          <w:szCs w:val="28"/>
        </w:rPr>
        <w:t>а</w:t>
      </w:r>
      <w:r>
        <w:rPr>
          <w:sz w:val="24"/>
          <w:szCs w:val="28"/>
        </w:rPr>
        <w:t>ет.</w:t>
      </w:r>
    </w:p>
    <w:p w:rsidR="00FF358F" w:rsidRDefault="00FF358F">
      <w:pPr>
        <w:pStyle w:val="a4"/>
        <w:ind w:firstLine="360"/>
        <w:rPr>
          <w:sz w:val="24"/>
          <w:szCs w:val="28"/>
        </w:rPr>
      </w:pPr>
      <w:r>
        <w:rPr>
          <w:sz w:val="24"/>
          <w:szCs w:val="28"/>
        </w:rPr>
        <w:t>Мочеиспускание несколько затруднено, болезненно. Моча соломе</w:t>
      </w:r>
      <w:r>
        <w:rPr>
          <w:sz w:val="24"/>
          <w:szCs w:val="28"/>
        </w:rPr>
        <w:t>н</w:t>
      </w:r>
      <w:r>
        <w:rPr>
          <w:sz w:val="24"/>
          <w:szCs w:val="28"/>
        </w:rPr>
        <w:t>но-жёлтого цвета, прозрачная, запах обычный. Больной отмечает боли в области промежности, непродолжительные, купируются применением тепла.</w:t>
      </w:r>
    </w:p>
    <w:p w:rsidR="00FF358F" w:rsidRDefault="00FF358F">
      <w:pPr>
        <w:pStyle w:val="a4"/>
        <w:ind w:firstLine="360"/>
        <w:rPr>
          <w:sz w:val="24"/>
          <w:szCs w:val="28"/>
        </w:rPr>
      </w:pPr>
      <w:r>
        <w:rPr>
          <w:sz w:val="24"/>
          <w:szCs w:val="28"/>
        </w:rPr>
        <w:t>Боли в мелких суставах стопы, связывает с переменой погоды. Внешне кости и суставы не изменены, болезненных ограничений в подвижности больной не отмечает.</w:t>
      </w:r>
    </w:p>
    <w:p w:rsidR="00FF358F" w:rsidRDefault="00FF358F">
      <w:pPr>
        <w:pStyle w:val="a4"/>
        <w:ind w:firstLine="360"/>
        <w:rPr>
          <w:sz w:val="24"/>
          <w:szCs w:val="28"/>
        </w:rPr>
      </w:pPr>
      <w:r>
        <w:rPr>
          <w:sz w:val="24"/>
          <w:szCs w:val="28"/>
        </w:rPr>
        <w:t>Волосяной покров нормальный.</w:t>
      </w:r>
    </w:p>
    <w:p w:rsidR="00FF358F" w:rsidRDefault="00FF358F">
      <w:pPr>
        <w:pStyle w:val="a4"/>
        <w:ind w:firstLine="360"/>
        <w:rPr>
          <w:sz w:val="24"/>
          <w:szCs w:val="28"/>
        </w:rPr>
      </w:pPr>
      <w:r>
        <w:rPr>
          <w:sz w:val="24"/>
          <w:szCs w:val="28"/>
        </w:rPr>
        <w:t>Больной спокойный, сдержанный, общительный. Настроение ро</w:t>
      </w:r>
      <w:r>
        <w:rPr>
          <w:sz w:val="24"/>
          <w:szCs w:val="28"/>
        </w:rPr>
        <w:t>в</w:t>
      </w:r>
      <w:r>
        <w:rPr>
          <w:sz w:val="24"/>
          <w:szCs w:val="28"/>
        </w:rPr>
        <w:t>ное, спокойное. Интеллект не нарушен. Взаимоотношения в семье нормальные. Сон сп</w:t>
      </w:r>
      <w:r>
        <w:rPr>
          <w:sz w:val="24"/>
          <w:szCs w:val="28"/>
        </w:rPr>
        <w:t>о</w:t>
      </w:r>
      <w:r>
        <w:rPr>
          <w:sz w:val="24"/>
          <w:szCs w:val="28"/>
        </w:rPr>
        <w:t>койный, глубокий, больной жалуется на нарушения засыпания. О</w:t>
      </w:r>
      <w:r>
        <w:rPr>
          <w:sz w:val="24"/>
          <w:szCs w:val="28"/>
        </w:rPr>
        <w:t>т</w:t>
      </w:r>
      <w:r>
        <w:rPr>
          <w:sz w:val="24"/>
          <w:szCs w:val="28"/>
        </w:rPr>
        <w:t xml:space="preserve">мечает головные боли в затылочной области, купирующиеся </w:t>
      </w:r>
      <w:proofErr w:type="spellStart"/>
      <w:r>
        <w:rPr>
          <w:sz w:val="24"/>
          <w:szCs w:val="28"/>
        </w:rPr>
        <w:t>ант</w:t>
      </w:r>
      <w:r>
        <w:rPr>
          <w:sz w:val="24"/>
          <w:szCs w:val="28"/>
        </w:rPr>
        <w:t>и</w:t>
      </w:r>
      <w:r>
        <w:rPr>
          <w:sz w:val="24"/>
          <w:szCs w:val="28"/>
        </w:rPr>
        <w:t>гипертензивными</w:t>
      </w:r>
      <w:proofErr w:type="spellEnd"/>
      <w:r>
        <w:rPr>
          <w:sz w:val="24"/>
          <w:szCs w:val="28"/>
        </w:rPr>
        <w:t xml:space="preserve"> средствами. Головокружения и обмороки отриц</w:t>
      </w:r>
      <w:r>
        <w:rPr>
          <w:sz w:val="24"/>
          <w:szCs w:val="28"/>
        </w:rPr>
        <w:t>а</w:t>
      </w:r>
      <w:r>
        <w:rPr>
          <w:sz w:val="24"/>
          <w:szCs w:val="28"/>
        </w:rPr>
        <w:t>ет. Потоотделение нормальное. Чувствительность кожи не наруш</w:t>
      </w:r>
      <w:r>
        <w:rPr>
          <w:sz w:val="24"/>
          <w:szCs w:val="28"/>
        </w:rPr>
        <w:t>е</w:t>
      </w:r>
      <w:r>
        <w:rPr>
          <w:sz w:val="24"/>
          <w:szCs w:val="28"/>
        </w:rPr>
        <w:t>на. Жалуется на снижения зрения. Слух ослаблен. Ощущение вкусов и запахов нормальное.</w:t>
      </w:r>
    </w:p>
    <w:p w:rsidR="00FF358F" w:rsidRDefault="00FF358F">
      <w:pPr>
        <w:pStyle w:val="a4"/>
        <w:ind w:firstLine="360"/>
        <w:rPr>
          <w:sz w:val="24"/>
          <w:szCs w:val="28"/>
        </w:rPr>
      </w:pPr>
      <w:r>
        <w:rPr>
          <w:sz w:val="24"/>
          <w:szCs w:val="28"/>
        </w:rPr>
        <w:t>Общее самочувствие удовлетворительное.</w:t>
      </w:r>
    </w:p>
    <w:p w:rsidR="00FF358F" w:rsidRDefault="00FF358F">
      <w:pPr>
        <w:pStyle w:val="a4"/>
        <w:ind w:firstLine="360"/>
        <w:rPr>
          <w:sz w:val="24"/>
          <w:szCs w:val="28"/>
        </w:rPr>
      </w:pPr>
    </w:p>
    <w:p w:rsidR="00FF358F" w:rsidRDefault="00FF358F">
      <w:pPr>
        <w:pStyle w:val="a4"/>
        <w:ind w:firstLine="36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Анамнез заболевания.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Считает себя больным в течение последних 10 лет, что </w:t>
      </w:r>
      <w:proofErr w:type="gramStart"/>
      <w:r>
        <w:rPr>
          <w:szCs w:val="28"/>
        </w:rPr>
        <w:t>проявлялось  головной</w:t>
      </w:r>
      <w:proofErr w:type="gramEnd"/>
      <w:r>
        <w:rPr>
          <w:szCs w:val="28"/>
        </w:rPr>
        <w:t xml:space="preserve"> болью, которая возникала преимущественно  после эмоциональной нагрузки, носила х</w:t>
      </w:r>
      <w:r>
        <w:rPr>
          <w:szCs w:val="28"/>
        </w:rPr>
        <w:t>а</w:t>
      </w:r>
      <w:r>
        <w:rPr>
          <w:szCs w:val="28"/>
        </w:rPr>
        <w:t>рактер тяжести в затылке, висках, проходила сама через несколько часов или после приёма гипоте</w:t>
      </w:r>
      <w:r>
        <w:rPr>
          <w:szCs w:val="28"/>
        </w:rPr>
        <w:t>н</w:t>
      </w:r>
      <w:r>
        <w:rPr>
          <w:szCs w:val="28"/>
        </w:rPr>
        <w:t xml:space="preserve">зивных или противовоспалительных средств, однако в больницу за помощью не обращался. Часто головная боль сопровождала боль в сердце. Максимальное давление, которое отмечал пациент, было 200/110 мм рт. ст. По поводу головных болей принимал баралгин или анальгин, дибазол, </w:t>
      </w:r>
      <w:proofErr w:type="spellStart"/>
      <w:r>
        <w:rPr>
          <w:szCs w:val="28"/>
        </w:rPr>
        <w:t>папазол</w:t>
      </w:r>
      <w:proofErr w:type="spellEnd"/>
      <w:r>
        <w:rPr>
          <w:szCs w:val="28"/>
        </w:rPr>
        <w:t>, после приема которых боли немного стихали. Последнее ухудшение состояния – около 2-х недель назад, боли в области сердца и сердцебиения усилились, стали беспокоить чаще и продолжительней.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Аллергические реакции больной отрицает.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FF358F" w:rsidRDefault="00FF358F">
      <w:pPr>
        <w:widowControl w:val="0"/>
        <w:spacing w:line="240" w:lineRule="atLeast"/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Анамнез жизни.</w:t>
      </w:r>
    </w:p>
    <w:p w:rsidR="00FF358F" w:rsidRDefault="00FF358F" w:rsidP="004D2192">
      <w:pPr>
        <w:ind w:firstLine="360"/>
        <w:jc w:val="both"/>
        <w:rPr>
          <w:szCs w:val="28"/>
        </w:rPr>
      </w:pPr>
      <w:r>
        <w:rPr>
          <w:szCs w:val="28"/>
        </w:rPr>
        <w:lastRenderedPageBreak/>
        <w:t xml:space="preserve">Родился в 1949 году в городе, в полной семье, был </w:t>
      </w:r>
      <w:proofErr w:type="gramStart"/>
      <w:r>
        <w:rPr>
          <w:szCs w:val="28"/>
        </w:rPr>
        <w:t>еди</w:t>
      </w:r>
      <w:r>
        <w:rPr>
          <w:szCs w:val="28"/>
        </w:rPr>
        <w:t>н</w:t>
      </w:r>
      <w:r>
        <w:rPr>
          <w:szCs w:val="28"/>
        </w:rPr>
        <w:t>ственным  ребенком</w:t>
      </w:r>
      <w:proofErr w:type="gramEnd"/>
      <w:r>
        <w:rPr>
          <w:szCs w:val="28"/>
        </w:rPr>
        <w:t>. С раннего детства рос и развивался нормально. По умственному и физическому развитию от своих сверстников не отставал. С 8 лет пошел в школу. После окончания средней школы и получения среднетехнического образования пошел в армию, где прослужил 3 года.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Бытовой анамнез:</w:t>
      </w:r>
      <w:r>
        <w:rPr>
          <w:szCs w:val="28"/>
        </w:rPr>
        <w:t xml:space="preserve"> проживает в отдельной квартире со всеми удо</w:t>
      </w:r>
      <w:r>
        <w:rPr>
          <w:szCs w:val="28"/>
        </w:rPr>
        <w:t>б</w:t>
      </w:r>
      <w:r>
        <w:rPr>
          <w:szCs w:val="28"/>
        </w:rPr>
        <w:t>ствами, материально обеспечен удовлетворительно. Питается 3 раза в день разнообразной горячей пищей в достаточном количестве, д</w:t>
      </w:r>
      <w:r>
        <w:rPr>
          <w:szCs w:val="28"/>
        </w:rPr>
        <w:t>о</w:t>
      </w:r>
      <w:r>
        <w:rPr>
          <w:szCs w:val="28"/>
        </w:rPr>
        <w:t>ма. Живет с женой.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 xml:space="preserve">Перенесенные заболевания: </w:t>
      </w:r>
      <w:r>
        <w:rPr>
          <w:szCs w:val="28"/>
        </w:rPr>
        <w:t>в детстве переболел инфекционным п</w:t>
      </w:r>
      <w:r>
        <w:rPr>
          <w:szCs w:val="28"/>
        </w:rPr>
        <w:t>а</w:t>
      </w:r>
      <w:r>
        <w:rPr>
          <w:szCs w:val="28"/>
        </w:rPr>
        <w:t>ротитом, корью, часто болел ангинами. Служа в армии перенёс х</w:t>
      </w:r>
      <w:r>
        <w:rPr>
          <w:szCs w:val="28"/>
        </w:rPr>
        <w:t>о</w:t>
      </w:r>
      <w:r>
        <w:rPr>
          <w:szCs w:val="28"/>
        </w:rPr>
        <w:t xml:space="preserve">лецистит, затем через 10, 15 и 25 лет перенёс повторно три острых приступа холецистита, лежал все три раза в больнице, оперативного лечения не проводилось. Кишечные инфекции отрицает. </w:t>
      </w:r>
      <w:proofErr w:type="gramStart"/>
      <w:r>
        <w:rPr>
          <w:szCs w:val="28"/>
        </w:rPr>
        <w:t>Гем</w:t>
      </w:r>
      <w:r>
        <w:rPr>
          <w:szCs w:val="28"/>
        </w:rPr>
        <w:t>о</w:t>
      </w:r>
      <w:r>
        <w:rPr>
          <w:szCs w:val="28"/>
        </w:rPr>
        <w:t>трансфузий  не</w:t>
      </w:r>
      <w:proofErr w:type="gramEnd"/>
      <w:r>
        <w:rPr>
          <w:szCs w:val="28"/>
        </w:rPr>
        <w:t xml:space="preserve"> проводилось. Туберкулез, сифилис, и венерические заболевания отрицает. В 1997 перенес пневмонию.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Привычные интоксикации:</w:t>
      </w:r>
      <w:r>
        <w:rPr>
          <w:szCs w:val="28"/>
        </w:rPr>
        <w:t xml:space="preserve"> курил с 19 до 25 лет по одной пачке с</w:t>
      </w:r>
      <w:r>
        <w:rPr>
          <w:szCs w:val="28"/>
        </w:rPr>
        <w:t>и</w:t>
      </w:r>
      <w:r>
        <w:rPr>
          <w:szCs w:val="28"/>
        </w:rPr>
        <w:t>гарет в день, в настоящее время не курит. Алкоголем не злоупотре</w:t>
      </w:r>
      <w:r>
        <w:rPr>
          <w:szCs w:val="28"/>
        </w:rPr>
        <w:t>б</w:t>
      </w:r>
      <w:r>
        <w:rPr>
          <w:szCs w:val="28"/>
        </w:rPr>
        <w:t>ляет.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proofErr w:type="spellStart"/>
      <w:r>
        <w:rPr>
          <w:i/>
          <w:szCs w:val="28"/>
        </w:rPr>
        <w:t>Аллергологический</w:t>
      </w:r>
      <w:proofErr w:type="spellEnd"/>
      <w:r>
        <w:rPr>
          <w:i/>
          <w:szCs w:val="28"/>
        </w:rPr>
        <w:t xml:space="preserve"> </w:t>
      </w:r>
      <w:proofErr w:type="gramStart"/>
      <w:r>
        <w:rPr>
          <w:i/>
          <w:szCs w:val="28"/>
        </w:rPr>
        <w:t>анамнез:</w:t>
      </w:r>
      <w:r>
        <w:rPr>
          <w:szCs w:val="28"/>
        </w:rPr>
        <w:t xml:space="preserve">  непереносимость</w:t>
      </w:r>
      <w:proofErr w:type="gramEnd"/>
      <w:r>
        <w:rPr>
          <w:szCs w:val="28"/>
        </w:rPr>
        <w:t xml:space="preserve"> лекарственных средств, бытовых веществ и пищевых пр</w:t>
      </w:r>
      <w:r>
        <w:rPr>
          <w:szCs w:val="28"/>
        </w:rPr>
        <w:t>о</w:t>
      </w:r>
      <w:r>
        <w:rPr>
          <w:szCs w:val="28"/>
        </w:rPr>
        <w:t>дуктов не отмечает.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Семейный анамнез:</w:t>
      </w:r>
      <w:r>
        <w:rPr>
          <w:szCs w:val="28"/>
        </w:rPr>
        <w:t xml:space="preserve"> женат с 1974 </w:t>
      </w:r>
      <w:proofErr w:type="gramStart"/>
      <w:r>
        <w:rPr>
          <w:szCs w:val="28"/>
        </w:rPr>
        <w:t>года,  имеет</w:t>
      </w:r>
      <w:proofErr w:type="gramEnd"/>
      <w:r>
        <w:rPr>
          <w:szCs w:val="28"/>
        </w:rPr>
        <w:t xml:space="preserve"> двух сыновей.  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proofErr w:type="gramStart"/>
      <w:r>
        <w:rPr>
          <w:i/>
          <w:szCs w:val="28"/>
        </w:rPr>
        <w:t>Наследственность:</w:t>
      </w:r>
      <w:r>
        <w:rPr>
          <w:szCs w:val="28"/>
        </w:rPr>
        <w:t xml:space="preserve">  Мать</w:t>
      </w:r>
      <w:proofErr w:type="gramEnd"/>
      <w:r>
        <w:rPr>
          <w:szCs w:val="28"/>
        </w:rPr>
        <w:t xml:space="preserve"> умерла от инсульта (страдала гипертонической б</w:t>
      </w:r>
      <w:r>
        <w:rPr>
          <w:szCs w:val="28"/>
        </w:rPr>
        <w:t>о</w:t>
      </w:r>
      <w:r>
        <w:rPr>
          <w:szCs w:val="28"/>
        </w:rPr>
        <w:t>лезнью). Отец так же страдал гипертонической болезнью.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FF358F" w:rsidRDefault="00FF358F">
      <w:pPr>
        <w:widowControl w:val="0"/>
        <w:spacing w:line="240" w:lineRule="atLeast"/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Объективное обследование.</w:t>
      </w:r>
    </w:p>
    <w:p w:rsidR="00FF358F" w:rsidRDefault="00FF358F">
      <w:pPr>
        <w:ind w:firstLine="360"/>
        <w:jc w:val="both"/>
        <w:rPr>
          <w:szCs w:val="28"/>
        </w:rPr>
      </w:pPr>
      <w:r>
        <w:rPr>
          <w:szCs w:val="28"/>
        </w:rPr>
        <w:t>Состояние больного удовлетворительное. Сознание сохранено. Те</w:t>
      </w:r>
      <w:r>
        <w:rPr>
          <w:szCs w:val="28"/>
        </w:rPr>
        <w:t>м</w:t>
      </w:r>
      <w:r>
        <w:rPr>
          <w:szCs w:val="28"/>
        </w:rPr>
        <w:t>пература тела нормальная. Рост 170 см, вес 73 кг, конституционал</w:t>
      </w:r>
      <w:r>
        <w:rPr>
          <w:szCs w:val="28"/>
        </w:rPr>
        <w:t>ь</w:t>
      </w:r>
      <w:r>
        <w:rPr>
          <w:szCs w:val="28"/>
        </w:rPr>
        <w:t xml:space="preserve">ный тип - </w:t>
      </w:r>
      <w:proofErr w:type="spellStart"/>
      <w:r>
        <w:rPr>
          <w:szCs w:val="28"/>
        </w:rPr>
        <w:t>гиперстенический</w:t>
      </w:r>
      <w:proofErr w:type="spellEnd"/>
      <w:r>
        <w:rPr>
          <w:szCs w:val="28"/>
        </w:rPr>
        <w:t>. Положение активное, выражение лица без особенностей. Кожа розоватого цвета, нормальной влажности, тургор сохранен. Сыпей, кровоизлияний и рубцов нет. Подкожная клетчатка выражена умеренно. Отеков нет. Слизистые чистые, бле</w:t>
      </w:r>
      <w:r>
        <w:rPr>
          <w:szCs w:val="28"/>
        </w:rPr>
        <w:t>д</w:t>
      </w:r>
      <w:r>
        <w:rPr>
          <w:szCs w:val="28"/>
        </w:rPr>
        <w:t>но-розового цвета.</w:t>
      </w:r>
    </w:p>
    <w:p w:rsidR="00FF358F" w:rsidRDefault="00FF358F">
      <w:pPr>
        <w:ind w:firstLine="360"/>
        <w:jc w:val="both"/>
        <w:rPr>
          <w:szCs w:val="28"/>
        </w:rPr>
      </w:pPr>
      <w:r>
        <w:rPr>
          <w:szCs w:val="28"/>
        </w:rPr>
        <w:t>Лимфатические узлы не пальпируются.</w:t>
      </w:r>
    </w:p>
    <w:p w:rsidR="00FF358F" w:rsidRDefault="00FF358F">
      <w:pPr>
        <w:ind w:firstLine="360"/>
        <w:jc w:val="both"/>
        <w:rPr>
          <w:szCs w:val="28"/>
        </w:rPr>
      </w:pPr>
      <w:r>
        <w:rPr>
          <w:szCs w:val="28"/>
        </w:rPr>
        <w:t>Щитовидная железа нормальной величины, мягкой консистенции.</w:t>
      </w:r>
    </w:p>
    <w:p w:rsidR="00FF358F" w:rsidRDefault="00FF358F">
      <w:pPr>
        <w:ind w:firstLine="360"/>
        <w:jc w:val="both"/>
        <w:rPr>
          <w:szCs w:val="28"/>
        </w:rPr>
      </w:pPr>
      <w:r>
        <w:rPr>
          <w:szCs w:val="28"/>
        </w:rPr>
        <w:t xml:space="preserve">Мышечная система: общее развитие умеренное. Болезненности при ощупывании нет. Суставы нормальной конфигурации, подвижны, при пальпации безболезненны. Форма черепа - </w:t>
      </w:r>
      <w:proofErr w:type="spellStart"/>
      <w:r>
        <w:rPr>
          <w:szCs w:val="28"/>
        </w:rPr>
        <w:t>мезоцефалическая</w:t>
      </w:r>
      <w:proofErr w:type="spellEnd"/>
      <w:r>
        <w:rPr>
          <w:szCs w:val="28"/>
        </w:rPr>
        <w:t>. осанка нормальная. При ощупывании локтевой, лучевой, подм</w:t>
      </w:r>
      <w:r>
        <w:rPr>
          <w:szCs w:val="28"/>
        </w:rPr>
        <w:t>ы</w:t>
      </w:r>
      <w:r>
        <w:rPr>
          <w:szCs w:val="28"/>
        </w:rPr>
        <w:t>шечной, подключичной и сонной артерий отмечается пульсация. Подкожно-жировая клетчатка выражена хорошо (толщина кожно-подкожно-жировой складки над пупком 4 см).</w:t>
      </w:r>
    </w:p>
    <w:p w:rsidR="00FF358F" w:rsidRDefault="00FF358F">
      <w:pPr>
        <w:ind w:firstLine="360"/>
        <w:jc w:val="both"/>
      </w:pPr>
      <w:r>
        <w:rPr>
          <w:b/>
          <w:szCs w:val="28"/>
        </w:rPr>
        <w:t>Система дыхания</w:t>
      </w:r>
      <w:r>
        <w:rPr>
          <w:szCs w:val="28"/>
        </w:rPr>
        <w:t>. Форма грудной клетки правильная, обе полов</w:t>
      </w:r>
      <w:r>
        <w:rPr>
          <w:szCs w:val="28"/>
        </w:rPr>
        <w:t>и</w:t>
      </w:r>
      <w:r>
        <w:rPr>
          <w:szCs w:val="28"/>
        </w:rPr>
        <w:t>ны равномерно участвуют в д</w:t>
      </w:r>
      <w:r>
        <w:rPr>
          <w:szCs w:val="28"/>
        </w:rPr>
        <w:t>ы</w:t>
      </w:r>
      <w:r>
        <w:rPr>
          <w:szCs w:val="28"/>
        </w:rPr>
        <w:t>хании, безболезненная, неэластичная, голосовое дрожание ослаблено над всей поверхностью легких.</w:t>
      </w:r>
      <w:r>
        <w:t xml:space="preserve"> </w:t>
      </w:r>
      <w:r>
        <w:rPr>
          <w:szCs w:val="28"/>
        </w:rPr>
        <w:t>Д</w:t>
      </w:r>
      <w:r>
        <w:rPr>
          <w:szCs w:val="28"/>
        </w:rPr>
        <w:t>ы</w:t>
      </w:r>
      <w:r>
        <w:rPr>
          <w:szCs w:val="28"/>
        </w:rPr>
        <w:t>хание везикулярное, ровное, глубокое, 18 дыхательных движений в минуту, ослабленное в нижних отделах легких. Тип дыхания брю</w:t>
      </w:r>
      <w:r>
        <w:rPr>
          <w:szCs w:val="28"/>
        </w:rPr>
        <w:t>ш</w:t>
      </w:r>
      <w:r>
        <w:rPr>
          <w:szCs w:val="28"/>
        </w:rPr>
        <w:t>ной. При сравнительной перкуссии легких над всей поверхностью легочных полей определяется ясный легочный звук, в нижних отд</w:t>
      </w:r>
      <w:r>
        <w:rPr>
          <w:szCs w:val="28"/>
        </w:rPr>
        <w:t>е</w:t>
      </w:r>
      <w:r>
        <w:rPr>
          <w:szCs w:val="28"/>
        </w:rPr>
        <w:t>лах с легким притупленным оттенком. Дыхание через нос. Отделя</w:t>
      </w:r>
      <w:r>
        <w:rPr>
          <w:szCs w:val="28"/>
        </w:rPr>
        <w:t>е</w:t>
      </w:r>
      <w:r>
        <w:rPr>
          <w:szCs w:val="28"/>
        </w:rPr>
        <w:t>мого из носа нет. Запах выдыхаемого воздуха обычный.</w:t>
      </w:r>
    </w:p>
    <w:p w:rsidR="00FF358F" w:rsidRDefault="00FF358F">
      <w:pPr>
        <w:widowControl w:val="0"/>
        <w:spacing w:line="240" w:lineRule="atLeast"/>
        <w:ind w:firstLine="360"/>
        <w:jc w:val="both"/>
      </w:pPr>
    </w:p>
    <w:p w:rsidR="00FF358F" w:rsidRDefault="00FF358F">
      <w:pPr>
        <w:widowControl w:val="0"/>
        <w:spacing w:line="240" w:lineRule="atLeast"/>
        <w:ind w:firstLine="360"/>
        <w:jc w:val="both"/>
        <w:rPr>
          <w:i/>
          <w:szCs w:val="28"/>
        </w:rPr>
      </w:pPr>
      <w:r>
        <w:rPr>
          <w:i/>
          <w:szCs w:val="28"/>
        </w:rPr>
        <w:t>Топографическая перкуссия легких: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35"/>
        <w:gridCol w:w="2977"/>
      </w:tblGrid>
      <w:tr w:rsidR="00FF35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Линия</w:t>
            </w:r>
          </w:p>
        </w:tc>
        <w:tc>
          <w:tcPr>
            <w:tcW w:w="2835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Справа</w:t>
            </w:r>
          </w:p>
        </w:tc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Слева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l.parasternalis</w:t>
            </w:r>
            <w:proofErr w:type="spellEnd"/>
          </w:p>
        </w:tc>
        <w:tc>
          <w:tcPr>
            <w:tcW w:w="2835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5 </w:t>
            </w:r>
            <w:r>
              <w:rPr>
                <w:szCs w:val="28"/>
              </w:rPr>
              <w:t>ребро</w:t>
            </w:r>
          </w:p>
        </w:tc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l.medioclavicularis</w:t>
            </w:r>
            <w:proofErr w:type="spellEnd"/>
          </w:p>
        </w:tc>
        <w:tc>
          <w:tcPr>
            <w:tcW w:w="2835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6 </w:t>
            </w:r>
            <w:r>
              <w:rPr>
                <w:szCs w:val="28"/>
              </w:rPr>
              <w:t>ребро</w:t>
            </w:r>
          </w:p>
        </w:tc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l.axillaris</w:t>
            </w:r>
            <w:proofErr w:type="spellEnd"/>
            <w:r>
              <w:rPr>
                <w:szCs w:val="28"/>
                <w:lang w:val="en-US"/>
              </w:rPr>
              <w:t xml:space="preserve"> anterior</w:t>
            </w:r>
          </w:p>
        </w:tc>
        <w:tc>
          <w:tcPr>
            <w:tcW w:w="2835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7 </w:t>
            </w:r>
            <w:r>
              <w:rPr>
                <w:szCs w:val="28"/>
              </w:rPr>
              <w:t>ребро</w:t>
            </w:r>
          </w:p>
        </w:tc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7 </w:t>
            </w:r>
            <w:r>
              <w:rPr>
                <w:szCs w:val="28"/>
              </w:rPr>
              <w:t>ребро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l.axillaris</w:t>
            </w:r>
            <w:proofErr w:type="spellEnd"/>
            <w:r>
              <w:rPr>
                <w:szCs w:val="28"/>
                <w:lang w:val="en-US"/>
              </w:rPr>
              <w:t xml:space="preserve"> media</w:t>
            </w:r>
          </w:p>
        </w:tc>
        <w:tc>
          <w:tcPr>
            <w:tcW w:w="2835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8 </w:t>
            </w:r>
            <w:r>
              <w:rPr>
                <w:szCs w:val="28"/>
              </w:rPr>
              <w:t>ребро</w:t>
            </w:r>
          </w:p>
        </w:tc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9 </w:t>
            </w:r>
            <w:r>
              <w:rPr>
                <w:szCs w:val="28"/>
              </w:rPr>
              <w:t>ребро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l.axillaris</w:t>
            </w:r>
            <w:proofErr w:type="spellEnd"/>
            <w:r>
              <w:rPr>
                <w:szCs w:val="28"/>
                <w:lang w:val="en-US"/>
              </w:rPr>
              <w:t xml:space="preserve"> posterior</w:t>
            </w:r>
          </w:p>
        </w:tc>
        <w:tc>
          <w:tcPr>
            <w:tcW w:w="2835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9 ребро</w:t>
            </w:r>
          </w:p>
        </w:tc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9 ребро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l. </w:t>
            </w:r>
            <w:proofErr w:type="spellStart"/>
            <w:r>
              <w:rPr>
                <w:szCs w:val="28"/>
              </w:rPr>
              <w:t>scapulars</w:t>
            </w:r>
            <w:proofErr w:type="spellEnd"/>
          </w:p>
        </w:tc>
        <w:tc>
          <w:tcPr>
            <w:tcW w:w="2835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proofErr w:type="spellStart"/>
            <w:r>
              <w:rPr>
                <w:szCs w:val="28"/>
              </w:rPr>
              <w:t>межреберье</w:t>
            </w:r>
            <w:proofErr w:type="spellEnd"/>
          </w:p>
        </w:tc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proofErr w:type="spellStart"/>
            <w:r>
              <w:rPr>
                <w:szCs w:val="28"/>
              </w:rPr>
              <w:t>межреберье</w:t>
            </w:r>
            <w:proofErr w:type="spellEnd"/>
          </w:p>
        </w:tc>
      </w:tr>
      <w:tr w:rsidR="00FF358F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l.paravertebralis</w:t>
            </w:r>
            <w:proofErr w:type="spellEnd"/>
          </w:p>
        </w:tc>
        <w:tc>
          <w:tcPr>
            <w:tcW w:w="2835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уровне ост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стого отростка        11 грудн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позвонка</w:t>
            </w:r>
          </w:p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уровне остистого 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ростка 11 грудного позвонка</w:t>
            </w:r>
          </w:p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</w:p>
        </w:tc>
      </w:tr>
    </w:tbl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Высота стояния верхушек легких:</w:t>
      </w: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2840"/>
        <w:gridCol w:w="3080"/>
        <w:gridCol w:w="2835"/>
      </w:tblGrid>
      <w:tr w:rsidR="00FF358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</w:p>
        </w:tc>
        <w:tc>
          <w:tcPr>
            <w:tcW w:w="3080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Слева</w:t>
            </w:r>
          </w:p>
        </w:tc>
        <w:tc>
          <w:tcPr>
            <w:tcW w:w="2835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Справа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Спереди</w:t>
            </w:r>
          </w:p>
        </w:tc>
        <w:tc>
          <w:tcPr>
            <w:tcW w:w="3080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5 см</w:t>
            </w:r>
          </w:p>
        </w:tc>
        <w:tc>
          <w:tcPr>
            <w:tcW w:w="2835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5 см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Сзади</w:t>
            </w:r>
          </w:p>
        </w:tc>
        <w:tc>
          <w:tcPr>
            <w:tcW w:w="3080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уровне ост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стого отростка 7 ше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ного позвонка</w:t>
            </w:r>
          </w:p>
        </w:tc>
        <w:tc>
          <w:tcPr>
            <w:tcW w:w="2835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уровне ост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стого отростка 7 шейного позвонка</w:t>
            </w:r>
          </w:p>
        </w:tc>
      </w:tr>
    </w:tbl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Поля </w:t>
      </w:r>
      <w:proofErr w:type="spellStart"/>
      <w:r>
        <w:rPr>
          <w:szCs w:val="28"/>
        </w:rPr>
        <w:t>Кренига</w:t>
      </w:r>
      <w:proofErr w:type="spellEnd"/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Справа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4 см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Слева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4 см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Подвижность легочных краев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Справа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6 см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Слева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6 см</w:t>
      </w:r>
    </w:p>
    <w:p w:rsidR="00FF358F" w:rsidRDefault="00FF358F">
      <w:pPr>
        <w:widowControl w:val="0"/>
        <w:spacing w:line="240" w:lineRule="atLeast"/>
        <w:ind w:firstLine="360"/>
        <w:jc w:val="both"/>
      </w:pPr>
    </w:p>
    <w:p w:rsidR="00FF358F" w:rsidRDefault="00FF358F">
      <w:pPr>
        <w:widowControl w:val="0"/>
        <w:spacing w:line="240" w:lineRule="atLeast"/>
        <w:ind w:firstLine="360"/>
        <w:jc w:val="both"/>
        <w:rPr>
          <w:i/>
          <w:szCs w:val="28"/>
        </w:rPr>
      </w:pPr>
      <w:r>
        <w:rPr>
          <w:b/>
          <w:szCs w:val="28"/>
        </w:rPr>
        <w:t xml:space="preserve">Сердечно-сосудистая система. </w:t>
      </w:r>
      <w:r>
        <w:rPr>
          <w:i/>
          <w:szCs w:val="28"/>
        </w:rPr>
        <w:t>Пальпация области сердца:</w:t>
      </w:r>
      <w:r>
        <w:rPr>
          <w:szCs w:val="28"/>
        </w:rPr>
        <w:t xml:space="preserve"> верх</w:t>
      </w:r>
      <w:r>
        <w:rPr>
          <w:szCs w:val="28"/>
        </w:rPr>
        <w:t>у</w:t>
      </w:r>
      <w:r>
        <w:rPr>
          <w:szCs w:val="28"/>
        </w:rPr>
        <w:t xml:space="preserve">шечный толчок высокий, ограниченный, 1-1,5см шириной, кнаружи на 1,5 см от среднеключичной линии в пятом </w:t>
      </w:r>
      <w:proofErr w:type="spellStart"/>
      <w:r>
        <w:rPr>
          <w:szCs w:val="28"/>
        </w:rPr>
        <w:t>межреберье</w:t>
      </w:r>
      <w:proofErr w:type="spellEnd"/>
      <w:r>
        <w:rPr>
          <w:szCs w:val="28"/>
        </w:rPr>
        <w:t>, усиле</w:t>
      </w:r>
      <w:r>
        <w:rPr>
          <w:szCs w:val="28"/>
        </w:rPr>
        <w:t>н</w:t>
      </w:r>
      <w:r>
        <w:rPr>
          <w:szCs w:val="28"/>
        </w:rPr>
        <w:t xml:space="preserve">ный. Сердечный толчок </w:t>
      </w:r>
      <w:proofErr w:type="spellStart"/>
      <w:r>
        <w:rPr>
          <w:szCs w:val="28"/>
        </w:rPr>
        <w:t>невыражен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Эпигастральная</w:t>
      </w:r>
      <w:proofErr w:type="spellEnd"/>
      <w:r>
        <w:rPr>
          <w:szCs w:val="28"/>
        </w:rPr>
        <w:t xml:space="preserve"> пульсация, се</w:t>
      </w:r>
      <w:r>
        <w:rPr>
          <w:szCs w:val="28"/>
        </w:rPr>
        <w:t>р</w:t>
      </w:r>
      <w:r>
        <w:rPr>
          <w:szCs w:val="28"/>
        </w:rPr>
        <w:t>дечное дрожание не определяется. Болезненности в области сердца при пальпации не наблюдается.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Перкуссия сердца: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границы </w:t>
      </w:r>
      <w:proofErr w:type="gramStart"/>
      <w:r>
        <w:rPr>
          <w:szCs w:val="28"/>
        </w:rPr>
        <w:t>относительной  сердечной</w:t>
      </w:r>
      <w:proofErr w:type="gramEnd"/>
      <w:r>
        <w:rPr>
          <w:szCs w:val="28"/>
        </w:rPr>
        <w:t xml:space="preserve"> тупости;</w:t>
      </w:r>
    </w:p>
    <w:tbl>
      <w:tblPr>
        <w:tblW w:w="8472" w:type="dxa"/>
        <w:tblLayout w:type="fixed"/>
        <w:tblLook w:val="0000" w:firstRow="0" w:lastRow="0" w:firstColumn="0" w:lastColumn="0" w:noHBand="0" w:noVBand="0"/>
      </w:tblPr>
      <w:tblGrid>
        <w:gridCol w:w="1809"/>
        <w:gridCol w:w="6663"/>
      </w:tblGrid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Граница</w:t>
            </w:r>
          </w:p>
        </w:tc>
        <w:tc>
          <w:tcPr>
            <w:tcW w:w="6663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Местонахождение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Правая</w:t>
            </w:r>
          </w:p>
        </w:tc>
        <w:tc>
          <w:tcPr>
            <w:tcW w:w="6663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0,5 см кнаружи от правого края грудины в 4 </w:t>
            </w:r>
            <w:proofErr w:type="spellStart"/>
            <w:r>
              <w:rPr>
                <w:szCs w:val="28"/>
              </w:rPr>
              <w:t>межреберье</w:t>
            </w:r>
            <w:proofErr w:type="spellEnd"/>
          </w:p>
        </w:tc>
      </w:tr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Левая</w:t>
            </w:r>
          </w:p>
        </w:tc>
        <w:tc>
          <w:tcPr>
            <w:tcW w:w="6663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1,5 см кнаружи от среднеключичной линии в 5 </w:t>
            </w:r>
            <w:proofErr w:type="spellStart"/>
            <w:r>
              <w:rPr>
                <w:szCs w:val="28"/>
              </w:rPr>
              <w:t>межреб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рье</w:t>
            </w:r>
            <w:proofErr w:type="spellEnd"/>
          </w:p>
        </w:tc>
      </w:tr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Верхняя  </w:t>
            </w:r>
          </w:p>
        </w:tc>
        <w:tc>
          <w:tcPr>
            <w:tcW w:w="6663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3-м </w:t>
            </w:r>
            <w:proofErr w:type="spellStart"/>
            <w:r>
              <w:rPr>
                <w:szCs w:val="28"/>
              </w:rPr>
              <w:t>межреберье</w:t>
            </w:r>
            <w:proofErr w:type="spellEnd"/>
            <w:r>
              <w:rPr>
                <w:szCs w:val="28"/>
              </w:rPr>
              <w:t xml:space="preserve"> по </w:t>
            </w: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parasternalis</w:t>
            </w:r>
            <w:proofErr w:type="spellEnd"/>
          </w:p>
        </w:tc>
      </w:tr>
    </w:tbl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границы абсолютной сердечной тупости.</w:t>
      </w:r>
    </w:p>
    <w:tbl>
      <w:tblPr>
        <w:tblW w:w="8472" w:type="dxa"/>
        <w:tblLayout w:type="fixed"/>
        <w:tblLook w:val="0000" w:firstRow="0" w:lastRow="0" w:firstColumn="0" w:lastColumn="0" w:noHBand="0" w:noVBand="0"/>
      </w:tblPr>
      <w:tblGrid>
        <w:gridCol w:w="1809"/>
        <w:gridCol w:w="6663"/>
      </w:tblGrid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Правая               </w:t>
            </w:r>
          </w:p>
        </w:tc>
        <w:tc>
          <w:tcPr>
            <w:tcW w:w="6663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Левого края грудины в 4 </w:t>
            </w:r>
            <w:proofErr w:type="spellStart"/>
            <w:r>
              <w:rPr>
                <w:szCs w:val="28"/>
              </w:rPr>
              <w:t>межреберье</w:t>
            </w:r>
            <w:proofErr w:type="spellEnd"/>
          </w:p>
        </w:tc>
      </w:tr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Верхняя             </w:t>
            </w:r>
          </w:p>
        </w:tc>
        <w:tc>
          <w:tcPr>
            <w:tcW w:w="6663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У левого края грудины на 4 ребре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Левая                   </w:t>
            </w:r>
          </w:p>
        </w:tc>
        <w:tc>
          <w:tcPr>
            <w:tcW w:w="6663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0,5см </w:t>
            </w:r>
            <w:proofErr w:type="spellStart"/>
            <w:r>
              <w:rPr>
                <w:szCs w:val="28"/>
              </w:rPr>
              <w:t>кнутри</w:t>
            </w:r>
            <w:proofErr w:type="spellEnd"/>
            <w:r>
              <w:rPr>
                <w:szCs w:val="28"/>
              </w:rPr>
              <w:t xml:space="preserve"> от  среднеключичной линии в 5 </w:t>
            </w:r>
            <w:proofErr w:type="spellStart"/>
            <w:r>
              <w:rPr>
                <w:szCs w:val="28"/>
              </w:rPr>
              <w:t>межреберье</w:t>
            </w:r>
            <w:proofErr w:type="spellEnd"/>
          </w:p>
        </w:tc>
      </w:tr>
    </w:tbl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Ширина сосудистого пучка – 6 см.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Поперечник </w:t>
      </w:r>
      <w:proofErr w:type="gramStart"/>
      <w:r>
        <w:rPr>
          <w:szCs w:val="28"/>
        </w:rPr>
        <w:t>сердца  –</w:t>
      </w:r>
      <w:proofErr w:type="gramEnd"/>
      <w:r>
        <w:rPr>
          <w:szCs w:val="28"/>
        </w:rPr>
        <w:t xml:space="preserve"> 17 см  (12 см).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proofErr w:type="spellStart"/>
      <w:r>
        <w:rPr>
          <w:szCs w:val="28"/>
        </w:rPr>
        <w:t>Длинник</w:t>
      </w:r>
      <w:proofErr w:type="spellEnd"/>
      <w:r>
        <w:rPr>
          <w:szCs w:val="28"/>
        </w:rPr>
        <w:t xml:space="preserve"> сердца – 15 см (13 см).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Конфигурация сердца – митральная.</w:t>
      </w:r>
    </w:p>
    <w:p w:rsidR="00FF358F" w:rsidRDefault="00FF358F">
      <w:pPr>
        <w:ind w:firstLine="360"/>
        <w:jc w:val="both"/>
        <w:rPr>
          <w:szCs w:val="28"/>
        </w:rPr>
      </w:pPr>
      <w:r>
        <w:rPr>
          <w:i/>
          <w:szCs w:val="28"/>
        </w:rPr>
        <w:t>Аускультация сердца:</w:t>
      </w:r>
      <w:r>
        <w:t xml:space="preserve"> </w:t>
      </w:r>
      <w:r>
        <w:rPr>
          <w:szCs w:val="28"/>
        </w:rPr>
        <w:t>I тон на верхушке ослаблен, выслушивается систолический шум. На основании II тон громче I.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Выслушивается до 2-3 экстрасистол в минуту. Систолический </w:t>
      </w:r>
      <w:proofErr w:type="gramStart"/>
      <w:r>
        <w:rPr>
          <w:szCs w:val="28"/>
        </w:rPr>
        <w:t>шум  хорошо</w:t>
      </w:r>
      <w:proofErr w:type="gramEnd"/>
      <w:r>
        <w:rPr>
          <w:szCs w:val="28"/>
        </w:rPr>
        <w:t xml:space="preserve"> просл</w:t>
      </w:r>
      <w:r>
        <w:rPr>
          <w:szCs w:val="28"/>
        </w:rPr>
        <w:t>у</w:t>
      </w:r>
      <w:r>
        <w:rPr>
          <w:szCs w:val="28"/>
        </w:rPr>
        <w:t>шиваемый на верхушке и точке Боткина. На сосуды шеи и в подм</w:t>
      </w:r>
      <w:r>
        <w:rPr>
          <w:szCs w:val="28"/>
        </w:rPr>
        <w:t>ы</w:t>
      </w:r>
      <w:r>
        <w:rPr>
          <w:szCs w:val="28"/>
        </w:rPr>
        <w:t>шечную область не распространяется.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Пульс 80 ударов в минуту, неритмичный, ненапряжен, удовлетвор</w:t>
      </w:r>
      <w:r>
        <w:rPr>
          <w:szCs w:val="28"/>
        </w:rPr>
        <w:t>и</w:t>
      </w:r>
      <w:r>
        <w:rPr>
          <w:szCs w:val="28"/>
        </w:rPr>
        <w:t>тельного наполнения, одинаковый на правой и левой руке. ЧСС-80.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Пальпация сосудов конечностей и шеи:</w:t>
      </w:r>
      <w:r>
        <w:rPr>
          <w:szCs w:val="28"/>
        </w:rPr>
        <w:t xml:space="preserve"> пульс на магистральных а</w:t>
      </w:r>
      <w:r>
        <w:rPr>
          <w:szCs w:val="28"/>
        </w:rPr>
        <w:t>р</w:t>
      </w:r>
      <w:r>
        <w:rPr>
          <w:szCs w:val="28"/>
        </w:rPr>
        <w:t>териях верхних и нижних конечностей (на плечевой, бедренной, подколенной, тыльной артерии стопы, а также на шее (наружная сонная артерия) и головы (височная артерия) нормального наполн</w:t>
      </w:r>
      <w:r>
        <w:rPr>
          <w:szCs w:val="28"/>
        </w:rPr>
        <w:t>е</w:t>
      </w:r>
      <w:r>
        <w:rPr>
          <w:szCs w:val="28"/>
        </w:rPr>
        <w:t xml:space="preserve">ния. Вены безболезненны, без варикозных расширений. </w:t>
      </w:r>
    </w:p>
    <w:p w:rsidR="00FF358F" w:rsidRDefault="00FF358F">
      <w:pPr>
        <w:widowControl w:val="0"/>
        <w:spacing w:line="240" w:lineRule="atLeast"/>
        <w:ind w:firstLine="360"/>
        <w:jc w:val="both"/>
      </w:pPr>
      <w:r>
        <w:rPr>
          <w:szCs w:val="28"/>
        </w:rPr>
        <w:t xml:space="preserve">При аускультации крупных </w:t>
      </w:r>
      <w:proofErr w:type="gramStart"/>
      <w:r>
        <w:rPr>
          <w:szCs w:val="28"/>
        </w:rPr>
        <w:t>артерий  шумов</w:t>
      </w:r>
      <w:proofErr w:type="gramEnd"/>
      <w:r>
        <w:rPr>
          <w:szCs w:val="28"/>
        </w:rPr>
        <w:t xml:space="preserve"> не выявлено. Пульс пальпируется на </w:t>
      </w:r>
      <w:r>
        <w:rPr>
          <w:szCs w:val="28"/>
        </w:rPr>
        <w:lastRenderedPageBreak/>
        <w:t xml:space="preserve">крупных артериях верхних и нижних </w:t>
      </w:r>
      <w:proofErr w:type="gramStart"/>
      <w:r>
        <w:rPr>
          <w:szCs w:val="28"/>
        </w:rPr>
        <w:t>конечностей,  а</w:t>
      </w:r>
      <w:proofErr w:type="gramEnd"/>
      <w:r>
        <w:rPr>
          <w:szCs w:val="28"/>
        </w:rPr>
        <w:t xml:space="preserve"> также в проекциях височных  и со</w:t>
      </w:r>
      <w:r>
        <w:rPr>
          <w:szCs w:val="28"/>
        </w:rPr>
        <w:t>н</w:t>
      </w:r>
      <w:r>
        <w:rPr>
          <w:szCs w:val="28"/>
        </w:rPr>
        <w:t>ных артерий. АД 190/110 мм. рт. рт.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b/>
          <w:szCs w:val="28"/>
        </w:rPr>
        <w:t xml:space="preserve">Система органов пищеварения. </w:t>
      </w:r>
      <w:r>
        <w:rPr>
          <w:szCs w:val="28"/>
        </w:rPr>
        <w:t>Осмотр ротовой полости: губы с</w:t>
      </w:r>
      <w:r>
        <w:rPr>
          <w:szCs w:val="28"/>
        </w:rPr>
        <w:t>у</w:t>
      </w:r>
      <w:r>
        <w:rPr>
          <w:szCs w:val="28"/>
        </w:rPr>
        <w:t>хие, красная кайма губ бледная, сухая переход в слизистую часть г</w:t>
      </w:r>
      <w:r>
        <w:rPr>
          <w:szCs w:val="28"/>
        </w:rPr>
        <w:t>у</w:t>
      </w:r>
      <w:r>
        <w:rPr>
          <w:szCs w:val="28"/>
        </w:rPr>
        <w:t xml:space="preserve">бы выражен, язык влажный, обложен сероватым налетом. Десны </w:t>
      </w:r>
      <w:proofErr w:type="gramStart"/>
      <w:r>
        <w:rPr>
          <w:szCs w:val="28"/>
        </w:rPr>
        <w:t>р</w:t>
      </w:r>
      <w:r>
        <w:rPr>
          <w:szCs w:val="28"/>
        </w:rPr>
        <w:t>о</w:t>
      </w:r>
      <w:r>
        <w:rPr>
          <w:szCs w:val="28"/>
        </w:rPr>
        <w:t>зовые,  не</w:t>
      </w:r>
      <w:proofErr w:type="gramEnd"/>
      <w:r>
        <w:rPr>
          <w:szCs w:val="28"/>
        </w:rPr>
        <w:t xml:space="preserve"> кровоточат, без воспалительных явлений. </w:t>
      </w:r>
      <w:proofErr w:type="gramStart"/>
      <w:r>
        <w:rPr>
          <w:szCs w:val="28"/>
        </w:rPr>
        <w:t>Миндалины  за</w:t>
      </w:r>
      <w:proofErr w:type="gramEnd"/>
      <w:r>
        <w:rPr>
          <w:szCs w:val="28"/>
        </w:rPr>
        <w:t xml:space="preserve"> небные дужки не выступают. Слизистая глотки влажная, розовая, чи</w:t>
      </w:r>
      <w:r>
        <w:rPr>
          <w:szCs w:val="28"/>
        </w:rPr>
        <w:t>с</w:t>
      </w:r>
      <w:r>
        <w:rPr>
          <w:szCs w:val="28"/>
        </w:rPr>
        <w:t>тая.</w:t>
      </w:r>
    </w:p>
    <w:p w:rsidR="00FF358F" w:rsidRDefault="00FF358F">
      <w:pPr>
        <w:pStyle w:val="a3"/>
        <w:ind w:left="0" w:firstLine="360"/>
        <w:jc w:val="both"/>
      </w:pPr>
      <w:r>
        <w:t xml:space="preserve">Осмотр живота: живот симметричный с обеих сторон, брюшная стенка участвует в акте дыхания. Видимая перистальтика желудка и кишечника отсутствует. Над желудком и кишечником </w:t>
      </w:r>
      <w:proofErr w:type="spellStart"/>
      <w:r>
        <w:t>перкуторный</w:t>
      </w:r>
      <w:proofErr w:type="spellEnd"/>
      <w:r>
        <w:t xml:space="preserve"> звук тимпанический. Нижняя граница желудка на 3-4см выше пупка. Жидкость в брюшной полости не обнаруживается.</w:t>
      </w:r>
    </w:p>
    <w:p w:rsidR="00FF358F" w:rsidRDefault="00FF358F">
      <w:pPr>
        <w:pStyle w:val="a3"/>
        <w:ind w:left="0" w:firstLine="360"/>
        <w:jc w:val="both"/>
      </w:pPr>
      <w:proofErr w:type="gramStart"/>
      <w:r>
        <w:t>При  поверхностной</w:t>
      </w:r>
      <w:proofErr w:type="gramEnd"/>
      <w:r>
        <w:t xml:space="preserve"> пальпации брюшная стенка мягкая, безболезненная, ненапряженная. Симптом </w:t>
      </w:r>
      <w:proofErr w:type="spellStart"/>
      <w:r>
        <w:t>Щёткина-Блюмберга</w:t>
      </w:r>
      <w:proofErr w:type="spellEnd"/>
      <w:r>
        <w:t xml:space="preserve"> отрицател</w:t>
      </w:r>
      <w:r>
        <w:t>ь</w:t>
      </w:r>
      <w:r>
        <w:t>ный.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t xml:space="preserve"> </w:t>
      </w:r>
      <w:r>
        <w:rPr>
          <w:szCs w:val="28"/>
        </w:rPr>
        <w:t>При глубокой пальпации в левой подвздошной области определяе</w:t>
      </w:r>
      <w:r>
        <w:rPr>
          <w:szCs w:val="28"/>
        </w:rPr>
        <w:t>т</w:t>
      </w:r>
      <w:r>
        <w:rPr>
          <w:szCs w:val="28"/>
        </w:rPr>
        <w:t>ся безболезненная, ровная, плотноэластической консистенции си</w:t>
      </w:r>
      <w:r>
        <w:rPr>
          <w:szCs w:val="28"/>
        </w:rPr>
        <w:t>г</w:t>
      </w:r>
      <w:r>
        <w:rPr>
          <w:szCs w:val="28"/>
        </w:rPr>
        <w:t>мовидная кишка. Слепая и поперечно-ободочная кишка не пальп</w:t>
      </w:r>
      <w:r>
        <w:rPr>
          <w:szCs w:val="28"/>
        </w:rPr>
        <w:t>и</w:t>
      </w:r>
      <w:r>
        <w:rPr>
          <w:szCs w:val="28"/>
        </w:rPr>
        <w:t>руются. При ориентировочной перкуссии свободный газ и жидкость в брюшной полости не определяются. Аускультация: перистальтика кише</w:t>
      </w:r>
      <w:r>
        <w:rPr>
          <w:szCs w:val="28"/>
        </w:rPr>
        <w:t>ч</w:t>
      </w:r>
      <w:r>
        <w:rPr>
          <w:szCs w:val="28"/>
        </w:rPr>
        <w:t>ника обычная.</w:t>
      </w:r>
    </w:p>
    <w:p w:rsidR="00FF358F" w:rsidRDefault="00FF358F">
      <w:pPr>
        <w:pStyle w:val="a3"/>
        <w:ind w:left="0" w:firstLine="360"/>
        <w:jc w:val="both"/>
      </w:pPr>
      <w:r>
        <w:t xml:space="preserve">Желудок: границы не определяются, отмечается шум </w:t>
      </w:r>
      <w:proofErr w:type="gramStart"/>
      <w:r>
        <w:t>плеска,  вид</w:t>
      </w:r>
      <w:r>
        <w:t>и</w:t>
      </w:r>
      <w:r>
        <w:t>мой</w:t>
      </w:r>
      <w:proofErr w:type="gramEnd"/>
      <w:r>
        <w:t xml:space="preserve"> перистальтики не отмечается. Кишечник. Ощупывание по ходу ободочной кишки безболезненно, шум плеска не определ</w:t>
      </w:r>
      <w:r>
        <w:t>я</w:t>
      </w:r>
      <w:r>
        <w:t>ется.</w:t>
      </w:r>
    </w:p>
    <w:p w:rsidR="00FF358F" w:rsidRDefault="00FF358F">
      <w:pPr>
        <w:ind w:firstLine="360"/>
        <w:jc w:val="both"/>
        <w:rPr>
          <w:szCs w:val="28"/>
        </w:rPr>
      </w:pPr>
      <w:r>
        <w:rPr>
          <w:szCs w:val="28"/>
        </w:rPr>
        <w:t xml:space="preserve">Печень и желчный пузырь. Нижний край печени </w:t>
      </w:r>
      <w:proofErr w:type="gramStart"/>
      <w:r>
        <w:rPr>
          <w:szCs w:val="28"/>
        </w:rPr>
        <w:t>из под</w:t>
      </w:r>
      <w:proofErr w:type="gramEnd"/>
      <w:r>
        <w:rPr>
          <w:szCs w:val="28"/>
        </w:rPr>
        <w:t xml:space="preserve"> реберной дуги не выходит. Границ печени по </w:t>
      </w:r>
      <w:proofErr w:type="gramStart"/>
      <w:r>
        <w:rPr>
          <w:szCs w:val="28"/>
        </w:rPr>
        <w:t>Курлову  9</w:t>
      </w:r>
      <w:proofErr w:type="gramEnd"/>
      <w:r>
        <w:rPr>
          <w:szCs w:val="28"/>
        </w:rPr>
        <w:t>,8,7.Желчный пузырь не прощупывается, область проекции болезненна, отмечаются пол</w:t>
      </w:r>
      <w:r>
        <w:rPr>
          <w:szCs w:val="28"/>
        </w:rPr>
        <w:t>о</w:t>
      </w:r>
      <w:r>
        <w:rPr>
          <w:szCs w:val="28"/>
        </w:rPr>
        <w:t xml:space="preserve">жительные симптомы </w:t>
      </w:r>
      <w:proofErr w:type="spellStart"/>
      <w:r>
        <w:rPr>
          <w:szCs w:val="28"/>
        </w:rPr>
        <w:t>Ортнера</w:t>
      </w:r>
      <w:proofErr w:type="spellEnd"/>
      <w:r>
        <w:rPr>
          <w:szCs w:val="28"/>
        </w:rPr>
        <w:t xml:space="preserve"> и Образцова-</w:t>
      </w:r>
      <w:proofErr w:type="spellStart"/>
      <w:r>
        <w:rPr>
          <w:szCs w:val="28"/>
        </w:rPr>
        <w:t>Мерфи</w:t>
      </w:r>
      <w:proofErr w:type="spellEnd"/>
      <w:r>
        <w:rPr>
          <w:szCs w:val="28"/>
        </w:rPr>
        <w:t xml:space="preserve">. Селезенку </w:t>
      </w:r>
      <w:proofErr w:type="spellStart"/>
      <w:r>
        <w:rPr>
          <w:szCs w:val="28"/>
        </w:rPr>
        <w:t>пр</w:t>
      </w:r>
      <w:r>
        <w:rPr>
          <w:szCs w:val="28"/>
        </w:rPr>
        <w:t>о</w:t>
      </w:r>
      <w:r>
        <w:rPr>
          <w:szCs w:val="28"/>
        </w:rPr>
        <w:t>пальпировать</w:t>
      </w:r>
      <w:proofErr w:type="spellEnd"/>
      <w:r>
        <w:rPr>
          <w:szCs w:val="28"/>
        </w:rPr>
        <w:t xml:space="preserve"> не удалось. При перкуссии: верхний полюс - IX ребро; нижний полюс - Х ребро. Поджелудочная железа не прощупывается.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b/>
          <w:szCs w:val="28"/>
        </w:rPr>
        <w:t>Мочеполовая система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Почки  и</w:t>
      </w:r>
      <w:proofErr w:type="gramEnd"/>
      <w:r>
        <w:rPr>
          <w:szCs w:val="28"/>
        </w:rPr>
        <w:t xml:space="preserve">  область проекции мочеточников не пальпируются,  поколачивание по поясничной области безболе</w:t>
      </w:r>
      <w:r>
        <w:rPr>
          <w:szCs w:val="28"/>
        </w:rPr>
        <w:t>з</w:t>
      </w:r>
      <w:r>
        <w:rPr>
          <w:szCs w:val="28"/>
        </w:rPr>
        <w:t>ненно. Мочеиспускание затруднено.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b/>
          <w:szCs w:val="28"/>
        </w:rPr>
        <w:t>Нервно-психический статус.</w:t>
      </w:r>
      <w:r>
        <w:rPr>
          <w:szCs w:val="28"/>
        </w:rPr>
        <w:t xml:space="preserve"> Сознание ясное, речь внятная. Бол</w:t>
      </w:r>
      <w:r>
        <w:rPr>
          <w:szCs w:val="28"/>
        </w:rPr>
        <w:t>ь</w:t>
      </w:r>
      <w:r>
        <w:rPr>
          <w:szCs w:val="28"/>
        </w:rPr>
        <w:t xml:space="preserve">ной ориентирован в месте, пространстве и времени. </w:t>
      </w:r>
      <w:proofErr w:type="gramStart"/>
      <w:r>
        <w:rPr>
          <w:szCs w:val="28"/>
        </w:rPr>
        <w:t>Сон  и</w:t>
      </w:r>
      <w:proofErr w:type="gramEnd"/>
      <w:r>
        <w:rPr>
          <w:szCs w:val="28"/>
        </w:rPr>
        <w:t xml:space="preserve"> память сохранены. Зрение ослаблено.</w:t>
      </w:r>
    </w:p>
    <w:p w:rsidR="00FF358F" w:rsidRDefault="00FF358F">
      <w:pPr>
        <w:ind w:firstLine="360"/>
        <w:jc w:val="both"/>
      </w:pPr>
    </w:p>
    <w:p w:rsidR="00FF358F" w:rsidRDefault="00FF358F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Предварительный диагноз и его обоснование.</w:t>
      </w:r>
    </w:p>
    <w:p w:rsidR="00FF358F" w:rsidRDefault="00FF358F">
      <w:pPr>
        <w:pStyle w:val="2"/>
      </w:pPr>
      <w:r>
        <w:t xml:space="preserve">На основании жалоб больного на головокружения, сердцебиение; на основании данных анамнеза заболевания, где сказано о том, что больной в течение 10 лет страдает гипертонической болезнью (АД = 190/110 мм </w:t>
      </w:r>
      <w:proofErr w:type="spellStart"/>
      <w:r>
        <w:t>рт.ст</w:t>
      </w:r>
      <w:proofErr w:type="spellEnd"/>
      <w:r>
        <w:t>.); на основании данных анамнеза жизни, которые говорят, что мать и отец больного страдали гипертонической болезнью; на основании данных объективного осмотра: расширение гр</w:t>
      </w:r>
      <w:r>
        <w:t>а</w:t>
      </w:r>
      <w:r>
        <w:t>ниц сердца влево, - можно поставить предварительный диагноз о</w:t>
      </w:r>
      <w:r>
        <w:t>с</w:t>
      </w:r>
      <w:r>
        <w:t>новного заболевания: гипертоническая болезнь III ст., тяжёлая арт</w:t>
      </w:r>
      <w:r>
        <w:t>е</w:t>
      </w:r>
      <w:r>
        <w:t>риальная гипертензия.</w:t>
      </w:r>
    </w:p>
    <w:p w:rsidR="00FF358F" w:rsidRDefault="00FF358F">
      <w:pPr>
        <w:ind w:firstLine="360"/>
        <w:jc w:val="both"/>
        <w:rPr>
          <w:szCs w:val="28"/>
        </w:rPr>
      </w:pPr>
      <w:r>
        <w:rPr>
          <w:szCs w:val="28"/>
        </w:rPr>
        <w:t>На основании данных объективного исследования, расширение сердца влево и вниз; на основании анамнеза заболевания, больной около 10 лет страдает гипертонической болезнью, можно предпол</w:t>
      </w:r>
      <w:r>
        <w:rPr>
          <w:szCs w:val="28"/>
        </w:rPr>
        <w:t>о</w:t>
      </w:r>
      <w:r>
        <w:rPr>
          <w:szCs w:val="28"/>
        </w:rPr>
        <w:t>жить осложнение основного заболевания – гипертоническое сердце.</w:t>
      </w:r>
    </w:p>
    <w:p w:rsidR="00FF358F" w:rsidRDefault="00FF358F">
      <w:pPr>
        <w:ind w:firstLine="360"/>
        <w:jc w:val="both"/>
        <w:rPr>
          <w:szCs w:val="28"/>
        </w:rPr>
      </w:pPr>
      <w:r>
        <w:rPr>
          <w:szCs w:val="28"/>
        </w:rPr>
        <w:t>На основании жалоб больного на ослабление зрения, можно предп</w:t>
      </w:r>
      <w:r>
        <w:rPr>
          <w:szCs w:val="28"/>
        </w:rPr>
        <w:t>о</w:t>
      </w:r>
      <w:r>
        <w:rPr>
          <w:szCs w:val="28"/>
        </w:rPr>
        <w:t xml:space="preserve">ложить осложнение основного заболевания – </w:t>
      </w:r>
      <w:proofErr w:type="spellStart"/>
      <w:r>
        <w:rPr>
          <w:szCs w:val="28"/>
        </w:rPr>
        <w:t>ангиопатия</w:t>
      </w:r>
      <w:proofErr w:type="spellEnd"/>
      <w:r>
        <w:rPr>
          <w:szCs w:val="28"/>
        </w:rPr>
        <w:t xml:space="preserve"> сетчатки.</w:t>
      </w:r>
    </w:p>
    <w:p w:rsidR="00FF358F" w:rsidRDefault="00FF358F">
      <w:pPr>
        <w:ind w:firstLine="360"/>
        <w:jc w:val="both"/>
        <w:rPr>
          <w:szCs w:val="28"/>
        </w:rPr>
      </w:pPr>
      <w:r>
        <w:rPr>
          <w:szCs w:val="28"/>
        </w:rPr>
        <w:t>На основании жалоб больного на расстройство пищеварения; на о</w:t>
      </w:r>
      <w:r>
        <w:rPr>
          <w:szCs w:val="28"/>
        </w:rPr>
        <w:t>с</w:t>
      </w:r>
      <w:r>
        <w:rPr>
          <w:szCs w:val="28"/>
        </w:rPr>
        <w:t>новании анамнеза жизни, больной жалуется на перенесённые пр</w:t>
      </w:r>
      <w:r>
        <w:rPr>
          <w:szCs w:val="28"/>
        </w:rPr>
        <w:t>и</w:t>
      </w:r>
      <w:r>
        <w:rPr>
          <w:szCs w:val="28"/>
        </w:rPr>
        <w:t>ступы острого холецистита; на основании объективного исследов</w:t>
      </w:r>
      <w:r>
        <w:rPr>
          <w:szCs w:val="28"/>
        </w:rPr>
        <w:t>а</w:t>
      </w:r>
      <w:r>
        <w:rPr>
          <w:szCs w:val="28"/>
        </w:rPr>
        <w:t xml:space="preserve">ния, положительный симптом </w:t>
      </w:r>
      <w:proofErr w:type="spellStart"/>
      <w:r>
        <w:rPr>
          <w:szCs w:val="28"/>
        </w:rPr>
        <w:t>Ортнера</w:t>
      </w:r>
      <w:proofErr w:type="spellEnd"/>
      <w:r>
        <w:rPr>
          <w:szCs w:val="28"/>
        </w:rPr>
        <w:t xml:space="preserve">, </w:t>
      </w:r>
      <w:r>
        <w:rPr>
          <w:szCs w:val="28"/>
        </w:rPr>
        <w:lastRenderedPageBreak/>
        <w:t>положительный симптом Образцова-</w:t>
      </w:r>
      <w:proofErr w:type="spellStart"/>
      <w:r>
        <w:rPr>
          <w:szCs w:val="28"/>
        </w:rPr>
        <w:t>Мерфи</w:t>
      </w:r>
      <w:proofErr w:type="spellEnd"/>
      <w:r>
        <w:rPr>
          <w:szCs w:val="28"/>
        </w:rPr>
        <w:t>, можно предположить сопутствующее заболев</w:t>
      </w:r>
      <w:r>
        <w:rPr>
          <w:szCs w:val="28"/>
        </w:rPr>
        <w:t>а</w:t>
      </w:r>
      <w:r>
        <w:rPr>
          <w:szCs w:val="28"/>
        </w:rPr>
        <w:t>ние – хронический холецистит.</w:t>
      </w:r>
    </w:p>
    <w:p w:rsidR="00FF358F" w:rsidRDefault="00FF358F">
      <w:pPr>
        <w:ind w:firstLine="360"/>
        <w:jc w:val="both"/>
        <w:rPr>
          <w:szCs w:val="28"/>
        </w:rPr>
      </w:pPr>
      <w:r>
        <w:rPr>
          <w:szCs w:val="28"/>
        </w:rPr>
        <w:t>На основании жалоб больного на трудности при мочеиспускании; на основании объективного исследования, болезненность в области промежности можно предположить сопутствующее заболевание – аденома предстательной железы.</w:t>
      </w:r>
    </w:p>
    <w:p w:rsidR="00FF358F" w:rsidRDefault="00FF358F">
      <w:pPr>
        <w:ind w:firstLine="360"/>
        <w:jc w:val="both"/>
        <w:rPr>
          <w:szCs w:val="28"/>
          <w:u w:val="single"/>
        </w:rPr>
      </w:pPr>
      <w:r>
        <w:rPr>
          <w:szCs w:val="28"/>
          <w:u w:val="single"/>
        </w:rPr>
        <w:t>Предварительный диагноз:</w:t>
      </w:r>
    </w:p>
    <w:p w:rsidR="00FF358F" w:rsidRDefault="00FF358F">
      <w:pPr>
        <w:ind w:firstLine="360"/>
        <w:jc w:val="both"/>
        <w:rPr>
          <w:szCs w:val="28"/>
        </w:rPr>
      </w:pPr>
      <w:r>
        <w:rPr>
          <w:i/>
          <w:iCs/>
          <w:szCs w:val="28"/>
        </w:rPr>
        <w:t>Основное заболевание</w:t>
      </w:r>
      <w:r>
        <w:rPr>
          <w:szCs w:val="28"/>
        </w:rPr>
        <w:t>: Артериальная гипертония.</w:t>
      </w:r>
    </w:p>
    <w:p w:rsidR="00FF358F" w:rsidRDefault="00FF358F">
      <w:pPr>
        <w:ind w:firstLine="360"/>
        <w:jc w:val="both"/>
        <w:rPr>
          <w:szCs w:val="28"/>
        </w:rPr>
      </w:pPr>
      <w:r>
        <w:rPr>
          <w:i/>
          <w:iCs/>
          <w:szCs w:val="28"/>
        </w:rPr>
        <w:t>Осложнения основного заболевания</w:t>
      </w:r>
      <w:r>
        <w:rPr>
          <w:szCs w:val="28"/>
        </w:rPr>
        <w:t xml:space="preserve">: Гипертоническое сердце, </w:t>
      </w:r>
      <w:proofErr w:type="spellStart"/>
      <w:r>
        <w:rPr>
          <w:szCs w:val="28"/>
        </w:rPr>
        <w:t>ангиопатия</w:t>
      </w:r>
      <w:proofErr w:type="spellEnd"/>
      <w:r>
        <w:rPr>
          <w:szCs w:val="28"/>
        </w:rPr>
        <w:t xml:space="preserve"> сетчатки.</w:t>
      </w:r>
    </w:p>
    <w:p w:rsidR="00FF358F" w:rsidRDefault="00FF358F">
      <w:pPr>
        <w:ind w:firstLine="360"/>
        <w:jc w:val="both"/>
      </w:pPr>
      <w:r>
        <w:rPr>
          <w:i/>
          <w:iCs/>
          <w:szCs w:val="28"/>
        </w:rPr>
        <w:t>Сопутствующие заболевания</w:t>
      </w:r>
      <w:r>
        <w:rPr>
          <w:szCs w:val="28"/>
        </w:rPr>
        <w:t>: Хронический холецистит, аденома предстательной железы.</w:t>
      </w:r>
    </w:p>
    <w:p w:rsidR="00FF358F" w:rsidRDefault="00FF358F">
      <w:pPr>
        <w:ind w:firstLine="360"/>
        <w:jc w:val="both"/>
      </w:pPr>
    </w:p>
    <w:p w:rsidR="00FF358F" w:rsidRDefault="00FF358F">
      <w:pPr>
        <w:ind w:firstLine="360"/>
        <w:jc w:val="both"/>
      </w:pPr>
      <w:r>
        <w:rPr>
          <w:b/>
          <w:bCs/>
          <w:sz w:val="28"/>
          <w:u w:val="single"/>
        </w:rPr>
        <w:t>План обследования больного</w:t>
      </w:r>
      <w:r>
        <w:t>.</w:t>
      </w:r>
    </w:p>
    <w:p w:rsidR="00FF358F" w:rsidRDefault="00FF358F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Клинический минимум.</w:t>
      </w:r>
    </w:p>
    <w:p w:rsidR="00FF358F" w:rsidRDefault="00FF358F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 xml:space="preserve">Биохимический анализ мочи, биохимический анализ крови, АЛТ, АСТ, КФК, ЛДГ5, холестерин, липопротеиды, </w:t>
      </w:r>
      <w:proofErr w:type="spellStart"/>
      <w:r>
        <w:rPr>
          <w:szCs w:val="28"/>
        </w:rPr>
        <w:t>креатинин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билир</w:t>
      </w:r>
      <w:r>
        <w:rPr>
          <w:szCs w:val="28"/>
        </w:rPr>
        <w:t>у</w:t>
      </w:r>
      <w:r>
        <w:rPr>
          <w:szCs w:val="28"/>
        </w:rPr>
        <w:t>бин,  общий</w:t>
      </w:r>
      <w:proofErr w:type="gramEnd"/>
      <w:r>
        <w:rPr>
          <w:szCs w:val="28"/>
        </w:rPr>
        <w:t xml:space="preserve"> белок, </w:t>
      </w:r>
      <w:proofErr w:type="spellStart"/>
      <w:r>
        <w:rPr>
          <w:szCs w:val="28"/>
        </w:rPr>
        <w:t>коагулограмма</w:t>
      </w:r>
      <w:proofErr w:type="spellEnd"/>
      <w:r>
        <w:rPr>
          <w:szCs w:val="28"/>
        </w:rPr>
        <w:t>.</w:t>
      </w:r>
    </w:p>
    <w:p w:rsidR="00FF358F" w:rsidRDefault="00FF358F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Электрокардиография.</w:t>
      </w:r>
    </w:p>
    <w:p w:rsidR="00FF358F" w:rsidRDefault="00FF358F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Эхокардиография.</w:t>
      </w:r>
    </w:p>
    <w:p w:rsidR="00FF358F" w:rsidRDefault="00FF358F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b/>
          <w:szCs w:val="28"/>
        </w:rPr>
      </w:pPr>
      <w:r>
        <w:rPr>
          <w:szCs w:val="28"/>
        </w:rPr>
        <w:t>УЗИ органов брюшной полости (тщательно почки, печень, жел</w:t>
      </w:r>
      <w:r>
        <w:rPr>
          <w:szCs w:val="28"/>
        </w:rPr>
        <w:t>ч</w:t>
      </w:r>
      <w:r>
        <w:rPr>
          <w:szCs w:val="28"/>
        </w:rPr>
        <w:t>ный пузырь).</w:t>
      </w:r>
    </w:p>
    <w:p w:rsidR="00FF358F" w:rsidRDefault="00FF358F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b/>
          <w:szCs w:val="28"/>
        </w:rPr>
      </w:pPr>
      <w:r>
        <w:rPr>
          <w:szCs w:val="28"/>
        </w:rPr>
        <w:t>Консультация окулиста.</w:t>
      </w:r>
    </w:p>
    <w:p w:rsidR="00FF358F" w:rsidRDefault="00FF358F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b/>
          <w:szCs w:val="28"/>
        </w:rPr>
      </w:pPr>
      <w:r>
        <w:rPr>
          <w:szCs w:val="28"/>
        </w:rPr>
        <w:t>Консультация уролога.</w:t>
      </w:r>
    </w:p>
    <w:p w:rsidR="00FF358F" w:rsidRDefault="00FF358F">
      <w:pPr>
        <w:ind w:firstLine="360"/>
        <w:jc w:val="both"/>
      </w:pPr>
    </w:p>
    <w:p w:rsidR="00FF358F" w:rsidRDefault="00FF358F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Результаты обследования.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i/>
          <w:iCs/>
          <w:szCs w:val="28"/>
        </w:rPr>
        <w:t>Гемограмма</w:t>
      </w:r>
      <w:r>
        <w:rPr>
          <w:szCs w:val="28"/>
        </w:rPr>
        <w:t>:</w:t>
      </w:r>
    </w:p>
    <w:p w:rsidR="00FF358F" w:rsidRDefault="00FF358F">
      <w:pPr>
        <w:widowControl w:val="0"/>
        <w:spacing w:line="240" w:lineRule="atLeast"/>
        <w:jc w:val="both"/>
        <w:rPr>
          <w:szCs w:val="28"/>
          <w:vertAlign w:val="superscript"/>
        </w:rPr>
      </w:pPr>
      <w:r>
        <w:rPr>
          <w:szCs w:val="28"/>
        </w:rPr>
        <w:t>Эритроциты</w:t>
      </w:r>
      <w:r>
        <w:rPr>
          <w:szCs w:val="28"/>
        </w:rPr>
        <w:tab/>
      </w:r>
      <w:r>
        <w:rPr>
          <w:szCs w:val="28"/>
        </w:rPr>
        <w:tab/>
        <w:t>5,2 х 10</w:t>
      </w:r>
      <w:r>
        <w:rPr>
          <w:b/>
          <w:szCs w:val="28"/>
          <w:vertAlign w:val="superscript"/>
        </w:rPr>
        <w:t>12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Гемоглобин</w:t>
      </w:r>
      <w:r>
        <w:rPr>
          <w:szCs w:val="28"/>
        </w:rPr>
        <w:tab/>
      </w:r>
      <w:r>
        <w:rPr>
          <w:szCs w:val="28"/>
        </w:rPr>
        <w:tab/>
        <w:t>154 г\л.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Цветной показатель</w:t>
      </w:r>
      <w:r>
        <w:rPr>
          <w:szCs w:val="28"/>
        </w:rPr>
        <w:tab/>
        <w:t>0,9.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Лейкоциты</w:t>
      </w:r>
      <w:r>
        <w:rPr>
          <w:szCs w:val="28"/>
        </w:rPr>
        <w:tab/>
      </w:r>
      <w:r>
        <w:rPr>
          <w:szCs w:val="28"/>
        </w:rPr>
        <w:tab/>
        <w:t>6,7 х 10</w:t>
      </w:r>
      <w:r>
        <w:rPr>
          <w:b/>
          <w:szCs w:val="28"/>
          <w:vertAlign w:val="superscript"/>
        </w:rPr>
        <w:t>9</w:t>
      </w:r>
      <w:r>
        <w:rPr>
          <w:szCs w:val="28"/>
        </w:rPr>
        <w:t xml:space="preserve"> 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Эозинофилы</w:t>
      </w:r>
      <w:r>
        <w:rPr>
          <w:szCs w:val="28"/>
        </w:rPr>
        <w:tab/>
      </w:r>
      <w:r>
        <w:rPr>
          <w:szCs w:val="28"/>
        </w:rPr>
        <w:tab/>
        <w:t>4.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proofErr w:type="spellStart"/>
      <w:r>
        <w:rPr>
          <w:szCs w:val="28"/>
        </w:rPr>
        <w:t>Палочкоядерные</w:t>
      </w:r>
      <w:proofErr w:type="spellEnd"/>
      <w:r>
        <w:rPr>
          <w:szCs w:val="28"/>
        </w:rPr>
        <w:tab/>
        <w:t>2.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Сегментоядерные</w:t>
      </w:r>
      <w:r>
        <w:rPr>
          <w:szCs w:val="28"/>
        </w:rPr>
        <w:tab/>
        <w:t>51.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Лимфоциты</w:t>
      </w:r>
      <w:r>
        <w:rPr>
          <w:szCs w:val="28"/>
        </w:rPr>
        <w:tab/>
      </w:r>
      <w:r>
        <w:rPr>
          <w:szCs w:val="28"/>
        </w:rPr>
        <w:tab/>
        <w:t>42.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Моноциты</w:t>
      </w:r>
      <w:r>
        <w:rPr>
          <w:szCs w:val="28"/>
        </w:rPr>
        <w:tab/>
      </w:r>
      <w:r>
        <w:rPr>
          <w:szCs w:val="28"/>
        </w:rPr>
        <w:tab/>
        <w:t>1.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СОЭ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7 мм\ч.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i/>
          <w:iCs/>
          <w:szCs w:val="28"/>
        </w:rPr>
        <w:t>Анализ мочи</w:t>
      </w:r>
      <w:r>
        <w:rPr>
          <w:szCs w:val="28"/>
        </w:rPr>
        <w:t>: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Цвет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светло-желтый.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Реакция</w:t>
      </w:r>
      <w:r>
        <w:rPr>
          <w:szCs w:val="28"/>
        </w:rPr>
        <w:tab/>
      </w:r>
      <w:r>
        <w:rPr>
          <w:szCs w:val="28"/>
        </w:rPr>
        <w:tab/>
        <w:t xml:space="preserve">кислая </w:t>
      </w:r>
      <w:r>
        <w:rPr>
          <w:szCs w:val="28"/>
          <w:lang w:val="en-US"/>
        </w:rPr>
        <w:t>pH</w:t>
      </w:r>
      <w:r>
        <w:rPr>
          <w:szCs w:val="28"/>
        </w:rPr>
        <w:t xml:space="preserve"> 6,0.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Удельный вес</w:t>
      </w:r>
      <w:r>
        <w:rPr>
          <w:szCs w:val="28"/>
        </w:rPr>
        <w:tab/>
        <w:t>1018.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Белок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0.25 г\л.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Сахар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Лейкоциты</w:t>
      </w:r>
      <w:r>
        <w:rPr>
          <w:szCs w:val="28"/>
        </w:rPr>
        <w:tab/>
      </w:r>
      <w:r>
        <w:rPr>
          <w:szCs w:val="28"/>
        </w:rPr>
        <w:tab/>
        <w:t>нет.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Эритроциты свежие</w:t>
      </w:r>
      <w:r>
        <w:rPr>
          <w:szCs w:val="28"/>
        </w:rPr>
        <w:tab/>
        <w:t>нет.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Эпителий плоский</w:t>
      </w:r>
      <w:r>
        <w:rPr>
          <w:szCs w:val="28"/>
        </w:rPr>
        <w:tab/>
        <w:t>1-3 в поле зрения.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i/>
          <w:iCs/>
          <w:szCs w:val="28"/>
        </w:rPr>
        <w:t>Биохимический анализ крови</w:t>
      </w:r>
      <w:r>
        <w:rPr>
          <w:szCs w:val="28"/>
        </w:rPr>
        <w:t>: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мочевина</w:t>
      </w:r>
      <w:r>
        <w:rPr>
          <w:szCs w:val="28"/>
        </w:rPr>
        <w:tab/>
      </w:r>
      <w:r>
        <w:rPr>
          <w:szCs w:val="28"/>
        </w:rPr>
        <w:tab/>
        <w:t>6.4.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proofErr w:type="spellStart"/>
      <w:r>
        <w:rPr>
          <w:szCs w:val="28"/>
        </w:rPr>
        <w:t>креатинин</w:t>
      </w:r>
      <w:proofErr w:type="spellEnd"/>
      <w:r>
        <w:rPr>
          <w:szCs w:val="28"/>
        </w:rPr>
        <w:tab/>
      </w:r>
      <w:r>
        <w:rPr>
          <w:szCs w:val="28"/>
        </w:rPr>
        <w:tab/>
        <w:t xml:space="preserve">0,078 </w:t>
      </w:r>
      <w:proofErr w:type="spellStart"/>
      <w:r>
        <w:rPr>
          <w:szCs w:val="28"/>
        </w:rPr>
        <w:t>ммоль</w:t>
      </w:r>
      <w:proofErr w:type="spellEnd"/>
      <w:r>
        <w:rPr>
          <w:szCs w:val="28"/>
        </w:rPr>
        <w:t xml:space="preserve">\л. 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холестерин</w:t>
      </w:r>
      <w:r>
        <w:rPr>
          <w:szCs w:val="28"/>
        </w:rPr>
        <w:tab/>
      </w:r>
      <w:r>
        <w:rPr>
          <w:szCs w:val="28"/>
        </w:rPr>
        <w:tab/>
        <w:t>4,6.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билирубин</w:t>
      </w:r>
      <w:r>
        <w:rPr>
          <w:szCs w:val="28"/>
        </w:rPr>
        <w:tab/>
      </w:r>
      <w:r>
        <w:rPr>
          <w:szCs w:val="28"/>
        </w:rPr>
        <w:tab/>
        <w:t>15.3.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АЛТ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0.4.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АСТ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0.36.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lastRenderedPageBreak/>
        <w:t>КФК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62.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  <w:lang w:val="en-US"/>
        </w:rPr>
        <w:t>b</w:t>
      </w:r>
      <w:r>
        <w:rPr>
          <w:szCs w:val="28"/>
        </w:rPr>
        <w:t>-липопротеиды</w:t>
      </w:r>
      <w:r>
        <w:rPr>
          <w:szCs w:val="28"/>
        </w:rPr>
        <w:tab/>
        <w:t>5,1.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триглицериды</w:t>
      </w:r>
      <w:r>
        <w:rPr>
          <w:szCs w:val="28"/>
        </w:rPr>
        <w:tab/>
        <w:t xml:space="preserve">2,2 </w:t>
      </w:r>
      <w:proofErr w:type="spellStart"/>
      <w:r>
        <w:rPr>
          <w:szCs w:val="28"/>
        </w:rPr>
        <w:t>ммоль</w:t>
      </w:r>
      <w:proofErr w:type="spellEnd"/>
      <w:r>
        <w:rPr>
          <w:szCs w:val="28"/>
        </w:rPr>
        <w:t>\л.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5,1 </w:t>
      </w:r>
      <w:proofErr w:type="spellStart"/>
      <w:r>
        <w:rPr>
          <w:szCs w:val="28"/>
        </w:rPr>
        <w:t>ммоль</w:t>
      </w:r>
      <w:proofErr w:type="spellEnd"/>
      <w:r>
        <w:rPr>
          <w:szCs w:val="28"/>
        </w:rPr>
        <w:t xml:space="preserve">\л. 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proofErr w:type="spellStart"/>
      <w:r>
        <w:rPr>
          <w:szCs w:val="28"/>
        </w:rPr>
        <w:t>Са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2,2 </w:t>
      </w:r>
      <w:proofErr w:type="spellStart"/>
      <w:r>
        <w:rPr>
          <w:szCs w:val="28"/>
        </w:rPr>
        <w:t>ммоль</w:t>
      </w:r>
      <w:proofErr w:type="spellEnd"/>
      <w:r>
        <w:rPr>
          <w:szCs w:val="28"/>
        </w:rPr>
        <w:t>\л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  <w:lang w:val="en-US"/>
        </w:rPr>
        <w:t>Na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142 </w:t>
      </w:r>
      <w:proofErr w:type="spellStart"/>
      <w:r>
        <w:rPr>
          <w:szCs w:val="28"/>
        </w:rPr>
        <w:t>ммоль</w:t>
      </w:r>
      <w:proofErr w:type="spellEnd"/>
      <w:r>
        <w:rPr>
          <w:szCs w:val="28"/>
        </w:rPr>
        <w:t>\л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proofErr w:type="spellStart"/>
      <w:r>
        <w:rPr>
          <w:i/>
          <w:iCs/>
          <w:szCs w:val="28"/>
        </w:rPr>
        <w:t>Коагулограмма</w:t>
      </w:r>
      <w:proofErr w:type="spellEnd"/>
      <w:r>
        <w:rPr>
          <w:szCs w:val="28"/>
        </w:rPr>
        <w:t>: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ПТИ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78%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ЛЧТВ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46,5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Фибриноген</w:t>
      </w:r>
      <w:r>
        <w:rPr>
          <w:szCs w:val="28"/>
        </w:rPr>
        <w:tab/>
      </w:r>
      <w:r>
        <w:rPr>
          <w:szCs w:val="28"/>
        </w:rPr>
        <w:tab/>
        <w:t>5,06 г\л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i/>
          <w:iCs/>
          <w:szCs w:val="28"/>
        </w:rPr>
        <w:t>Электрокардиография</w:t>
      </w:r>
      <w:r>
        <w:rPr>
          <w:szCs w:val="28"/>
        </w:rPr>
        <w:t>: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  <w:u w:val="single"/>
        </w:rPr>
        <w:t>Заключение</w:t>
      </w:r>
      <w:r>
        <w:rPr>
          <w:szCs w:val="28"/>
        </w:rPr>
        <w:t>: Синусовый ритм ЧСС 71 в мин. В динамике экстраси</w:t>
      </w:r>
      <w:r>
        <w:rPr>
          <w:szCs w:val="28"/>
        </w:rPr>
        <w:t>с</w:t>
      </w:r>
      <w:r>
        <w:rPr>
          <w:szCs w:val="28"/>
        </w:rPr>
        <w:t>толии нет. Горизонтальное положение электрической оси сердца. Гипертрофия левого желудочка.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i/>
          <w:iCs/>
          <w:szCs w:val="28"/>
        </w:rPr>
        <w:t>Эхокардиография</w:t>
      </w:r>
      <w:r>
        <w:rPr>
          <w:szCs w:val="28"/>
        </w:rPr>
        <w:t>: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  <w:u w:val="single"/>
        </w:rPr>
        <w:t>Заключение</w:t>
      </w:r>
      <w:r>
        <w:rPr>
          <w:szCs w:val="28"/>
        </w:rPr>
        <w:t>: Левый желудочек: КДР – 57 мм, УО не снижен. Толщ</w:t>
      </w:r>
      <w:r>
        <w:rPr>
          <w:szCs w:val="28"/>
        </w:rPr>
        <w:t>и</w:t>
      </w:r>
      <w:r>
        <w:rPr>
          <w:szCs w:val="28"/>
        </w:rPr>
        <w:t>на стенки МЖП – 12 мм, ЗСЛЖ – 12 мм. Сократимость не снижена: ФИ – 0,66 ед. Характер движения МЖП нормальный. Экскурсия стенок нормальная. Митральный клапан – створки уплотнены. К</w:t>
      </w:r>
      <w:r>
        <w:rPr>
          <w:szCs w:val="28"/>
        </w:rPr>
        <w:t>о</w:t>
      </w:r>
      <w:r>
        <w:rPr>
          <w:szCs w:val="28"/>
        </w:rPr>
        <w:t xml:space="preserve">рень аорты – 39 мм. </w:t>
      </w:r>
      <w:proofErr w:type="spellStart"/>
      <w:r>
        <w:rPr>
          <w:szCs w:val="28"/>
        </w:rPr>
        <w:t>Трикуспидальный</w:t>
      </w:r>
      <w:proofErr w:type="spellEnd"/>
      <w:r>
        <w:rPr>
          <w:szCs w:val="28"/>
        </w:rPr>
        <w:t xml:space="preserve"> и пульмональный клапаны без особенностей. Полость левого предсердия – 46 мм. Д-ЭХО КГ – в</w:t>
      </w:r>
      <w:r>
        <w:rPr>
          <w:szCs w:val="28"/>
        </w:rPr>
        <w:t>и</w:t>
      </w:r>
      <w:r>
        <w:rPr>
          <w:szCs w:val="28"/>
        </w:rPr>
        <w:t>зуализация затруднена.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Признаки дилатации левых отделов сердца, гипертрофия левого ж</w:t>
      </w:r>
      <w:r>
        <w:rPr>
          <w:szCs w:val="28"/>
        </w:rPr>
        <w:t>е</w:t>
      </w:r>
      <w:r>
        <w:rPr>
          <w:szCs w:val="28"/>
        </w:rPr>
        <w:t>лудочка, признаки ишемии.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i/>
          <w:iCs/>
          <w:szCs w:val="28"/>
        </w:rPr>
        <w:t>УЗИ</w:t>
      </w:r>
      <w:r>
        <w:rPr>
          <w:szCs w:val="28"/>
        </w:rPr>
        <w:t>:</w:t>
      </w:r>
    </w:p>
    <w:p w:rsidR="00FF358F" w:rsidRDefault="00FF358F">
      <w:pPr>
        <w:pStyle w:val="20"/>
      </w:pPr>
      <w:r>
        <w:t xml:space="preserve">Печень имеет ровные контуры, увеличена в размерах (левая доля – 128 мм, правая – 163 мм), паренхима диффузно повышенной </w:t>
      </w:r>
      <w:proofErr w:type="spellStart"/>
      <w:r>
        <w:t>эхоге</w:t>
      </w:r>
      <w:r>
        <w:t>н</w:t>
      </w:r>
      <w:r>
        <w:t>ности</w:t>
      </w:r>
      <w:proofErr w:type="spellEnd"/>
      <w:r>
        <w:t xml:space="preserve">, внутри и внепечёночные желчные входы не расширены. Желчный пузырь плохо визуализируется, в просвете определяются мелкие конкременты, размерами до 8 мм. Панкреас не увеличена, контуры ровные, паренхима диффузно повышенной </w:t>
      </w:r>
      <w:proofErr w:type="spellStart"/>
      <w:r>
        <w:t>эхогенности</w:t>
      </w:r>
      <w:proofErr w:type="spellEnd"/>
      <w:r>
        <w:t>. Почки обычной формы, чашечно-лоханочная система не расширена. Отмечаются явления солевого диатеза в обеих почках. Надпочечн</w:t>
      </w:r>
      <w:r>
        <w:t>и</w:t>
      </w:r>
      <w:r>
        <w:t>ки – без патологических изменений.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i/>
          <w:iCs/>
          <w:szCs w:val="28"/>
        </w:rPr>
        <w:t>Консультация окулиста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Ангиопатия</w:t>
      </w:r>
      <w:proofErr w:type="spellEnd"/>
      <w:r>
        <w:rPr>
          <w:szCs w:val="28"/>
        </w:rPr>
        <w:t xml:space="preserve"> сетчатки ОН.</w:t>
      </w: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</w:p>
    <w:p w:rsidR="00FF358F" w:rsidRDefault="00FF358F">
      <w:pPr>
        <w:widowControl w:val="0"/>
        <w:spacing w:line="240" w:lineRule="atLeast"/>
        <w:jc w:val="both"/>
        <w:rPr>
          <w:szCs w:val="28"/>
        </w:rPr>
      </w:pPr>
      <w:r>
        <w:rPr>
          <w:i/>
          <w:iCs/>
          <w:szCs w:val="28"/>
        </w:rPr>
        <w:t>Консультация уролога</w:t>
      </w:r>
      <w:r>
        <w:rPr>
          <w:szCs w:val="28"/>
        </w:rPr>
        <w:t>: Аденома предстательной железы. Солевой диатез.</w:t>
      </w:r>
    </w:p>
    <w:p w:rsidR="00FF358F" w:rsidRDefault="00FF358F">
      <w:pPr>
        <w:ind w:firstLine="360"/>
        <w:jc w:val="both"/>
      </w:pPr>
    </w:p>
    <w:p w:rsidR="00FF358F" w:rsidRDefault="00FF358F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Окончательный диагноз и его обоснование.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Ведущим по тяжести в клинике заболевания является синдром арт</w:t>
      </w:r>
      <w:r>
        <w:rPr>
          <w:szCs w:val="28"/>
        </w:rPr>
        <w:t>е</w:t>
      </w:r>
      <w:r>
        <w:rPr>
          <w:szCs w:val="28"/>
        </w:rPr>
        <w:t>риальной гипертензии. Длительный анамнез заболевания (около 10 лет) и ухудшение состояния в течение последнего времени. На осн</w:t>
      </w:r>
      <w:r>
        <w:rPr>
          <w:szCs w:val="28"/>
        </w:rPr>
        <w:t>о</w:t>
      </w:r>
      <w:r>
        <w:rPr>
          <w:szCs w:val="28"/>
        </w:rPr>
        <w:t xml:space="preserve">вании наличия артериальной гипертензии (АД 190/110 мм </w:t>
      </w:r>
      <w:proofErr w:type="spellStart"/>
      <w:r>
        <w:rPr>
          <w:szCs w:val="28"/>
        </w:rPr>
        <w:t>рт.ст</w:t>
      </w:r>
      <w:proofErr w:type="spellEnd"/>
      <w:r>
        <w:rPr>
          <w:szCs w:val="28"/>
        </w:rPr>
        <w:t>.), объективных данных, расширения левой границы относительной тупости и гипертрофии левого желудочка на ЭКГ и ЭХО КГ, отсутс</w:t>
      </w:r>
      <w:r>
        <w:rPr>
          <w:szCs w:val="28"/>
        </w:rPr>
        <w:t>т</w:t>
      </w:r>
      <w:r>
        <w:rPr>
          <w:szCs w:val="28"/>
        </w:rPr>
        <w:t xml:space="preserve">вия патологии почек, больному выставляется диагноз артериальная гипертония </w:t>
      </w:r>
      <w:r>
        <w:rPr>
          <w:szCs w:val="28"/>
          <w:lang w:val="en-US"/>
        </w:rPr>
        <w:t>III</w:t>
      </w:r>
      <w:r>
        <w:rPr>
          <w:szCs w:val="28"/>
        </w:rPr>
        <w:t xml:space="preserve"> ст. 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На основании объективных исследований сердца (расширение гр</w:t>
      </w:r>
      <w:r>
        <w:rPr>
          <w:szCs w:val="28"/>
        </w:rPr>
        <w:t>а</w:t>
      </w:r>
      <w:r>
        <w:rPr>
          <w:szCs w:val="28"/>
        </w:rPr>
        <w:t xml:space="preserve">ниц относительной тупости влево и вниз), а </w:t>
      </w:r>
      <w:proofErr w:type="gramStart"/>
      <w:r>
        <w:rPr>
          <w:szCs w:val="28"/>
        </w:rPr>
        <w:t>так же</w:t>
      </w:r>
      <w:proofErr w:type="gramEnd"/>
      <w:r>
        <w:rPr>
          <w:szCs w:val="28"/>
        </w:rPr>
        <w:t xml:space="preserve"> данных ЭКГ и ЭХО КГ и анамнеза настоящего заболевания, выставляется диагноз гипертоническое сердце 3 ст.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На основании консультации окулиста, а </w:t>
      </w:r>
      <w:proofErr w:type="gramStart"/>
      <w:r>
        <w:rPr>
          <w:szCs w:val="28"/>
        </w:rPr>
        <w:t>так же</w:t>
      </w:r>
      <w:proofErr w:type="gramEnd"/>
      <w:r>
        <w:rPr>
          <w:szCs w:val="28"/>
        </w:rPr>
        <w:t xml:space="preserve"> жалоб больного в</w:t>
      </w:r>
      <w:r>
        <w:rPr>
          <w:szCs w:val="28"/>
        </w:rPr>
        <w:t>ы</w:t>
      </w:r>
      <w:r>
        <w:rPr>
          <w:szCs w:val="28"/>
        </w:rPr>
        <w:t xml:space="preserve">ставляется диагноз – гипертоническая </w:t>
      </w:r>
      <w:proofErr w:type="spellStart"/>
      <w:r>
        <w:rPr>
          <w:szCs w:val="28"/>
        </w:rPr>
        <w:t>ангиопатия</w:t>
      </w:r>
      <w:proofErr w:type="spellEnd"/>
      <w:r>
        <w:rPr>
          <w:szCs w:val="28"/>
        </w:rPr>
        <w:t xml:space="preserve"> сетчатки.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На основании анамнеза жизни (больной перенёс 3 приступа острого холецистита), а </w:t>
      </w:r>
      <w:proofErr w:type="gramStart"/>
      <w:r>
        <w:rPr>
          <w:szCs w:val="28"/>
        </w:rPr>
        <w:lastRenderedPageBreak/>
        <w:t>так же</w:t>
      </w:r>
      <w:proofErr w:type="gramEnd"/>
      <w:r>
        <w:rPr>
          <w:szCs w:val="28"/>
        </w:rPr>
        <w:t xml:space="preserve"> ультразвукового исследования органов брюшной полости больному выставляется диагноз – хронический холецистит, </w:t>
      </w:r>
      <w:proofErr w:type="spellStart"/>
      <w:r>
        <w:rPr>
          <w:szCs w:val="28"/>
        </w:rPr>
        <w:t>желчекаменная</w:t>
      </w:r>
      <w:proofErr w:type="spellEnd"/>
      <w:r>
        <w:rPr>
          <w:szCs w:val="28"/>
        </w:rPr>
        <w:t xml:space="preserve"> болезнь.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На основании консультации уролога, ультразвукового исследования органов брюшной полости, а </w:t>
      </w:r>
      <w:proofErr w:type="gramStart"/>
      <w:r>
        <w:rPr>
          <w:szCs w:val="28"/>
        </w:rPr>
        <w:t>так же</w:t>
      </w:r>
      <w:proofErr w:type="gramEnd"/>
      <w:r>
        <w:rPr>
          <w:szCs w:val="28"/>
        </w:rPr>
        <w:t xml:space="preserve"> жалоб больного выставляется диагноз – аденома предстательной железы, солевой диатез.</w:t>
      </w:r>
    </w:p>
    <w:p w:rsidR="00FF358F" w:rsidRDefault="00FF358F">
      <w:pPr>
        <w:ind w:firstLine="360"/>
        <w:jc w:val="both"/>
      </w:pPr>
      <w:r>
        <w:rPr>
          <w:szCs w:val="28"/>
        </w:rPr>
        <w:t xml:space="preserve">На основании вышеперечисленных данных выставляется основной клинический диагноз: Артериальная гипертензия 3 ст. Осложнения: гипертоническое сердце 3 ст., гипертоническая </w:t>
      </w:r>
      <w:proofErr w:type="spellStart"/>
      <w:r>
        <w:rPr>
          <w:szCs w:val="28"/>
        </w:rPr>
        <w:t>ангиопатия</w:t>
      </w:r>
      <w:proofErr w:type="spellEnd"/>
      <w:r>
        <w:rPr>
          <w:szCs w:val="28"/>
        </w:rPr>
        <w:t xml:space="preserve"> сетчатки. Сопутствующие заболевания: хронический холецистит в стадии р</w:t>
      </w:r>
      <w:r>
        <w:rPr>
          <w:szCs w:val="28"/>
        </w:rPr>
        <w:t>е</w:t>
      </w:r>
      <w:r>
        <w:rPr>
          <w:szCs w:val="28"/>
        </w:rPr>
        <w:t xml:space="preserve">миссии, </w:t>
      </w:r>
      <w:proofErr w:type="spellStart"/>
      <w:r>
        <w:rPr>
          <w:szCs w:val="28"/>
        </w:rPr>
        <w:t>желчекаменная</w:t>
      </w:r>
      <w:proofErr w:type="spellEnd"/>
      <w:r>
        <w:rPr>
          <w:szCs w:val="28"/>
        </w:rPr>
        <w:t xml:space="preserve"> болезнь, аденома предстательной железы, солевой диатез.</w:t>
      </w:r>
    </w:p>
    <w:p w:rsidR="00FF358F" w:rsidRDefault="00FF358F">
      <w:pPr>
        <w:ind w:firstLine="360"/>
        <w:jc w:val="both"/>
      </w:pPr>
    </w:p>
    <w:p w:rsidR="00FF358F" w:rsidRDefault="00FF358F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Лечение заболевания.</w:t>
      </w:r>
    </w:p>
    <w:p w:rsidR="00FF358F" w:rsidRDefault="00FF358F">
      <w:pPr>
        <w:pStyle w:val="2"/>
      </w:pPr>
      <w:r>
        <w:t>Диета с ограничением поваренной соли, использовать растительные масла или мягкие маргарины, избегать употребления цельномоло</w:t>
      </w:r>
      <w:r>
        <w:t>ч</w:t>
      </w:r>
      <w:r>
        <w:t>ных продуктов, мяса с жировыми прослойками, кондитерских изд</w:t>
      </w:r>
      <w:r>
        <w:t>е</w:t>
      </w:r>
      <w:r>
        <w:t>лий, исключить твердые жиры, такие как сливочное масло, плавл</w:t>
      </w:r>
      <w:r>
        <w:t>е</w:t>
      </w:r>
      <w:r>
        <w:t>ные сыры, животные жиры, шоколад; показаны блюда из рыбы, ос</w:t>
      </w:r>
      <w:r>
        <w:t>о</w:t>
      </w:r>
      <w:r>
        <w:t>бенно морской; физические нагрузки в тренирующем режиме.</w:t>
      </w:r>
    </w:p>
    <w:p w:rsidR="00FF358F" w:rsidRDefault="00FF358F">
      <w:pPr>
        <w:jc w:val="both"/>
        <w:rPr>
          <w:szCs w:val="28"/>
        </w:rPr>
      </w:pPr>
    </w:p>
    <w:p w:rsidR="00FF358F" w:rsidRDefault="00FF358F">
      <w:pPr>
        <w:pStyle w:val="2"/>
      </w:pPr>
      <w:r>
        <w:t xml:space="preserve">Рекомендовано нижеследующее лечение: </w:t>
      </w:r>
    </w:p>
    <w:p w:rsidR="00FF358F" w:rsidRDefault="00FF358F">
      <w:pPr>
        <w:jc w:val="both"/>
        <w:rPr>
          <w:i/>
        </w:rPr>
      </w:pPr>
    </w:p>
    <w:p w:rsidR="00FF358F" w:rsidRDefault="00FF358F">
      <w:pPr>
        <w:pStyle w:val="3"/>
      </w:pPr>
      <w:r>
        <w:t xml:space="preserve">Ингибиторы АПФ (ингибируют </w:t>
      </w:r>
      <w:proofErr w:type="spellStart"/>
      <w:r>
        <w:t>ангиотензинпревращающий</w:t>
      </w:r>
      <w:proofErr w:type="spellEnd"/>
      <w:r>
        <w:t xml:space="preserve"> фе</w:t>
      </w:r>
      <w:r>
        <w:t>р</w:t>
      </w:r>
      <w:r>
        <w:t>мент и, как следствие нарушают образование ренина, способств</w:t>
      </w:r>
      <w:r>
        <w:t>у</w:t>
      </w:r>
      <w:r>
        <w:t>ют снижению давления):</w:t>
      </w:r>
    </w:p>
    <w:p w:rsidR="00FF358F" w:rsidRDefault="00FF358F">
      <w:pPr>
        <w:jc w:val="both"/>
        <w:rPr>
          <w:i/>
        </w:rPr>
      </w:pPr>
    </w:p>
    <w:p w:rsidR="00FF358F" w:rsidRDefault="00FF358F">
      <w:pPr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Rp</w:t>
      </w:r>
      <w:proofErr w:type="spellEnd"/>
      <w:r>
        <w:rPr>
          <w:szCs w:val="28"/>
          <w:lang w:val="en-US"/>
        </w:rPr>
        <w:t>.:</w:t>
      </w:r>
      <w:r>
        <w:rPr>
          <w:szCs w:val="28"/>
          <w:lang w:val="en-US"/>
        </w:rPr>
        <w:tab/>
      </w:r>
      <w:proofErr w:type="spellStart"/>
      <w:r>
        <w:rPr>
          <w:szCs w:val="28"/>
          <w:lang w:val="en-US"/>
        </w:rPr>
        <w:t>Enalaprili</w:t>
      </w:r>
      <w:proofErr w:type="spellEnd"/>
      <w:r>
        <w:rPr>
          <w:szCs w:val="28"/>
          <w:lang w:val="en-US"/>
        </w:rPr>
        <w:t xml:space="preserve"> 0,01</w:t>
      </w:r>
    </w:p>
    <w:p w:rsidR="00FF358F" w:rsidRDefault="00FF358F">
      <w:pPr>
        <w:ind w:firstLine="70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D.t.d</w:t>
      </w:r>
      <w:proofErr w:type="spellEnd"/>
      <w:r>
        <w:rPr>
          <w:szCs w:val="28"/>
          <w:lang w:val="en-US"/>
        </w:rPr>
        <w:t xml:space="preserve"> N 20 in tab.</w:t>
      </w:r>
    </w:p>
    <w:p w:rsidR="00FF358F" w:rsidRDefault="00FF358F">
      <w:pPr>
        <w:ind w:firstLine="708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>. Принимать по 1 таблетке 2 раза в день.</w:t>
      </w:r>
    </w:p>
    <w:p w:rsidR="00FF358F" w:rsidRDefault="00FF358F">
      <w:pPr>
        <w:jc w:val="both"/>
        <w:rPr>
          <w:szCs w:val="28"/>
        </w:rPr>
      </w:pPr>
    </w:p>
    <w:p w:rsidR="00FF358F" w:rsidRDefault="00FF358F">
      <w:pPr>
        <w:jc w:val="both"/>
        <w:rPr>
          <w:szCs w:val="28"/>
          <w:lang w:val="en-US"/>
        </w:rPr>
      </w:pPr>
      <w:r>
        <w:rPr>
          <w:szCs w:val="28"/>
        </w:rPr>
        <w:t>или</w:t>
      </w:r>
    </w:p>
    <w:p w:rsidR="00FF358F" w:rsidRDefault="00FF358F">
      <w:pPr>
        <w:jc w:val="both"/>
        <w:rPr>
          <w:szCs w:val="28"/>
          <w:lang w:val="en-US"/>
        </w:rPr>
      </w:pPr>
    </w:p>
    <w:p w:rsidR="00FF358F" w:rsidRDefault="00FF358F">
      <w:pPr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Rp</w:t>
      </w:r>
      <w:proofErr w:type="spellEnd"/>
      <w:r>
        <w:rPr>
          <w:szCs w:val="28"/>
          <w:lang w:val="en-US"/>
        </w:rPr>
        <w:t>.:</w:t>
      </w:r>
      <w:r>
        <w:rPr>
          <w:szCs w:val="28"/>
          <w:lang w:val="en-US"/>
        </w:rPr>
        <w:tab/>
      </w:r>
      <w:proofErr w:type="spellStart"/>
      <w:r>
        <w:rPr>
          <w:szCs w:val="28"/>
          <w:lang w:val="en-US"/>
        </w:rPr>
        <w:t>Dirothoni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0,02</w:t>
      </w:r>
    </w:p>
    <w:p w:rsidR="00FF358F" w:rsidRDefault="00FF358F">
      <w:pPr>
        <w:ind w:firstLine="70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D.t.d</w:t>
      </w:r>
      <w:proofErr w:type="spellEnd"/>
      <w:r>
        <w:rPr>
          <w:szCs w:val="28"/>
          <w:lang w:val="en-US"/>
        </w:rPr>
        <w:t xml:space="preserve"> N 20 in tab.</w:t>
      </w:r>
    </w:p>
    <w:p w:rsidR="00FF358F" w:rsidRDefault="00FF358F">
      <w:pPr>
        <w:ind w:firstLine="708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>. Принимать по 1 таблетке утром до еды.</w:t>
      </w:r>
    </w:p>
    <w:p w:rsidR="00FF358F" w:rsidRDefault="00FF358F">
      <w:pPr>
        <w:jc w:val="both"/>
        <w:rPr>
          <w:szCs w:val="28"/>
        </w:rPr>
      </w:pPr>
    </w:p>
    <w:p w:rsidR="00FF358F" w:rsidRDefault="00FF358F">
      <w:pPr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При </w:t>
      </w:r>
      <w:proofErr w:type="spellStart"/>
      <w:r>
        <w:rPr>
          <w:szCs w:val="28"/>
          <w:u w:val="single"/>
        </w:rPr>
        <w:t>кризовых</w:t>
      </w:r>
      <w:proofErr w:type="spellEnd"/>
      <w:r>
        <w:rPr>
          <w:szCs w:val="28"/>
          <w:u w:val="single"/>
        </w:rPr>
        <w:t xml:space="preserve"> подъёмах:</w:t>
      </w:r>
    </w:p>
    <w:p w:rsidR="00FF358F" w:rsidRDefault="00FF358F">
      <w:pPr>
        <w:jc w:val="both"/>
        <w:rPr>
          <w:szCs w:val="28"/>
        </w:rPr>
      </w:pPr>
    </w:p>
    <w:p w:rsidR="00FF358F" w:rsidRDefault="00FF358F">
      <w:pPr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Rp</w:t>
      </w:r>
      <w:proofErr w:type="spellEnd"/>
      <w:r>
        <w:rPr>
          <w:szCs w:val="28"/>
          <w:lang w:val="en-US"/>
        </w:rPr>
        <w:t>.:</w:t>
      </w:r>
      <w:r>
        <w:rPr>
          <w:szCs w:val="28"/>
          <w:lang w:val="en-US"/>
        </w:rPr>
        <w:tab/>
      </w:r>
      <w:proofErr w:type="spellStart"/>
      <w:r>
        <w:rPr>
          <w:szCs w:val="28"/>
          <w:lang w:val="en-US"/>
        </w:rPr>
        <w:t>Kaptoprili</w:t>
      </w:r>
      <w:proofErr w:type="spellEnd"/>
      <w:r>
        <w:rPr>
          <w:szCs w:val="28"/>
          <w:lang w:val="en-US"/>
        </w:rPr>
        <w:t xml:space="preserve"> 0,025</w:t>
      </w:r>
    </w:p>
    <w:p w:rsidR="00FF358F" w:rsidRDefault="00FF358F">
      <w:pPr>
        <w:ind w:firstLine="70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D.t.d</w:t>
      </w:r>
      <w:proofErr w:type="spellEnd"/>
      <w:r>
        <w:rPr>
          <w:szCs w:val="28"/>
          <w:lang w:val="en-US"/>
        </w:rPr>
        <w:t>. N 20 in tab.</w:t>
      </w:r>
    </w:p>
    <w:p w:rsidR="00FF358F" w:rsidRDefault="00FF358F">
      <w:pPr>
        <w:ind w:firstLine="708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 xml:space="preserve">. Принимать по 1таблетке при </w:t>
      </w:r>
      <w:proofErr w:type="spellStart"/>
      <w:r>
        <w:rPr>
          <w:szCs w:val="28"/>
        </w:rPr>
        <w:t>кризовых</w:t>
      </w:r>
      <w:proofErr w:type="spellEnd"/>
      <w:r>
        <w:rPr>
          <w:szCs w:val="28"/>
        </w:rPr>
        <w:t xml:space="preserve"> подъёмах АД, </w:t>
      </w:r>
      <w:proofErr w:type="spellStart"/>
      <w:r>
        <w:rPr>
          <w:szCs w:val="28"/>
        </w:rPr>
        <w:t>сублингвально</w:t>
      </w:r>
      <w:proofErr w:type="spellEnd"/>
      <w:r>
        <w:rPr>
          <w:szCs w:val="28"/>
        </w:rPr>
        <w:t xml:space="preserve"> (под язык).</w:t>
      </w:r>
    </w:p>
    <w:p w:rsidR="00FF358F" w:rsidRDefault="00FF358F">
      <w:pPr>
        <w:jc w:val="both"/>
        <w:rPr>
          <w:i/>
        </w:rPr>
      </w:pPr>
    </w:p>
    <w:p w:rsidR="00FF358F" w:rsidRDefault="00FF358F">
      <w:pPr>
        <w:jc w:val="both"/>
        <w:rPr>
          <w:i/>
          <w:szCs w:val="28"/>
        </w:rPr>
      </w:pPr>
      <w:proofErr w:type="spellStart"/>
      <w:r>
        <w:rPr>
          <w:i/>
          <w:szCs w:val="28"/>
        </w:rPr>
        <w:t>Антиагреганты</w:t>
      </w:r>
      <w:proofErr w:type="spellEnd"/>
      <w:r>
        <w:rPr>
          <w:i/>
          <w:szCs w:val="28"/>
        </w:rPr>
        <w:t xml:space="preserve"> (для разжижения крови и облегчения её прохожд</w:t>
      </w:r>
      <w:r>
        <w:rPr>
          <w:i/>
          <w:szCs w:val="28"/>
        </w:rPr>
        <w:t>е</w:t>
      </w:r>
      <w:r>
        <w:rPr>
          <w:i/>
          <w:szCs w:val="28"/>
        </w:rPr>
        <w:t>ния по микроциркуляторному руслу):</w:t>
      </w:r>
    </w:p>
    <w:p w:rsidR="00FF358F" w:rsidRDefault="00FF358F">
      <w:pPr>
        <w:jc w:val="both"/>
        <w:rPr>
          <w:i/>
          <w:szCs w:val="28"/>
        </w:rPr>
      </w:pPr>
    </w:p>
    <w:p w:rsidR="00FF358F" w:rsidRDefault="00FF358F">
      <w:pPr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Rp</w:t>
      </w:r>
      <w:proofErr w:type="spellEnd"/>
      <w:r>
        <w:rPr>
          <w:szCs w:val="28"/>
          <w:lang w:val="en-US"/>
        </w:rPr>
        <w:t>.:</w:t>
      </w:r>
      <w:r>
        <w:rPr>
          <w:szCs w:val="28"/>
          <w:lang w:val="en-US"/>
        </w:rPr>
        <w:tab/>
      </w:r>
      <w:proofErr w:type="spellStart"/>
      <w:r>
        <w:rPr>
          <w:szCs w:val="28"/>
          <w:lang w:val="en-US"/>
        </w:rPr>
        <w:t>Kardiomagnili</w:t>
      </w:r>
      <w:proofErr w:type="spellEnd"/>
      <w:r>
        <w:rPr>
          <w:szCs w:val="28"/>
          <w:lang w:val="en-US"/>
        </w:rPr>
        <w:t xml:space="preserve"> 0,15</w:t>
      </w:r>
    </w:p>
    <w:p w:rsidR="00FF358F" w:rsidRDefault="00FF358F">
      <w:pPr>
        <w:ind w:firstLine="70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D.t.d</w:t>
      </w:r>
      <w:proofErr w:type="spellEnd"/>
      <w:r>
        <w:rPr>
          <w:szCs w:val="28"/>
          <w:lang w:val="en-US"/>
        </w:rPr>
        <w:t>. N 20 in tab.</w:t>
      </w:r>
    </w:p>
    <w:p w:rsidR="00FF358F" w:rsidRDefault="00FF358F">
      <w:pPr>
        <w:ind w:firstLine="708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>. Принимать по 1 таблетке 1 раз в день после ужина.</w:t>
      </w:r>
    </w:p>
    <w:p w:rsidR="00FF358F" w:rsidRDefault="00FF358F">
      <w:pPr>
        <w:jc w:val="both"/>
        <w:rPr>
          <w:szCs w:val="28"/>
        </w:rPr>
      </w:pPr>
    </w:p>
    <w:p w:rsidR="00FF358F" w:rsidRDefault="00FF358F">
      <w:pPr>
        <w:jc w:val="both"/>
        <w:rPr>
          <w:szCs w:val="28"/>
        </w:rPr>
      </w:pPr>
      <w:r>
        <w:rPr>
          <w:szCs w:val="28"/>
        </w:rPr>
        <w:t>или</w:t>
      </w:r>
    </w:p>
    <w:p w:rsidR="00FF358F" w:rsidRDefault="00FF358F">
      <w:pPr>
        <w:jc w:val="both"/>
        <w:rPr>
          <w:szCs w:val="28"/>
        </w:rPr>
      </w:pPr>
    </w:p>
    <w:p w:rsidR="00FF358F" w:rsidRDefault="00FF358F">
      <w:pPr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Rp</w:t>
      </w:r>
      <w:proofErr w:type="spellEnd"/>
      <w:r>
        <w:rPr>
          <w:szCs w:val="28"/>
          <w:lang w:val="en-US"/>
        </w:rPr>
        <w:t>.:</w:t>
      </w:r>
      <w:r>
        <w:rPr>
          <w:szCs w:val="28"/>
          <w:lang w:val="en-US"/>
        </w:rPr>
        <w:tab/>
        <w:t xml:space="preserve">Ac. </w:t>
      </w:r>
      <w:proofErr w:type="spellStart"/>
      <w:r>
        <w:rPr>
          <w:szCs w:val="28"/>
          <w:lang w:val="en-US"/>
        </w:rPr>
        <w:t>Acethylsalicilici</w:t>
      </w:r>
      <w:proofErr w:type="spellEnd"/>
      <w:r>
        <w:rPr>
          <w:szCs w:val="28"/>
          <w:lang w:val="en-US"/>
        </w:rPr>
        <w:t xml:space="preserve"> 0,5</w:t>
      </w:r>
    </w:p>
    <w:p w:rsidR="00FF358F" w:rsidRDefault="00FF358F">
      <w:pPr>
        <w:ind w:firstLine="70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D.t.d</w:t>
      </w:r>
      <w:proofErr w:type="spellEnd"/>
      <w:r>
        <w:rPr>
          <w:szCs w:val="28"/>
          <w:lang w:val="en-US"/>
        </w:rPr>
        <w:t>. N 20 in tab</w:t>
      </w:r>
    </w:p>
    <w:p w:rsidR="00FF358F" w:rsidRDefault="00FF358F">
      <w:pPr>
        <w:ind w:firstLine="708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>. Принимать по ¼ таблетки 1 раз в день.</w:t>
      </w:r>
    </w:p>
    <w:p w:rsidR="00FF358F" w:rsidRDefault="00FF358F">
      <w:pPr>
        <w:jc w:val="both"/>
        <w:rPr>
          <w:i/>
        </w:rPr>
      </w:pPr>
    </w:p>
    <w:p w:rsidR="00FF358F" w:rsidRDefault="00FF358F">
      <w:pPr>
        <w:jc w:val="both"/>
        <w:rPr>
          <w:i/>
          <w:szCs w:val="28"/>
        </w:rPr>
      </w:pPr>
      <w:r>
        <w:rPr>
          <w:i/>
          <w:szCs w:val="28"/>
        </w:rPr>
        <w:t xml:space="preserve">Диуретики (для выведения жидкости из организма и </w:t>
      </w:r>
      <w:proofErr w:type="gramStart"/>
      <w:r>
        <w:rPr>
          <w:i/>
          <w:szCs w:val="28"/>
        </w:rPr>
        <w:t>снижения  а</w:t>
      </w:r>
      <w:r>
        <w:rPr>
          <w:i/>
          <w:szCs w:val="28"/>
        </w:rPr>
        <w:t>р</w:t>
      </w:r>
      <w:r>
        <w:rPr>
          <w:i/>
          <w:szCs w:val="28"/>
        </w:rPr>
        <w:t>териального</w:t>
      </w:r>
      <w:proofErr w:type="gramEnd"/>
      <w:r>
        <w:rPr>
          <w:i/>
          <w:szCs w:val="28"/>
        </w:rPr>
        <w:t xml:space="preserve"> давления):</w:t>
      </w:r>
    </w:p>
    <w:p w:rsidR="00FF358F" w:rsidRDefault="00FF358F">
      <w:pPr>
        <w:jc w:val="both"/>
        <w:rPr>
          <w:i/>
          <w:szCs w:val="28"/>
        </w:rPr>
      </w:pPr>
    </w:p>
    <w:p w:rsidR="00FF358F" w:rsidRDefault="00FF358F">
      <w:pPr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Rp</w:t>
      </w:r>
      <w:proofErr w:type="spellEnd"/>
      <w:r>
        <w:rPr>
          <w:szCs w:val="28"/>
          <w:lang w:val="en-US"/>
        </w:rPr>
        <w:t>.:</w:t>
      </w:r>
      <w:r>
        <w:rPr>
          <w:szCs w:val="28"/>
          <w:lang w:val="en-US"/>
        </w:rPr>
        <w:tab/>
      </w:r>
      <w:proofErr w:type="spellStart"/>
      <w:r>
        <w:rPr>
          <w:szCs w:val="28"/>
          <w:lang w:val="en-US"/>
        </w:rPr>
        <w:t>Gipothyazidi</w:t>
      </w:r>
      <w:proofErr w:type="spellEnd"/>
      <w:r>
        <w:rPr>
          <w:szCs w:val="28"/>
          <w:lang w:val="en-US"/>
        </w:rPr>
        <w:t xml:space="preserve"> 0,025</w:t>
      </w:r>
    </w:p>
    <w:p w:rsidR="00FF358F" w:rsidRDefault="00FF358F">
      <w:pPr>
        <w:ind w:firstLine="70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D.t.d</w:t>
      </w:r>
      <w:proofErr w:type="spellEnd"/>
      <w:r>
        <w:rPr>
          <w:szCs w:val="28"/>
          <w:lang w:val="en-US"/>
        </w:rPr>
        <w:t>. N 20 in tab.</w:t>
      </w:r>
    </w:p>
    <w:p w:rsidR="00FF358F" w:rsidRDefault="00FF358F">
      <w:pPr>
        <w:ind w:firstLine="708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>. Принимать по 1таблетке 1 раз вдень, утром натощак.</w:t>
      </w:r>
    </w:p>
    <w:p w:rsidR="00FF358F" w:rsidRDefault="00FF358F">
      <w:pPr>
        <w:jc w:val="both"/>
        <w:rPr>
          <w:i/>
        </w:rPr>
      </w:pPr>
    </w:p>
    <w:p w:rsidR="00FF358F" w:rsidRDefault="00FF358F">
      <w:pPr>
        <w:jc w:val="both"/>
        <w:rPr>
          <w:i/>
          <w:szCs w:val="28"/>
        </w:rPr>
      </w:pPr>
      <w:r>
        <w:rPr>
          <w:i/>
          <w:szCs w:val="28"/>
        </w:rPr>
        <w:t>Антагонисты кальция (</w:t>
      </w:r>
      <w:r>
        <w:rPr>
          <w:szCs w:val="28"/>
        </w:rPr>
        <w:t xml:space="preserve">блокируют поступление ионов кальция в </w:t>
      </w:r>
      <w:proofErr w:type="spellStart"/>
      <w:r>
        <w:rPr>
          <w:szCs w:val="28"/>
        </w:rPr>
        <w:t>кардиомиоцит</w:t>
      </w:r>
      <w:proofErr w:type="spellEnd"/>
      <w:r>
        <w:rPr>
          <w:szCs w:val="28"/>
        </w:rPr>
        <w:t>, уменьшая таким образом его способность развивать механическое напряжение, а, следовательно, и снижая сократимость миокарда</w:t>
      </w:r>
      <w:r>
        <w:rPr>
          <w:i/>
          <w:szCs w:val="28"/>
        </w:rPr>
        <w:t>):</w:t>
      </w:r>
    </w:p>
    <w:p w:rsidR="00FF358F" w:rsidRDefault="00FF358F">
      <w:pPr>
        <w:jc w:val="both"/>
        <w:rPr>
          <w:i/>
          <w:szCs w:val="28"/>
        </w:rPr>
      </w:pPr>
    </w:p>
    <w:p w:rsidR="00FF358F" w:rsidRDefault="00FF358F">
      <w:pPr>
        <w:jc w:val="both"/>
        <w:rPr>
          <w:i/>
          <w:szCs w:val="28"/>
        </w:rPr>
      </w:pPr>
    </w:p>
    <w:p w:rsidR="00FF358F" w:rsidRDefault="00FF358F">
      <w:pPr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Rp</w:t>
      </w:r>
      <w:proofErr w:type="spellEnd"/>
      <w:r>
        <w:rPr>
          <w:szCs w:val="28"/>
          <w:lang w:val="en-US"/>
        </w:rPr>
        <w:t>.:</w:t>
      </w:r>
      <w:r>
        <w:rPr>
          <w:szCs w:val="28"/>
          <w:lang w:val="en-US"/>
        </w:rPr>
        <w:tab/>
      </w:r>
      <w:proofErr w:type="spellStart"/>
      <w:r>
        <w:rPr>
          <w:szCs w:val="28"/>
          <w:lang w:val="en-US"/>
        </w:rPr>
        <w:t>Verapamili</w:t>
      </w:r>
      <w:proofErr w:type="spellEnd"/>
      <w:r>
        <w:rPr>
          <w:szCs w:val="28"/>
          <w:lang w:val="en-US"/>
        </w:rPr>
        <w:t xml:space="preserve"> 0,08</w:t>
      </w:r>
    </w:p>
    <w:p w:rsidR="00FF358F" w:rsidRDefault="00FF358F">
      <w:pPr>
        <w:ind w:firstLine="70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D.t.d</w:t>
      </w:r>
      <w:proofErr w:type="spellEnd"/>
      <w:r>
        <w:rPr>
          <w:szCs w:val="28"/>
          <w:lang w:val="en-US"/>
        </w:rPr>
        <w:t>. N 20 in tab.</w:t>
      </w:r>
    </w:p>
    <w:p w:rsidR="00FF358F" w:rsidRDefault="00FF358F">
      <w:pPr>
        <w:ind w:firstLine="708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>.Принимать по 1 таблетке 3 раза в день.</w:t>
      </w:r>
    </w:p>
    <w:p w:rsidR="00FF358F" w:rsidRDefault="00FF358F">
      <w:pPr>
        <w:jc w:val="both"/>
        <w:rPr>
          <w:i/>
        </w:rPr>
      </w:pPr>
    </w:p>
    <w:p w:rsidR="00FF358F" w:rsidRDefault="00FF358F">
      <w:pPr>
        <w:jc w:val="both"/>
        <w:rPr>
          <w:i/>
          <w:szCs w:val="28"/>
        </w:rPr>
      </w:pPr>
      <w:r>
        <w:rPr>
          <w:i/>
          <w:szCs w:val="28"/>
        </w:rPr>
        <w:t>Витамины (для увеличения резистентности капилляров, улучшения общего состояния организма и укрепления иммунной системы):</w:t>
      </w:r>
    </w:p>
    <w:p w:rsidR="00FF358F" w:rsidRDefault="00FF358F">
      <w:pPr>
        <w:jc w:val="both"/>
        <w:rPr>
          <w:szCs w:val="28"/>
        </w:rPr>
      </w:pPr>
    </w:p>
    <w:p w:rsidR="00FF358F" w:rsidRDefault="00FF358F">
      <w:pPr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Rp</w:t>
      </w:r>
      <w:proofErr w:type="spellEnd"/>
      <w:proofErr w:type="gramStart"/>
      <w:r>
        <w:rPr>
          <w:szCs w:val="28"/>
          <w:lang w:val="en-US"/>
        </w:rPr>
        <w:t>.:</w:t>
      </w:r>
      <w:r>
        <w:rPr>
          <w:szCs w:val="28"/>
          <w:lang w:val="en-US"/>
        </w:rPr>
        <w:tab/>
      </w:r>
      <w:proofErr w:type="spellStart"/>
      <w:r>
        <w:rPr>
          <w:szCs w:val="28"/>
          <w:lang w:val="en-US"/>
        </w:rPr>
        <w:t>Tab.Acidi</w:t>
      </w:r>
      <w:proofErr w:type="spellEnd"/>
      <w:proofErr w:type="gram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ascorbinici</w:t>
      </w:r>
      <w:proofErr w:type="spellEnd"/>
      <w:r>
        <w:rPr>
          <w:szCs w:val="28"/>
          <w:lang w:val="en-US"/>
        </w:rPr>
        <w:t xml:space="preserve"> 0,1     </w:t>
      </w:r>
    </w:p>
    <w:p w:rsidR="00FF358F" w:rsidRDefault="00FF358F">
      <w:pPr>
        <w:ind w:firstLine="70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D.t.d</w:t>
      </w:r>
      <w:proofErr w:type="spellEnd"/>
      <w:r>
        <w:rPr>
          <w:szCs w:val="28"/>
          <w:lang w:val="en-US"/>
        </w:rPr>
        <w:t xml:space="preserve">. N 20                            </w:t>
      </w:r>
    </w:p>
    <w:p w:rsidR="00FF358F" w:rsidRDefault="00FF358F">
      <w:pPr>
        <w:ind w:firstLine="708"/>
        <w:jc w:val="both"/>
        <w:rPr>
          <w:szCs w:val="28"/>
        </w:rPr>
      </w:pPr>
      <w:r>
        <w:rPr>
          <w:szCs w:val="28"/>
        </w:rPr>
        <w:t>S. По 1 таблетке 2-3 раза в день</w:t>
      </w:r>
      <w:r>
        <w:t xml:space="preserve">. </w:t>
      </w:r>
    </w:p>
    <w:p w:rsidR="00FF358F" w:rsidRDefault="00FF358F">
      <w:pPr>
        <w:jc w:val="both"/>
        <w:rPr>
          <w:i/>
        </w:rPr>
      </w:pPr>
    </w:p>
    <w:p w:rsidR="00FF358F" w:rsidRDefault="00FF358F">
      <w:pPr>
        <w:jc w:val="both"/>
        <w:rPr>
          <w:i/>
          <w:szCs w:val="28"/>
        </w:rPr>
      </w:pPr>
      <w:r>
        <w:rPr>
          <w:i/>
          <w:szCs w:val="28"/>
        </w:rPr>
        <w:t>Препараты, улучшающие мозговое кровообращение (для улучшения мозгового кровообращения и улучшения метаболизма тканей мо</w:t>
      </w:r>
      <w:r>
        <w:rPr>
          <w:i/>
          <w:szCs w:val="28"/>
        </w:rPr>
        <w:t>з</w:t>
      </w:r>
      <w:r>
        <w:rPr>
          <w:i/>
          <w:szCs w:val="28"/>
        </w:rPr>
        <w:t>га): пропить 1-2 курса в год под наблюдением участкового врача.</w:t>
      </w:r>
    </w:p>
    <w:p w:rsidR="00FF358F" w:rsidRDefault="00FF358F">
      <w:pPr>
        <w:jc w:val="both"/>
        <w:rPr>
          <w:i/>
        </w:rPr>
      </w:pPr>
    </w:p>
    <w:p w:rsidR="00FF358F" w:rsidRDefault="00FF358F">
      <w:pPr>
        <w:jc w:val="both"/>
        <w:rPr>
          <w:i/>
          <w:szCs w:val="28"/>
        </w:rPr>
      </w:pPr>
      <w:r>
        <w:rPr>
          <w:i/>
          <w:szCs w:val="28"/>
        </w:rPr>
        <w:t xml:space="preserve">Препараты, снижающие холестерин и липопротеиды </w:t>
      </w:r>
      <w:proofErr w:type="gramStart"/>
      <w:r>
        <w:rPr>
          <w:i/>
          <w:szCs w:val="28"/>
        </w:rPr>
        <w:t>крови(</w:t>
      </w:r>
      <w:proofErr w:type="gramEnd"/>
      <w:r>
        <w:rPr>
          <w:i/>
          <w:szCs w:val="28"/>
        </w:rPr>
        <w:t>для снижения риска атеросклеротического поражения сосудов):</w:t>
      </w:r>
    </w:p>
    <w:p w:rsidR="00FF358F" w:rsidRDefault="00FF358F">
      <w:pPr>
        <w:jc w:val="both"/>
      </w:pPr>
    </w:p>
    <w:p w:rsidR="00FF358F" w:rsidRDefault="00FF358F">
      <w:pPr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Rp</w:t>
      </w:r>
      <w:proofErr w:type="spellEnd"/>
      <w:r>
        <w:rPr>
          <w:szCs w:val="28"/>
          <w:lang w:val="en-US"/>
        </w:rPr>
        <w:t>.:</w:t>
      </w:r>
      <w:r>
        <w:rPr>
          <w:szCs w:val="28"/>
          <w:lang w:val="en-US"/>
        </w:rPr>
        <w:tab/>
      </w:r>
      <w:proofErr w:type="spellStart"/>
      <w:r>
        <w:rPr>
          <w:szCs w:val="28"/>
          <w:lang w:val="en-US"/>
        </w:rPr>
        <w:t>Cetamipheni</w:t>
      </w:r>
      <w:proofErr w:type="spellEnd"/>
      <w:r>
        <w:rPr>
          <w:szCs w:val="28"/>
          <w:lang w:val="en-US"/>
        </w:rPr>
        <w:t xml:space="preserve"> 0,25</w:t>
      </w:r>
    </w:p>
    <w:p w:rsidR="00FF358F" w:rsidRDefault="00FF358F">
      <w:pPr>
        <w:ind w:firstLine="70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D.t.d</w:t>
      </w:r>
      <w:proofErr w:type="spellEnd"/>
      <w:r>
        <w:rPr>
          <w:szCs w:val="28"/>
          <w:lang w:val="en-US"/>
        </w:rPr>
        <w:t>. N 20 in tab</w:t>
      </w:r>
    </w:p>
    <w:p w:rsidR="00FF358F" w:rsidRDefault="00FF358F">
      <w:pPr>
        <w:ind w:firstLine="708"/>
        <w:jc w:val="both"/>
      </w:pPr>
      <w:r>
        <w:rPr>
          <w:szCs w:val="28"/>
        </w:rPr>
        <w:t>S. Принимать по 2 таблетки 4 раза в день.</w:t>
      </w:r>
    </w:p>
    <w:p w:rsidR="00FF358F" w:rsidRDefault="00FF358F">
      <w:pPr>
        <w:ind w:firstLine="360"/>
        <w:jc w:val="both"/>
      </w:pPr>
    </w:p>
    <w:p w:rsidR="00FF358F" w:rsidRDefault="00FF358F">
      <w:pPr>
        <w:ind w:firstLine="360"/>
        <w:jc w:val="both"/>
      </w:pPr>
    </w:p>
    <w:p w:rsidR="00FF358F" w:rsidRDefault="00FF358F">
      <w:pPr>
        <w:ind w:firstLine="360"/>
        <w:jc w:val="both"/>
      </w:pPr>
    </w:p>
    <w:p w:rsidR="00FF358F" w:rsidRDefault="00FF358F">
      <w:pPr>
        <w:ind w:firstLine="360"/>
        <w:jc w:val="both"/>
      </w:pPr>
    </w:p>
    <w:p w:rsidR="00FF358F" w:rsidRDefault="00FF358F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Список использованной литературы.</w:t>
      </w:r>
    </w:p>
    <w:p w:rsidR="00FF358F" w:rsidRDefault="00FF358F">
      <w:pPr>
        <w:numPr>
          <w:ilvl w:val="0"/>
          <w:numId w:val="12"/>
        </w:numPr>
        <w:jc w:val="both"/>
      </w:pPr>
      <w:proofErr w:type="spellStart"/>
      <w:r>
        <w:t>Гребенев</w:t>
      </w:r>
      <w:proofErr w:type="spellEnd"/>
      <w:r>
        <w:t xml:space="preserve"> А.Л., Пропедевтика внутренних болезней, Москва «Медицина», 1995.</w:t>
      </w:r>
    </w:p>
    <w:p w:rsidR="00FF358F" w:rsidRDefault="00FF358F">
      <w:pPr>
        <w:numPr>
          <w:ilvl w:val="0"/>
          <w:numId w:val="12"/>
        </w:numPr>
        <w:jc w:val="both"/>
      </w:pPr>
      <w:proofErr w:type="spellStart"/>
      <w:r>
        <w:t>Машковский</w:t>
      </w:r>
      <w:proofErr w:type="spellEnd"/>
      <w:r>
        <w:t xml:space="preserve"> М.Д. Лекарственные средства часть 1 и 2. Москва, «Медиц</w:t>
      </w:r>
      <w:r>
        <w:t>и</w:t>
      </w:r>
      <w:r>
        <w:t>на», 1987.</w:t>
      </w:r>
    </w:p>
    <w:p w:rsidR="00FF358F" w:rsidRDefault="00FF358F">
      <w:pPr>
        <w:numPr>
          <w:ilvl w:val="0"/>
          <w:numId w:val="12"/>
        </w:numPr>
        <w:jc w:val="both"/>
      </w:pPr>
      <w:r>
        <w:t xml:space="preserve">Воробьева </w:t>
      </w:r>
      <w:proofErr w:type="gramStart"/>
      <w:r>
        <w:t>А.И. ,</w:t>
      </w:r>
      <w:proofErr w:type="gramEnd"/>
      <w:r>
        <w:t xml:space="preserve"> Справочник практического врача, 1 и 2 том, Москва, «Медиц</w:t>
      </w:r>
      <w:r>
        <w:t>и</w:t>
      </w:r>
      <w:r>
        <w:t>на», 1992.</w:t>
      </w:r>
    </w:p>
    <w:p w:rsidR="00FF358F" w:rsidRDefault="00FF358F">
      <w:pPr>
        <w:numPr>
          <w:ilvl w:val="0"/>
          <w:numId w:val="12"/>
        </w:numPr>
        <w:jc w:val="both"/>
      </w:pPr>
      <w:r>
        <w:t>В.К.Лепехин, Ю.Б. Белоусов, В.С. Моисеев, Клиническая фармакология с международной номенклатурой лекарств. Москва, «Медицина», 1988.</w:t>
      </w:r>
    </w:p>
    <w:p w:rsidR="00FF358F" w:rsidRDefault="00FF358F">
      <w:pPr>
        <w:numPr>
          <w:ilvl w:val="0"/>
          <w:numId w:val="12"/>
        </w:numPr>
        <w:jc w:val="both"/>
      </w:pPr>
      <w:r>
        <w:t>Минкин Р.Б., Павлов Ю.Д. Электрокардиография и фонокардиография. М</w:t>
      </w:r>
      <w:r>
        <w:t>о</w:t>
      </w:r>
      <w:r>
        <w:t>сква, «Медиц</w:t>
      </w:r>
      <w:r>
        <w:t>и</w:t>
      </w:r>
      <w:r>
        <w:t>на», 1984</w:t>
      </w:r>
    </w:p>
    <w:sectPr w:rsidR="00FF35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24D3B"/>
    <w:multiLevelType w:val="singleLevel"/>
    <w:tmpl w:val="4488913A"/>
    <w:lvl w:ilvl="0">
      <w:start w:val="19"/>
      <w:numFmt w:val="upp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" w15:restartNumberingAfterBreak="0">
    <w:nsid w:val="1CF46D60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0EB0097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9D861D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3CD32C7B"/>
    <w:multiLevelType w:val="hybridMultilevel"/>
    <w:tmpl w:val="2C400654"/>
    <w:lvl w:ilvl="0" w:tplc="77C8B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1C1FA1"/>
    <w:multiLevelType w:val="singleLevel"/>
    <w:tmpl w:val="DE16A92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52CD5002"/>
    <w:multiLevelType w:val="hybridMultilevel"/>
    <w:tmpl w:val="3F724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F11F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EE71D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BE384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688D3FC7"/>
    <w:multiLevelType w:val="hybridMultilevel"/>
    <w:tmpl w:val="9C02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92"/>
    <w:rsid w:val="00155268"/>
    <w:rsid w:val="003069DE"/>
    <w:rsid w:val="004D2192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5D25D-4179-48B6-8B0C-E3A2F213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 w:cs="Courier New"/>
      <w:b/>
      <w:bCs/>
      <w:sz w:val="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440" w:hanging="1440"/>
    </w:pPr>
    <w:rPr>
      <w:bCs/>
      <w:szCs w:val="28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">
    <w:name w:val="Body Text Indent 2"/>
    <w:basedOn w:val="a"/>
    <w:pPr>
      <w:ind w:firstLine="360"/>
      <w:jc w:val="both"/>
    </w:pPr>
    <w:rPr>
      <w:szCs w:val="28"/>
    </w:rPr>
  </w:style>
  <w:style w:type="paragraph" w:styleId="20">
    <w:name w:val="Body Text 2"/>
    <w:basedOn w:val="a"/>
    <w:pPr>
      <w:widowControl w:val="0"/>
      <w:spacing w:line="240" w:lineRule="atLeast"/>
      <w:jc w:val="both"/>
    </w:pPr>
    <w:rPr>
      <w:szCs w:val="28"/>
    </w:rPr>
  </w:style>
  <w:style w:type="paragraph" w:styleId="3">
    <w:name w:val="Body Text Indent 3"/>
    <w:basedOn w:val="a"/>
    <w:pPr>
      <w:ind w:firstLine="360"/>
      <w:jc w:val="both"/>
    </w:pPr>
    <w:rPr>
      <w:i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http://www.medbook.by.ru</vt:lpstr>
    </vt:vector>
  </TitlesOfParts>
  <Company>Advanced inc.</Company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http://www.medbook.by.ru</dc:title>
  <dc:subject/>
  <dc:creator>Дмитрий</dc:creator>
  <cp:keywords/>
  <dc:description/>
  <cp:lastModifiedBy>Тест</cp:lastModifiedBy>
  <cp:revision>2</cp:revision>
  <cp:lastPrinted>2005-06-14T16:01:00Z</cp:lastPrinted>
  <dcterms:created xsi:type="dcterms:W3CDTF">2024-04-09T20:25:00Z</dcterms:created>
  <dcterms:modified xsi:type="dcterms:W3CDTF">2024-04-09T20:25:00Z</dcterms:modified>
</cp:coreProperties>
</file>