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6C72" w:rsidRDefault="00046C72" w:rsidP="00046C72">
      <w:pPr>
        <w:pStyle w:val="a3"/>
        <w:jc w:val="center"/>
      </w:pPr>
      <w:r>
        <w:t>МОСКОВСКИЙ ГОСУДАРСТВЕННЫЙ МЕДИКО-СТОМАТОЛОГИЧЕСКИЙ УНИВЕРСИТЕТ</w:t>
      </w:r>
    </w:p>
    <w:p w:rsidR="00046C72" w:rsidRDefault="00046C72" w:rsidP="00046C72">
      <w:pPr>
        <w:pStyle w:val="a3"/>
        <w:jc w:val="center"/>
      </w:pPr>
    </w:p>
    <w:p w:rsidR="00046C72" w:rsidRDefault="00046C72" w:rsidP="00046C72">
      <w:pPr>
        <w:pStyle w:val="a3"/>
        <w:jc w:val="center"/>
      </w:pPr>
    </w:p>
    <w:p w:rsidR="00046C72" w:rsidRDefault="00046C72" w:rsidP="00046C72">
      <w:pPr>
        <w:pStyle w:val="a3"/>
        <w:jc w:val="center"/>
      </w:pPr>
      <w:r>
        <w:t>КАФЕДРА ПРОПЕДЕВТИКИ ВНУТРЕННИХ БОЛЕЗНЕЙ С КУРСОМ ГАСТРОЭНТЕРОЛОГИИ</w:t>
      </w:r>
    </w:p>
    <w:p w:rsidR="00046C72" w:rsidRDefault="00046C72" w:rsidP="00046C72">
      <w:pPr>
        <w:pStyle w:val="a3"/>
        <w:jc w:val="center"/>
      </w:pPr>
      <w:r>
        <w:t>"ПИТАНИЕ"</w:t>
      </w:r>
    </w:p>
    <w:p w:rsidR="00046C72" w:rsidRDefault="00046C72" w:rsidP="00046C72">
      <w:pPr>
        <w:pStyle w:val="a3"/>
        <w:jc w:val="center"/>
        <w:rPr>
          <w:i/>
          <w:iCs/>
        </w:rPr>
      </w:pPr>
    </w:p>
    <w:p w:rsidR="00046C72" w:rsidRDefault="00046C72" w:rsidP="00046C72">
      <w:pPr>
        <w:pStyle w:val="a3"/>
        <w:jc w:val="center"/>
      </w:pPr>
      <w:r>
        <w:rPr>
          <w:i/>
          <w:iCs/>
        </w:rPr>
        <w:t>Зав</w:t>
      </w:r>
      <w:r w:rsidR="00C33234">
        <w:rPr>
          <w:i/>
          <w:iCs/>
        </w:rPr>
        <w:t>едующий кафедрой, д.м.н., проф. И</w:t>
      </w:r>
      <w:r>
        <w:rPr>
          <w:i/>
          <w:iCs/>
        </w:rPr>
        <w:t>.В.МАЕВ</w:t>
      </w:r>
    </w:p>
    <w:p w:rsidR="00046C72" w:rsidRDefault="00046C72" w:rsidP="00046C72">
      <w:pPr>
        <w:pStyle w:val="a3"/>
        <w:jc w:val="center"/>
      </w:pPr>
      <w:r>
        <w:rPr>
          <w:i/>
          <w:iCs/>
        </w:rPr>
        <w:t>Преподаватель д.м.н., проф. А.Б.ПЕТУХОВ</w:t>
      </w:r>
    </w:p>
    <w:p w:rsidR="00046C72" w:rsidRDefault="00046C72" w:rsidP="00046C72">
      <w:pPr>
        <w:pStyle w:val="a3"/>
        <w:jc w:val="center"/>
      </w:pPr>
    </w:p>
    <w:p w:rsidR="00046C72" w:rsidRDefault="00046C72" w:rsidP="00046C72">
      <w:pPr>
        <w:pStyle w:val="a3"/>
        <w:jc w:val="center"/>
      </w:pPr>
      <w:r>
        <w:t>КЛИНИЧЕСКАЯ ОЦЕНКА СОСТОЯНИЯ ПИТАНИЯ БОЛЬНОГО (ПИЩЕВОЙ СТАТУС)</w:t>
      </w:r>
    </w:p>
    <w:p w:rsidR="00046C72" w:rsidRDefault="00046C72" w:rsidP="00046C72">
      <w:pPr>
        <w:pStyle w:val="a3"/>
      </w:pPr>
    </w:p>
    <w:p w:rsidR="00046C72" w:rsidRDefault="00046C72" w:rsidP="00046C72">
      <w:pPr>
        <w:pStyle w:val="a3"/>
      </w:pPr>
    </w:p>
    <w:p w:rsidR="00046C72" w:rsidRDefault="00046C72" w:rsidP="00046C72">
      <w:pPr>
        <w:pStyle w:val="a3"/>
      </w:pPr>
      <w:r>
        <w:t>КЛИНИЧЕСКИЙ ДИАГНОЗ:</w:t>
      </w:r>
    </w:p>
    <w:p w:rsidR="00046C72" w:rsidRDefault="00046C72" w:rsidP="00046C72">
      <w:pPr>
        <w:pStyle w:val="a3"/>
      </w:pPr>
      <w:r>
        <w:t xml:space="preserve">Основное заболевание: </w:t>
      </w:r>
      <w:r w:rsidR="000F0292">
        <w:t>А</w:t>
      </w:r>
      <w:r>
        <w:t xml:space="preserve">ртериальная гипертония </w:t>
      </w:r>
      <w:r>
        <w:rPr>
          <w:lang w:val="en-US"/>
        </w:rPr>
        <w:t>II</w:t>
      </w:r>
      <w:r w:rsidRPr="00046C72">
        <w:t xml:space="preserve"> </w:t>
      </w:r>
      <w:r>
        <w:t>степени, ИБС</w:t>
      </w:r>
    </w:p>
    <w:p w:rsidR="00046C72" w:rsidRPr="00046C72" w:rsidRDefault="00046C72" w:rsidP="00046C72">
      <w:pPr>
        <w:pStyle w:val="a3"/>
      </w:pPr>
      <w:r>
        <w:t xml:space="preserve">Сопутствующие заболевания: </w:t>
      </w:r>
      <w:r w:rsidR="000F0292">
        <w:t>Д</w:t>
      </w:r>
      <w:r>
        <w:t xml:space="preserve">еформирующий </w:t>
      </w:r>
      <w:proofErr w:type="spellStart"/>
      <w:r>
        <w:t>полиостеоартроз</w:t>
      </w:r>
      <w:proofErr w:type="spellEnd"/>
    </w:p>
    <w:p w:rsidR="00046C72" w:rsidRDefault="00046C72" w:rsidP="00046C72">
      <w:pPr>
        <w:pStyle w:val="a3"/>
      </w:pPr>
    </w:p>
    <w:p w:rsidR="00046C72" w:rsidRDefault="00046C72" w:rsidP="00046C72">
      <w:pPr>
        <w:pStyle w:val="a3"/>
      </w:pPr>
    </w:p>
    <w:p w:rsidR="00046C72" w:rsidRDefault="00046C72" w:rsidP="00046C72">
      <w:pPr>
        <w:pStyle w:val="a3"/>
        <w:jc w:val="right"/>
      </w:pPr>
      <w:r>
        <w:t xml:space="preserve">СТУДЕНТ </w:t>
      </w:r>
    </w:p>
    <w:p w:rsidR="00046C72" w:rsidRDefault="00046C72" w:rsidP="00046C72">
      <w:pPr>
        <w:pStyle w:val="a3"/>
        <w:jc w:val="right"/>
      </w:pPr>
      <w:r>
        <w:t>10.11.06</w:t>
      </w:r>
    </w:p>
    <w:p w:rsidR="00046C72" w:rsidRDefault="00046C72" w:rsidP="00046C72">
      <w:pPr>
        <w:pStyle w:val="a3"/>
      </w:pPr>
    </w:p>
    <w:p w:rsidR="00046C72" w:rsidRDefault="00046C72" w:rsidP="00046C72">
      <w:pPr>
        <w:pStyle w:val="a3"/>
      </w:pPr>
    </w:p>
    <w:p w:rsidR="00046C72" w:rsidRDefault="00046C72" w:rsidP="00046C72">
      <w:pPr>
        <w:pStyle w:val="a3"/>
      </w:pPr>
    </w:p>
    <w:p w:rsidR="00046C72" w:rsidRDefault="00046C72" w:rsidP="00046C72">
      <w:pPr>
        <w:pStyle w:val="a3"/>
        <w:jc w:val="center"/>
      </w:pPr>
      <w:r>
        <w:t>МОСКВА 2006</w:t>
      </w:r>
    </w:p>
    <w:p w:rsidR="00C33234" w:rsidRDefault="00C33234" w:rsidP="00046C72">
      <w:pPr>
        <w:pStyle w:val="a3"/>
        <w:jc w:val="center"/>
      </w:pPr>
    </w:p>
    <w:p w:rsidR="00C33234" w:rsidRDefault="00C33234" w:rsidP="00046C72">
      <w:pPr>
        <w:pStyle w:val="a3"/>
        <w:jc w:val="center"/>
      </w:pPr>
    </w:p>
    <w:p w:rsidR="00046C72" w:rsidRDefault="00046C72" w:rsidP="00046C72">
      <w:pPr>
        <w:pStyle w:val="a3"/>
      </w:pPr>
      <w:r>
        <w:lastRenderedPageBreak/>
        <w:t xml:space="preserve">Ф.И.О. </w:t>
      </w:r>
    </w:p>
    <w:p w:rsidR="00046C72" w:rsidRDefault="00046C72" w:rsidP="00046C72">
      <w:pPr>
        <w:pStyle w:val="a3"/>
      </w:pPr>
      <w:r>
        <w:t xml:space="preserve">Пол жен. </w:t>
      </w:r>
    </w:p>
    <w:p w:rsidR="00046C72" w:rsidRDefault="00046C72" w:rsidP="00046C72">
      <w:pPr>
        <w:pStyle w:val="a3"/>
      </w:pPr>
      <w:r>
        <w:t>Возраст 70 лет</w:t>
      </w:r>
    </w:p>
    <w:p w:rsidR="00046C72" w:rsidRDefault="00046C72" w:rsidP="00046C72">
      <w:pPr>
        <w:pStyle w:val="a3"/>
      </w:pPr>
      <w:r>
        <w:t>1. Родилась в России, Ульяновская область, Радищевский район</w:t>
      </w:r>
      <w:r w:rsidR="009D7912">
        <w:t>,</w:t>
      </w:r>
      <w:r>
        <w:t xml:space="preserve"> в 1936г.</w:t>
      </w:r>
    </w:p>
    <w:p w:rsidR="00046C72" w:rsidRDefault="009D7912" w:rsidP="00046C72">
      <w:pPr>
        <w:pStyle w:val="a3"/>
      </w:pPr>
      <w:r>
        <w:t>2. Вскармливалась</w:t>
      </w:r>
      <w:r w:rsidR="00046C72">
        <w:t xml:space="preserve"> молоком матери до </w:t>
      </w:r>
      <w:r>
        <w:t>3 месяцев</w:t>
      </w:r>
    </w:p>
    <w:p w:rsidR="00046C72" w:rsidRDefault="009D7912" w:rsidP="00046C72">
      <w:pPr>
        <w:pStyle w:val="a3"/>
      </w:pPr>
      <w:r>
        <w:t xml:space="preserve">3. Проживает с 1960г. в </w:t>
      </w:r>
      <w:r w:rsidR="000F0292">
        <w:t>___________________</w:t>
      </w:r>
    </w:p>
    <w:p w:rsidR="00046C72" w:rsidRDefault="00046C72" w:rsidP="00046C72">
      <w:pPr>
        <w:pStyle w:val="a3"/>
      </w:pPr>
      <w:r>
        <w:t xml:space="preserve">4. Группа труда и </w:t>
      </w:r>
      <w:proofErr w:type="spellStart"/>
      <w:r>
        <w:t>профвредности</w:t>
      </w:r>
      <w:proofErr w:type="spellEnd"/>
      <w:r>
        <w:t>: II (легкая физическая)</w:t>
      </w:r>
    </w:p>
    <w:p w:rsidR="00046C72" w:rsidRDefault="00046C72" w:rsidP="00046C72">
      <w:pPr>
        <w:pStyle w:val="a3"/>
      </w:pPr>
      <w:r>
        <w:t>5. Рост стоя</w:t>
      </w:r>
      <w:r w:rsidR="009D7912">
        <w:t xml:space="preserve"> 157 </w:t>
      </w:r>
      <w:r>
        <w:t>см. Масса тела</w:t>
      </w:r>
      <w:r w:rsidR="009D7912">
        <w:t xml:space="preserve"> 87 </w:t>
      </w:r>
      <w:r>
        <w:t>кг</w:t>
      </w:r>
    </w:p>
    <w:p w:rsidR="009D7912" w:rsidRDefault="009D7912" w:rsidP="00046C72">
      <w:pPr>
        <w:pStyle w:val="a3"/>
      </w:pPr>
      <w:r>
        <w:t>6. Динамика</w:t>
      </w:r>
      <w:r w:rsidR="00046C72">
        <w:t xml:space="preserve"> веса до обследования и во </w:t>
      </w:r>
      <w:r>
        <w:t>время возникновения заболевания отсутствует. Вес стабилен в течение 2 лет</w:t>
      </w:r>
    </w:p>
    <w:p w:rsidR="00046C72" w:rsidRPr="009D7912" w:rsidRDefault="00046C72" w:rsidP="009D7912">
      <w:pPr>
        <w:pStyle w:val="a3"/>
        <w:jc w:val="center"/>
        <w:rPr>
          <w:sz w:val="28"/>
          <w:szCs w:val="28"/>
        </w:rPr>
      </w:pPr>
      <w:proofErr w:type="spellStart"/>
      <w:r w:rsidRPr="009D7912">
        <w:rPr>
          <w:b/>
          <w:bCs/>
          <w:iCs/>
          <w:sz w:val="28"/>
          <w:szCs w:val="28"/>
        </w:rPr>
        <w:t>Anamnesis</w:t>
      </w:r>
      <w:proofErr w:type="spellEnd"/>
      <w:r w:rsidRPr="009D7912">
        <w:rPr>
          <w:b/>
          <w:bCs/>
          <w:iCs/>
          <w:sz w:val="28"/>
          <w:szCs w:val="28"/>
        </w:rPr>
        <w:t xml:space="preserve"> </w:t>
      </w:r>
      <w:proofErr w:type="spellStart"/>
      <w:r w:rsidRPr="009D7912">
        <w:rPr>
          <w:b/>
          <w:bCs/>
          <w:iCs/>
          <w:sz w:val="28"/>
          <w:szCs w:val="28"/>
        </w:rPr>
        <w:t>morbi</w:t>
      </w:r>
      <w:proofErr w:type="spellEnd"/>
      <w:r w:rsidRPr="009D7912">
        <w:rPr>
          <w:b/>
          <w:bCs/>
          <w:iCs/>
          <w:sz w:val="28"/>
          <w:szCs w:val="28"/>
        </w:rPr>
        <w:t xml:space="preserve"> </w:t>
      </w:r>
      <w:proofErr w:type="spellStart"/>
      <w:r w:rsidRPr="009D7912">
        <w:rPr>
          <w:b/>
          <w:bCs/>
          <w:iCs/>
          <w:sz w:val="28"/>
          <w:szCs w:val="28"/>
        </w:rPr>
        <w:t>et</w:t>
      </w:r>
      <w:proofErr w:type="spellEnd"/>
      <w:r w:rsidRPr="009D7912">
        <w:rPr>
          <w:b/>
          <w:bCs/>
          <w:iCs/>
          <w:sz w:val="28"/>
          <w:szCs w:val="28"/>
        </w:rPr>
        <w:t xml:space="preserve"> </w:t>
      </w:r>
      <w:proofErr w:type="spellStart"/>
      <w:r w:rsidRPr="009D7912">
        <w:rPr>
          <w:b/>
          <w:bCs/>
          <w:iCs/>
          <w:sz w:val="28"/>
          <w:szCs w:val="28"/>
        </w:rPr>
        <w:t>vitae</w:t>
      </w:r>
      <w:proofErr w:type="spellEnd"/>
      <w:r w:rsidRPr="009D7912">
        <w:rPr>
          <w:b/>
          <w:bCs/>
          <w:iCs/>
          <w:sz w:val="28"/>
          <w:szCs w:val="28"/>
        </w:rPr>
        <w:t>.</w:t>
      </w:r>
    </w:p>
    <w:p w:rsidR="009D7912" w:rsidRDefault="00046C72" w:rsidP="00046C72">
      <w:pPr>
        <w:pStyle w:val="a3"/>
      </w:pPr>
      <w:r>
        <w:t>1.</w:t>
      </w:r>
      <w:r w:rsidR="009D7912" w:rsidRPr="009D7912">
        <w:t xml:space="preserve"> </w:t>
      </w:r>
      <w:r w:rsidR="009D7912">
        <w:t>Заболевания, которыми страдала ранее:</w:t>
      </w:r>
    </w:p>
    <w:p w:rsidR="00046C72" w:rsidRDefault="009D7912" w:rsidP="00046C72">
      <w:pPr>
        <w:pStyle w:val="a3"/>
      </w:pPr>
      <w:r>
        <w:t>ИБС с 2001г</w:t>
      </w:r>
    </w:p>
    <w:p w:rsidR="009D7912" w:rsidRDefault="009D7912" w:rsidP="00046C72">
      <w:pPr>
        <w:pStyle w:val="a3"/>
      </w:pPr>
      <w:r>
        <w:t>1991г. – обнаружены камни в желчном пузыре</w:t>
      </w:r>
    </w:p>
    <w:p w:rsidR="00046C72" w:rsidRDefault="00046C72" w:rsidP="00046C72">
      <w:pPr>
        <w:pStyle w:val="a3"/>
      </w:pPr>
      <w:r>
        <w:t>2. Перенесенные операции и проведенное лечение:</w:t>
      </w:r>
    </w:p>
    <w:p w:rsidR="009D7912" w:rsidRDefault="009D7912" w:rsidP="00046C72">
      <w:pPr>
        <w:pStyle w:val="a3"/>
      </w:pPr>
      <w:r>
        <w:t>1983г. – резекция щитовидной железы</w:t>
      </w:r>
    </w:p>
    <w:p w:rsidR="009D7912" w:rsidRDefault="009D7912" w:rsidP="00046C72">
      <w:pPr>
        <w:pStyle w:val="a3"/>
      </w:pPr>
      <w:r>
        <w:t>2003г. – экспирация матки с придатками</w:t>
      </w:r>
    </w:p>
    <w:p w:rsidR="00046C72" w:rsidRDefault="009D7912" w:rsidP="00046C72">
      <w:pPr>
        <w:pStyle w:val="a3"/>
      </w:pPr>
      <w:r>
        <w:t>3. Наследственные заболевания:</w:t>
      </w:r>
    </w:p>
    <w:p w:rsidR="009D7912" w:rsidRDefault="009D7912" w:rsidP="00046C72">
      <w:pPr>
        <w:pStyle w:val="a3"/>
      </w:pPr>
      <w:r>
        <w:t>Мать и сестра страдают артериальной гипертензией, больная отмечает наследственную предрасположенность</w:t>
      </w:r>
    </w:p>
    <w:p w:rsidR="00046C72" w:rsidRDefault="00046C72" w:rsidP="00046C72">
      <w:pPr>
        <w:pStyle w:val="a3"/>
      </w:pPr>
      <w:r>
        <w:t>4. Условия труда и бы</w:t>
      </w:r>
      <w:r w:rsidR="009D7912">
        <w:t>та:</w:t>
      </w:r>
    </w:p>
    <w:p w:rsidR="009D7912" w:rsidRDefault="009D7912" w:rsidP="00046C72">
      <w:pPr>
        <w:pStyle w:val="a3"/>
      </w:pPr>
      <w:r>
        <w:t>Профессиональных вредностей не отмечает</w:t>
      </w:r>
      <w:r w:rsidR="00B76004">
        <w:t>, условия проживания удовлетворительные.</w:t>
      </w:r>
    </w:p>
    <w:p w:rsidR="00046C72" w:rsidRPr="007665DC" w:rsidRDefault="00046C72" w:rsidP="00046C72">
      <w:pPr>
        <w:pStyle w:val="a3"/>
      </w:pPr>
      <w:r>
        <w:t xml:space="preserve">5. </w:t>
      </w:r>
      <w:r w:rsidR="007665DC">
        <w:t>Применяет витамин А в форме ретинола ацетата</w:t>
      </w:r>
      <w:r w:rsidR="009523CE">
        <w:t xml:space="preserve"> по</w:t>
      </w:r>
      <w:r w:rsidR="007665DC">
        <w:t xml:space="preserve"> 20 000 МЕ в сутки – 1 кап. 2р/день. Из-за отсутствия эндогенного гормона щитовидной железы употребляет ежедневно </w:t>
      </w:r>
      <w:r w:rsidR="007665DC">
        <w:rPr>
          <w:lang w:val="en-US"/>
        </w:rPr>
        <w:t>L</w:t>
      </w:r>
      <w:r w:rsidR="007665DC" w:rsidRPr="007665DC">
        <w:t>-</w:t>
      </w:r>
      <w:r w:rsidR="007665DC">
        <w:t>тироксин.</w:t>
      </w:r>
    </w:p>
    <w:p w:rsidR="00046C72" w:rsidRDefault="00046C72" w:rsidP="00046C72">
      <w:pPr>
        <w:pStyle w:val="a3"/>
      </w:pPr>
      <w:r>
        <w:t>6. Использование витаминов в дозах вы</w:t>
      </w:r>
      <w:r w:rsidR="007665DC">
        <w:t>ше допустимого среднего уровня</w:t>
      </w:r>
      <w:r>
        <w:t xml:space="preserve"> </w:t>
      </w:r>
      <w:r w:rsidR="007665DC">
        <w:t>не отмечено. Приём витамина назначен в 2001 году</w:t>
      </w:r>
      <w:r w:rsidR="009523CE">
        <w:t>, принимается регулярно.</w:t>
      </w:r>
      <w:r w:rsidR="007665DC">
        <w:t xml:space="preserve"> Переносимость нормальная.</w:t>
      </w:r>
    </w:p>
    <w:p w:rsidR="00046C72" w:rsidRDefault="00046C72" w:rsidP="00046C72">
      <w:pPr>
        <w:pStyle w:val="a3"/>
      </w:pPr>
      <w:r>
        <w:t xml:space="preserve">7. Антибактериальная терапия </w:t>
      </w:r>
      <w:r w:rsidR="009523CE">
        <w:t>не проводилась.</w:t>
      </w:r>
    </w:p>
    <w:p w:rsidR="00046C72" w:rsidRDefault="00046C72" w:rsidP="004E1258">
      <w:pPr>
        <w:pStyle w:val="a3"/>
        <w:jc w:val="center"/>
        <w:rPr>
          <w:b/>
          <w:bCs/>
        </w:rPr>
      </w:pPr>
      <w:r>
        <w:rPr>
          <w:b/>
          <w:bCs/>
        </w:rPr>
        <w:lastRenderedPageBreak/>
        <w:t>ИЗУЧЕНИЕ ПИЩЕВОГО АНАМНЕЗА</w:t>
      </w:r>
    </w:p>
    <w:p w:rsidR="009523CE" w:rsidRDefault="00046C72" w:rsidP="00046C72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1. Привычки в приеме пищи</w:t>
      </w:r>
    </w:p>
    <w:p w:rsidR="00046C72" w:rsidRPr="009523CE" w:rsidRDefault="009523CE" w:rsidP="00046C72">
      <w:pPr>
        <w:pStyle w:val="a3"/>
        <w:rPr>
          <w:bCs/>
        </w:rPr>
      </w:pPr>
      <w:r w:rsidRPr="009523CE">
        <w:rPr>
          <w:bCs/>
          <w:iCs/>
        </w:rPr>
        <w:t>Поспешности, отвлечения</w:t>
      </w:r>
      <w:r w:rsidR="00046C72" w:rsidRPr="009523CE">
        <w:rPr>
          <w:bCs/>
          <w:iCs/>
        </w:rPr>
        <w:t xml:space="preserve"> во время приема пищи, </w:t>
      </w:r>
      <w:proofErr w:type="spellStart"/>
      <w:r w:rsidR="00046C72" w:rsidRPr="009523CE">
        <w:rPr>
          <w:bCs/>
          <w:iCs/>
        </w:rPr>
        <w:t>сухоедени</w:t>
      </w:r>
      <w:r w:rsidRPr="009523CE">
        <w:rPr>
          <w:bCs/>
          <w:iCs/>
        </w:rPr>
        <w:t>я</w:t>
      </w:r>
      <w:proofErr w:type="spellEnd"/>
      <w:r w:rsidRPr="009523CE">
        <w:rPr>
          <w:bCs/>
          <w:iCs/>
        </w:rPr>
        <w:t xml:space="preserve"> не отмечено</w:t>
      </w:r>
    </w:p>
    <w:p w:rsidR="00046C72" w:rsidRDefault="00046C72" w:rsidP="00046C72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2. Изменение приема пищевых веществ и непереносимость определенных видов продуктов питания:</w:t>
      </w:r>
    </w:p>
    <w:p w:rsidR="009523CE" w:rsidRDefault="009523CE" w:rsidP="00046C72">
      <w:pPr>
        <w:pStyle w:val="a3"/>
      </w:pPr>
      <w:r>
        <w:t>Отмечает пристрастие к сладкому</w:t>
      </w:r>
    </w:p>
    <w:p w:rsidR="00046C72" w:rsidRDefault="009523CE" w:rsidP="00046C72">
      <w:pPr>
        <w:pStyle w:val="a3"/>
      </w:pPr>
      <w:r>
        <w:t>Непереносимости на продукты не выявлено</w:t>
      </w:r>
    </w:p>
    <w:p w:rsidR="00046C72" w:rsidRDefault="009523CE" w:rsidP="00046C72">
      <w:pPr>
        <w:pStyle w:val="a3"/>
      </w:pPr>
      <w:r>
        <w:t>Изменение вкуса</w:t>
      </w:r>
      <w:r w:rsidR="00046C72">
        <w:t xml:space="preserve"> до и </w:t>
      </w:r>
      <w:r>
        <w:t>во время настоящего заболевания не отмечено. Со слов больной объем и число приемов пищи несколько снижено по сравнению с домашним питанием</w:t>
      </w:r>
    </w:p>
    <w:p w:rsidR="00046C72" w:rsidRDefault="00046C72" w:rsidP="00046C72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3. Способность жевать, глотать и употреблять нормальную пищу:</w:t>
      </w:r>
    </w:p>
    <w:p w:rsidR="00046C72" w:rsidRDefault="009523CE" w:rsidP="00046C72">
      <w:pPr>
        <w:pStyle w:val="a3"/>
      </w:pPr>
      <w:r>
        <w:t>Способности сохранены в полном объёме</w:t>
      </w:r>
    </w:p>
    <w:p w:rsidR="00046C72" w:rsidRDefault="00046C72" w:rsidP="00046C72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4. Аппетит, извращения вкуса, насыщение во время приема пищи:</w:t>
      </w:r>
    </w:p>
    <w:p w:rsidR="00046C72" w:rsidRDefault="009523CE" w:rsidP="00046C72">
      <w:pPr>
        <w:pStyle w:val="a3"/>
      </w:pPr>
      <w:r>
        <w:t>Насыщение физиологично, наступает после приёма пищи</w:t>
      </w:r>
    </w:p>
    <w:p w:rsidR="009523CE" w:rsidRDefault="009523CE" w:rsidP="00046C72">
      <w:pPr>
        <w:pStyle w:val="a3"/>
      </w:pPr>
      <w:r>
        <w:t>Аппетит умеренный</w:t>
      </w:r>
    </w:p>
    <w:p w:rsidR="00046C72" w:rsidRDefault="00046C72" w:rsidP="00046C72">
      <w:pPr>
        <w:pStyle w:val="a3"/>
      </w:pPr>
      <w:r>
        <w:t xml:space="preserve"> </w:t>
      </w:r>
      <w:r>
        <w:rPr>
          <w:b/>
          <w:bCs/>
          <w:i/>
          <w:iCs/>
        </w:rPr>
        <w:t>5. Рвота:</w:t>
      </w:r>
    </w:p>
    <w:p w:rsidR="00046C72" w:rsidRDefault="009523CE" w:rsidP="00046C72">
      <w:pPr>
        <w:pStyle w:val="a3"/>
      </w:pPr>
      <w:r>
        <w:t>Отсутствует</w:t>
      </w:r>
    </w:p>
    <w:p w:rsidR="00046C72" w:rsidRDefault="00046C72" w:rsidP="00046C72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6. Дискомфорт во время приема пищи:</w:t>
      </w:r>
    </w:p>
    <w:p w:rsidR="00046C72" w:rsidRDefault="009523CE" w:rsidP="00046C72">
      <w:pPr>
        <w:pStyle w:val="a3"/>
      </w:pPr>
      <w:r>
        <w:t>Больная отмечает незначительную отрыжку во время приёма жирной пищи</w:t>
      </w:r>
    </w:p>
    <w:p w:rsidR="00046C72" w:rsidRDefault="00046C72" w:rsidP="00046C72">
      <w:pPr>
        <w:pStyle w:val="a3"/>
      </w:pPr>
      <w:r>
        <w:t>7.</w:t>
      </w:r>
      <w:r>
        <w:rPr>
          <w:b/>
          <w:bCs/>
          <w:i/>
          <w:iCs/>
        </w:rPr>
        <w:t>Нарушение стула и акта дефекации:</w:t>
      </w:r>
    </w:p>
    <w:p w:rsidR="00046C72" w:rsidRDefault="009523CE" w:rsidP="00046C72">
      <w:pPr>
        <w:pStyle w:val="a3"/>
      </w:pPr>
      <w:r>
        <w:t>Без патологий</w:t>
      </w:r>
    </w:p>
    <w:p w:rsidR="00046C72" w:rsidRDefault="00046C72" w:rsidP="00046C72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8. Нервно - мышечные изменения:</w:t>
      </w:r>
    </w:p>
    <w:p w:rsidR="00046C72" w:rsidRDefault="009523CE" w:rsidP="00046C72">
      <w:pPr>
        <w:pStyle w:val="a3"/>
      </w:pPr>
      <w:r>
        <w:t>Без патологий</w:t>
      </w:r>
    </w:p>
    <w:p w:rsidR="00046C72" w:rsidRDefault="00046C72" w:rsidP="004E1258">
      <w:pPr>
        <w:pStyle w:val="a3"/>
        <w:jc w:val="center"/>
        <w:rPr>
          <w:b/>
          <w:bCs/>
        </w:rPr>
      </w:pPr>
      <w:r>
        <w:rPr>
          <w:b/>
          <w:bCs/>
        </w:rPr>
        <w:t>ФИЗИКАЛЬНОЕ ОБСЛЕДОВАНИЕ</w:t>
      </w:r>
    </w:p>
    <w:p w:rsidR="00046C72" w:rsidRDefault="00046C72" w:rsidP="00046C72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>1. Общая мышечная и жировая масса</w:t>
      </w:r>
    </w:p>
    <w:p w:rsidR="009523CE" w:rsidRDefault="00046C72" w:rsidP="00046C72">
      <w:pPr>
        <w:pStyle w:val="a3"/>
      </w:pPr>
      <w:r>
        <w:t>1. Сознание</w:t>
      </w:r>
      <w:r w:rsidR="009523CE">
        <w:t xml:space="preserve"> ясное, положение </w:t>
      </w:r>
      <w:r>
        <w:t>активное</w:t>
      </w:r>
    </w:p>
    <w:p w:rsidR="00046C72" w:rsidRDefault="00046C72" w:rsidP="00046C72">
      <w:pPr>
        <w:pStyle w:val="a3"/>
      </w:pPr>
      <w:r>
        <w:t xml:space="preserve">2. Уменьшение подкожного жира </w:t>
      </w:r>
      <w:r w:rsidR="009523CE">
        <w:t>не выявлено</w:t>
      </w:r>
    </w:p>
    <w:p w:rsidR="00046C72" w:rsidRDefault="009523CE" w:rsidP="00046C72">
      <w:pPr>
        <w:pStyle w:val="a3"/>
      </w:pPr>
      <w:r>
        <w:t>3. Атрофия мышц не выявлена</w:t>
      </w:r>
    </w:p>
    <w:p w:rsidR="00046C72" w:rsidRDefault="009523CE" w:rsidP="00046C72">
      <w:pPr>
        <w:pStyle w:val="a3"/>
      </w:pPr>
      <w:r>
        <w:t xml:space="preserve">4. </w:t>
      </w:r>
      <w:r w:rsidR="00CD50AD">
        <w:t>Определяется выраженная отёчность на нижних конечностях. Отёки преобладают на правой лодыжке.</w:t>
      </w:r>
    </w:p>
    <w:p w:rsidR="00046C72" w:rsidRDefault="00046C72" w:rsidP="00046C72">
      <w:pPr>
        <w:pStyle w:val="a3"/>
      </w:pPr>
      <w:r>
        <w:t xml:space="preserve">5. </w:t>
      </w:r>
      <w:r w:rsidR="00CD50AD">
        <w:t>Определяется пастозность в области крестца</w:t>
      </w:r>
    </w:p>
    <w:p w:rsidR="00046C72" w:rsidRDefault="00046C72" w:rsidP="00046C72">
      <w:pPr>
        <w:pStyle w:val="a3"/>
      </w:pPr>
      <w:r>
        <w:t>6. Асцит</w:t>
      </w:r>
      <w:r w:rsidR="00CD50AD">
        <w:t>а нет</w:t>
      </w:r>
    </w:p>
    <w:p w:rsidR="00046C72" w:rsidRDefault="00046C72" w:rsidP="00046C72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>2. Признаки патологии костной системы</w:t>
      </w:r>
    </w:p>
    <w:p w:rsidR="00046C72" w:rsidRDefault="00CD50AD" w:rsidP="00046C72">
      <w:pPr>
        <w:pStyle w:val="a3"/>
      </w:pPr>
      <w:r>
        <w:t>1. Искривления</w:t>
      </w:r>
      <w:r w:rsidR="00046C72">
        <w:t>, кифоз</w:t>
      </w:r>
      <w:r>
        <w:t>а и утолщения в реберно-хрящевых соединениях не выявлено</w:t>
      </w:r>
    </w:p>
    <w:p w:rsidR="00046C72" w:rsidRDefault="00CD50AD" w:rsidP="00046C72">
      <w:pPr>
        <w:pStyle w:val="a3"/>
      </w:pPr>
      <w:r>
        <w:t>2. При пальпации надколенников определяются тупые боли.</w:t>
      </w:r>
    </w:p>
    <w:p w:rsidR="00046C72" w:rsidRDefault="00046C72" w:rsidP="00046C72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>3. Поражения кожи</w:t>
      </w:r>
    </w:p>
    <w:p w:rsidR="00046C72" w:rsidRDefault="00046C72" w:rsidP="00046C72">
      <w:pPr>
        <w:pStyle w:val="a3"/>
      </w:pPr>
      <w:r>
        <w:t xml:space="preserve">1. </w:t>
      </w:r>
      <w:proofErr w:type="spellStart"/>
      <w:r>
        <w:t>Петехиальные</w:t>
      </w:r>
      <w:proofErr w:type="spellEnd"/>
      <w:r>
        <w:t xml:space="preserve"> и подкожные кровоизлияни</w:t>
      </w:r>
      <w:r w:rsidR="00CD50AD">
        <w:t>я не выявлены</w:t>
      </w:r>
    </w:p>
    <w:p w:rsidR="00046C72" w:rsidRDefault="00046C72" w:rsidP="00046C72">
      <w:pPr>
        <w:pStyle w:val="a3"/>
      </w:pPr>
      <w:r>
        <w:t xml:space="preserve">2. </w:t>
      </w:r>
      <w:proofErr w:type="spellStart"/>
      <w:r>
        <w:t>Перифо</w:t>
      </w:r>
      <w:r w:rsidR="00CD50AD">
        <w:t>лликулярный</w:t>
      </w:r>
      <w:proofErr w:type="spellEnd"/>
      <w:r w:rsidR="00CD50AD">
        <w:t xml:space="preserve"> кератоз не выявлен</w:t>
      </w:r>
    </w:p>
    <w:p w:rsidR="00046C72" w:rsidRDefault="00CD50AD" w:rsidP="00046C72">
      <w:pPr>
        <w:pStyle w:val="a3"/>
      </w:pPr>
      <w:r>
        <w:t>3. Чешуйчатое высыпание не выявлено</w:t>
      </w:r>
    </w:p>
    <w:p w:rsidR="00046C72" w:rsidRDefault="00046C72" w:rsidP="00046C72">
      <w:pPr>
        <w:pStyle w:val="a3"/>
      </w:pPr>
      <w:r>
        <w:t xml:space="preserve">4. Красное </w:t>
      </w:r>
      <w:r w:rsidR="00CD50AD">
        <w:t>чешуйчатое высыпание вокруг рта,</w:t>
      </w:r>
      <w:r>
        <w:t xml:space="preserve"> в области носогубных складок и по контурам суст</w:t>
      </w:r>
      <w:r w:rsidR="00CD50AD">
        <w:t>авов, мозаичное истончение кожи не выявлены.</w:t>
      </w:r>
    </w:p>
    <w:p w:rsidR="00046C72" w:rsidRDefault="00046C72" w:rsidP="00046C72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>4. Голова и шея</w:t>
      </w:r>
    </w:p>
    <w:p w:rsidR="00046C72" w:rsidRDefault="00487440" w:rsidP="00046C72">
      <w:pPr>
        <w:pStyle w:val="a3"/>
      </w:pPr>
      <w:r>
        <w:t>Без пато</w:t>
      </w:r>
      <w:r w:rsidR="00CD50AD">
        <w:t>логий</w:t>
      </w:r>
    </w:p>
    <w:p w:rsidR="00046C72" w:rsidRDefault="00046C72" w:rsidP="00046C72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>5. Органы пищеварения</w:t>
      </w:r>
    </w:p>
    <w:p w:rsidR="00046C72" w:rsidRDefault="00CD50AD" w:rsidP="00046C72">
      <w:pPr>
        <w:pStyle w:val="a3"/>
      </w:pPr>
      <w:r>
        <w:t>Язык розовый, обложен белым налётом, влажный</w:t>
      </w:r>
    </w:p>
    <w:p w:rsidR="00046C72" w:rsidRDefault="00046C72" w:rsidP="00046C72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>6. Органы дыхания и кровообращения</w:t>
      </w:r>
    </w:p>
    <w:p w:rsidR="00487440" w:rsidRDefault="00487440" w:rsidP="00046C72">
      <w:pPr>
        <w:pStyle w:val="a3"/>
      </w:pPr>
      <w:r>
        <w:t>Жалобы на боли сж</w:t>
      </w:r>
      <w:r w:rsidR="00D912FC">
        <w:t xml:space="preserve">имающего характера, </w:t>
      </w:r>
      <w:proofErr w:type="spellStart"/>
      <w:r w:rsidR="00D912FC">
        <w:t>ир</w:t>
      </w:r>
      <w:r>
        <w:t>радиирующие</w:t>
      </w:r>
      <w:proofErr w:type="spellEnd"/>
      <w:r>
        <w:t xml:space="preserve"> под левую лопатку, сопровождающиеся чувством нехватки воздуха, головокружением и общей слабостью.</w:t>
      </w:r>
    </w:p>
    <w:p w:rsidR="00487440" w:rsidRDefault="00487440" w:rsidP="00046C72">
      <w:pPr>
        <w:pStyle w:val="a3"/>
      </w:pPr>
      <w:r>
        <w:rPr>
          <w:i/>
          <w:iCs/>
        </w:rPr>
        <w:t xml:space="preserve">АД: СД </w:t>
      </w:r>
      <w:r w:rsidRPr="00487440">
        <w:rPr>
          <w:b/>
          <w:iCs/>
        </w:rPr>
        <w:t>210</w:t>
      </w:r>
      <w:r>
        <w:rPr>
          <w:i/>
          <w:iCs/>
        </w:rPr>
        <w:t xml:space="preserve"> ДД </w:t>
      </w:r>
      <w:r w:rsidRPr="00487440">
        <w:rPr>
          <w:b/>
          <w:iCs/>
        </w:rPr>
        <w:t>110</w:t>
      </w:r>
      <w:r>
        <w:rPr>
          <w:i/>
          <w:iCs/>
        </w:rPr>
        <w:t xml:space="preserve"> </w:t>
      </w:r>
      <w:proofErr w:type="spellStart"/>
      <w:r>
        <w:rPr>
          <w:iCs/>
        </w:rPr>
        <w:t>мм.</w:t>
      </w:r>
      <w:r>
        <w:t>рт.</w:t>
      </w:r>
      <w:r w:rsidR="00046C72">
        <w:t>ст</w:t>
      </w:r>
      <w:proofErr w:type="spellEnd"/>
      <w:r w:rsidR="00046C72">
        <w:t xml:space="preserve">., </w:t>
      </w:r>
      <w:r w:rsidR="00046C72">
        <w:rPr>
          <w:i/>
          <w:iCs/>
        </w:rPr>
        <w:t>PS</w:t>
      </w:r>
      <w:r>
        <w:t xml:space="preserve"> </w:t>
      </w:r>
      <w:r w:rsidRPr="00487440">
        <w:rPr>
          <w:b/>
        </w:rPr>
        <w:t>68</w:t>
      </w:r>
      <w:r>
        <w:t xml:space="preserve"> уд/мин</w:t>
      </w:r>
      <w:r w:rsidR="00046C72">
        <w:t xml:space="preserve"> </w:t>
      </w:r>
    </w:p>
    <w:p w:rsidR="00046C72" w:rsidRDefault="00046C72" w:rsidP="00046C72">
      <w:pPr>
        <w:pStyle w:val="a3"/>
      </w:pPr>
      <w:r>
        <w:rPr>
          <w:i/>
          <w:iCs/>
        </w:rPr>
        <w:t>ПД=</w:t>
      </w:r>
      <w:r w:rsidR="00487440">
        <w:t xml:space="preserve"> (СД - ДД) </w:t>
      </w:r>
      <w:r w:rsidR="00487440" w:rsidRPr="00487440">
        <w:rPr>
          <w:b/>
        </w:rPr>
        <w:t>100</w:t>
      </w:r>
      <w:r w:rsidR="00487440">
        <w:t xml:space="preserve"> </w:t>
      </w:r>
      <w:proofErr w:type="spellStart"/>
      <w:r w:rsidR="00487440">
        <w:t>мм.рт.</w:t>
      </w:r>
      <w:r>
        <w:t>ст</w:t>
      </w:r>
      <w:proofErr w:type="spellEnd"/>
      <w:r>
        <w:t xml:space="preserve">. </w:t>
      </w:r>
      <w:r>
        <w:rPr>
          <w:i/>
          <w:iCs/>
        </w:rPr>
        <w:t>УО =</w:t>
      </w:r>
      <w:r>
        <w:t xml:space="preserve"> (100</w:t>
      </w:r>
      <w:r w:rsidR="00487440">
        <w:t xml:space="preserve"> + 0,5 ПД - 0,6 ДД - 0,6 В) </w:t>
      </w:r>
      <w:r w:rsidR="00487440" w:rsidRPr="00487440">
        <w:rPr>
          <w:b/>
        </w:rPr>
        <w:t>76,6</w:t>
      </w:r>
      <w:r w:rsidR="00D912FC">
        <w:rPr>
          <w:b/>
        </w:rPr>
        <w:t xml:space="preserve"> </w:t>
      </w:r>
      <w:r w:rsidR="00D912FC">
        <w:t>мл</w:t>
      </w:r>
      <w:r w:rsidR="00487440">
        <w:t xml:space="preserve"> </w:t>
      </w:r>
      <w:r>
        <w:t>(взрослые 40-70 мл);</w:t>
      </w:r>
    </w:p>
    <w:p w:rsidR="00046C72" w:rsidRDefault="00046C72" w:rsidP="00046C72">
      <w:pPr>
        <w:pStyle w:val="a3"/>
      </w:pPr>
      <w:r>
        <w:rPr>
          <w:i/>
          <w:iCs/>
        </w:rPr>
        <w:t>МСВ =</w:t>
      </w:r>
      <w:r>
        <w:t xml:space="preserve"> (ПД 100 2 ЧСС) : (СД + ДД)</w:t>
      </w:r>
      <w:r w:rsidR="00487440">
        <w:t xml:space="preserve">  </w:t>
      </w:r>
      <w:r w:rsidR="00487440" w:rsidRPr="00487440">
        <w:rPr>
          <w:b/>
        </w:rPr>
        <w:t>4250</w:t>
      </w:r>
      <w:r w:rsidR="00D912FC">
        <w:rPr>
          <w:b/>
        </w:rPr>
        <w:t xml:space="preserve"> </w:t>
      </w:r>
      <w:r w:rsidR="00D912FC">
        <w:t>мл/мин</w:t>
      </w:r>
      <w:r w:rsidR="00487440">
        <w:t xml:space="preserve"> </w:t>
      </w:r>
      <w:r>
        <w:t>(3500 - 5500 мл/мин);</w:t>
      </w:r>
    </w:p>
    <w:p w:rsidR="00046C72" w:rsidRDefault="00046C72" w:rsidP="00046C72">
      <w:pPr>
        <w:pStyle w:val="a3"/>
      </w:pPr>
      <w:r>
        <w:rPr>
          <w:i/>
          <w:iCs/>
        </w:rPr>
        <w:t>СДД=</w:t>
      </w:r>
      <w:r>
        <w:t xml:space="preserve"> (ДД + 1/3 ПД)</w:t>
      </w:r>
      <w:r w:rsidR="00D912FC">
        <w:t xml:space="preserve"> </w:t>
      </w:r>
      <w:r w:rsidR="00D912FC" w:rsidRPr="00D912FC">
        <w:rPr>
          <w:b/>
        </w:rPr>
        <w:t>143</w:t>
      </w:r>
      <w:r w:rsidR="00D912FC">
        <w:t xml:space="preserve"> </w:t>
      </w:r>
      <w:proofErr w:type="spellStart"/>
      <w:r w:rsidR="00D912FC">
        <w:t>мм.рт.ст</w:t>
      </w:r>
      <w:proofErr w:type="spellEnd"/>
      <w:r w:rsidR="00D912FC">
        <w:t>.(взрослые, 85-110 мм. рт. ст.)</w:t>
      </w:r>
    </w:p>
    <w:p w:rsidR="00046C72" w:rsidRDefault="00046C72" w:rsidP="00046C72">
      <w:pPr>
        <w:pStyle w:val="a3"/>
      </w:pPr>
      <w:r>
        <w:t>ОПС = (СДД 1333 60:МСВ)</w:t>
      </w:r>
      <w:r w:rsidR="00D912FC">
        <w:rPr>
          <w:b/>
        </w:rPr>
        <w:t xml:space="preserve"> 2691 </w:t>
      </w:r>
      <w:r>
        <w:t>(1200-2500 дин с-1 см-5);</w:t>
      </w:r>
    </w:p>
    <w:p w:rsidR="00046C72" w:rsidRDefault="00046C72" w:rsidP="00046C72">
      <w:pPr>
        <w:pStyle w:val="a3"/>
      </w:pPr>
    </w:p>
    <w:p w:rsidR="00D912FC" w:rsidRDefault="00D912FC" w:rsidP="00046C72">
      <w:pPr>
        <w:pStyle w:val="a3"/>
      </w:pPr>
    </w:p>
    <w:p w:rsidR="00046C72" w:rsidRDefault="00046C72" w:rsidP="00046C72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>7. Нервная система</w:t>
      </w:r>
    </w:p>
    <w:p w:rsidR="00046C72" w:rsidRDefault="00D912FC" w:rsidP="00046C72">
      <w:pPr>
        <w:pStyle w:val="a3"/>
      </w:pPr>
      <w:r>
        <w:t>Отмечается головокружение, головные боли по ночам и общая слабость</w:t>
      </w:r>
    </w:p>
    <w:p w:rsidR="008A5DB3" w:rsidRDefault="008A5DB3" w:rsidP="00046C72">
      <w:pPr>
        <w:pStyle w:val="a3"/>
      </w:pPr>
    </w:p>
    <w:p w:rsidR="008A5DB3" w:rsidRDefault="008A5DB3" w:rsidP="00046C72">
      <w:pPr>
        <w:pStyle w:val="a3"/>
      </w:pPr>
    </w:p>
    <w:p w:rsidR="00BB0363" w:rsidRPr="008A5DB3" w:rsidRDefault="005150D6" w:rsidP="00BB0363">
      <w:pPr>
        <w:pStyle w:val="a3"/>
        <w:jc w:val="center"/>
        <w:rPr>
          <w:b/>
        </w:rPr>
      </w:pPr>
      <w:r>
        <w:rPr>
          <w:b/>
        </w:rPr>
        <w:t>СУТОЧНЫЙ РАЦИОН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3"/>
        <w:gridCol w:w="549"/>
        <w:gridCol w:w="852"/>
        <w:gridCol w:w="872"/>
        <w:gridCol w:w="1260"/>
        <w:gridCol w:w="1499"/>
        <w:gridCol w:w="1743"/>
        <w:gridCol w:w="621"/>
      </w:tblGrid>
      <w:tr w:rsidR="00BB03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Наименование продукта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Вес,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Белки,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 xml:space="preserve">Жиры, 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Углеводы,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 xml:space="preserve">Количество ккал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Количество ккал за прием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%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ЗАВТРАК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чай с сахаром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29,32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сдоба обыкновенная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56,4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масло сливочное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ОБЕД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Суп лапша</w:t>
            </w:r>
            <w:r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46,84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лапша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37,1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говядина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19,7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морковь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масло растительное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ПЛОВ РИСОВЫЙ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баранина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15,3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77,3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лук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томат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масло сливочное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КОМПОТ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яблоки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сахар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УЖИН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Кофе с сахаром Х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23,84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печенье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76,3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</w:tr>
      <w:tr w:rsidR="00BB03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56,23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105,3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303,5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2640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363" w:rsidRDefault="00BB0363">
            <w:r>
              <w:rPr>
                <w:b/>
                <w:bCs/>
              </w:rPr>
              <w:t>2640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0363" w:rsidRDefault="00BB0363">
            <w:pPr>
              <w:rPr>
                <w:sz w:val="20"/>
                <w:szCs w:val="20"/>
              </w:rPr>
            </w:pPr>
          </w:p>
        </w:tc>
      </w:tr>
    </w:tbl>
    <w:p w:rsidR="00BB0363" w:rsidRDefault="00BB0363" w:rsidP="00BB0363">
      <w:pPr>
        <w:pStyle w:val="a3"/>
        <w:jc w:val="center"/>
        <w:rPr>
          <w:sz w:val="28"/>
          <w:szCs w:val="28"/>
        </w:rPr>
      </w:pPr>
    </w:p>
    <w:p w:rsidR="00BB0363" w:rsidRPr="00BB0363" w:rsidRDefault="00BB0363" w:rsidP="00BB0363">
      <w:pPr>
        <w:rPr>
          <w:i/>
          <w:sz w:val="28"/>
          <w:szCs w:val="28"/>
        </w:rPr>
      </w:pPr>
      <w:r w:rsidRPr="00BB0363">
        <w:rPr>
          <w:i/>
          <w:sz w:val="28"/>
          <w:szCs w:val="28"/>
        </w:rPr>
        <w:t>Калорийность каждого приема пищи:</w:t>
      </w:r>
    </w:p>
    <w:p w:rsidR="00BB0363" w:rsidRDefault="00BB0363" w:rsidP="00BB0363">
      <w:r w:rsidRPr="00BB0363">
        <w:t>Завтрак 774</w:t>
      </w:r>
      <w:r>
        <w:t xml:space="preserve"> ккал (29,32%)</w:t>
      </w:r>
    </w:p>
    <w:p w:rsidR="00BB0363" w:rsidRDefault="00BB0363" w:rsidP="00BB0363">
      <w:r w:rsidRPr="00BB0363">
        <w:t>Обед 1237</w:t>
      </w:r>
      <w:r>
        <w:t xml:space="preserve"> ккал </w:t>
      </w:r>
      <w:r w:rsidRPr="00BB0363">
        <w:t xml:space="preserve"> </w:t>
      </w:r>
      <w:r>
        <w:t>(46,84%)</w:t>
      </w:r>
    </w:p>
    <w:p w:rsidR="00BB0363" w:rsidRDefault="00BB0363" w:rsidP="00BB0363">
      <w:r>
        <w:t>Ужин 630 к</w:t>
      </w:r>
      <w:r w:rsidRPr="00BB0363">
        <w:t>кал</w:t>
      </w:r>
      <w:r>
        <w:t xml:space="preserve"> (23,84%)</w:t>
      </w:r>
    </w:p>
    <w:p w:rsidR="00BB0363" w:rsidRPr="00BB0363" w:rsidRDefault="00BB0363" w:rsidP="00BB0363"/>
    <w:p w:rsidR="00BB0363" w:rsidRPr="00BB0363" w:rsidRDefault="00BB0363" w:rsidP="00BB0363">
      <w:pPr>
        <w:rPr>
          <w:i/>
          <w:sz w:val="28"/>
          <w:szCs w:val="28"/>
        </w:rPr>
      </w:pPr>
      <w:r w:rsidRPr="00BB0363">
        <w:rPr>
          <w:i/>
          <w:sz w:val="28"/>
          <w:szCs w:val="28"/>
        </w:rPr>
        <w:t>Общая калорийность суточного рациона и к-во по компонентам:</w:t>
      </w:r>
    </w:p>
    <w:p w:rsidR="008A5DB3" w:rsidRDefault="00BB0363" w:rsidP="00BB0363">
      <w:r w:rsidRPr="00BB0363">
        <w:t>Белка 56,23</w:t>
      </w:r>
      <w:r w:rsidR="008A5DB3">
        <w:t xml:space="preserve"> (г)</w:t>
      </w:r>
    </w:p>
    <w:p w:rsidR="008A5DB3" w:rsidRDefault="00BB0363" w:rsidP="00BB0363">
      <w:r w:rsidRPr="00BB0363">
        <w:t xml:space="preserve">Жира 105,3 </w:t>
      </w:r>
      <w:r w:rsidR="008A5DB3">
        <w:t>(г)</w:t>
      </w:r>
    </w:p>
    <w:p w:rsidR="008A5DB3" w:rsidRDefault="00BB0363" w:rsidP="00BB0363">
      <w:r w:rsidRPr="00BB0363">
        <w:t xml:space="preserve">Углеводов 303,5 (г) </w:t>
      </w:r>
    </w:p>
    <w:p w:rsidR="00BB0363" w:rsidRPr="00BB0363" w:rsidRDefault="00BB0363" w:rsidP="00BB0363">
      <w:r w:rsidRPr="00BB0363">
        <w:t>Ккал 2640</w:t>
      </w:r>
    </w:p>
    <w:p w:rsidR="00BB0363" w:rsidRDefault="00BB0363" w:rsidP="00BB0363">
      <w:r w:rsidRPr="00BB0363">
        <w:t>Соотношение Б:Ж:У (норма 1:1:4 ) 1:2:6</w:t>
      </w:r>
    </w:p>
    <w:p w:rsidR="008A5DB3" w:rsidRDefault="008A5DB3" w:rsidP="00BB0363"/>
    <w:p w:rsidR="008A5DB3" w:rsidRPr="00BB0363" w:rsidRDefault="008A5DB3" w:rsidP="00BB0363"/>
    <w:p w:rsidR="004E1258" w:rsidRDefault="004E1258" w:rsidP="004E1258">
      <w:pPr>
        <w:pStyle w:val="a3"/>
        <w:jc w:val="center"/>
        <w:rPr>
          <w:b/>
        </w:rPr>
      </w:pPr>
      <w:r>
        <w:rPr>
          <w:b/>
        </w:rPr>
        <w:t>КЛИНИЧЕСКИЕ ПОКАЗАТЕЛИ СОСТОЯНИЯ ПИТАНИЯ ПАЦИЕНТА В УСЛОВИЯХ СТАЦИОНАРА</w:t>
      </w:r>
    </w:p>
    <w:p w:rsidR="007115C2" w:rsidRDefault="007115C2" w:rsidP="007115C2">
      <w:r>
        <w:t xml:space="preserve">1. </w:t>
      </w:r>
      <w:r w:rsidRPr="007115C2">
        <w:t>70 лет, 87 кг</w:t>
      </w:r>
    </w:p>
    <w:p w:rsidR="007115C2" w:rsidRPr="007115C2" w:rsidRDefault="007115C2" w:rsidP="007115C2"/>
    <w:p w:rsidR="007115C2" w:rsidRPr="007115C2" w:rsidRDefault="007115C2" w:rsidP="007115C2">
      <w:r>
        <w:t xml:space="preserve">2. </w:t>
      </w:r>
      <w:r w:rsidRPr="007115C2">
        <w:t>Толщина складки в области двухглавой мышцы=12мм</w:t>
      </w:r>
    </w:p>
    <w:p w:rsidR="007115C2" w:rsidRPr="007115C2" w:rsidRDefault="007115C2" w:rsidP="007115C2">
      <w:r w:rsidRPr="007115C2">
        <w:t>Толщина складки в области трёхглавой мышцы=16мм</w:t>
      </w:r>
    </w:p>
    <w:p w:rsidR="007115C2" w:rsidRPr="007115C2" w:rsidRDefault="007115C2" w:rsidP="007115C2">
      <w:r w:rsidRPr="007115C2">
        <w:t xml:space="preserve">Толщина складки в </w:t>
      </w:r>
      <w:proofErr w:type="spellStart"/>
      <w:r w:rsidRPr="007115C2">
        <w:t>подлапоточной</w:t>
      </w:r>
      <w:proofErr w:type="spellEnd"/>
      <w:r w:rsidRPr="007115C2">
        <w:t xml:space="preserve"> области=17мм</w:t>
      </w:r>
    </w:p>
    <w:p w:rsidR="007115C2" w:rsidRPr="007115C2" w:rsidRDefault="007115C2" w:rsidP="007115C2">
      <w:r w:rsidRPr="007115C2">
        <w:t>Толщина складки над гребнем подвздошной кости=14мм</w:t>
      </w:r>
    </w:p>
    <w:p w:rsidR="007115C2" w:rsidRDefault="007115C2" w:rsidP="007115C2">
      <w:pPr>
        <w:pStyle w:val="a3"/>
      </w:pPr>
      <w:r>
        <w:t>3. 12+16+17+14=59мм</w:t>
      </w:r>
    </w:p>
    <w:p w:rsidR="007115C2" w:rsidRDefault="007115C2" w:rsidP="007115C2">
      <w:pPr>
        <w:pStyle w:val="a3"/>
      </w:pPr>
      <w:r>
        <w:t xml:space="preserve">4. </w:t>
      </w:r>
      <w:r>
        <w:rPr>
          <w:lang w:val="en-US"/>
        </w:rPr>
        <w:t>log</w:t>
      </w:r>
      <w:r w:rsidRPr="007115C2">
        <w:t>59=1,77</w:t>
      </w:r>
    </w:p>
    <w:p w:rsidR="00701EF4" w:rsidRPr="00701EF4" w:rsidRDefault="00701EF4" w:rsidP="007115C2">
      <w:pPr>
        <w:pStyle w:val="a3"/>
      </w:pPr>
      <w:r>
        <w:t>5. ИМТ=87/157=35,295 кг/м</w:t>
      </w:r>
      <w:r>
        <w:rPr>
          <w:vertAlign w:val="superscript"/>
        </w:rPr>
        <w:t>2</w:t>
      </w:r>
    </w:p>
    <w:p w:rsidR="007115C2" w:rsidRPr="007115C2" w:rsidRDefault="00701EF4" w:rsidP="007115C2">
      <w:pPr>
        <w:pStyle w:val="a3"/>
      </w:pPr>
      <w:r>
        <w:t>6</w:t>
      </w:r>
      <w:r w:rsidR="007115C2">
        <w:t xml:space="preserve">. </w:t>
      </w:r>
      <w:r w:rsidR="007115C2">
        <w:rPr>
          <w:lang w:val="en-US"/>
        </w:rPr>
        <w:t>D</w:t>
      </w:r>
      <w:r w:rsidR="007115C2" w:rsidRPr="007115C2">
        <w:t>=1,1339-0,0645*1,77=1,019735</w:t>
      </w:r>
      <w:r>
        <w:t xml:space="preserve"> г/мл</w:t>
      </w:r>
    </w:p>
    <w:p w:rsidR="007115C2" w:rsidRPr="007115C2" w:rsidRDefault="00701EF4" w:rsidP="007115C2">
      <w:pPr>
        <w:pStyle w:val="a3"/>
      </w:pPr>
      <w:r>
        <w:t>7</w:t>
      </w:r>
      <w:r w:rsidR="007115C2">
        <w:t>. ЖМ=87*(4,95/1,019735-4,5)=87*0,3542=</w:t>
      </w:r>
      <w:r>
        <w:t>30,81 кг</w:t>
      </w:r>
    </w:p>
    <w:p w:rsidR="004E1258" w:rsidRDefault="00701EF4" w:rsidP="00046C72">
      <w:pPr>
        <w:pStyle w:val="a3"/>
      </w:pPr>
      <w:r>
        <w:t>8. СЖМ=87-30,81=56,19 кг</w:t>
      </w:r>
    </w:p>
    <w:p w:rsidR="00701EF4" w:rsidRDefault="00701EF4" w:rsidP="00046C72">
      <w:pPr>
        <w:pStyle w:val="a3"/>
      </w:pPr>
      <w:r>
        <w:t>9. Основной обмен=</w:t>
      </w:r>
      <w:r w:rsidR="008A5DB3">
        <w:t>0,4</w:t>
      </w:r>
      <w:r w:rsidR="005F1930">
        <w:t>*157</w:t>
      </w:r>
      <w:r w:rsidR="008A5DB3">
        <w:t>+0,1</w:t>
      </w:r>
      <w:r w:rsidR="005F1930">
        <w:t>*70-</w:t>
      </w:r>
      <w:r w:rsidR="008A5DB3">
        <w:t>0,2*87+21</w:t>
      </w:r>
      <w:r w:rsidR="005F1930">
        <w:t>=</w:t>
      </w:r>
      <w:r w:rsidR="005150D6">
        <w:t>73,4</w:t>
      </w:r>
      <w:r w:rsidR="005F1930">
        <w:t>ккал/час=</w:t>
      </w:r>
      <w:r w:rsidR="005150D6">
        <w:t>1761,6</w:t>
      </w:r>
      <w:r w:rsidR="005F1930">
        <w:t>ккал/</w:t>
      </w:r>
      <w:proofErr w:type="spellStart"/>
      <w:r w:rsidR="005F1930">
        <w:t>сут</w:t>
      </w:r>
      <w:proofErr w:type="spellEnd"/>
    </w:p>
    <w:p w:rsidR="005F1930" w:rsidRDefault="005F1930" w:rsidP="00046C72">
      <w:pPr>
        <w:pStyle w:val="a3"/>
      </w:pPr>
      <w:r>
        <w:t>10. ЭТП=9*87+656=1439ккал/</w:t>
      </w:r>
      <w:proofErr w:type="spellStart"/>
      <w:r>
        <w:t>сут</w:t>
      </w:r>
      <w:proofErr w:type="spellEnd"/>
    </w:p>
    <w:p w:rsidR="005F1930" w:rsidRDefault="005F1930" w:rsidP="00046C72">
      <w:pPr>
        <w:pStyle w:val="a3"/>
      </w:pPr>
      <w:r>
        <w:t>11. СЭТ=</w:t>
      </w:r>
      <w:r w:rsidR="00BB0363">
        <w:t>1439*1,1*1,3*1*1=2057,77ккал/</w:t>
      </w:r>
      <w:proofErr w:type="spellStart"/>
      <w:r w:rsidR="00BB0363">
        <w:t>сут</w:t>
      </w:r>
      <w:proofErr w:type="spellEnd"/>
    </w:p>
    <w:p w:rsidR="005F1930" w:rsidRDefault="005F1930" w:rsidP="00046C72">
      <w:pPr>
        <w:pStyle w:val="a3"/>
      </w:pPr>
      <w:r>
        <w:t>СДП=1,1 ФА</w:t>
      </w:r>
      <w:r w:rsidR="00BB0363">
        <w:t>=1,3 ФР=1,0 ФР=1,0</w:t>
      </w:r>
    </w:p>
    <w:p w:rsidR="005150D6" w:rsidRPr="005150D6" w:rsidRDefault="005150D6" w:rsidP="00046C72">
      <w:pPr>
        <w:pStyle w:val="a3"/>
      </w:pPr>
      <w:r>
        <w:t>12. Идеальный вес=20,63+0,0000079*157</w:t>
      </w:r>
      <w:r>
        <w:rPr>
          <w:vertAlign w:val="superscript"/>
        </w:rPr>
        <w:t>3</w:t>
      </w:r>
      <w:r>
        <w:t>=20,63+30,572=51,202кг</w:t>
      </w:r>
    </w:p>
    <w:p w:rsidR="005150D6" w:rsidRDefault="005150D6" w:rsidP="00046C72">
      <w:pPr>
        <w:pStyle w:val="a3"/>
      </w:pPr>
    </w:p>
    <w:p w:rsidR="008A5DB3" w:rsidRDefault="008A5DB3" w:rsidP="00046C72">
      <w:pPr>
        <w:pStyle w:val="a3"/>
      </w:pPr>
    </w:p>
    <w:p w:rsidR="008A5DB3" w:rsidRDefault="008A5DB3" w:rsidP="00046C72">
      <w:pPr>
        <w:pStyle w:val="a3"/>
      </w:pPr>
    </w:p>
    <w:p w:rsidR="008A5DB3" w:rsidRDefault="008A5DB3" w:rsidP="00046C72">
      <w:pPr>
        <w:pStyle w:val="a3"/>
      </w:pPr>
    </w:p>
    <w:p w:rsidR="008A5DB3" w:rsidRDefault="008A5DB3" w:rsidP="00046C72">
      <w:pPr>
        <w:pStyle w:val="a3"/>
      </w:pPr>
    </w:p>
    <w:p w:rsidR="00046C72" w:rsidRPr="008A5DB3" w:rsidRDefault="00046C72" w:rsidP="008A5DB3">
      <w:pPr>
        <w:pStyle w:val="a3"/>
        <w:jc w:val="center"/>
        <w:rPr>
          <w:sz w:val="32"/>
          <w:szCs w:val="32"/>
        </w:rPr>
      </w:pPr>
      <w:r w:rsidRPr="008A5DB3">
        <w:rPr>
          <w:b/>
          <w:bCs/>
          <w:i/>
          <w:iCs/>
          <w:sz w:val="32"/>
          <w:szCs w:val="32"/>
        </w:rPr>
        <w:t>Заключение о статусе питания пациент</w:t>
      </w:r>
      <w:r w:rsidR="00D76D05">
        <w:rPr>
          <w:b/>
          <w:bCs/>
          <w:i/>
          <w:iCs/>
          <w:sz w:val="32"/>
          <w:szCs w:val="32"/>
        </w:rPr>
        <w:t>ки</w:t>
      </w:r>
    </w:p>
    <w:p w:rsidR="007E56A8" w:rsidRDefault="005150D6">
      <w:r>
        <w:t>Питание избыто</w:t>
      </w:r>
      <w:r w:rsidR="008A5DB3">
        <w:t xml:space="preserve">чное, энергетическая обеспеченность пищи </w:t>
      </w:r>
      <w:r>
        <w:t>значительно</w:t>
      </w:r>
      <w:r w:rsidR="008A5DB3">
        <w:t xml:space="preserve"> превышает суточные </w:t>
      </w:r>
      <w:proofErr w:type="spellStart"/>
      <w:r w:rsidR="008A5DB3">
        <w:t>энерготраты</w:t>
      </w:r>
      <w:proofErr w:type="spellEnd"/>
      <w:r w:rsidR="008A5DB3">
        <w:t>,</w:t>
      </w:r>
      <w:r>
        <w:t xml:space="preserve"> значительное отклонение от идеального веса,</w:t>
      </w:r>
      <w:r w:rsidR="008A5DB3">
        <w:t xml:space="preserve"> имеет место дисбаланс белков, жиров и углеводов. Отклонений в работе ЖКТ нет, подкожно-жировая клетчатка развита избыточно, присутствуют выраженные отёки на нижних конечностях и пастозность в области крестца. Больная активна, состояние её удовлетворительное.</w:t>
      </w:r>
    </w:p>
    <w:p w:rsidR="008A5DB3" w:rsidRDefault="008A5DB3"/>
    <w:p w:rsidR="008A5DB3" w:rsidRDefault="008A5DB3"/>
    <w:p w:rsidR="008A5DB3" w:rsidRDefault="008A5DB3"/>
    <w:p w:rsidR="008A5DB3" w:rsidRDefault="008A5DB3"/>
    <w:p w:rsidR="008A5DB3" w:rsidRDefault="008A5DB3"/>
    <w:p w:rsidR="008A5DB3" w:rsidRDefault="008A5DB3"/>
    <w:p w:rsidR="008A5DB3" w:rsidRDefault="008A5DB3"/>
    <w:p w:rsidR="008A5DB3" w:rsidRDefault="008A5DB3"/>
    <w:p w:rsidR="008A5DB3" w:rsidRDefault="008A5DB3"/>
    <w:p w:rsidR="008A5DB3" w:rsidRDefault="008A5DB3"/>
    <w:p w:rsidR="008A5DB3" w:rsidRDefault="008A5DB3"/>
    <w:p w:rsidR="008A5DB3" w:rsidRDefault="008A5DB3"/>
    <w:p w:rsidR="008A5DB3" w:rsidRDefault="008A5DB3"/>
    <w:p w:rsidR="008A5DB3" w:rsidRPr="008A5DB3" w:rsidRDefault="008A5DB3" w:rsidP="008A5DB3">
      <w:pPr>
        <w:pStyle w:val="a3"/>
        <w:jc w:val="center"/>
        <w:rPr>
          <w:b/>
          <w:i/>
          <w:sz w:val="32"/>
          <w:szCs w:val="32"/>
        </w:rPr>
      </w:pPr>
      <w:r w:rsidRPr="008A5DB3">
        <w:rPr>
          <w:b/>
          <w:i/>
          <w:sz w:val="32"/>
          <w:szCs w:val="32"/>
        </w:rPr>
        <w:t>Рекомендации</w:t>
      </w:r>
    </w:p>
    <w:sectPr w:rsidR="008A5DB3" w:rsidRPr="008A5DB3" w:rsidSect="00BB036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0E61" w:rsidRDefault="00DF0E61">
      <w:r>
        <w:separator/>
      </w:r>
    </w:p>
  </w:endnote>
  <w:endnote w:type="continuationSeparator" w:id="0">
    <w:p w:rsidR="00DF0E61" w:rsidRDefault="00DF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363" w:rsidRDefault="00BB0363" w:rsidP="00D76D0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0363" w:rsidRDefault="00BB0363" w:rsidP="00BB036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363" w:rsidRDefault="00BB0363" w:rsidP="00D76D0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3234">
      <w:rPr>
        <w:rStyle w:val="a5"/>
        <w:noProof/>
      </w:rPr>
      <w:t>2</w:t>
    </w:r>
    <w:r>
      <w:rPr>
        <w:rStyle w:val="a5"/>
      </w:rPr>
      <w:fldChar w:fldCharType="end"/>
    </w:r>
  </w:p>
  <w:p w:rsidR="00BB0363" w:rsidRDefault="00BB0363" w:rsidP="00BB036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0E61" w:rsidRDefault="00DF0E61">
      <w:r>
        <w:separator/>
      </w:r>
    </w:p>
  </w:footnote>
  <w:footnote w:type="continuationSeparator" w:id="0">
    <w:p w:rsidR="00DF0E61" w:rsidRDefault="00DF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497D"/>
    <w:multiLevelType w:val="hybridMultilevel"/>
    <w:tmpl w:val="F9BEA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80"/>
    <w:rsid w:val="00046C72"/>
    <w:rsid w:val="000F0292"/>
    <w:rsid w:val="002B238B"/>
    <w:rsid w:val="002D7CB7"/>
    <w:rsid w:val="00487440"/>
    <w:rsid w:val="004E1258"/>
    <w:rsid w:val="005150D6"/>
    <w:rsid w:val="005F1930"/>
    <w:rsid w:val="00701EF4"/>
    <w:rsid w:val="007115C2"/>
    <w:rsid w:val="007665DC"/>
    <w:rsid w:val="007E56A8"/>
    <w:rsid w:val="00865C80"/>
    <w:rsid w:val="008A5DB3"/>
    <w:rsid w:val="009523CE"/>
    <w:rsid w:val="009D7912"/>
    <w:rsid w:val="00B76004"/>
    <w:rsid w:val="00BB0363"/>
    <w:rsid w:val="00C33234"/>
    <w:rsid w:val="00CD50AD"/>
    <w:rsid w:val="00D76D05"/>
    <w:rsid w:val="00D912FC"/>
    <w:rsid w:val="00D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CC27E-9746-46C0-A7EB-94C3A778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46C72"/>
    <w:pPr>
      <w:spacing w:before="100" w:beforeAutospacing="1" w:after="100" w:afterAutospacing="1"/>
    </w:pPr>
  </w:style>
  <w:style w:type="paragraph" w:styleId="a4">
    <w:name w:val="footer"/>
    <w:basedOn w:val="a"/>
    <w:rsid w:val="00BB03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 УНИВЕРСИТЕТ</vt:lpstr>
    </vt:vector>
  </TitlesOfParts>
  <Company>Свобода и Независимость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 УНИВЕРСИТЕТ</dc:title>
  <dc:subject/>
  <dc:creator>Академик РАМН Троицкий А.А.</dc:creator>
  <cp:keywords/>
  <dc:description/>
  <cp:lastModifiedBy>Igor</cp:lastModifiedBy>
  <cp:revision>3</cp:revision>
  <cp:lastPrinted>2006-12-13T00:57:00Z</cp:lastPrinted>
  <dcterms:created xsi:type="dcterms:W3CDTF">2024-10-11T06:52:00Z</dcterms:created>
  <dcterms:modified xsi:type="dcterms:W3CDTF">2024-10-11T06:52:00Z</dcterms:modified>
</cp:coreProperties>
</file>