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0C" w:rsidRPr="00231FB9" w:rsidRDefault="00231FB9" w:rsidP="00231FB9"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Асептика и антисептика</w:t>
      </w:r>
    </w:p>
    <w:p w:rsidR="00231FB9" w:rsidRDefault="00231FB9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E93" w:rsidRPr="00231FB9" w:rsidRDefault="00D87E93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Гнойная инфекция с давних пор была одним из тяжелейших осложнений в послеоперационном периоде.</w:t>
      </w:r>
    </w:p>
    <w:p w:rsidR="00D87E93" w:rsidRPr="00231FB9" w:rsidRDefault="00A82C95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 xml:space="preserve">Появление антисептики, а затем и асептики привело к резкому снижению количества послеоперационных осложнений. </w:t>
      </w:r>
    </w:p>
    <w:p w:rsidR="00A82C95" w:rsidRPr="00231FB9" w:rsidRDefault="00A82C95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По мнению некоторых авторов, антибиотики не внесли существенных изменений в течение послеоперационного периода, и, пожалуй, даже способствовали увеличению частоты осложнений в связи с формированием антибиотико-устойчивых микроорганизмов.</w:t>
      </w:r>
    </w:p>
    <w:p w:rsidR="00A82C95" w:rsidRPr="00231FB9" w:rsidRDefault="00A82C95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Главным виновником гнойно-септических осложнений в послеоперационном периоде является стафилококк, который одним из первых приобрел устойчивость к антибактериальным препаратам.</w:t>
      </w:r>
    </w:p>
    <w:p w:rsidR="00A82C95" w:rsidRPr="00231FB9" w:rsidRDefault="00A82C95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Основными предрасполагающими к осложнениям моментами являются плохое санитарное состояние, скученность в палатах, нарушение основных требований асептики и антисептики.</w:t>
      </w:r>
    </w:p>
    <w:p w:rsidR="00C81B43" w:rsidRPr="00231FB9" w:rsidRDefault="00A82C95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 xml:space="preserve">Большое значение имеет </w:t>
      </w:r>
      <w:r w:rsidR="00C81B43" w:rsidRPr="00231FB9">
        <w:rPr>
          <w:color w:val="000000"/>
          <w:sz w:val="28"/>
          <w:szCs w:val="28"/>
        </w:rPr>
        <w:t xml:space="preserve">часто выявляемые </w:t>
      </w:r>
      <w:r w:rsidR="005867ED" w:rsidRPr="00231FB9">
        <w:rPr>
          <w:color w:val="000000"/>
          <w:sz w:val="28"/>
          <w:szCs w:val="28"/>
        </w:rPr>
        <w:t>бациллоносители,</w:t>
      </w:r>
      <w:r w:rsidR="00C81B43" w:rsidRPr="00231FB9">
        <w:rPr>
          <w:color w:val="000000"/>
          <w:sz w:val="28"/>
          <w:szCs w:val="28"/>
        </w:rPr>
        <w:t xml:space="preserve"> как среди больных, так и среди медперсонала. Патогенные микроорганизмы обычно находятся в полости носа и носоглотки.</w:t>
      </w:r>
    </w:p>
    <w:p w:rsidR="00C81B43" w:rsidRPr="00231FB9" w:rsidRDefault="00C81B43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Инфекция может распространяться воздушно-капельным путем, а также через инструментарий и перевязочный материал.</w:t>
      </w:r>
      <w:r w:rsidR="00231FB9">
        <w:rPr>
          <w:color w:val="000000"/>
          <w:sz w:val="28"/>
          <w:szCs w:val="28"/>
        </w:rPr>
        <w:t xml:space="preserve"> </w:t>
      </w:r>
    </w:p>
    <w:p w:rsidR="00C81B43" w:rsidRPr="00231FB9" w:rsidRDefault="00C81B43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Как отмечают многие авторы, частые и необоснованные назначения антибактериальных препаратов увеличивает количество антибиотико-устойчивых микробов, снижают сопротивляемость организма, подавляя фагоцитарные функции лейкоцитов.</w:t>
      </w:r>
    </w:p>
    <w:p w:rsidR="00C81B43" w:rsidRPr="00231FB9" w:rsidRDefault="00C81B43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Травматичность и длительность современных оперативных вмешательств также способствуют повышению частоты осложнений в послеоперационном периоде.</w:t>
      </w:r>
    </w:p>
    <w:p w:rsidR="00791E43" w:rsidRPr="00231FB9" w:rsidRDefault="00C81B43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lastRenderedPageBreak/>
        <w:t xml:space="preserve">Основными требованиями </w:t>
      </w:r>
      <w:r w:rsidR="00F2401C" w:rsidRPr="00231FB9">
        <w:rPr>
          <w:color w:val="000000"/>
          <w:sz w:val="28"/>
          <w:szCs w:val="28"/>
        </w:rPr>
        <w:t xml:space="preserve">асептики и антисептики </w:t>
      </w:r>
      <w:r w:rsidR="00791E43" w:rsidRPr="00231FB9">
        <w:rPr>
          <w:color w:val="000000"/>
          <w:sz w:val="28"/>
          <w:szCs w:val="28"/>
        </w:rPr>
        <w:t>в первую очередь являются полноценная стерилизация инструментов, белья и перевязочного материала.</w:t>
      </w:r>
    </w:p>
    <w:p w:rsidR="00791E43" w:rsidRPr="00231FB9" w:rsidRDefault="00791E43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 xml:space="preserve">В последнее время большое внимание уделяется суховоздушной стерилизации. </w:t>
      </w:r>
    </w:p>
    <w:p w:rsidR="00791E43" w:rsidRPr="00231FB9" w:rsidRDefault="00791E43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Для инфицированных больных необходимо создать отдельные отделения, операционные, палаты и перевязочные.</w:t>
      </w:r>
    </w:p>
    <w:p w:rsidR="00791E43" w:rsidRPr="00231FB9" w:rsidRDefault="00791E43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Большое значение для профилактики послеоперационных осложнений имеет плановая работа операционно-перевязочного блока.</w:t>
      </w:r>
    </w:p>
    <w:p w:rsidR="00791E43" w:rsidRPr="00231FB9" w:rsidRDefault="00791E43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Необходимо строго придерживаться определенного порядка в работе.</w:t>
      </w:r>
    </w:p>
    <w:p w:rsidR="009F7DD7" w:rsidRPr="00231FB9" w:rsidRDefault="00791E43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 xml:space="preserve">Генеральную уборку операционного блока производить 4 раза в месяц и производить бактериологический контроль. </w:t>
      </w:r>
      <w:r w:rsidR="009F7DD7" w:rsidRPr="00231FB9">
        <w:rPr>
          <w:color w:val="000000"/>
          <w:sz w:val="28"/>
          <w:szCs w:val="28"/>
        </w:rPr>
        <w:t>Необходимо систематически кварцевать и вентилировать операционно-перевязочный блок.</w:t>
      </w:r>
    </w:p>
    <w:p w:rsidR="009F7DD7" w:rsidRPr="00231FB9" w:rsidRDefault="009F7DD7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С целью профилактики послеоперационных осложнений необходимо проводить следующие мероприятия:</w:t>
      </w:r>
    </w:p>
    <w:p w:rsidR="009F7DD7" w:rsidRPr="00231FB9" w:rsidRDefault="009F7DD7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1. Постоянно повышать профессиональную квалификацию медперсонала.</w:t>
      </w:r>
    </w:p>
    <w:p w:rsidR="009F7DD7" w:rsidRPr="00231FB9" w:rsidRDefault="009F7DD7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2. Систематически выявлять бактерионосителей среди медперсонала и больных и проводить их оздоровление.</w:t>
      </w:r>
    </w:p>
    <w:p w:rsidR="009F7DD7" w:rsidRPr="00231FB9" w:rsidRDefault="009F7DD7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 xml:space="preserve">3. Применять антибиотики по строго обоснованным показаниям под контролем пробы на чувствительность к ним. </w:t>
      </w:r>
    </w:p>
    <w:p w:rsidR="009F7DD7" w:rsidRPr="00231FB9" w:rsidRDefault="009F7DD7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В эру антибиотиков асептика и антисептика не потеряла своего значения и должна соблюдаться и должна соблюдаться со всей тщательностью.</w:t>
      </w:r>
    </w:p>
    <w:p w:rsidR="009F7DD7" w:rsidRPr="00231FB9" w:rsidRDefault="009F7DD7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 xml:space="preserve">Основной закон хирургии – асептика требует, чтобы </w:t>
      </w:r>
      <w:r w:rsidR="005867ED" w:rsidRPr="00231FB9">
        <w:rPr>
          <w:color w:val="000000"/>
          <w:sz w:val="28"/>
          <w:szCs w:val="28"/>
        </w:rPr>
        <w:t>все,</w:t>
      </w:r>
      <w:r w:rsidRPr="00231FB9">
        <w:rPr>
          <w:color w:val="000000"/>
          <w:sz w:val="28"/>
          <w:szCs w:val="28"/>
        </w:rPr>
        <w:t xml:space="preserve"> что соприкасается с раной</w:t>
      </w:r>
      <w:r w:rsidR="005867ED" w:rsidRPr="00231FB9">
        <w:rPr>
          <w:color w:val="000000"/>
          <w:sz w:val="28"/>
          <w:szCs w:val="28"/>
        </w:rPr>
        <w:t>,</w:t>
      </w:r>
      <w:r w:rsidRPr="00231FB9">
        <w:rPr>
          <w:color w:val="000000"/>
          <w:sz w:val="28"/>
          <w:szCs w:val="28"/>
        </w:rPr>
        <w:t xml:space="preserve"> было </w:t>
      </w:r>
      <w:r w:rsidR="005867ED" w:rsidRPr="00231FB9">
        <w:rPr>
          <w:color w:val="000000"/>
          <w:sz w:val="28"/>
          <w:szCs w:val="28"/>
        </w:rPr>
        <w:t>стерильно,</w:t>
      </w:r>
      <w:r w:rsidRPr="00231FB9">
        <w:rPr>
          <w:color w:val="000000"/>
          <w:sz w:val="28"/>
          <w:szCs w:val="28"/>
        </w:rPr>
        <w:t xml:space="preserve"> т. е. лишенным микробов. Эти требования полностью относятся и к различным пункциям, вливаниям и инструментальным методам исследования.</w:t>
      </w:r>
    </w:p>
    <w:p w:rsidR="006E67F8" w:rsidRPr="00231FB9" w:rsidRDefault="006E67F8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 xml:space="preserve">Принято различать два источника хирургических инфекций: </w:t>
      </w:r>
    </w:p>
    <w:p w:rsidR="006E67F8" w:rsidRPr="00231FB9" w:rsidRDefault="006E67F8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- экзогенная (внешняя);</w:t>
      </w:r>
    </w:p>
    <w:p w:rsidR="006E67F8" w:rsidRPr="00231FB9" w:rsidRDefault="006E67F8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lastRenderedPageBreak/>
        <w:t>- эндогенная (внутренняя).</w:t>
      </w:r>
    </w:p>
    <w:p w:rsidR="00E4122B" w:rsidRPr="00231FB9" w:rsidRDefault="006E67F8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i/>
          <w:color w:val="000000"/>
          <w:sz w:val="28"/>
          <w:szCs w:val="28"/>
        </w:rPr>
        <w:t xml:space="preserve">Антисептикой </w:t>
      </w:r>
      <w:r w:rsidRPr="00231FB9">
        <w:rPr>
          <w:color w:val="000000"/>
          <w:sz w:val="28"/>
          <w:szCs w:val="28"/>
        </w:rPr>
        <w:t xml:space="preserve">же называется комплекс лечебно-профилактических мероприятий, направленных на уничтожение микробов в ране, патологическом образовании или в организме в целом. Таким </w:t>
      </w:r>
      <w:r w:rsidR="00E4122B" w:rsidRPr="00231FB9">
        <w:rPr>
          <w:color w:val="000000"/>
          <w:sz w:val="28"/>
          <w:szCs w:val="28"/>
        </w:rPr>
        <w:t>образом,</w:t>
      </w:r>
      <w:r w:rsidRPr="00231FB9">
        <w:rPr>
          <w:color w:val="000000"/>
          <w:sz w:val="28"/>
          <w:szCs w:val="28"/>
        </w:rPr>
        <w:t xml:space="preserve"> асептика </w:t>
      </w:r>
      <w:r w:rsidR="00E4122B" w:rsidRPr="00231FB9">
        <w:rPr>
          <w:color w:val="000000"/>
          <w:sz w:val="28"/>
          <w:szCs w:val="28"/>
        </w:rPr>
        <w:t>–</w:t>
      </w:r>
      <w:r w:rsidRPr="00231FB9">
        <w:rPr>
          <w:color w:val="000000"/>
          <w:sz w:val="28"/>
          <w:szCs w:val="28"/>
        </w:rPr>
        <w:t xml:space="preserve"> </w:t>
      </w:r>
      <w:r w:rsidR="00E4122B" w:rsidRPr="00231FB9">
        <w:rPr>
          <w:color w:val="000000"/>
          <w:sz w:val="28"/>
          <w:szCs w:val="28"/>
        </w:rPr>
        <w:t>это метод профилактики хирургической инфекции, а антисептика – один из методов лечения последней. В обоих методах используются как физические, так и химические средства.</w:t>
      </w:r>
    </w:p>
    <w:p w:rsidR="006D0001" w:rsidRPr="00231FB9" w:rsidRDefault="006D0001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Различают 4 вида экзогенной инфекции:</w:t>
      </w:r>
    </w:p>
    <w:p w:rsidR="006D0001" w:rsidRPr="00231FB9" w:rsidRDefault="006D0001" w:rsidP="00231FB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Контактная – типичный пример этой инфекции служит рана, полученная на улице или в поле. Предмет нанесения раны порыт пылью, землей и содержит значительное количество микроорганизмов.</w:t>
      </w:r>
    </w:p>
    <w:p w:rsidR="006D0001" w:rsidRPr="00231FB9" w:rsidRDefault="006D0001" w:rsidP="00231FB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Имплантационная инфекция вносится в глубь тканей при инъекциях или вместе с инородными телами (осколки, обрывки одежды).</w:t>
      </w:r>
    </w:p>
    <w:p w:rsidR="00EA521F" w:rsidRPr="00231FB9" w:rsidRDefault="00EA521F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Профилактикой имплантационной инфекции исключительная стерилизация шовного материала.</w:t>
      </w:r>
    </w:p>
    <w:p w:rsidR="00EA521F" w:rsidRPr="00231FB9" w:rsidRDefault="00EA521F" w:rsidP="00231FB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Воздушная инфекция – заражение раны микробами из воздуха операционной – предупреждается строгим соблюдением режима операционного блока (кварцевание).</w:t>
      </w:r>
    </w:p>
    <w:p w:rsidR="00EA521F" w:rsidRPr="00231FB9" w:rsidRDefault="00EA521F" w:rsidP="00231FB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Капельная инфекция возникает от попадания в рану маленьких капелек слюны.</w:t>
      </w:r>
    </w:p>
    <w:p w:rsidR="00EA521F" w:rsidRPr="00231FB9" w:rsidRDefault="00EA521F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Профилактика – ношение стерильных масок.</w:t>
      </w:r>
    </w:p>
    <w:p w:rsidR="00EA521F" w:rsidRDefault="00EA521F" w:rsidP="00231FB9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31FB9">
        <w:rPr>
          <w:b/>
          <w:color w:val="000000"/>
          <w:sz w:val="28"/>
          <w:szCs w:val="32"/>
        </w:rPr>
        <w:t>Мероприятия по проф</w:t>
      </w:r>
      <w:r w:rsidR="00231FB9">
        <w:rPr>
          <w:b/>
          <w:color w:val="000000"/>
          <w:sz w:val="28"/>
          <w:szCs w:val="32"/>
        </w:rPr>
        <w:t>илактике хирургической инфекции</w:t>
      </w:r>
    </w:p>
    <w:p w:rsidR="00012D6F" w:rsidRPr="00231FB9" w:rsidRDefault="00EA521F" w:rsidP="00231FB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Стерилизация инструментария, перевязочного материала</w:t>
      </w:r>
      <w:r w:rsidR="00012D6F" w:rsidRPr="00231FB9">
        <w:rPr>
          <w:color w:val="000000"/>
          <w:sz w:val="28"/>
          <w:szCs w:val="28"/>
        </w:rPr>
        <w:t>, операционного белья, оптических проборов, соприкасающихся с операционной раной и впрыскиваемых растворов в рану больного.</w:t>
      </w:r>
    </w:p>
    <w:p w:rsidR="00012D6F" w:rsidRPr="00231FB9" w:rsidRDefault="00012D6F" w:rsidP="00231FB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Обработка рук и операционного поля.</w:t>
      </w:r>
    </w:p>
    <w:p w:rsidR="00012D6F" w:rsidRPr="00231FB9" w:rsidRDefault="00012D6F" w:rsidP="00231FB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Соблюдение строго режима операционной, осуществление специальных дезинфицирующих мероприятий.</w:t>
      </w:r>
    </w:p>
    <w:p w:rsidR="00012D6F" w:rsidRPr="00231FB9" w:rsidRDefault="00012D6F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Стерилизация – уничтожение микробов и их спор физическим или химическим путями.</w:t>
      </w:r>
    </w:p>
    <w:p w:rsidR="00492BD9" w:rsidRPr="00231FB9" w:rsidRDefault="00012D6F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i/>
          <w:color w:val="000000"/>
          <w:sz w:val="28"/>
          <w:szCs w:val="28"/>
        </w:rPr>
        <w:lastRenderedPageBreak/>
        <w:t xml:space="preserve">Антисептикой </w:t>
      </w:r>
      <w:r w:rsidRPr="00231FB9">
        <w:rPr>
          <w:color w:val="000000"/>
          <w:sz w:val="28"/>
          <w:szCs w:val="28"/>
        </w:rPr>
        <w:t>называют мероприятия по борьбе с</w:t>
      </w:r>
      <w:r w:rsidR="00231FB9">
        <w:rPr>
          <w:color w:val="000000"/>
          <w:sz w:val="28"/>
          <w:szCs w:val="28"/>
        </w:rPr>
        <w:t xml:space="preserve"> </w:t>
      </w:r>
      <w:r w:rsidRPr="00231FB9">
        <w:rPr>
          <w:color w:val="000000"/>
          <w:sz w:val="28"/>
          <w:szCs w:val="28"/>
        </w:rPr>
        <w:t xml:space="preserve">микроорганизмами, находящимися в тканях и органах больного химическими средствами (включая биологические), т. е. лечебные мероприятия при инфекции, уже развившейся в организме. Поэтому одни и те же химические вещества и физические факторы </w:t>
      </w:r>
      <w:r w:rsidR="00492BD9" w:rsidRPr="00231FB9">
        <w:rPr>
          <w:color w:val="000000"/>
          <w:sz w:val="28"/>
          <w:szCs w:val="28"/>
        </w:rPr>
        <w:t>могут применяться как для обеспечения асептики, так и для антибактериального (антисептического) лечения.</w:t>
      </w:r>
    </w:p>
    <w:p w:rsidR="00EA521F" w:rsidRPr="00231FB9" w:rsidRDefault="007C6A37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 xml:space="preserve">Для обеспечения </w:t>
      </w:r>
      <w:r w:rsidRPr="00231FB9">
        <w:rPr>
          <w:i/>
          <w:color w:val="000000"/>
          <w:sz w:val="28"/>
          <w:szCs w:val="28"/>
        </w:rPr>
        <w:t xml:space="preserve">асептики </w:t>
      </w:r>
      <w:r w:rsidRPr="00231FB9">
        <w:rPr>
          <w:color w:val="000000"/>
          <w:sz w:val="28"/>
          <w:szCs w:val="28"/>
        </w:rPr>
        <w:t>чаще всего используются физические методы,</w:t>
      </w:r>
      <w:r w:rsidR="00231FB9">
        <w:rPr>
          <w:color w:val="000000"/>
          <w:sz w:val="28"/>
          <w:szCs w:val="28"/>
        </w:rPr>
        <w:t xml:space="preserve"> </w:t>
      </w:r>
      <w:r w:rsidRPr="00231FB9">
        <w:rPr>
          <w:color w:val="000000"/>
          <w:sz w:val="28"/>
          <w:szCs w:val="28"/>
        </w:rPr>
        <w:t xml:space="preserve">среди них высокая t стерилизации горячим сухим воздухом, кипячением, текущим паром и основной метод – паром под давлением. Ультрафиолетовые лучи применяются для стерилизации воздуха в операционном блоке. </w:t>
      </w:r>
    </w:p>
    <w:p w:rsidR="007C6A37" w:rsidRPr="00231FB9" w:rsidRDefault="007C6A37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Стерилизация химическими методами (холодная) имеет широкое применение для обеззараживания режущих инструментов, пластмасс, т. е. предметы, которые нельзя подвергать кипячению или автоклавированию.</w:t>
      </w:r>
    </w:p>
    <w:p w:rsidR="001C0889" w:rsidRPr="00231FB9" w:rsidRDefault="007C6A37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Медсестра, фельдшер или врач должны быть уверены в том, что простерилизованная вещь действительно обеспложена.</w:t>
      </w:r>
      <w:r w:rsidR="00231FB9">
        <w:rPr>
          <w:color w:val="000000"/>
          <w:sz w:val="28"/>
          <w:szCs w:val="28"/>
        </w:rPr>
        <w:t xml:space="preserve"> </w:t>
      </w:r>
      <w:r w:rsidR="001C0889" w:rsidRPr="00231FB9">
        <w:rPr>
          <w:color w:val="000000"/>
          <w:sz w:val="28"/>
          <w:szCs w:val="28"/>
        </w:rPr>
        <w:t>Вот почему в процессе стерилизации постоянно применяются различные</w:t>
      </w:r>
      <w:r w:rsidR="00231FB9">
        <w:rPr>
          <w:color w:val="000000"/>
          <w:sz w:val="28"/>
          <w:szCs w:val="28"/>
        </w:rPr>
        <w:t xml:space="preserve"> </w:t>
      </w:r>
      <w:r w:rsidR="001C0889" w:rsidRPr="00231FB9">
        <w:rPr>
          <w:color w:val="000000"/>
          <w:sz w:val="28"/>
          <w:szCs w:val="28"/>
        </w:rPr>
        <w:t>методы контроля, основанные на изменении вещества под действием t (бензойная кислота, тиомочевина и др.):</w:t>
      </w:r>
    </w:p>
    <w:p w:rsidR="001C0889" w:rsidRPr="00231FB9" w:rsidRDefault="001C0889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1.</w:t>
      </w:r>
      <w:r w:rsidR="00231FB9">
        <w:rPr>
          <w:color w:val="000000"/>
          <w:sz w:val="28"/>
          <w:szCs w:val="28"/>
        </w:rPr>
        <w:t xml:space="preserve"> </w:t>
      </w:r>
      <w:r w:rsidRPr="00231FB9">
        <w:rPr>
          <w:color w:val="000000"/>
          <w:sz w:val="28"/>
          <w:szCs w:val="28"/>
        </w:rPr>
        <w:t>Термическая стерилизация, т. е. высокой t;</w:t>
      </w:r>
    </w:p>
    <w:p w:rsidR="001C0889" w:rsidRPr="00231FB9" w:rsidRDefault="001C0889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2. Стерилизация сухим жаром, т. е. сухожаровые шкафы, стерилизуется посуда, инструмент t 180 – 200</w:t>
      </w:r>
      <w:r w:rsidRPr="00231FB9">
        <w:rPr>
          <w:color w:val="000000"/>
          <w:sz w:val="28"/>
          <w:szCs w:val="28"/>
          <w:vertAlign w:val="superscript"/>
        </w:rPr>
        <w:t xml:space="preserve">0 </w:t>
      </w:r>
      <w:r w:rsidRPr="00231FB9">
        <w:rPr>
          <w:color w:val="000000"/>
          <w:sz w:val="28"/>
          <w:szCs w:val="28"/>
        </w:rPr>
        <w:t>или сушка t – 50</w:t>
      </w:r>
      <w:r w:rsidRPr="00231FB9">
        <w:rPr>
          <w:color w:val="000000"/>
          <w:sz w:val="28"/>
          <w:szCs w:val="28"/>
          <w:vertAlign w:val="superscript"/>
        </w:rPr>
        <w:t>0</w:t>
      </w:r>
      <w:r w:rsidRPr="00231FB9">
        <w:rPr>
          <w:color w:val="000000"/>
          <w:sz w:val="28"/>
          <w:szCs w:val="28"/>
        </w:rPr>
        <w:t>;</w:t>
      </w:r>
    </w:p>
    <w:p w:rsidR="009B7B15" w:rsidRPr="00231FB9" w:rsidRDefault="001C0889" w:rsidP="00231F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 xml:space="preserve">3. </w:t>
      </w:r>
      <w:r w:rsidR="009B7B15" w:rsidRPr="00231FB9">
        <w:rPr>
          <w:color w:val="000000"/>
          <w:sz w:val="28"/>
          <w:szCs w:val="28"/>
        </w:rPr>
        <w:t>Стерилизация паром под давлением – применяется для перевязочного материала, операционного белья, инструментов.</w:t>
      </w:r>
    </w:p>
    <w:p w:rsidR="009B7B15" w:rsidRPr="00231FB9" w:rsidRDefault="009B7B15" w:rsidP="00231FB9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31FB9">
        <w:rPr>
          <w:b/>
          <w:color w:val="000000"/>
          <w:sz w:val="28"/>
          <w:szCs w:val="32"/>
        </w:rPr>
        <w:t>Стер</w:t>
      </w:r>
      <w:r w:rsidR="00231FB9">
        <w:rPr>
          <w:b/>
          <w:color w:val="000000"/>
          <w:sz w:val="28"/>
          <w:szCs w:val="32"/>
        </w:rPr>
        <w:t>илизация химическими веществами</w:t>
      </w:r>
    </w:p>
    <w:p w:rsidR="009B7B15" w:rsidRPr="00231FB9" w:rsidRDefault="009B7B15" w:rsidP="00231FB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Этиловый спирт – инструменты (скальпель) – 70</w:t>
      </w:r>
      <w:r w:rsidR="00231FB9">
        <w:rPr>
          <w:color w:val="000000"/>
          <w:sz w:val="28"/>
          <w:szCs w:val="28"/>
        </w:rPr>
        <w:t>%</w:t>
      </w:r>
      <w:r w:rsidRPr="00231FB9">
        <w:rPr>
          <w:color w:val="000000"/>
          <w:sz w:val="28"/>
          <w:szCs w:val="28"/>
        </w:rPr>
        <w:t>, 96</w:t>
      </w:r>
      <w:r w:rsidR="00231FB9">
        <w:rPr>
          <w:color w:val="000000"/>
          <w:sz w:val="28"/>
          <w:szCs w:val="28"/>
        </w:rPr>
        <w:t>%</w:t>
      </w:r>
      <w:r w:rsidRPr="00231FB9">
        <w:rPr>
          <w:color w:val="000000"/>
          <w:sz w:val="28"/>
          <w:szCs w:val="28"/>
        </w:rPr>
        <w:t>.</w:t>
      </w:r>
    </w:p>
    <w:p w:rsidR="009B7B15" w:rsidRPr="00231FB9" w:rsidRDefault="009B7B15" w:rsidP="00231FB9">
      <w:pPr>
        <w:tabs>
          <w:tab w:val="left" w:pos="1080"/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Стерилизуют только режущие инструменты и трубки, не бывшие в употреблении или после полноценной предстерилизационной обработки, т. е. длительного хранения в немедленной готовности.</w:t>
      </w:r>
    </w:p>
    <w:p w:rsidR="00D3153B" w:rsidRPr="00231FB9" w:rsidRDefault="009B7B15" w:rsidP="00231FB9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lastRenderedPageBreak/>
        <w:t xml:space="preserve">Спиртовой раствор бриллиантовой зелени </w:t>
      </w:r>
      <w:r w:rsidR="00D3153B" w:rsidRPr="00231FB9">
        <w:rPr>
          <w:color w:val="000000"/>
          <w:sz w:val="28"/>
          <w:szCs w:val="28"/>
        </w:rPr>
        <w:t>– применяется для обработки ран или обработки инструментария на 15 мин. В раствор бриллиантовой зелени, а затем в 96</w:t>
      </w:r>
      <w:r w:rsidR="00231FB9">
        <w:rPr>
          <w:color w:val="000000"/>
          <w:sz w:val="28"/>
          <w:szCs w:val="28"/>
        </w:rPr>
        <w:t>%</w:t>
      </w:r>
      <w:r w:rsidR="00D3153B" w:rsidRPr="00231FB9">
        <w:rPr>
          <w:color w:val="000000"/>
          <w:sz w:val="28"/>
          <w:szCs w:val="28"/>
        </w:rPr>
        <w:t xml:space="preserve"> спирт тиоловый 1:1000 (длительного хранения).</w:t>
      </w:r>
    </w:p>
    <w:p w:rsidR="00D3153B" w:rsidRPr="00231FB9" w:rsidRDefault="00231FB9" w:rsidP="00231FB9">
      <w:pPr>
        <w:numPr>
          <w:ilvl w:val="0"/>
          <w:numId w:val="3"/>
        </w:numPr>
        <w:tabs>
          <w:tab w:val="left" w:pos="1080"/>
          <w:tab w:val="left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153B" w:rsidRPr="00231FB9">
        <w:rPr>
          <w:color w:val="000000"/>
          <w:sz w:val="28"/>
          <w:szCs w:val="28"/>
        </w:rPr>
        <w:t xml:space="preserve">Галогены (йод) – бактерицидное действие, широко применяется. </w:t>
      </w:r>
    </w:p>
    <w:p w:rsidR="00D3153B" w:rsidRPr="00231FB9" w:rsidRDefault="00D3153B" w:rsidP="00231FB9">
      <w:pPr>
        <w:numPr>
          <w:ilvl w:val="0"/>
          <w:numId w:val="3"/>
        </w:numPr>
        <w:tabs>
          <w:tab w:val="left" w:pos="1080"/>
          <w:tab w:val="left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 xml:space="preserve"> Соединение хлора – бактерицидные и спороцидные свойства. Дезинфекционные применения для инструментов, рук, перчаток, уборка операционных помещений и др.</w:t>
      </w:r>
    </w:p>
    <w:p w:rsidR="00D3153B" w:rsidRPr="00231FB9" w:rsidRDefault="00D3153B" w:rsidP="00231FB9">
      <w:pPr>
        <w:numPr>
          <w:ilvl w:val="0"/>
          <w:numId w:val="3"/>
        </w:numPr>
        <w:tabs>
          <w:tab w:val="left" w:pos="1080"/>
          <w:tab w:val="left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 xml:space="preserve"> Перекись водорода – обработка операционных помещений, 3 – 6</w:t>
      </w:r>
      <w:r w:rsidR="00231FB9">
        <w:rPr>
          <w:color w:val="000000"/>
          <w:sz w:val="28"/>
          <w:szCs w:val="28"/>
        </w:rPr>
        <w:t>%</w:t>
      </w:r>
      <w:r w:rsidRPr="00231FB9">
        <w:rPr>
          <w:color w:val="000000"/>
          <w:sz w:val="28"/>
          <w:szCs w:val="28"/>
        </w:rPr>
        <w:t xml:space="preserve"> для стерилизации инструментов, дренажей, пластмассы, стекла и др., обработка рук.</w:t>
      </w:r>
    </w:p>
    <w:p w:rsidR="00D3153B" w:rsidRPr="00231FB9" w:rsidRDefault="00D3153B" w:rsidP="00231FB9">
      <w:pPr>
        <w:tabs>
          <w:tab w:val="left" w:pos="1080"/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FB9">
        <w:rPr>
          <w:color w:val="000000"/>
          <w:sz w:val="28"/>
          <w:szCs w:val="28"/>
        </w:rPr>
        <w:t>К биологическим методам относятся применение антибиотиков и сульфаниламидных препаратов.</w:t>
      </w:r>
    </w:p>
    <w:sectPr w:rsidR="00D3153B" w:rsidRPr="00231FB9" w:rsidSect="00231FB9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CB5"/>
    <w:multiLevelType w:val="hybridMultilevel"/>
    <w:tmpl w:val="72826956"/>
    <w:lvl w:ilvl="0" w:tplc="3B660F0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2FAE5D7C"/>
    <w:multiLevelType w:val="hybridMultilevel"/>
    <w:tmpl w:val="21A4E7E8"/>
    <w:lvl w:ilvl="0" w:tplc="3B660F0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49A91239"/>
    <w:multiLevelType w:val="hybridMultilevel"/>
    <w:tmpl w:val="063EC68A"/>
    <w:lvl w:ilvl="0" w:tplc="3B660F0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93"/>
    <w:rsid w:val="00012D6F"/>
    <w:rsid w:val="001C0889"/>
    <w:rsid w:val="00215DF9"/>
    <w:rsid w:val="00231FB9"/>
    <w:rsid w:val="00256E0C"/>
    <w:rsid w:val="00492BD9"/>
    <w:rsid w:val="005867ED"/>
    <w:rsid w:val="006D0001"/>
    <w:rsid w:val="006E67F8"/>
    <w:rsid w:val="00791E43"/>
    <w:rsid w:val="007C6A37"/>
    <w:rsid w:val="00886ABB"/>
    <w:rsid w:val="009B7B15"/>
    <w:rsid w:val="009F7DD7"/>
    <w:rsid w:val="00A0429D"/>
    <w:rsid w:val="00A82C95"/>
    <w:rsid w:val="00C81B43"/>
    <w:rsid w:val="00D3153B"/>
    <w:rsid w:val="00D87E93"/>
    <w:rsid w:val="00E4122B"/>
    <w:rsid w:val="00EA521F"/>
    <w:rsid w:val="00EE7EA4"/>
    <w:rsid w:val="00F2401C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87E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87E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Асептика и антисептика</vt:lpstr>
    </vt:vector>
  </TitlesOfParts>
  <Company>Home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Асептика и антисептика</dc:title>
  <dc:creator>Potapenko</dc:creator>
  <cp:lastModifiedBy>Igor</cp:lastModifiedBy>
  <cp:revision>2</cp:revision>
  <dcterms:created xsi:type="dcterms:W3CDTF">2024-05-24T09:04:00Z</dcterms:created>
  <dcterms:modified xsi:type="dcterms:W3CDTF">2024-05-24T09:04:00Z</dcterms:modified>
</cp:coreProperties>
</file>