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D1" w:rsidRPr="003F31D1" w:rsidRDefault="003F31D1" w:rsidP="004D7573">
      <w:pPr>
        <w:pStyle w:val="3"/>
        <w:jc w:val="center"/>
      </w:pPr>
      <w:bookmarkStart w:id="0" w:name="_GoBack"/>
      <w:bookmarkEnd w:id="0"/>
      <w:r w:rsidRPr="003F31D1">
        <w:t xml:space="preserve">Аспирин и </w:t>
      </w:r>
      <w:proofErr w:type="spellStart"/>
      <w:r w:rsidRPr="003F31D1">
        <w:t>аспириновая</w:t>
      </w:r>
      <w:proofErr w:type="spellEnd"/>
      <w:r w:rsidRPr="003F31D1">
        <w:t xml:space="preserve"> астма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>Термин "</w:t>
      </w:r>
      <w:proofErr w:type="spellStart"/>
      <w:r w:rsidRPr="003F31D1">
        <w:t>аспириновая</w:t>
      </w:r>
      <w:proofErr w:type="spellEnd"/>
      <w:r w:rsidRPr="003F31D1">
        <w:t xml:space="preserve"> астма" (АА) используется для обозначения клинической ситуации, когда одним из </w:t>
      </w:r>
      <w:proofErr w:type="spellStart"/>
      <w:r w:rsidRPr="003F31D1">
        <w:t>бронхоконстрикторных</w:t>
      </w:r>
      <w:proofErr w:type="spellEnd"/>
      <w:r w:rsidRPr="003F31D1">
        <w:t xml:space="preserve"> факторов являются нестероидные противовоспалительные препараты (НПВП) , в том числе и ацетилсалициловая кислота — аспирин. В большинстве случаев АА сочетается с атонической или же с инфекционно-зависимой бронхиальной астмой, однако она может наблюдаться и как изолированная форма заболевания — "чистая" АА. Среди наблюдаемых нами больных бронхиальной астмой при использовании специальных тестов на непереносимость НПВП данная форма заболевания в изолированном виде или же в сочетании была выявлена почти у трети пациентов.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Как показали исследования [6], терапевтическое и токсическое действие аспирина связаны с одним и тем же биохимическим процессом, который неизменно возникает при контакте НПВП с мембраной клеток. При этом аспирин вмешивается в метаболизм одного и; главных компонентов клеточной мембраны — </w:t>
      </w:r>
      <w:proofErr w:type="spellStart"/>
      <w:r w:rsidRPr="003F31D1">
        <w:t>арахидоновой</w:t>
      </w:r>
      <w:proofErr w:type="spellEnd"/>
      <w:r w:rsidRPr="003F31D1">
        <w:t xml:space="preserve"> (</w:t>
      </w:r>
      <w:proofErr w:type="spellStart"/>
      <w:r w:rsidRPr="003F31D1">
        <w:t>эйкозотетраеновой</w:t>
      </w:r>
      <w:proofErr w:type="spellEnd"/>
      <w:r w:rsidRPr="003F31D1">
        <w:t xml:space="preserve">) кислоты. В норме существуют два пути метаболизма </w:t>
      </w:r>
      <w:proofErr w:type="spellStart"/>
      <w:r w:rsidRPr="003F31D1">
        <w:t>арахидоновой</w:t>
      </w:r>
      <w:proofErr w:type="spellEnd"/>
      <w:r w:rsidRPr="003F31D1">
        <w:t xml:space="preserve"> кислоты. Фермент </w:t>
      </w:r>
      <w:proofErr w:type="spellStart"/>
      <w:r w:rsidRPr="003F31D1">
        <w:t>циклооксигеназа</w:t>
      </w:r>
      <w:proofErr w:type="spellEnd"/>
      <w:r w:rsidRPr="003F31D1">
        <w:t xml:space="preserve"> превращает </w:t>
      </w:r>
      <w:proofErr w:type="spellStart"/>
      <w:r w:rsidRPr="003F31D1">
        <w:t>арахидонат</w:t>
      </w:r>
      <w:proofErr w:type="spellEnd"/>
      <w:r w:rsidRPr="003F31D1">
        <w:t xml:space="preserve"> в простагландины, </w:t>
      </w:r>
      <w:proofErr w:type="spellStart"/>
      <w:r w:rsidRPr="003F31D1">
        <w:t>тромбоксаны</w:t>
      </w:r>
      <w:proofErr w:type="spellEnd"/>
      <w:r w:rsidRPr="003F31D1">
        <w:t xml:space="preserve"> и </w:t>
      </w:r>
      <w:proofErr w:type="spellStart"/>
      <w:r w:rsidRPr="003F31D1">
        <w:t>простациклин</w:t>
      </w:r>
      <w:proofErr w:type="spellEnd"/>
      <w:r w:rsidRPr="003F31D1">
        <w:t xml:space="preserve">, часть из которых обладает </w:t>
      </w:r>
      <w:proofErr w:type="spellStart"/>
      <w:r w:rsidRPr="003F31D1">
        <w:t>бронхоконстрикторными</w:t>
      </w:r>
      <w:proofErr w:type="spellEnd"/>
      <w:r w:rsidRPr="003F31D1">
        <w:t xml:space="preserve"> свойствами, например, простагландин F2a </w:t>
      </w:r>
      <w:proofErr w:type="spellStart"/>
      <w:r w:rsidRPr="003F31D1">
        <w:t>тромбоксан</w:t>
      </w:r>
      <w:proofErr w:type="spellEnd"/>
      <w:r w:rsidRPr="003F31D1">
        <w:t xml:space="preserve"> А2. Другие продукты </w:t>
      </w:r>
      <w:proofErr w:type="spellStart"/>
      <w:r w:rsidRPr="003F31D1">
        <w:t>циклооксигеназного</w:t>
      </w:r>
      <w:proofErr w:type="spellEnd"/>
      <w:r w:rsidRPr="003F31D1">
        <w:t xml:space="preserve"> пути расщепления </w:t>
      </w:r>
      <w:proofErr w:type="spellStart"/>
      <w:r w:rsidRPr="003F31D1">
        <w:t>арахидоновой</w:t>
      </w:r>
      <w:proofErr w:type="spellEnd"/>
      <w:r w:rsidRPr="003F31D1">
        <w:t xml:space="preserve"> кислоты, напротив, оказывают противовоспалительное и </w:t>
      </w:r>
      <w:proofErr w:type="spellStart"/>
      <w:r w:rsidRPr="003F31D1">
        <w:t>бронходилатирующее</w:t>
      </w:r>
      <w:proofErr w:type="spellEnd"/>
      <w:r w:rsidRPr="003F31D1">
        <w:t xml:space="preserve"> действие: простагландин Е2, </w:t>
      </w:r>
      <w:proofErr w:type="spellStart"/>
      <w:r w:rsidRPr="003F31D1">
        <w:t>простациклин</w:t>
      </w:r>
      <w:proofErr w:type="spellEnd"/>
      <w:r w:rsidRPr="003F31D1">
        <w:t xml:space="preserve">. Второй путь распада </w:t>
      </w:r>
      <w:proofErr w:type="spellStart"/>
      <w:r w:rsidRPr="003F31D1">
        <w:t>арахидоновой</w:t>
      </w:r>
      <w:proofErr w:type="spellEnd"/>
      <w:r w:rsidRPr="003F31D1">
        <w:t xml:space="preserve"> кислоты при участии фермента </w:t>
      </w:r>
      <w:proofErr w:type="spellStart"/>
      <w:r w:rsidRPr="003F31D1">
        <w:t>липооксигеназы</w:t>
      </w:r>
      <w:proofErr w:type="spellEnd"/>
      <w:r w:rsidRPr="003F31D1">
        <w:t xml:space="preserve"> приводит к образованию </w:t>
      </w:r>
      <w:proofErr w:type="spellStart"/>
      <w:r w:rsidRPr="003F31D1">
        <w:t>эйкозаноидов</w:t>
      </w:r>
      <w:proofErr w:type="spellEnd"/>
      <w:r w:rsidRPr="003F31D1">
        <w:t xml:space="preserve"> исключительное </w:t>
      </w:r>
      <w:proofErr w:type="spellStart"/>
      <w:r w:rsidRPr="003F31D1">
        <w:t>провоспалительными</w:t>
      </w:r>
      <w:proofErr w:type="spellEnd"/>
      <w:r w:rsidRPr="003F31D1">
        <w:t xml:space="preserve"> и </w:t>
      </w:r>
      <w:proofErr w:type="spellStart"/>
      <w:r w:rsidRPr="003F31D1">
        <w:t>бронхоконстрикторными</w:t>
      </w:r>
      <w:proofErr w:type="spellEnd"/>
      <w:r w:rsidRPr="003F31D1">
        <w:t xml:space="preserve"> свойствами. Их называют </w:t>
      </w:r>
      <w:proofErr w:type="spellStart"/>
      <w:r w:rsidRPr="003F31D1">
        <w:t>лейкотриенами</w:t>
      </w:r>
      <w:proofErr w:type="spellEnd"/>
      <w:r w:rsidRPr="003F31D1">
        <w:t xml:space="preserve">. Обнаружено, что ацетилсалициловая кислота инактивирует </w:t>
      </w:r>
      <w:proofErr w:type="spellStart"/>
      <w:r w:rsidRPr="003F31D1">
        <w:t>циклооксигеназу</w:t>
      </w:r>
      <w:proofErr w:type="spellEnd"/>
      <w:r w:rsidRPr="003F31D1">
        <w:t xml:space="preserve">, блокируя, таким образом, образование </w:t>
      </w:r>
      <w:proofErr w:type="spellStart"/>
      <w:r w:rsidRPr="003F31D1">
        <w:t>простациклинов</w:t>
      </w:r>
      <w:proofErr w:type="spellEnd"/>
      <w:r w:rsidRPr="003F31D1">
        <w:t xml:space="preserve"> G2 и H2, предшественников остальных метаболитов </w:t>
      </w:r>
      <w:proofErr w:type="spellStart"/>
      <w:r w:rsidRPr="003F31D1">
        <w:t>арахидоновой</w:t>
      </w:r>
      <w:proofErr w:type="spellEnd"/>
      <w:r w:rsidRPr="003F31D1">
        <w:t xml:space="preserve"> кислоты. Блокада </w:t>
      </w:r>
      <w:proofErr w:type="spellStart"/>
      <w:r w:rsidRPr="003F31D1">
        <w:t>простагландинового</w:t>
      </w:r>
      <w:proofErr w:type="spellEnd"/>
      <w:r w:rsidRPr="003F31D1">
        <w:t xml:space="preserve"> метаболизма способствует продукции </w:t>
      </w:r>
      <w:proofErr w:type="spellStart"/>
      <w:r w:rsidRPr="003F31D1">
        <w:t>липокоигеназных</w:t>
      </w:r>
      <w:proofErr w:type="spellEnd"/>
      <w:r w:rsidRPr="003F31D1">
        <w:t xml:space="preserve"> </w:t>
      </w:r>
      <w:proofErr w:type="spellStart"/>
      <w:r w:rsidRPr="003F31D1">
        <w:t>эйкозаноидов</w:t>
      </w:r>
      <w:proofErr w:type="spellEnd"/>
      <w:r w:rsidRPr="003F31D1">
        <w:t xml:space="preserve"> </w:t>
      </w:r>
      <w:proofErr w:type="spellStart"/>
      <w:r w:rsidRPr="003F31D1">
        <w:t>лейкотРИенов</w:t>
      </w:r>
      <w:proofErr w:type="spellEnd"/>
      <w:r w:rsidRPr="003F31D1">
        <w:t xml:space="preserve">, а также 15-гидрокситетраеновой кислоты, обладающей способностью привлекать к себе эозинофилы, является биохимической основой </w:t>
      </w:r>
      <w:proofErr w:type="spellStart"/>
      <w:r w:rsidRPr="003F31D1">
        <w:t>аспиринового</w:t>
      </w:r>
      <w:proofErr w:type="spellEnd"/>
      <w:r w:rsidRPr="003F31D1">
        <w:t xml:space="preserve"> </w:t>
      </w:r>
      <w:proofErr w:type="spellStart"/>
      <w:r w:rsidRPr="003F31D1">
        <w:t>бронхоспазма</w:t>
      </w:r>
      <w:proofErr w:type="spellEnd"/>
      <w:r w:rsidRPr="003F31D1">
        <w:t xml:space="preserve">, тем более что аспирин блокирует выработку простагландинов с </w:t>
      </w:r>
      <w:proofErr w:type="spellStart"/>
      <w:r w:rsidRPr="003F31D1">
        <w:t>бронхорасширяющими</w:t>
      </w:r>
      <w:proofErr w:type="spellEnd"/>
      <w:r w:rsidRPr="003F31D1">
        <w:t xml:space="preserve"> свойствами [7].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Важное значение </w:t>
      </w:r>
      <w:proofErr w:type="spellStart"/>
      <w:r w:rsidRPr="003F31D1">
        <w:t>лейкотриенов</w:t>
      </w:r>
      <w:proofErr w:type="spellEnd"/>
      <w:r w:rsidRPr="003F31D1">
        <w:t xml:space="preserve"> в патогенезе АА подтверждается хорошей эффективностью </w:t>
      </w:r>
      <w:proofErr w:type="spellStart"/>
      <w:r w:rsidRPr="003F31D1">
        <w:t>блокаторов</w:t>
      </w:r>
      <w:proofErr w:type="spellEnd"/>
      <w:r w:rsidRPr="003F31D1">
        <w:t xml:space="preserve"> </w:t>
      </w:r>
      <w:proofErr w:type="spellStart"/>
      <w:r w:rsidRPr="003F31D1">
        <w:t>липоксигеназы</w:t>
      </w:r>
      <w:proofErr w:type="spellEnd"/>
      <w:r w:rsidRPr="003F31D1">
        <w:t xml:space="preserve">, а также </w:t>
      </w:r>
      <w:proofErr w:type="spellStart"/>
      <w:r w:rsidRPr="003F31D1">
        <w:t>леикотрненовых</w:t>
      </w:r>
      <w:proofErr w:type="spellEnd"/>
      <w:r w:rsidRPr="003F31D1">
        <w:t xml:space="preserve"> рецепторов у данной категории больных. Кроме того, как показали наблюдения, интенсивность </w:t>
      </w:r>
      <w:proofErr w:type="spellStart"/>
      <w:r w:rsidRPr="003F31D1">
        <w:t>аспи</w:t>
      </w:r>
      <w:proofErr w:type="spellEnd"/>
      <w:r w:rsidRPr="003F31D1">
        <w:t xml:space="preserve"> </w:t>
      </w:r>
      <w:proofErr w:type="spellStart"/>
      <w:r w:rsidRPr="003F31D1">
        <w:t>ри</w:t>
      </w:r>
      <w:proofErr w:type="spellEnd"/>
      <w:r w:rsidRPr="003F31D1">
        <w:t xml:space="preserve"> нового </w:t>
      </w:r>
      <w:proofErr w:type="spellStart"/>
      <w:r w:rsidRPr="003F31D1">
        <w:t>бронхоспазма</w:t>
      </w:r>
      <w:proofErr w:type="spellEnd"/>
      <w:r w:rsidRPr="003F31D1">
        <w:t xml:space="preserve"> положительно </w:t>
      </w:r>
      <w:proofErr w:type="spellStart"/>
      <w:r w:rsidRPr="003F31D1">
        <w:t>коррелирует</w:t>
      </w:r>
      <w:proofErr w:type="spellEnd"/>
      <w:r w:rsidRPr="003F31D1">
        <w:t xml:space="preserve"> с </w:t>
      </w:r>
      <w:proofErr w:type="spellStart"/>
      <w:r w:rsidRPr="003F31D1">
        <w:t>антициклоксигеназной</w:t>
      </w:r>
      <w:proofErr w:type="spellEnd"/>
      <w:r w:rsidRPr="003F31D1">
        <w:t xml:space="preserve"> активностью НПВП, а обезболивающие и противовоспалительные средства, не обладающие свойством блокировать </w:t>
      </w:r>
      <w:proofErr w:type="spellStart"/>
      <w:r w:rsidRPr="003F31D1">
        <w:t>циклоксигеназу</w:t>
      </w:r>
      <w:proofErr w:type="spellEnd"/>
      <w:r w:rsidRPr="003F31D1">
        <w:t xml:space="preserve"> (ЦО) , например, парацетамол, </w:t>
      </w:r>
      <w:proofErr w:type="spellStart"/>
      <w:r w:rsidRPr="003F31D1">
        <w:t>салицилат</w:t>
      </w:r>
      <w:proofErr w:type="spellEnd"/>
      <w:r w:rsidRPr="003F31D1">
        <w:t xml:space="preserve"> натрия, </w:t>
      </w:r>
      <w:proofErr w:type="spellStart"/>
      <w:r w:rsidRPr="003F31D1">
        <w:t>аминосалицилат</w:t>
      </w:r>
      <w:proofErr w:type="spellEnd"/>
      <w:r w:rsidRPr="003F31D1">
        <w:t xml:space="preserve">, </w:t>
      </w:r>
      <w:proofErr w:type="spellStart"/>
      <w:r w:rsidRPr="003F31D1">
        <w:t>бензидамин</w:t>
      </w:r>
      <w:proofErr w:type="spellEnd"/>
      <w:r w:rsidRPr="003F31D1">
        <w:t xml:space="preserve">, </w:t>
      </w:r>
      <w:proofErr w:type="spellStart"/>
      <w:r w:rsidRPr="003F31D1">
        <w:t>декстропропоксифен</w:t>
      </w:r>
      <w:proofErr w:type="spellEnd"/>
      <w:r w:rsidRPr="003F31D1">
        <w:t xml:space="preserve">, </w:t>
      </w:r>
      <w:proofErr w:type="spellStart"/>
      <w:r w:rsidRPr="003F31D1">
        <w:t>гвацетисал</w:t>
      </w:r>
      <w:proofErr w:type="spellEnd"/>
      <w:r w:rsidRPr="003F31D1">
        <w:t xml:space="preserve"> и др. хорошо переносятся больными АА.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Исходя из </w:t>
      </w:r>
      <w:proofErr w:type="spellStart"/>
      <w:r w:rsidRPr="003F31D1">
        <w:t>циклоксигеназной</w:t>
      </w:r>
      <w:proofErr w:type="spellEnd"/>
      <w:r w:rsidRPr="003F31D1">
        <w:t xml:space="preserve"> (</w:t>
      </w:r>
      <w:proofErr w:type="spellStart"/>
      <w:r w:rsidRPr="003F31D1">
        <w:t>лейкотриеновои</w:t>
      </w:r>
      <w:proofErr w:type="spellEnd"/>
      <w:r w:rsidRPr="003F31D1">
        <w:t xml:space="preserve">) теории, можно объяснить наличие рефракторного периода, возникающего после </w:t>
      </w:r>
      <w:proofErr w:type="spellStart"/>
      <w:r w:rsidRPr="003F31D1">
        <w:t>аспиринового</w:t>
      </w:r>
      <w:proofErr w:type="spellEnd"/>
      <w:r w:rsidRPr="003F31D1">
        <w:t xml:space="preserve"> </w:t>
      </w:r>
      <w:proofErr w:type="spellStart"/>
      <w:r w:rsidRPr="003F31D1">
        <w:t>бронхоспазма</w:t>
      </w:r>
      <w:proofErr w:type="spellEnd"/>
      <w:r w:rsidRPr="003F31D1">
        <w:t xml:space="preserve"> и продолжающегося 24-72 часа. За время </w:t>
      </w:r>
      <w:proofErr w:type="spellStart"/>
      <w:r w:rsidRPr="003F31D1">
        <w:t>рефрактерности</w:t>
      </w:r>
      <w:proofErr w:type="spellEnd"/>
      <w:r w:rsidRPr="003F31D1">
        <w:t xml:space="preserve"> происходит </w:t>
      </w:r>
      <w:proofErr w:type="spellStart"/>
      <w:r w:rsidRPr="003F31D1">
        <w:t>ресинтез</w:t>
      </w:r>
      <w:proofErr w:type="spellEnd"/>
      <w:r w:rsidRPr="003F31D1">
        <w:t xml:space="preserve"> ЦО с последующим восстановлением </w:t>
      </w:r>
      <w:proofErr w:type="spellStart"/>
      <w:r w:rsidRPr="003F31D1">
        <w:t>простагландинового</w:t>
      </w:r>
      <w:proofErr w:type="spellEnd"/>
      <w:r w:rsidRPr="003F31D1">
        <w:t xml:space="preserve"> метаболизма.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Эта теория, однако, не отвечает на важный вопрос — почему универсальное свойство аспирина блокировать ЦО только у больных АА клинически проявляется в виде </w:t>
      </w:r>
      <w:proofErr w:type="spellStart"/>
      <w:r w:rsidRPr="003F31D1">
        <w:t>бронхоспазма</w:t>
      </w:r>
      <w:proofErr w:type="spellEnd"/>
      <w:r w:rsidRPr="003F31D1">
        <w:t xml:space="preserve"> и других симптомов </w:t>
      </w:r>
      <w:proofErr w:type="spellStart"/>
      <w:r w:rsidRPr="003F31D1">
        <w:t>анафилактоидности</w:t>
      </w:r>
      <w:proofErr w:type="spellEnd"/>
      <w:r w:rsidRPr="003F31D1">
        <w:t xml:space="preserve">. Эту проблему пытались решить </w:t>
      </w:r>
      <w:proofErr w:type="spellStart"/>
      <w:r w:rsidRPr="003F31D1">
        <w:t>Амейсен</w:t>
      </w:r>
      <w:proofErr w:type="spellEnd"/>
      <w:r w:rsidRPr="003F31D1">
        <w:t xml:space="preserve"> с соавторами (1989) . Был обнаружен биохимический маркер да в тромбоцитах. Им оказался дефицит простагландина Н2, возникающий после </w:t>
      </w:r>
      <w:proofErr w:type="spellStart"/>
      <w:r w:rsidRPr="003F31D1">
        <w:t>инактивации</w:t>
      </w:r>
      <w:proofErr w:type="spellEnd"/>
      <w:r w:rsidRPr="003F31D1">
        <w:t xml:space="preserve"> аспирином ЦО. На уменьшение продукции простагландина Н2 тромбоцит, и только он, реагирует усилением функциональной активности с последующей </w:t>
      </w:r>
      <w:proofErr w:type="spellStart"/>
      <w:r w:rsidRPr="003F31D1">
        <w:t>гиперпродукцией</w:t>
      </w:r>
      <w:proofErr w:type="spellEnd"/>
      <w:r w:rsidRPr="003F31D1">
        <w:t xml:space="preserve"> </w:t>
      </w:r>
      <w:proofErr w:type="spellStart"/>
      <w:r w:rsidRPr="003F31D1">
        <w:t>лейкотриенов</w:t>
      </w:r>
      <w:proofErr w:type="spellEnd"/>
      <w:r w:rsidRPr="003F31D1">
        <w:t xml:space="preserve">. Добавление синтетического простагландина Н2 полностью предотвращало </w:t>
      </w:r>
      <w:proofErr w:type="spellStart"/>
      <w:r w:rsidRPr="003F31D1">
        <w:t>аспириновый</w:t>
      </w:r>
      <w:proofErr w:type="spellEnd"/>
      <w:r w:rsidRPr="003F31D1">
        <w:t xml:space="preserve"> </w:t>
      </w:r>
      <w:proofErr w:type="spellStart"/>
      <w:r w:rsidRPr="003F31D1">
        <w:t>бронхоспазм</w:t>
      </w:r>
      <w:proofErr w:type="spellEnd"/>
      <w:r w:rsidRPr="003F31D1">
        <w:t xml:space="preserve">. Напротив, блокада рецепторов </w:t>
      </w:r>
      <w:proofErr w:type="spellStart"/>
      <w:r w:rsidRPr="003F31D1">
        <w:lastRenderedPageBreak/>
        <w:t>простагаландина</w:t>
      </w:r>
      <w:proofErr w:type="spellEnd"/>
      <w:r w:rsidRPr="003F31D1">
        <w:t xml:space="preserve"> Н2 провоцировала реакцию тромбоцитов без участия аспирина у больных АА. Здоровые люди, а также больные </w:t>
      </w:r>
      <w:proofErr w:type="spellStart"/>
      <w:r w:rsidRPr="003F31D1">
        <w:t>неаспириновой</w:t>
      </w:r>
      <w:proofErr w:type="spellEnd"/>
      <w:r w:rsidRPr="003F31D1">
        <w:t xml:space="preserve"> формой астмы не обладали подобной реакцией тромбоцитов на НПВП. Т. о. удалось объяснить развитие у больных АА приступов удушья без приема НПВП. В этой ситуации медиатором </w:t>
      </w:r>
      <w:proofErr w:type="spellStart"/>
      <w:r w:rsidRPr="003F31D1">
        <w:t>бронхоспазма</w:t>
      </w:r>
      <w:proofErr w:type="spellEnd"/>
      <w:r w:rsidRPr="003F31D1">
        <w:t xml:space="preserve"> может служить продукт клеток центральной нервной системы — мелатонин, который по своей структуре и способности угнетать ЦО похож на НПВП.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Важное значение для постановки диагноза ДА имеют данные анамнеза о реакции больного на прием обезболивающих или жаропонижающих препаратов. У части пациентов могут быть четкие указания на развитие приступа удушья после применения НПВП. Следует, однако, указать, что определенная часть больных АА не принимают НПВП, тем не менее приступы удушья у них провоцируются употреблением в пищу природных сал и </w:t>
      </w:r>
      <w:proofErr w:type="spellStart"/>
      <w:r w:rsidRPr="003F31D1">
        <w:t>Пилатов</w:t>
      </w:r>
      <w:proofErr w:type="spellEnd"/>
      <w:r w:rsidRPr="003F31D1">
        <w:t xml:space="preserve">, а также консервированных с помощью ацетилсалициловой кислоты продуктов (в том числе домашнего приготовления) . Значительная часть больных не осведомлена о том, что различные НПВП входят в состав таких часто используемых комбинированных препаратов, как </w:t>
      </w:r>
      <w:proofErr w:type="spellStart"/>
      <w:r w:rsidRPr="003F31D1">
        <w:t>Цитрамои</w:t>
      </w:r>
      <w:proofErr w:type="spellEnd"/>
      <w:r w:rsidRPr="003F31D1">
        <w:t xml:space="preserve"> (ацетилсалициловая кислота и фенацетин) , </w:t>
      </w:r>
      <w:proofErr w:type="spellStart"/>
      <w:r w:rsidRPr="003F31D1">
        <w:t>Аскофен</w:t>
      </w:r>
      <w:proofErr w:type="spellEnd"/>
      <w:r w:rsidRPr="003F31D1">
        <w:t xml:space="preserve"> (ацетилсалициловая кислота и фенацетин) , Пенталгин (амидопирин и анальгин) , "</w:t>
      </w:r>
      <w:proofErr w:type="spellStart"/>
      <w:r w:rsidRPr="003F31D1">
        <w:t>Седальгин</w:t>
      </w:r>
      <w:proofErr w:type="spellEnd"/>
      <w:r w:rsidRPr="003F31D1">
        <w:t xml:space="preserve">" (ацетилсалициловая кислота и фенацетин) и др.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Чрезвычайно важно задать больному с бронхиальной астмой вопрос об эффективности применения таблеток </w:t>
      </w:r>
      <w:proofErr w:type="spellStart"/>
      <w:r w:rsidRPr="003F31D1">
        <w:t>теофедрина</w:t>
      </w:r>
      <w:proofErr w:type="spellEnd"/>
      <w:r w:rsidRPr="003F31D1">
        <w:t xml:space="preserve"> для купирования приступа удушья. Больные с АА обычно указывают либо на неэффективность </w:t>
      </w:r>
      <w:proofErr w:type="spellStart"/>
      <w:r w:rsidRPr="003F31D1">
        <w:t>теофедрина</w:t>
      </w:r>
      <w:proofErr w:type="spellEnd"/>
      <w:r w:rsidRPr="003F31D1">
        <w:t xml:space="preserve">, либо отмечают его </w:t>
      </w:r>
      <w:proofErr w:type="spellStart"/>
      <w:r w:rsidRPr="003F31D1">
        <w:t>двухстадийное</w:t>
      </w:r>
      <w:proofErr w:type="spellEnd"/>
      <w:r w:rsidRPr="003F31D1">
        <w:t xml:space="preserve"> действие: вначале наступает </w:t>
      </w:r>
      <w:proofErr w:type="spellStart"/>
      <w:r w:rsidRPr="003F31D1">
        <w:t>купированно</w:t>
      </w:r>
      <w:proofErr w:type="spellEnd"/>
      <w:r w:rsidRPr="003F31D1">
        <w:t xml:space="preserve"> или ослабление приступа удушья (действие входящего в его состав эфедрина) , а затем через 40-60 мин </w:t>
      </w:r>
      <w:proofErr w:type="spellStart"/>
      <w:r w:rsidRPr="003F31D1">
        <w:t>бронхоспазм</w:t>
      </w:r>
      <w:proofErr w:type="spellEnd"/>
      <w:r w:rsidRPr="003F31D1">
        <w:t xml:space="preserve"> вновь нарастает из-за присутствия в </w:t>
      </w:r>
      <w:proofErr w:type="spellStart"/>
      <w:r w:rsidRPr="003F31D1">
        <w:t>теофедрине</w:t>
      </w:r>
      <w:proofErr w:type="spellEnd"/>
      <w:r w:rsidRPr="003F31D1">
        <w:t xml:space="preserve"> амидопирина и фенацетина.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Для подтверждения диагноза АА в настоящее время могут быть использованы провокационные тесты </w:t>
      </w:r>
      <w:proofErr w:type="spellStart"/>
      <w:r w:rsidRPr="003F31D1">
        <w:t>in</w:t>
      </w:r>
      <w:proofErr w:type="spellEnd"/>
      <w:r w:rsidRPr="003F31D1">
        <w:t xml:space="preserve"> </w:t>
      </w:r>
      <w:proofErr w:type="spellStart"/>
      <w:r w:rsidRPr="003F31D1">
        <w:t>vivo</w:t>
      </w:r>
      <w:proofErr w:type="spellEnd"/>
      <w:r w:rsidRPr="003F31D1">
        <w:t xml:space="preserve"> или же тесты </w:t>
      </w:r>
      <w:proofErr w:type="spellStart"/>
      <w:r w:rsidRPr="003F31D1">
        <w:t>in</w:t>
      </w:r>
      <w:proofErr w:type="spellEnd"/>
      <w:r w:rsidRPr="003F31D1">
        <w:t xml:space="preserve"> </w:t>
      </w:r>
      <w:proofErr w:type="spellStart"/>
      <w:r w:rsidRPr="003F31D1">
        <w:t>vitro</w:t>
      </w:r>
      <w:proofErr w:type="spellEnd"/>
      <w:r w:rsidRPr="003F31D1">
        <w:t xml:space="preserve">. При выполнении провокационного теста </w:t>
      </w:r>
      <w:proofErr w:type="spellStart"/>
      <w:r w:rsidRPr="003F31D1">
        <w:t>in</w:t>
      </w:r>
      <w:proofErr w:type="spellEnd"/>
      <w:r w:rsidRPr="003F31D1">
        <w:t xml:space="preserve"> </w:t>
      </w:r>
      <w:proofErr w:type="spellStart"/>
      <w:r w:rsidRPr="003F31D1">
        <w:t>vivo</w:t>
      </w:r>
      <w:proofErr w:type="spellEnd"/>
      <w:r w:rsidRPr="003F31D1">
        <w:t xml:space="preserve"> используют либо прием аспирина (или других НПВП) внутрь, либо </w:t>
      </w:r>
      <w:proofErr w:type="spellStart"/>
      <w:r w:rsidRPr="003F31D1">
        <w:t>ингалируют</w:t>
      </w:r>
      <w:proofErr w:type="spellEnd"/>
      <w:r w:rsidRPr="003F31D1">
        <w:t xml:space="preserve"> раствор </w:t>
      </w:r>
      <w:proofErr w:type="spellStart"/>
      <w:r w:rsidRPr="003F31D1">
        <w:t>аспирин-лизина</w:t>
      </w:r>
      <w:proofErr w:type="spellEnd"/>
      <w:r w:rsidRPr="003F31D1">
        <w:t xml:space="preserve"> с последующим </w:t>
      </w:r>
      <w:proofErr w:type="spellStart"/>
      <w:r w:rsidRPr="003F31D1">
        <w:t>мониторированием</w:t>
      </w:r>
      <w:proofErr w:type="spellEnd"/>
      <w:r w:rsidRPr="003F31D1">
        <w:t xml:space="preserve"> показателей бронхиальной проходимости. Следует, однако, указать на необходимость точного соблюдения технологии проведения проб </w:t>
      </w:r>
      <w:proofErr w:type="spellStart"/>
      <w:r w:rsidRPr="003F31D1">
        <w:t>in</w:t>
      </w:r>
      <w:proofErr w:type="spellEnd"/>
      <w:r w:rsidRPr="003F31D1">
        <w:t xml:space="preserve"> </w:t>
      </w:r>
      <w:proofErr w:type="spellStart"/>
      <w:r w:rsidRPr="003F31D1">
        <w:t>vivо</w:t>
      </w:r>
      <w:proofErr w:type="spellEnd"/>
      <w:r w:rsidRPr="003F31D1">
        <w:t xml:space="preserve">. В связи с возможностью развития тяжелого приступа удушья (особенно при проведении ингаляционного теста) данное исследование может проводиться только врачом-аллергологом. Необходимо специальное оснащение и наличие персонала, готового оказать помощь при развитии </w:t>
      </w:r>
      <w:proofErr w:type="spellStart"/>
      <w:r w:rsidRPr="003F31D1">
        <w:t>бронхоспазма</w:t>
      </w:r>
      <w:proofErr w:type="spellEnd"/>
      <w:r w:rsidRPr="003F31D1">
        <w:t xml:space="preserve">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Обследовав 100 больных бронхиальной астмой с помощью провокации аспирином, назначаемым внутрь, мы обнаружили, что примерно у трети испытуемых аспирин вызывал разной степени </w:t>
      </w:r>
      <w:proofErr w:type="spellStart"/>
      <w:r w:rsidRPr="003F31D1">
        <w:t>бронхоспазм</w:t>
      </w:r>
      <w:proofErr w:type="spellEnd"/>
      <w:r w:rsidRPr="003F31D1">
        <w:t xml:space="preserve">, иногда не фиксируемый клинически, в трети случаев — </w:t>
      </w:r>
      <w:proofErr w:type="spellStart"/>
      <w:r w:rsidRPr="003F31D1">
        <w:t>бронходилатацию</w:t>
      </w:r>
      <w:proofErr w:type="spellEnd"/>
      <w:r w:rsidRPr="003F31D1">
        <w:t xml:space="preserve">, у остальных больных реакция бронхиального дерева отсутствовала [3.1]. Попытка лечения больных бронхиальной астмой с </w:t>
      </w:r>
      <w:proofErr w:type="spellStart"/>
      <w:r w:rsidRPr="003F31D1">
        <w:t>бронхорасширяющим</w:t>
      </w:r>
      <w:proofErr w:type="spellEnd"/>
      <w:r w:rsidRPr="003F31D1">
        <w:t xml:space="preserve"> действием аспирина назначением НПВП в половине случаев закончилась трансформацией </w:t>
      </w:r>
      <w:proofErr w:type="spellStart"/>
      <w:r w:rsidRPr="003F31D1">
        <w:t>бронходилатирующего</w:t>
      </w:r>
      <w:proofErr w:type="spellEnd"/>
      <w:r w:rsidRPr="003F31D1">
        <w:t xml:space="preserve"> ответа в </w:t>
      </w:r>
      <w:proofErr w:type="spellStart"/>
      <w:r w:rsidRPr="003F31D1">
        <w:t>бронхоконстрикторный</w:t>
      </w:r>
      <w:proofErr w:type="spellEnd"/>
      <w:r w:rsidRPr="003F31D1">
        <w:t xml:space="preserve"> уже через неделю приема медикамента. По нашему мнению, лица, реагирующие на пробу с приемом аспирина </w:t>
      </w:r>
      <w:proofErr w:type="spellStart"/>
      <w:r w:rsidRPr="003F31D1">
        <w:t>бронходилатациеи</w:t>
      </w:r>
      <w:proofErr w:type="spellEnd"/>
      <w:r w:rsidRPr="003F31D1">
        <w:t xml:space="preserve"> могут быть отнесены в группу риска по развитию развернутой клинической картины АА.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В последнее время для диагностики АА используются также тесты </w:t>
      </w:r>
      <w:proofErr w:type="spellStart"/>
      <w:r w:rsidRPr="003F31D1">
        <w:t>in</w:t>
      </w:r>
      <w:proofErr w:type="spellEnd"/>
      <w:r w:rsidRPr="003F31D1">
        <w:t xml:space="preserve"> </w:t>
      </w:r>
      <w:proofErr w:type="spellStart"/>
      <w:r w:rsidRPr="003F31D1">
        <w:t>vitro</w:t>
      </w:r>
      <w:proofErr w:type="spellEnd"/>
      <w:r w:rsidRPr="003F31D1">
        <w:t xml:space="preserve">, в частности, исследование продукции </w:t>
      </w:r>
      <w:proofErr w:type="spellStart"/>
      <w:r w:rsidRPr="003F31D1">
        <w:t>лейкотриенов</w:t>
      </w:r>
      <w:proofErr w:type="spellEnd"/>
      <w:r w:rsidRPr="003F31D1">
        <w:t xml:space="preserve"> при инкубации клеток крови с </w:t>
      </w:r>
      <w:proofErr w:type="spellStart"/>
      <w:r w:rsidRPr="003F31D1">
        <w:t>индометацином</w:t>
      </w:r>
      <w:proofErr w:type="spellEnd"/>
      <w:r w:rsidRPr="003F31D1">
        <w:t xml:space="preserve"> (</w:t>
      </w:r>
      <w:proofErr w:type="spellStart"/>
      <w:r w:rsidRPr="003F31D1">
        <w:t>Святкина</w:t>
      </w:r>
      <w:proofErr w:type="spellEnd"/>
      <w:r w:rsidRPr="003F31D1">
        <w:t xml:space="preserve"> 0. Б.) , а также разработанный в нашей лаборатории хемилюминесцентный тест (Решетова Н. В.) Применение в течение трех лет хемилюминесцентного теста показало его высокую чувствительность и специфичность, возможность быстрого получения ответа.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lastRenderedPageBreak/>
        <w:t xml:space="preserve">Патологическое влияние НПВП на органы дыхания у больных АА проявляется по всей протяженности воздухоносных путей. Дебютирует АА, как правило, с длительного, как бы немотивированного ринита, который постепенно переходит в </w:t>
      </w:r>
      <w:proofErr w:type="spellStart"/>
      <w:r w:rsidRPr="003F31D1">
        <w:t>полипозный</w:t>
      </w:r>
      <w:proofErr w:type="spellEnd"/>
      <w:r w:rsidRPr="003F31D1">
        <w:t xml:space="preserve"> </w:t>
      </w:r>
      <w:proofErr w:type="spellStart"/>
      <w:r w:rsidRPr="003F31D1">
        <w:t>риносинусит</w:t>
      </w:r>
      <w:proofErr w:type="spellEnd"/>
      <w:r w:rsidRPr="003F31D1">
        <w:t xml:space="preserve"> у 20-25 % больных. Необходимо отметить, что иногда пол и пазом поражаются и другие слизистые, например, желудка, кишечника, в единичных случаях и мочеполовых путей. Первые приступы удушья нередко возникают после приема НПВП в связи с сопутствующим заболеванием. Описаны случаи, когда прием медикамента заканчивался трагически. Тяжелое </w:t>
      </w:r>
      <w:proofErr w:type="spellStart"/>
      <w:r w:rsidRPr="003F31D1">
        <w:t>аспириновое</w:t>
      </w:r>
      <w:proofErr w:type="spellEnd"/>
      <w:r w:rsidRPr="003F31D1">
        <w:t xml:space="preserve"> удушье у ряда больных сопровождается </w:t>
      </w:r>
      <w:proofErr w:type="spellStart"/>
      <w:r w:rsidRPr="003F31D1">
        <w:t>уртикарными</w:t>
      </w:r>
      <w:proofErr w:type="spellEnd"/>
      <w:r w:rsidRPr="003F31D1">
        <w:t xml:space="preserve"> высыпаниями на коже, желудочно-кишечными проявлениями (боли в животе, рвота, жидкий стул) , </w:t>
      </w:r>
      <w:proofErr w:type="spellStart"/>
      <w:r w:rsidRPr="003F31D1">
        <w:t>риноконъюнктивитом</w:t>
      </w:r>
      <w:proofErr w:type="spellEnd"/>
      <w:r w:rsidRPr="003F31D1">
        <w:t xml:space="preserve">. Особенно опасны внутривенные вливания препаратов, содержащих НПВП — баралгина и др. Как и другие формы бронхиальной астмы, АА может начинаться в детстве, проявляя себя как астма физического усилия, клинически характеризуясь симптомами хронического эозинофильного (по составу мокроты) бронхита с обострениями после вирусных катаров органов дыхания. Имеются данные о том, что при непереносимости НПВП нарушается фагоцитоз, страдают и другие звенья иммунитета. Это проявляется упорным течением воспалительных заболеваний, особенно дыхательных путей.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До 10% больных АА реагируют на </w:t>
      </w:r>
      <w:proofErr w:type="spellStart"/>
      <w:r w:rsidRPr="003F31D1">
        <w:t>экзоаллергены</w:t>
      </w:r>
      <w:proofErr w:type="spellEnd"/>
      <w:r w:rsidRPr="003F31D1">
        <w:t xml:space="preserve">, т.е. страдают одновременно </w:t>
      </w:r>
      <w:proofErr w:type="spellStart"/>
      <w:r w:rsidRPr="003F31D1">
        <w:t>атопической</w:t>
      </w:r>
      <w:proofErr w:type="spellEnd"/>
      <w:r w:rsidRPr="003F31D1">
        <w:t xml:space="preserve"> формой заболевания. Клиническая картина в этих случаях отличается от чисто экзогенной формы — не выражена сезонность обострений, нет четкого эффекта элиминации аллергенов, специфическая </w:t>
      </w:r>
      <w:proofErr w:type="spellStart"/>
      <w:r w:rsidRPr="003F31D1">
        <w:t>гипосенсибилизация</w:t>
      </w:r>
      <w:proofErr w:type="spellEnd"/>
      <w:r w:rsidRPr="003F31D1">
        <w:t xml:space="preserve"> осуществляется с трудом и, как правило, мало эффективна.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Наиболее эффективным методом лечения АА является </w:t>
      </w:r>
      <w:proofErr w:type="spellStart"/>
      <w:r w:rsidRPr="003F31D1">
        <w:t>десенситизация</w:t>
      </w:r>
      <w:proofErr w:type="spellEnd"/>
      <w:r w:rsidRPr="003F31D1">
        <w:t xml:space="preserve"> аспирином, при успешном осуществлении которой наступает клиническая стабилизация течения заболевания, подтверждаемая отрицательными результатами </w:t>
      </w:r>
      <w:proofErr w:type="spellStart"/>
      <w:r w:rsidRPr="003F31D1">
        <w:t>аспириновых</w:t>
      </w:r>
      <w:proofErr w:type="spellEnd"/>
      <w:r w:rsidRPr="003F31D1">
        <w:t xml:space="preserve"> тестов. </w:t>
      </w:r>
      <w:proofErr w:type="spellStart"/>
      <w:r w:rsidRPr="003F31D1">
        <w:t>Десенситизация</w:t>
      </w:r>
      <w:proofErr w:type="spellEnd"/>
      <w:r w:rsidRPr="003F31D1">
        <w:t xml:space="preserve"> — это способ формирования толерантности к НПВП у больных АА с помощью </w:t>
      </w:r>
      <w:proofErr w:type="spellStart"/>
      <w:r w:rsidRPr="003F31D1">
        <w:t>микропровокаций</w:t>
      </w:r>
      <w:proofErr w:type="spellEnd"/>
      <w:r w:rsidRPr="003F31D1">
        <w:t xml:space="preserve"> ацетилсалициловой кислотой или другими </w:t>
      </w:r>
      <w:proofErr w:type="spellStart"/>
      <w:r w:rsidRPr="003F31D1">
        <w:t>антициклоксигеназными</w:t>
      </w:r>
      <w:proofErr w:type="spellEnd"/>
      <w:r w:rsidRPr="003F31D1">
        <w:t xml:space="preserve"> препаратами. Также как и провокационные тесты с аспирином, </w:t>
      </w:r>
      <w:proofErr w:type="spellStart"/>
      <w:r w:rsidRPr="003F31D1">
        <w:t>десенситизация</w:t>
      </w:r>
      <w:proofErr w:type="spellEnd"/>
      <w:r w:rsidRPr="003F31D1">
        <w:t xml:space="preserve"> может проводиться лишь в специализированном лечебном заведении. </w:t>
      </w:r>
      <w:proofErr w:type="spellStart"/>
      <w:r w:rsidRPr="003F31D1">
        <w:t>Cуществуют</w:t>
      </w:r>
      <w:proofErr w:type="spellEnd"/>
      <w:r w:rsidRPr="003F31D1">
        <w:t xml:space="preserve"> различные методики </w:t>
      </w:r>
      <w:proofErr w:type="spellStart"/>
      <w:r w:rsidRPr="003F31D1">
        <w:t>десенситизации</w:t>
      </w:r>
      <w:proofErr w:type="spellEnd"/>
      <w:r w:rsidRPr="003F31D1">
        <w:t xml:space="preserve"> аспирином. Например, с 2-3 часовым интервалом больному назначают последовательно 3,30,60,100,150,325 и 650 мг аспирина. При более быстром способе больному дают аспирин через каждые 30 мин. </w:t>
      </w:r>
      <w:proofErr w:type="spellStart"/>
      <w:r w:rsidRPr="003F31D1">
        <w:t>Десенситизированным</w:t>
      </w:r>
      <w:proofErr w:type="spellEnd"/>
      <w:r w:rsidRPr="003F31D1">
        <w:t xml:space="preserve"> считается больной, который без ущерба для здоровья способен принять 650 мг аспирина. Подобные методики нередко заканчиваются тяжелым обострением бронхиальной астмы, поэтому предпочтительнее начинать </w:t>
      </w:r>
      <w:proofErr w:type="spellStart"/>
      <w:r w:rsidRPr="003F31D1">
        <w:t>десенситизацию</w:t>
      </w:r>
      <w:proofErr w:type="spellEnd"/>
      <w:r w:rsidRPr="003F31D1">
        <w:t xml:space="preserve"> с минимальных доз, увеличивая их через сутки. Мы рекомендуем использовать для подбора начальной дозы аспирина провокационный тест с препаратом. То количество ацетилсалициловой кислоты, которое вызывало стойкое снижение бронхиальной проходимости, и назначается в качестве исходной дозы для </w:t>
      </w:r>
      <w:proofErr w:type="spellStart"/>
      <w:r w:rsidRPr="003F31D1">
        <w:t>десенситизации</w:t>
      </w:r>
      <w:proofErr w:type="spellEnd"/>
      <w:r w:rsidRPr="003F31D1">
        <w:t xml:space="preserve">. Если на следующий день не произошло падения показателей функции внешнего дыхания, тогда доза аспирина удваивается, при снижении показателей — повторяется доза, примененная накануне. </w:t>
      </w:r>
      <w:proofErr w:type="spellStart"/>
      <w:r w:rsidRPr="003F31D1">
        <w:t>Десенситизацию</w:t>
      </w:r>
      <w:proofErr w:type="spellEnd"/>
      <w:r w:rsidRPr="003F31D1">
        <w:t xml:space="preserve"> проводят больным после купирования обострения АА при отсутствии у них кровоточивости, язвенной болезни желудка или двенадцатиперстной кишки, беременности. В качестве базисной терапии АА используют ингаляции питала, </w:t>
      </w:r>
      <w:proofErr w:type="spellStart"/>
      <w:r w:rsidRPr="003F31D1">
        <w:t>тайледа</w:t>
      </w:r>
      <w:proofErr w:type="spellEnd"/>
      <w:r w:rsidRPr="003F31D1">
        <w:t xml:space="preserve">, </w:t>
      </w:r>
      <w:proofErr w:type="spellStart"/>
      <w:r w:rsidRPr="003F31D1">
        <w:t>глюкокорти</w:t>
      </w:r>
      <w:proofErr w:type="spellEnd"/>
      <w:r w:rsidRPr="003F31D1">
        <w:t xml:space="preserve"> кондов (</w:t>
      </w:r>
      <w:proofErr w:type="spellStart"/>
      <w:r w:rsidRPr="003F31D1">
        <w:t>бекотид</w:t>
      </w:r>
      <w:proofErr w:type="spellEnd"/>
      <w:r w:rsidRPr="003F31D1">
        <w:t xml:space="preserve">, </w:t>
      </w:r>
      <w:proofErr w:type="spellStart"/>
      <w:r w:rsidRPr="003F31D1">
        <w:t>альдецин</w:t>
      </w:r>
      <w:proofErr w:type="spellEnd"/>
      <w:r w:rsidRPr="003F31D1">
        <w:t xml:space="preserve">, </w:t>
      </w:r>
      <w:proofErr w:type="spellStart"/>
      <w:r w:rsidRPr="003F31D1">
        <w:t>ингакорт</w:t>
      </w:r>
      <w:proofErr w:type="spellEnd"/>
      <w:r w:rsidRPr="003F31D1">
        <w:t xml:space="preserve"> и др.) . Достоинством дозированного глюкокортикоидного препарата для </w:t>
      </w:r>
      <w:proofErr w:type="spellStart"/>
      <w:r w:rsidRPr="003F31D1">
        <w:t>ингаляцинного</w:t>
      </w:r>
      <w:proofErr w:type="spellEnd"/>
      <w:r w:rsidRPr="003F31D1">
        <w:t xml:space="preserve"> применения </w:t>
      </w:r>
      <w:proofErr w:type="spellStart"/>
      <w:r w:rsidRPr="003F31D1">
        <w:t>Альдецин</w:t>
      </w:r>
      <w:proofErr w:type="spellEnd"/>
      <w:r w:rsidRPr="003F31D1">
        <w:t xml:space="preserve"> фирмы </w:t>
      </w:r>
      <w:proofErr w:type="spellStart"/>
      <w:r w:rsidRPr="003F31D1">
        <w:t>Шеринг-Плау</w:t>
      </w:r>
      <w:proofErr w:type="spellEnd"/>
      <w:r w:rsidRPr="003F31D1">
        <w:t xml:space="preserve"> (США) является наличие съемной носовой насадки, что особенно важно с учетом часто встречаемой у больных АА </w:t>
      </w:r>
      <w:proofErr w:type="spellStart"/>
      <w:r w:rsidRPr="003F31D1">
        <w:t>полипозной</w:t>
      </w:r>
      <w:proofErr w:type="spellEnd"/>
      <w:r w:rsidRPr="003F31D1">
        <w:t xml:space="preserve"> </w:t>
      </w:r>
      <w:proofErr w:type="spellStart"/>
      <w:r w:rsidRPr="003F31D1">
        <w:t>риносинусопатии</w:t>
      </w:r>
      <w:proofErr w:type="spellEnd"/>
      <w:r w:rsidRPr="003F31D1">
        <w:t xml:space="preserve">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Представляется перспективным применение у данной категории пациентов препарата </w:t>
      </w:r>
      <w:proofErr w:type="spellStart"/>
      <w:r w:rsidRPr="003F31D1">
        <w:t>доменан</w:t>
      </w:r>
      <w:proofErr w:type="spellEnd"/>
      <w:r w:rsidRPr="003F31D1">
        <w:t xml:space="preserve"> фирмы </w:t>
      </w:r>
      <w:proofErr w:type="spellStart"/>
      <w:r w:rsidRPr="003F31D1">
        <w:t>Кissei</w:t>
      </w:r>
      <w:proofErr w:type="spellEnd"/>
      <w:r w:rsidRPr="003F31D1">
        <w:t xml:space="preserve"> </w:t>
      </w:r>
      <w:proofErr w:type="spellStart"/>
      <w:r w:rsidRPr="003F31D1">
        <w:t>Рharmасеutiсаl</w:t>
      </w:r>
      <w:proofErr w:type="spellEnd"/>
      <w:r w:rsidRPr="003F31D1">
        <w:t xml:space="preserve"> Со., поставляемого в Россию фирмой Искра (Япония) , являющегося селективным ингибитором </w:t>
      </w:r>
      <w:proofErr w:type="spellStart"/>
      <w:r w:rsidRPr="003F31D1">
        <w:t>тромбоксан</w:t>
      </w:r>
      <w:proofErr w:type="spellEnd"/>
      <w:r w:rsidRPr="003F31D1">
        <w:t xml:space="preserve"> А2-синтетазы.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lastRenderedPageBreak/>
        <w:t xml:space="preserve">Для уменьшения чувствительности больного к НПВП и в случаях плохой переносимости </w:t>
      </w:r>
      <w:proofErr w:type="spellStart"/>
      <w:r w:rsidRPr="003F31D1">
        <w:t>десенситизации</w:t>
      </w:r>
      <w:proofErr w:type="spellEnd"/>
      <w:r w:rsidRPr="003F31D1">
        <w:t xml:space="preserve"> назначается </w:t>
      </w:r>
      <w:proofErr w:type="spellStart"/>
      <w:r w:rsidRPr="003F31D1">
        <w:t>гемосорбция</w:t>
      </w:r>
      <w:proofErr w:type="spellEnd"/>
      <w:r w:rsidRPr="003F31D1">
        <w:t xml:space="preserve">, через неделю после проведения которой можно продолжать начатую патогенетическую терапию. Иногда, при относительно невысокой чувствительности больного к аспирину (доза, провоцирующая снижение показателей бронхиальной проходимости не менее чем на 15%, — 100 мг препарата и более) , осуществление </w:t>
      </w:r>
      <w:proofErr w:type="spellStart"/>
      <w:r w:rsidRPr="003F31D1">
        <w:t>гемосорбции</w:t>
      </w:r>
      <w:proofErr w:type="spellEnd"/>
      <w:r w:rsidRPr="003F31D1">
        <w:t xml:space="preserve"> полностью </w:t>
      </w:r>
      <w:proofErr w:type="spellStart"/>
      <w:r w:rsidRPr="003F31D1">
        <w:t>десенситизирует</w:t>
      </w:r>
      <w:proofErr w:type="spellEnd"/>
      <w:r w:rsidRPr="003F31D1">
        <w:t xml:space="preserve"> больного АА к НПВП. При высокой чувствительности (доза аспирина — менее 10 мг) до начала </w:t>
      </w:r>
      <w:proofErr w:type="spellStart"/>
      <w:r w:rsidRPr="003F31D1">
        <w:t>десенситизации</w:t>
      </w:r>
      <w:proofErr w:type="spellEnd"/>
      <w:r w:rsidRPr="003F31D1">
        <w:t xml:space="preserve"> рекомендуется осуществить 1-2 процедуры </w:t>
      </w:r>
      <w:proofErr w:type="spellStart"/>
      <w:r w:rsidRPr="003F31D1">
        <w:t>гемосорбций</w:t>
      </w:r>
      <w:proofErr w:type="spellEnd"/>
      <w:r w:rsidRPr="003F31D1">
        <w:t xml:space="preserve"> с недельным интервалом, а только затем приступить к </w:t>
      </w:r>
      <w:proofErr w:type="spellStart"/>
      <w:r w:rsidRPr="003F31D1">
        <w:t>десенситизации</w:t>
      </w:r>
      <w:proofErr w:type="spellEnd"/>
      <w:r w:rsidRPr="003F31D1">
        <w:t xml:space="preserve">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При наличии язвенной болезни желудка или двенадцатиперстной кишки можно попытаться </w:t>
      </w:r>
      <w:proofErr w:type="spellStart"/>
      <w:r w:rsidRPr="003F31D1">
        <w:t>десенситизировать</w:t>
      </w:r>
      <w:proofErr w:type="spellEnd"/>
      <w:r w:rsidRPr="003F31D1">
        <w:t xml:space="preserve"> больного АА с помощью ингаляций или инъекций </w:t>
      </w:r>
      <w:proofErr w:type="spellStart"/>
      <w:r w:rsidRPr="003F31D1">
        <w:t>аспирин-лизина</w:t>
      </w:r>
      <w:proofErr w:type="spellEnd"/>
      <w:r w:rsidRPr="003F31D1">
        <w:t xml:space="preserve">. Начальная доза выбирается во время проведенной пробы с </w:t>
      </w:r>
      <w:proofErr w:type="spellStart"/>
      <w:r w:rsidRPr="003F31D1">
        <w:t>аспирин-лианном</w:t>
      </w:r>
      <w:proofErr w:type="spellEnd"/>
      <w:r w:rsidRPr="003F31D1">
        <w:t xml:space="preserve"> (</w:t>
      </w:r>
      <w:proofErr w:type="spellStart"/>
      <w:r w:rsidRPr="003F31D1">
        <w:t>ингаляционно</w:t>
      </w:r>
      <w:proofErr w:type="spellEnd"/>
      <w:r w:rsidRPr="003F31D1">
        <w:t xml:space="preserve"> или внутримышечно) 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Полностью </w:t>
      </w:r>
      <w:proofErr w:type="spellStart"/>
      <w:r w:rsidRPr="003F31D1">
        <w:t>десенситизированному</w:t>
      </w:r>
      <w:proofErr w:type="spellEnd"/>
      <w:r w:rsidRPr="003F31D1">
        <w:t xml:space="preserve"> больному АА в дальнейшем </w:t>
      </w:r>
      <w:proofErr w:type="spellStart"/>
      <w:r w:rsidRPr="003F31D1">
        <w:t>наз</w:t>
      </w:r>
      <w:proofErr w:type="spellEnd"/>
      <w:r w:rsidRPr="003F31D1">
        <w:t xml:space="preserve"> цапается прием поддерживающих доз аспирина. В качестве последней дозы рекомендуется использовать 1 таблетку препарата (0,25 или 0,5) , в зависимости от веса больного, через день в течение месяца, далее — через два дня в течение года, под контролем состояний слизистой желудка (за год наблюдения провести гастроскопию не менее двух раз) . Препарат назначается после еды с рекомендацией запивать его щелочной минеральной водой. </w:t>
      </w:r>
    </w:p>
    <w:p w:rsidR="003F31D1" w:rsidRPr="003F31D1" w:rsidRDefault="003F31D1" w:rsidP="004D7573">
      <w:pPr>
        <w:pStyle w:val="a3"/>
        <w:ind w:firstLine="709"/>
        <w:jc w:val="both"/>
      </w:pPr>
      <w:r w:rsidRPr="003F31D1">
        <w:t xml:space="preserve">В тех случаях, когда АА сочетается с </w:t>
      </w:r>
      <w:proofErr w:type="spellStart"/>
      <w:r w:rsidRPr="003F31D1">
        <w:t>экзоаллергией</w:t>
      </w:r>
      <w:proofErr w:type="spellEnd"/>
      <w:r w:rsidRPr="003F31D1">
        <w:t xml:space="preserve">, рекомендуется на фоне приема поддерживающих </w:t>
      </w:r>
      <w:proofErr w:type="spellStart"/>
      <w:r w:rsidRPr="003F31D1">
        <w:t>рефрактерность</w:t>
      </w:r>
      <w:proofErr w:type="spellEnd"/>
      <w:r w:rsidRPr="003F31D1">
        <w:t xml:space="preserve"> доз аспирина проведение специфической </w:t>
      </w:r>
      <w:proofErr w:type="spellStart"/>
      <w:r w:rsidRPr="003F31D1">
        <w:t>гипасен</w:t>
      </w:r>
      <w:proofErr w:type="spellEnd"/>
      <w:r w:rsidRPr="003F31D1">
        <w:t xml:space="preserve"> — </w:t>
      </w:r>
      <w:proofErr w:type="spellStart"/>
      <w:r w:rsidRPr="003F31D1">
        <w:t>сибилизации</w:t>
      </w:r>
      <w:proofErr w:type="spellEnd"/>
      <w:r w:rsidRPr="003F31D1">
        <w:t>, эффективность которой при толерантности к НПВП резко возрастает.</w:t>
      </w:r>
    </w:p>
    <w:p w:rsidR="003F31D1" w:rsidRPr="003F31D1" w:rsidRDefault="003F31D1"/>
    <w:sectPr w:rsidR="003F31D1" w:rsidRPr="003F31D1" w:rsidSect="004D75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D1"/>
    <w:rsid w:val="002672C8"/>
    <w:rsid w:val="003F31D1"/>
    <w:rsid w:val="004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FB0F8-8FC8-430F-8A87-2964EA4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F31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F3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Аспирин и аспириновая астма </vt:lpstr>
    </vt:vector>
  </TitlesOfParts>
  <Company>HOME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Аспирин и аспириновая астма</dc:title>
  <dc:subject/>
  <dc:creator>USER</dc:creator>
  <cp:keywords/>
  <dc:description/>
  <cp:lastModifiedBy>Тест</cp:lastModifiedBy>
  <cp:revision>2</cp:revision>
  <dcterms:created xsi:type="dcterms:W3CDTF">2024-05-22T15:33:00Z</dcterms:created>
  <dcterms:modified xsi:type="dcterms:W3CDTF">2024-05-22T15:33:00Z</dcterms:modified>
</cp:coreProperties>
</file>