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BD" w:rsidRDefault="006715BD">
      <w:pPr>
        <w:pStyle w:val="a3"/>
        <w:rPr>
          <w:sz w:val="22"/>
          <w:szCs w:val="22"/>
        </w:rPr>
      </w:pPr>
      <w:r>
        <w:rPr>
          <w:sz w:val="22"/>
          <w:szCs w:val="22"/>
        </w:rPr>
        <w:t>Паспортная часть.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ФИО: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Пол: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Возраст: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жительства: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Профессия: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поступления: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курации: 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Жалобы.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Кашель, появляющийся в утреннее и вечернее время, приступообразного характера, с  небольшим количеством вязкой, слизистой мокроты, выделяющейся после кашля, в количестве 20 мл. Инспираторная одышка при физической нагрузке (подъёме на 3 этаж). Насморк с незначительными слизистыми  выделениями.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proofErr w:type="gramStart"/>
      <w:r>
        <w:rPr>
          <w:b/>
          <w:bCs/>
          <w:i/>
          <w:iCs/>
          <w:sz w:val="22"/>
          <w:szCs w:val="22"/>
          <w:lang w:val="en-US"/>
        </w:rPr>
        <w:t>Anamnesis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en-US"/>
        </w:rPr>
        <w:t>morbi</w:t>
      </w:r>
      <w:r>
        <w:rPr>
          <w:b/>
          <w:bCs/>
          <w:i/>
          <w:iCs/>
          <w:sz w:val="22"/>
          <w:szCs w:val="22"/>
        </w:rPr>
        <w:t>.</w:t>
      </w:r>
      <w:proofErr w:type="gramEnd"/>
    </w:p>
    <w:p w:rsidR="006715BD" w:rsidRDefault="006715BD">
      <w:pPr>
        <w:pStyle w:val="a4"/>
      </w:pPr>
      <w:r>
        <w:t xml:space="preserve">Со слов матери с 3-х недельного возраста отмечались покраснение и раздражение кожных покровов. Был направлен к аллергологу, диагноз атопический дерматит, после года трансформировался в нейродермит, с локализацией в локтевых сгибах и подколенных ямках. </w:t>
      </w:r>
      <w:proofErr w:type="gramStart"/>
      <w:r>
        <w:t xml:space="preserve">Обострения отмечаются до сих пор на цитрусовые, землянику и в весеннее время. </w:t>
      </w:r>
      <w:proofErr w:type="gramEnd"/>
    </w:p>
    <w:p w:rsidR="006715BD" w:rsidRDefault="006715BD">
      <w:pPr>
        <w:pStyle w:val="a4"/>
      </w:pPr>
      <w:r>
        <w:t xml:space="preserve">В 1984 году в период с апреля по июнь отмечалось слезотечение, кожный зуд, покраснение кожи. </w:t>
      </w:r>
    </w:p>
    <w:p w:rsidR="006715BD" w:rsidRDefault="006715BD">
      <w:pPr>
        <w:pStyle w:val="a4"/>
      </w:pPr>
      <w:r>
        <w:t xml:space="preserve">В 1990 году появилась инспираторная одышка и приступообразный кашель. С 18.10.1990 по 18.12.1990 находился в больнице с диагнозом: полиноз, нейродермит. </w:t>
      </w:r>
      <w:proofErr w:type="gramStart"/>
      <w:r>
        <w:t>Проводились скарификационные тесты на березу, ольху, лещину, картофель, морковь, помидоры, полынь, результаты положительные.</w:t>
      </w:r>
      <w:proofErr w:type="gramEnd"/>
      <w:r>
        <w:t xml:space="preserve"> Проведена специфическая гипосенсибилизация парэнтерально  аллергенами из пыльцы березы, ольхи и лещины. Результаты удовлетворительные. </w:t>
      </w:r>
    </w:p>
    <w:p w:rsidR="006715BD" w:rsidRDefault="006715BD">
      <w:pPr>
        <w:pStyle w:val="a4"/>
      </w:pPr>
      <w:r>
        <w:t xml:space="preserve">В 1992 году терапия проводилась перорально теми же аллергенами, в апреле – мае принимал кетотифен. Результаты хорошие, обострение дерматита весной не отмечалось. </w:t>
      </w:r>
    </w:p>
    <w:p w:rsidR="006715BD" w:rsidRDefault="006715BD">
      <w:pPr>
        <w:pStyle w:val="a4"/>
      </w:pPr>
      <w:r>
        <w:t xml:space="preserve">В 1993 году </w:t>
      </w:r>
      <w:proofErr w:type="gramStart"/>
      <w:r>
        <w:t>проведена</w:t>
      </w:r>
      <w:proofErr w:type="gramEnd"/>
      <w:r>
        <w:t xml:space="preserve"> специфическая гипосенсибилизация перорально, в марте прошел курс лечения гистаглобулином. Результаты не удовлетворительные. В мае отмечалось обострение дерматита, риноконъюктивит, удушье, в легких сухие хрипы на выдохе. Проводились ингаляции интала. Кожные пробы с березой, ольхой, лещиной и дубом положительны, проводилась гипосенсибилизация виновными аллергенами. Результаты хорошие. </w:t>
      </w:r>
    </w:p>
    <w:p w:rsidR="006715BD" w:rsidRDefault="006715BD">
      <w:pPr>
        <w:pStyle w:val="a4"/>
      </w:pPr>
      <w:r>
        <w:t xml:space="preserve">В 1995 – 1996 годах проводилась гипосенсибилизация перорально аллергенами из пыльцы березы, ольхи, лещины, ингаляции интала. </w:t>
      </w:r>
    </w:p>
    <w:p w:rsidR="006715BD" w:rsidRDefault="006715BD">
      <w:pPr>
        <w:pStyle w:val="a4"/>
      </w:pPr>
      <w:r>
        <w:t xml:space="preserve">В 1997 году в начале мая отмечался риноконъюктивит, кашель. Принимался кларитин. С 1998 года до настоящего момента обострения в весенний период, к аллергологу не обращался, лечился самостоятельно, принимал кларитин.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 марте 2000 года проходил диспансеризацию по месту работы, где врачом было рекомендовано пройти курс стационарного лечения с целью профилактики весеннего обострения и уточнения диагноза.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proofErr w:type="gramStart"/>
      <w:r>
        <w:rPr>
          <w:b/>
          <w:bCs/>
          <w:i/>
          <w:iCs/>
          <w:sz w:val="22"/>
          <w:szCs w:val="22"/>
          <w:lang w:val="en-US"/>
        </w:rPr>
        <w:t>Anamnesis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en-US"/>
        </w:rPr>
        <w:t>vitae</w:t>
      </w:r>
      <w:r>
        <w:rPr>
          <w:b/>
          <w:bCs/>
          <w:i/>
          <w:iCs/>
          <w:sz w:val="22"/>
          <w:szCs w:val="22"/>
        </w:rPr>
        <w:t>.</w:t>
      </w:r>
      <w:proofErr w:type="gramEnd"/>
    </w:p>
    <w:p w:rsidR="006715BD" w:rsidRDefault="006715BD">
      <w:pPr>
        <w:pStyle w:val="a4"/>
      </w:pPr>
      <w:r>
        <w:t>Родился в городе Москве в 1982 году в семье рабочих первым ребенком. Рос и развивался нормально. Образование незаконченное среднее. Холост.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 работать с 1999 года на мебельном заводе столяром. Режим работы с 9.00 до 14.30, 5 дней в неделю. Работа связана с резьбой дерева, имеет конта</w:t>
      </w:r>
      <w:proofErr w:type="gramStart"/>
      <w:r>
        <w:rPr>
          <w:sz w:val="22"/>
          <w:szCs w:val="22"/>
        </w:rPr>
        <w:t>кт с др</w:t>
      </w:r>
      <w:proofErr w:type="gramEnd"/>
      <w:r>
        <w:rPr>
          <w:sz w:val="22"/>
          <w:szCs w:val="22"/>
        </w:rPr>
        <w:t>евесной пылью.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Бытовой анамнез: проживает  в отдельной 3-х комнатной квартире, на юго-востоке Москвы, с неблагополучной экологической обстановкой. Живет вместе с матерью, отцом, бабушкой и младшим братом.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Питание: удовлетворительное, режим не нормирован,  2-3 в день.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Вредные привычки: курит с 15 лет, пачка на 2-3 дня. Употребляет алкоголь с 17 лет, 1-2 раза в месяц в количестве 50 – 100мл. Употребление наркотиков и токсикоманию отрицает.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Перенесённые заболевания: в детстве переболел ветряной оспой, краснухой, ангиной, бронхитом, гриппом. Желтуху, венерические заболевания, туберкулёз и инфекционные болезни отрицает. Кровь и кровезаменители не переливались. </w:t>
      </w:r>
      <w:proofErr w:type="gramStart"/>
      <w:r>
        <w:rPr>
          <w:sz w:val="22"/>
          <w:szCs w:val="22"/>
        </w:rPr>
        <w:t>За последние 6 месяцев парентерального введения лекарственных веществ не было.</w:t>
      </w:r>
      <w:proofErr w:type="gramEnd"/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Аллергический анамнез: отмечает непереносимость </w:t>
      </w:r>
      <w:proofErr w:type="gramStart"/>
      <w:r>
        <w:rPr>
          <w:sz w:val="22"/>
          <w:szCs w:val="22"/>
        </w:rPr>
        <w:t>цитрусовых</w:t>
      </w:r>
      <w:proofErr w:type="gramEnd"/>
      <w:r>
        <w:rPr>
          <w:sz w:val="22"/>
          <w:szCs w:val="22"/>
        </w:rPr>
        <w:t>, моркови и сырого картофеля. Аллергические реакции в виде крапивницы и риноконъюктивита возникают после употребления указанных продуктов, а так же в весеннее время в период цветения.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Страховой анамнез: за последний год больничный лист брал с 23.02.2000 по 25.02.2000 по поводу ОРЗ.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Наследственность.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Родители и младший брат живы.</w:t>
      </w:r>
    </w:p>
    <w:p w:rsidR="006715BD" w:rsidRDefault="006715BD">
      <w:pPr>
        <w:pStyle w:val="a4"/>
      </w:pPr>
      <w:r>
        <w:t>У матери аллергическая реакция в весеннее время на цветение. Бабушка по линии матери больна сахарным диабетом. Брат здоров. Отца не знает. Другие заболевания родственников не знает.</w:t>
      </w:r>
    </w:p>
    <w:p w:rsidR="006715BD" w:rsidRDefault="006715BD">
      <w:pPr>
        <w:pStyle w:val="a4"/>
      </w:pPr>
    </w:p>
    <w:p w:rsidR="006715BD" w:rsidRDefault="006715BD">
      <w:pPr>
        <w:pStyle w:val="a4"/>
      </w:pPr>
    </w:p>
    <w:p w:rsidR="006715BD" w:rsidRDefault="006715BD">
      <w:pPr>
        <w:pStyle w:val="a4"/>
        <w:jc w:val="center"/>
      </w:pPr>
      <w:proofErr w:type="gramStart"/>
      <w:r>
        <w:rPr>
          <w:b/>
          <w:bCs/>
          <w:i/>
          <w:iCs/>
          <w:lang w:val="en-US"/>
        </w:rPr>
        <w:t>Status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praesens</w:t>
      </w:r>
      <w:r>
        <w:rPr>
          <w:b/>
          <w:bCs/>
          <w:i/>
          <w:iCs/>
        </w:rPr>
        <w:t>.</w:t>
      </w:r>
      <w:proofErr w:type="gramEnd"/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Общее состояние удовлетворительное.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Сознание ясное.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Положение больного активное.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Нормостенического телосложения, рост 168 см, вес 62 кг, осанка сутуловатая, походка быстрая.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Температура тела 36,7.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Выражение лица спокойное.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Кожные покровы бледно-розовые. Высыпаний, сосудистых изменений, кровоизлияний, трофических изменений и видимых опухолей нет. На правом бедре, в средней трети имеется рубец размером 5см х 1см, белесоватого цвета, подвижный, безболезненный.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Кожа сухая, тургор сохранен, мужской тип оволосения.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Ногти обычной формы, розового цвета, продольной исчерченности.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Видимые слизистые розовой окраски.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Подкожно-жировая клетчатка развита слабо, отеков нет, безболезненная при пальпации.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Пальпируются только подчелюстные лимфатические узлы небольших размеров (горошина), мягкие, безболезненные, не сращены между собой и с окружающими тканями.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Зев розовый, чистый, миндалины не увеличены.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Мышцы развиты слабо, тонус сохранен, безболезненные при ощупывании.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Кости обычной формы, без деформации, безболезненны при ощупывании и поколачивании.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Суставы без изменений. Движения в суставах безболезненны, объем активных и пассивных движений сохранен.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Система органов дыхания.</w:t>
      </w:r>
    </w:p>
    <w:p w:rsidR="006715BD" w:rsidRDefault="006715BD">
      <w:pPr>
        <w:pStyle w:val="a4"/>
      </w:pPr>
      <w:r>
        <w:t xml:space="preserve">Жалобы: кашель с выделением небольшого количества слизистой мокроты, появляется утром, без видимой причины, приступообразный, проходит после отхождения мокроты.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Мокрота – слизистая, зеленоватого цвета, выделяется после кашля.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Одышка возникает при физической нагрузке, инспираторная.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Удушье возникает в период цветения деревьев, чаще всего в вечернее и ночное время, приступообразного характера, купируется принятием вынужденного положения (сидя, опираясь руками на колени, фиксируя плечевой пояс).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Боли и кровохарканья нет.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Осмотр: форма носа не изменена, дыхание через нос затруднено с </w:t>
      </w:r>
      <w:proofErr w:type="gramStart"/>
      <w:r>
        <w:rPr>
          <w:sz w:val="22"/>
          <w:szCs w:val="22"/>
        </w:rPr>
        <w:t>обоих</w:t>
      </w:r>
      <w:proofErr w:type="gramEnd"/>
      <w:r>
        <w:rPr>
          <w:sz w:val="22"/>
          <w:szCs w:val="22"/>
        </w:rPr>
        <w:t xml:space="preserve"> сторон. Гортань не деформирована, голос тихий.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Грудная клетка воронкообразная, </w:t>
      </w:r>
      <w:proofErr w:type="gramStart"/>
      <w:r>
        <w:rPr>
          <w:sz w:val="22"/>
          <w:szCs w:val="22"/>
        </w:rPr>
        <w:t>над</w:t>
      </w:r>
      <w:proofErr w:type="gramEnd"/>
      <w:r>
        <w:rPr>
          <w:sz w:val="22"/>
          <w:szCs w:val="22"/>
        </w:rPr>
        <w:t>- и подключичные ямки выполнены, ширина межреберных промежутков умеренная, величина эпигастрального угла – 90 , лопатки плотно прилежат к грудной клетке, боковой размер больше переднезаднего, симметрична, в нижней части грудины имеется воронкообразное вдавление.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Имеется искривление позвоночника – сколиоз.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Окружность грудной клетки – 88 см.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Экскурсия грудной клетки на вдохе – 94 см, на выдохе – 85 см.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Тип дыхания смешанный, дыхательные движения симметричные, дыхание ритмичное, поверхностное, ЧДД – 16.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пальпации грудная клетка безболезненная, эластичная. Голосовое дрожание ослаблено с левой стороны, в нижних отделах.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перкуссии на симметричных участках звук ясный легочный.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Границы легких:</w:t>
      </w:r>
    </w:p>
    <w:p w:rsidR="006715BD" w:rsidRDefault="006715BD">
      <w:pPr>
        <w:jc w:val="both"/>
        <w:rPr>
          <w:sz w:val="22"/>
          <w:szCs w:val="22"/>
        </w:rPr>
        <w:sectPr w:rsidR="006715BD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</w:sectPr>
      </w:pP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Верхняя                                       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высота стояния спер.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высота стояния сзади</w:t>
      </w:r>
    </w:p>
    <w:p w:rsidR="006715BD" w:rsidRDefault="006715B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справа</w:t>
      </w:r>
    </w:p>
    <w:p w:rsidR="006715BD" w:rsidRDefault="006715BD">
      <w:pPr>
        <w:jc w:val="center"/>
        <w:rPr>
          <w:sz w:val="22"/>
          <w:szCs w:val="22"/>
        </w:rPr>
      </w:pPr>
      <w:r>
        <w:rPr>
          <w:sz w:val="22"/>
          <w:szCs w:val="22"/>
        </w:rPr>
        <w:t>3см</w:t>
      </w:r>
    </w:p>
    <w:p w:rsidR="006715BD" w:rsidRDefault="006715BD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 шейный</w:t>
      </w:r>
    </w:p>
    <w:p w:rsidR="006715BD" w:rsidRDefault="006715B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слева</w:t>
      </w:r>
    </w:p>
    <w:p w:rsidR="006715BD" w:rsidRDefault="006715BD">
      <w:pPr>
        <w:jc w:val="center"/>
        <w:rPr>
          <w:sz w:val="22"/>
          <w:szCs w:val="22"/>
        </w:rPr>
      </w:pPr>
      <w:r>
        <w:rPr>
          <w:sz w:val="22"/>
          <w:szCs w:val="22"/>
        </w:rPr>
        <w:t>3см</w:t>
      </w:r>
    </w:p>
    <w:p w:rsidR="006715BD" w:rsidRDefault="006715BD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шейный </w:t>
      </w:r>
    </w:p>
    <w:p w:rsidR="006715BD" w:rsidRDefault="006715BD">
      <w:pPr>
        <w:rPr>
          <w:sz w:val="22"/>
          <w:szCs w:val="22"/>
        </w:rPr>
        <w:sectPr w:rsidR="006715BD">
          <w:type w:val="continuous"/>
          <w:pgSz w:w="11906" w:h="16838"/>
          <w:pgMar w:top="1134" w:right="850" w:bottom="1134" w:left="1701" w:header="720" w:footer="720" w:gutter="0"/>
          <w:cols w:num="3" w:space="720" w:equalWidth="0">
            <w:col w:w="2296" w:space="709"/>
            <w:col w:w="2296" w:space="709"/>
            <w:col w:w="2296"/>
          </w:cols>
        </w:sectPr>
      </w:pP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шир. полей  Кренига</w:t>
      </w:r>
    </w:p>
    <w:p w:rsidR="006715BD" w:rsidRDefault="006715B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8см</w:t>
      </w:r>
    </w:p>
    <w:p w:rsidR="006715BD" w:rsidRDefault="006715BD">
      <w:pPr>
        <w:jc w:val="center"/>
        <w:rPr>
          <w:sz w:val="22"/>
          <w:szCs w:val="22"/>
        </w:rPr>
        <w:sectPr w:rsidR="006715BD">
          <w:type w:val="continuous"/>
          <w:pgSz w:w="11906" w:h="16838"/>
          <w:pgMar w:top="1134" w:right="1797" w:bottom="1134" w:left="1797" w:header="720" w:footer="720" w:gutter="0"/>
          <w:cols w:num="3" w:space="720" w:equalWidth="0">
            <w:col w:w="2298" w:space="709"/>
            <w:col w:w="2298" w:space="709"/>
            <w:col w:w="2298"/>
          </w:cols>
        </w:sectPr>
      </w:pPr>
      <w:r>
        <w:rPr>
          <w:sz w:val="22"/>
          <w:szCs w:val="22"/>
        </w:rPr>
        <w:lastRenderedPageBreak/>
        <w:t>8см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Нижняя</w:t>
      </w:r>
    </w:p>
    <w:p w:rsidR="006715BD" w:rsidRDefault="006715BD">
      <w:pPr>
        <w:jc w:val="both"/>
        <w:rPr>
          <w:sz w:val="22"/>
          <w:szCs w:val="22"/>
        </w:rPr>
        <w:sectPr w:rsidR="006715BD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:rsidR="006715BD" w:rsidRDefault="006715BD">
      <w:pPr>
        <w:rPr>
          <w:sz w:val="22"/>
          <w:szCs w:val="22"/>
        </w:rPr>
        <w:sectPr w:rsidR="006715BD">
          <w:type w:val="continuous"/>
          <w:pgSz w:w="11906" w:h="16838"/>
          <w:pgMar w:top="1134" w:right="1797" w:bottom="1134" w:left="1797" w:header="720" w:footer="720" w:gutter="0"/>
          <w:cols w:space="720" w:equalWidth="0">
            <w:col w:w="8312"/>
          </w:cols>
        </w:sectPr>
      </w:pPr>
      <w:r>
        <w:rPr>
          <w:sz w:val="22"/>
          <w:szCs w:val="22"/>
        </w:rPr>
        <w:lastRenderedPageBreak/>
        <w:t>по окологрудинной                                     6 ребро                                      не определ.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 </w:t>
      </w:r>
      <w:proofErr w:type="gramStart"/>
      <w:r>
        <w:rPr>
          <w:sz w:val="22"/>
          <w:szCs w:val="22"/>
        </w:rPr>
        <w:t>среднеключичной</w:t>
      </w:r>
      <w:proofErr w:type="gramEnd"/>
      <w:r>
        <w:rPr>
          <w:sz w:val="22"/>
          <w:szCs w:val="22"/>
        </w:rPr>
        <w:t xml:space="preserve">                                  6 ребро                                      не определ.</w:t>
      </w:r>
    </w:p>
    <w:p w:rsidR="006715BD" w:rsidRDefault="006715BD">
      <w:pPr>
        <w:rPr>
          <w:sz w:val="22"/>
          <w:szCs w:val="22"/>
        </w:rPr>
        <w:sectPr w:rsidR="006715BD">
          <w:type w:val="continuous"/>
          <w:pgSz w:w="11906" w:h="16838"/>
          <w:pgMar w:top="1134" w:right="1797" w:bottom="1134" w:left="1797" w:header="720" w:footer="720" w:gutter="0"/>
          <w:cols w:space="720" w:equalWidth="0">
            <w:col w:w="8312"/>
          </w:cols>
        </w:sectPr>
      </w:pPr>
      <w:r>
        <w:rPr>
          <w:sz w:val="22"/>
          <w:szCs w:val="22"/>
        </w:rPr>
        <w:t>по переднеподмышечной                           7 ребро                                         7 ребро</w:t>
      </w:r>
    </w:p>
    <w:p w:rsidR="006715BD" w:rsidRDefault="006715BD">
      <w:pPr>
        <w:rPr>
          <w:sz w:val="22"/>
          <w:szCs w:val="22"/>
        </w:rPr>
        <w:sectPr w:rsidR="006715BD">
          <w:type w:val="continuous"/>
          <w:pgSz w:w="11906" w:h="16838"/>
          <w:pgMar w:top="1134" w:right="1797" w:bottom="1134" w:left="1797" w:header="720" w:footer="720" w:gutter="0"/>
          <w:cols w:space="720" w:equalWidth="0">
            <w:col w:w="8312"/>
          </w:cols>
        </w:sectPr>
      </w:pPr>
      <w:r>
        <w:rPr>
          <w:sz w:val="22"/>
          <w:szCs w:val="22"/>
        </w:rPr>
        <w:lastRenderedPageBreak/>
        <w:t>по среднеподмышечной                             8 ребро                                         8 ребро</w:t>
      </w:r>
    </w:p>
    <w:p w:rsidR="006715BD" w:rsidRDefault="006715BD">
      <w:pPr>
        <w:rPr>
          <w:sz w:val="22"/>
          <w:szCs w:val="22"/>
        </w:rPr>
        <w:sectPr w:rsidR="006715BD">
          <w:type w:val="continuous"/>
          <w:pgSz w:w="11906" w:h="16838"/>
          <w:pgMar w:top="1134" w:right="850" w:bottom="1134" w:left="1701" w:header="720" w:footer="720" w:gutter="0"/>
          <w:cols w:space="720" w:equalWidth="0">
            <w:col w:w="8312"/>
          </w:cols>
        </w:sectPr>
      </w:pPr>
      <w:r>
        <w:rPr>
          <w:sz w:val="22"/>
          <w:szCs w:val="22"/>
        </w:rPr>
        <w:lastRenderedPageBreak/>
        <w:t>по заднеподмышечной                               9 ребро                                         9 ребро</w:t>
      </w:r>
    </w:p>
    <w:p w:rsidR="006715BD" w:rsidRDefault="006715B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 </w:t>
      </w:r>
      <w:proofErr w:type="gramStart"/>
      <w:r>
        <w:rPr>
          <w:sz w:val="22"/>
          <w:szCs w:val="22"/>
        </w:rPr>
        <w:t>лопаточной</w:t>
      </w:r>
      <w:proofErr w:type="gramEnd"/>
      <w:r>
        <w:rPr>
          <w:sz w:val="22"/>
          <w:szCs w:val="22"/>
        </w:rPr>
        <w:t xml:space="preserve">                                           10 ребро                                       10 ребро</w:t>
      </w:r>
    </w:p>
    <w:p w:rsidR="006715BD" w:rsidRDefault="006715BD">
      <w:pPr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proofErr w:type="gramStart"/>
      <w:r>
        <w:rPr>
          <w:sz w:val="22"/>
          <w:szCs w:val="22"/>
        </w:rPr>
        <w:t>околопозвоночной</w:t>
      </w:r>
      <w:proofErr w:type="gramEnd"/>
      <w:r>
        <w:rPr>
          <w:sz w:val="22"/>
          <w:szCs w:val="22"/>
        </w:rPr>
        <w:t xml:space="preserve">                               11 ребро                                       11 ребро</w:t>
      </w:r>
    </w:p>
    <w:p w:rsidR="006715BD" w:rsidRDefault="006715BD">
      <w:pPr>
        <w:rPr>
          <w:sz w:val="22"/>
          <w:szCs w:val="22"/>
        </w:rPr>
      </w:pPr>
      <w:r>
        <w:rPr>
          <w:sz w:val="22"/>
          <w:szCs w:val="22"/>
        </w:rPr>
        <w:t>Дыхательная экскурсия нижнего края легкого</w:t>
      </w:r>
    </w:p>
    <w:p w:rsidR="006715BD" w:rsidRDefault="006715BD">
      <w:pPr>
        <w:rPr>
          <w:sz w:val="22"/>
          <w:szCs w:val="22"/>
        </w:rPr>
      </w:pPr>
      <w:r>
        <w:rPr>
          <w:sz w:val="22"/>
          <w:szCs w:val="22"/>
        </w:rPr>
        <w:t>по среднеподмышечной                                8см                                                8см</w:t>
      </w:r>
    </w:p>
    <w:p w:rsidR="006715BD" w:rsidRDefault="006715BD">
      <w:pPr>
        <w:pStyle w:val="a4"/>
      </w:pPr>
      <w:r>
        <w:t xml:space="preserve">При аускультации  на симметричных участках грудной клетки дыхание ослабленное везикулярное, в нижних отделах с </w:t>
      </w:r>
      <w:proofErr w:type="gramStart"/>
      <w:r>
        <w:t>обоих</w:t>
      </w:r>
      <w:proofErr w:type="gramEnd"/>
      <w:r>
        <w:t xml:space="preserve"> сторон жесткое. </w:t>
      </w:r>
    </w:p>
    <w:p w:rsidR="006715BD" w:rsidRDefault="006715BD">
      <w:pPr>
        <w:pStyle w:val="a4"/>
      </w:pPr>
      <w:r>
        <w:t xml:space="preserve">В нижних отделах левого легкого выслушиваются сухие хрипы. </w:t>
      </w:r>
    </w:p>
    <w:p w:rsidR="006715BD" w:rsidRDefault="006715BD">
      <w:pPr>
        <w:pStyle w:val="a4"/>
      </w:pPr>
      <w:r>
        <w:t xml:space="preserve">Бронхофония </w:t>
      </w:r>
      <w:proofErr w:type="gramStart"/>
      <w:r>
        <w:t>ослаблена</w:t>
      </w:r>
      <w:proofErr w:type="gramEnd"/>
      <w:r>
        <w:t xml:space="preserve"> в нижних отделах левого легкого.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Система органов кровообращения.</w:t>
      </w:r>
    </w:p>
    <w:p w:rsidR="006715BD" w:rsidRDefault="006715BD">
      <w:pPr>
        <w:pStyle w:val="a4"/>
      </w:pPr>
      <w:r>
        <w:t>Жалобы: боли в области сердца, сердцебиение, перебои в области сердца и отеки отсутствуют. Одышка и удушье см. в системе органов дыхания.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осмотре шеи видимой пульсации вен и артерий нет, венозный пульс на яремных венах отсутствует. Выпячивание и видимых пульсаций в области сердца нет.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пальпации верхушечный толчок не определяется. Сердечного толчка, эпигастральной пульсации, дрожание в области сердца, пальпаторной болезненности не выявлено.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Перкуссия границ относительной тупости сердца:</w:t>
      </w:r>
    </w:p>
    <w:p w:rsidR="006715BD" w:rsidRDefault="006715B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Правая</w:t>
      </w:r>
      <w:proofErr w:type="gramEnd"/>
      <w:r>
        <w:rPr>
          <w:sz w:val="22"/>
          <w:szCs w:val="22"/>
        </w:rPr>
        <w:t xml:space="preserve"> – 1см. кнутри от правого края грудины,</w:t>
      </w:r>
    </w:p>
    <w:p w:rsidR="006715BD" w:rsidRDefault="006715B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Левая</w:t>
      </w:r>
      <w:proofErr w:type="gramEnd"/>
      <w:r>
        <w:rPr>
          <w:sz w:val="22"/>
          <w:szCs w:val="22"/>
        </w:rPr>
        <w:t xml:space="preserve"> – 2см. кнутри от левой срединно-ключичной линии,</w:t>
      </w:r>
    </w:p>
    <w:p w:rsidR="006715BD" w:rsidRDefault="006715B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Верхняя</w:t>
      </w:r>
      <w:proofErr w:type="gramEnd"/>
      <w:r>
        <w:rPr>
          <w:sz w:val="22"/>
          <w:szCs w:val="22"/>
        </w:rPr>
        <w:t xml:space="preserve"> – третье ребро по левой окологрудинной линии.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Поперечник относительной тупости сердца – 12см. Ширина сосудистого пучка – 5см, конфигурация сердца нормальная.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Границы абсолютной тупости сердца:</w:t>
      </w:r>
    </w:p>
    <w:p w:rsidR="006715BD" w:rsidRDefault="006715B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Правая</w:t>
      </w:r>
      <w:proofErr w:type="gramEnd"/>
      <w:r>
        <w:rPr>
          <w:sz w:val="22"/>
          <w:szCs w:val="22"/>
        </w:rPr>
        <w:t xml:space="preserve"> – левый край грудины,</w:t>
      </w:r>
    </w:p>
    <w:p w:rsidR="006715BD" w:rsidRDefault="006715B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Левая</w:t>
      </w:r>
      <w:proofErr w:type="gramEnd"/>
      <w:r>
        <w:rPr>
          <w:sz w:val="22"/>
          <w:szCs w:val="22"/>
        </w:rPr>
        <w:t xml:space="preserve"> – 1см. кнутри от границы относительной тупости сердца,</w:t>
      </w:r>
    </w:p>
    <w:p w:rsidR="006715BD" w:rsidRDefault="006715B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Верхняя</w:t>
      </w:r>
      <w:proofErr w:type="gramEnd"/>
      <w:r>
        <w:rPr>
          <w:sz w:val="22"/>
          <w:szCs w:val="22"/>
        </w:rPr>
        <w:t xml:space="preserve"> – четвертое ребро по левой окологрудинной линии.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Тоны сердца ясные, ритмичные. ЧСС – 70 в мин., дополнительные тоны, шумы и шум трения перикарда не прослушиваются.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Исследование сосудов: артериальный пульс на лучевых артериях одинаков, частота 70 уд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мин., хорошего наполнения и напряжения.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АД 120/80.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Вены не пульсируют, на глаз, не расширены, на ощупь безболезненны. В яремной вене шумов не прослушивается.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Система органов пищеварения.</w:t>
      </w:r>
    </w:p>
    <w:p w:rsidR="006715BD" w:rsidRDefault="006715B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Желудочно-кишечный тракт: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Жалобы не предъявляет, диспепсические явления отсутствуют, аппетит сохранен. Стул один раз в сутки, умеренного количества, оформленный, коричневого цвета.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Язык розовой окраски, влажный, покрыт белым налетом. Зубы требуют санации.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Живот нормальной конфигурации, симметричный, участвует в акте дыхания. Видимая перистальтика и венозные коллатерали отсутствует. Окружность живота на уровне пупка – 82 см.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перкуссии определяется тимпанический звук различных оттенков над всей поверхностью живота. Наличие свободной жидкости в брюшной полости не выявлено.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поверхностной ориентировочной пальпации живот безболезненный. Расхождение мышц живота, наличие грыж и поверхностных опухолей не выявлено. Симптом Щеткина-Блюмберга – отрицательный.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Методическая глубокая скользящая пальпация по Образцову-Стражеско: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Сигмовидная кишка определяется в левой подвздошной области в виде цилиндра диаметром  3см., с гладкой поверхностью, без урчания, безболезненна.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Слепая определяется в правой подвздошной области в виде цилиндра диаметром 4см., с гладкой поверхностью, безболезненна.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Восходящая ободочная кишка определяется в правой боковой области живота, в виде толстого безболезненного, эластического цилиндра, диаметром 4см.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Нисходящая ободочная кишка определяется в левой боковой области живота, в виде толстого безболезненного, эластического цилиндра, диаметром 4см.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Граница большой кривизны желудка при перкуторном методе исследования определяется на уровне 2см выше пупка, здесь она пальпируется в виде гладкого тяжа, безболезненная.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Привратник пропальпировать не удалось.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Поперечно-ободочная кишка определяется ниже пупка на 1см, мягкая, эластичная, легко смещается, диаметром 5см.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аускультации прослушивается периодическая перистальтика кишечника, шум трения брюшины и сосудистые шумы не прослушиваются.</w:t>
      </w:r>
    </w:p>
    <w:p w:rsidR="006715BD" w:rsidRDefault="006715B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Печень и желчный пузырь: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Жалобы отсутствуют, желтухи нет.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осмотре выпячивания и ограничения дыхания в области правого подреберья не обнаружено.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Перкуссия границ печени по Курлову: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верхняя граница абсолютной тупости печени по правой срединно-ключичной линии на </w:t>
      </w: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 ребре,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нижняя граница абсолютной тупости печени: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 правой срединно-ключичной линии – на уровне реберной дуги,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 передней срединной линии – на границе верней и средней трети расстояния от пупка до мечевидного отростка,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 левой реберной дуге – на уровне левой парастернальной линии.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Симптом Ортнера отрицательный.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пальпации край печени определяется сразу под реберной дугой, закруглен, безболезненный, эластичный.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Размеры печени по Курлову: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 правой срединно-ключичной линии – 9см.,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 переднесрединной линии - 8см.,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 левой реберной дуге – 7см.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Желчный пузырь не пальпируется.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Шум трения брюшины в области правого подреберья отсутствует.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Селезенка: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Жалобы отсутствуют.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Выпячивания и отставание в дыхании в области левого подреберья не обнаружено.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перкуссии определяются следующие размеры селезенки: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длинник – 7см., поперечник – 4см.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Шум трения плевры в области левого подреберья отсутствует.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Поджелудочная железа: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Жалобы отсутствуют.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пальпации увеличения уплотнения и болезненности не выявлено.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Система органов мочеотделения.</w:t>
      </w:r>
    </w:p>
    <w:p w:rsidR="006715BD" w:rsidRDefault="006715BD">
      <w:pPr>
        <w:pStyle w:val="a4"/>
      </w:pPr>
      <w:r>
        <w:t>Жалобы отсутствуют.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Мочеиспускание не нарушено, моча соломенно-желтого цвета, отеки отсутствуют.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осмотре, наличие гиперемии кожи, припухлости, сглаживание контуров поясничной области не выявлено. Выбухание в надлобковой области нет.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Симптом поколачивания отрицательный. В надлобковой области звук тимпанический, дно мочевого пузыря не определяется.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Почки и мочевой пузырь не пальпируются. Болезненных точек в реберно-позвоночной точке и по ходу мочеточников не обнаружено.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Данные лабораторных методов исследования.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Общий анализ крови от 31.03.2000: гем – 123г/л; эр – 5,5 10;лейк – 5,4 10; СОЭ – 4мм/ч;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от 10.04.2000: гем – 135г/л; эр 5,7 10; лейк – 8,0 10, СОЭ – 3мм/ч.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Общий анализ мочи от 31.03.2000: уд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ес – 1015; реак. – кисл; белок, сахар – нет; лейк.-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0-1 в п. зр.;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10.04.2000: уд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ес – 1010; реак. – кисл; белок, сахар – нет.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Общий анализ мокроты от 31.03 2000: мокрота слизистая, вязкая, спирали Куршмана и кристаллы Шарко – Лейдена отсутствуют, макрофаги в большом количестве, лейкоциты 3-5 в поле зрения.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ЭКГ от 31.03.2000: ритм синусовый, положение оси сердца вертикальное, незначительная гипертрофия левого желудочка, неполная блокада правой ножки пучка Гисса.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rPr>
          <w:b/>
          <w:bCs/>
          <w:i/>
          <w:iCs/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Клинический диагноз и его обоснование.</w:t>
      </w:r>
    </w:p>
    <w:p w:rsidR="006715BD" w:rsidRDefault="006715BD">
      <w:pPr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  <w:u w:val="single"/>
        </w:rPr>
        <w:t>Основной диагноз:</w:t>
      </w:r>
      <w:r>
        <w:rPr>
          <w:sz w:val="22"/>
          <w:szCs w:val="22"/>
        </w:rPr>
        <w:t xml:space="preserve"> атопическая бронхиальная астма </w:t>
      </w:r>
      <w:proofErr w:type="gramStart"/>
      <w:r>
        <w:rPr>
          <w:sz w:val="22"/>
          <w:szCs w:val="22"/>
        </w:rPr>
        <w:t>средне  тяжелого</w:t>
      </w:r>
      <w:proofErr w:type="gramEnd"/>
      <w:r>
        <w:rPr>
          <w:sz w:val="22"/>
          <w:szCs w:val="22"/>
        </w:rPr>
        <w:t xml:space="preserve"> течения в стадии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ремиссии.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Диагноз осложнения:</w:t>
      </w:r>
      <w:r>
        <w:rPr>
          <w:sz w:val="22"/>
          <w:szCs w:val="22"/>
        </w:rPr>
        <w:t xml:space="preserve"> хронический необструктивный бронхит, часто рецидивирующий, 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в стадии обострения,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диффузная эмфизема легких,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дыхательная недостаточность 1ст.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Сопутствующий диагноз:</w:t>
      </w:r>
      <w:r>
        <w:rPr>
          <w:sz w:val="22"/>
          <w:szCs w:val="22"/>
        </w:rPr>
        <w:t xml:space="preserve"> поллиноз, нейродермит, пищевая аллергия.</w:t>
      </w:r>
    </w:p>
    <w:bookmarkEnd w:id="0"/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Анализируя основные жалобы больного – одышка, кашель с выделением мокроты, а так же приступы удушья можно думать о поражении бронхов.</w:t>
      </w:r>
    </w:p>
    <w:p w:rsidR="006715BD" w:rsidRDefault="006715B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 особенностям клинического течения – приступы удушья в период цветения деревьев, возникающие в вечернее и ночное время, купирующиеся принятием вынужденного положения; связь приступов с определенным аллергеном; наличие в анамнезе сопутствующих проявлений атопиии (поллиноз, атопический дерматит, пищевая аллергия); по данным семейного и аллергологического анамнеза; терапевтическая эффективность антиасматических препаратов;</w:t>
      </w:r>
      <w:proofErr w:type="gramEnd"/>
      <w:r>
        <w:rPr>
          <w:sz w:val="22"/>
          <w:szCs w:val="22"/>
        </w:rPr>
        <w:t xml:space="preserve"> течение с редкими </w:t>
      </w:r>
      <w:proofErr w:type="gramStart"/>
      <w:r>
        <w:rPr>
          <w:sz w:val="22"/>
          <w:szCs w:val="22"/>
        </w:rPr>
        <w:t>рецидивами</w:t>
      </w:r>
      <w:proofErr w:type="gramEnd"/>
      <w:r>
        <w:rPr>
          <w:sz w:val="22"/>
          <w:szCs w:val="22"/>
        </w:rPr>
        <w:t xml:space="preserve"> а так же возраст больного – можно думать об атопической бронхиальной астме.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Кашель с выделением небольшого количества мокроты; аускультативная картина с наличием ослабленного везикулярного и жесткого дыхания, сухие хрипы; макрофаги и лейкоциты в мокроте подтверждает воспалительный проце</w:t>
      </w:r>
      <w:proofErr w:type="gramStart"/>
      <w:r>
        <w:rPr>
          <w:sz w:val="22"/>
          <w:szCs w:val="22"/>
        </w:rPr>
        <w:t>сс в сл</w:t>
      </w:r>
      <w:proofErr w:type="gramEnd"/>
      <w:r>
        <w:rPr>
          <w:sz w:val="22"/>
          <w:szCs w:val="22"/>
        </w:rPr>
        <w:t>изистой бронхов.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Одышка при физической нагрузке говорит о нарушении вентиляции.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Анализируя анамнез (длительное течение бронхиальной астмы и частые обострения хронического бронхита), одышку при физической нагрузке, а так же ослабленное везикулярное дыхание – можно предположить развитие эмфиземы легких.</w:t>
      </w:r>
    </w:p>
    <w:p w:rsidR="006715BD" w:rsidRDefault="006715BD">
      <w:pPr>
        <w:jc w:val="both"/>
        <w:rPr>
          <w:sz w:val="22"/>
          <w:szCs w:val="22"/>
        </w:rPr>
      </w:pPr>
      <w:r>
        <w:rPr>
          <w:sz w:val="22"/>
          <w:szCs w:val="22"/>
        </w:rPr>
        <w:t>Выделения из носа, а так же данные анамнеза заболевания дают основания для подтверждения диагноза поллиноз.</w:t>
      </w: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both"/>
        <w:rPr>
          <w:sz w:val="22"/>
          <w:szCs w:val="22"/>
        </w:rPr>
      </w:pPr>
    </w:p>
    <w:p w:rsidR="006715BD" w:rsidRDefault="006715BD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План обследования.</w:t>
      </w:r>
    </w:p>
    <w:p w:rsidR="006715BD" w:rsidRDefault="006715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Общий анализ крови для определения синдрома аллергии и синдрома воспаления.</w:t>
      </w:r>
    </w:p>
    <w:p w:rsidR="006715BD" w:rsidRDefault="006715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Биохимический анализ крови: </w:t>
      </w:r>
      <w:proofErr w:type="gramStart"/>
      <w:r>
        <w:rPr>
          <w:sz w:val="22"/>
          <w:szCs w:val="22"/>
        </w:rPr>
        <w:t>С-реактивный</w:t>
      </w:r>
      <w:proofErr w:type="gramEnd"/>
      <w:r>
        <w:rPr>
          <w:sz w:val="22"/>
          <w:szCs w:val="22"/>
        </w:rPr>
        <w:t xml:space="preserve"> белок, белковые фракции для подтверждения синдрома воспаления.</w:t>
      </w:r>
    </w:p>
    <w:p w:rsidR="006715BD" w:rsidRDefault="006715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Общий анализ мокроты для обнаружения синдрома аллергии, синдрома воспаления, обструктивного синдрома.</w:t>
      </w:r>
    </w:p>
    <w:p w:rsidR="006715BD" w:rsidRDefault="006715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Анализ мокроты на БК 3 раза подряд, для исключения туберкулеза.</w:t>
      </w:r>
    </w:p>
    <w:p w:rsidR="006715BD" w:rsidRDefault="006715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Бронхоскопия с возможной биопсией с целью обследования состояния слизистой оболочки бронхов.</w:t>
      </w:r>
    </w:p>
    <w:p w:rsidR="006715BD" w:rsidRDefault="006715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Спирометрия для изучения функции внешнего дыхания и установления типа вентиляционных нарушений.</w:t>
      </w:r>
    </w:p>
    <w:p w:rsidR="006715BD" w:rsidRDefault="006715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Скарификационные кожные пробы с целью выявления аллергена.</w:t>
      </w:r>
    </w:p>
    <w:p w:rsidR="006715BD" w:rsidRDefault="006715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Консультация врачей: пульмонолога, аллерголога, фтизиатра. </w:t>
      </w:r>
    </w:p>
    <w:p w:rsidR="006715BD" w:rsidRDefault="006715BD">
      <w:pPr>
        <w:rPr>
          <w:sz w:val="22"/>
          <w:szCs w:val="22"/>
        </w:rPr>
      </w:pPr>
    </w:p>
    <w:p w:rsidR="006715BD" w:rsidRDefault="006715BD">
      <w:pPr>
        <w:rPr>
          <w:sz w:val="22"/>
          <w:szCs w:val="22"/>
        </w:rPr>
        <w:sectPr w:rsidR="006715BD">
          <w:type w:val="continuous"/>
          <w:pgSz w:w="11906" w:h="16838"/>
          <w:pgMar w:top="1134" w:right="850" w:bottom="1134" w:left="1701" w:header="720" w:footer="720" w:gutter="0"/>
          <w:cols w:space="720" w:equalWidth="0">
            <w:col w:w="8312"/>
          </w:cols>
          <w:titlePg/>
        </w:sectPr>
      </w:pPr>
    </w:p>
    <w:p w:rsidR="006715BD" w:rsidRDefault="006715BD"/>
    <w:sectPr w:rsidR="006715B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05" w:rsidRDefault="00F56505">
      <w:r>
        <w:separator/>
      </w:r>
    </w:p>
  </w:endnote>
  <w:endnote w:type="continuationSeparator" w:id="0">
    <w:p w:rsidR="00F56505" w:rsidRDefault="00F5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05" w:rsidRDefault="00F56505">
      <w:r>
        <w:separator/>
      </w:r>
    </w:p>
  </w:footnote>
  <w:footnote w:type="continuationSeparator" w:id="0">
    <w:p w:rsidR="00F56505" w:rsidRDefault="00F5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BD" w:rsidRDefault="006715BD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30E">
      <w:rPr>
        <w:rStyle w:val="a6"/>
        <w:noProof/>
      </w:rPr>
      <w:t>5</w:t>
    </w:r>
    <w:r>
      <w:rPr>
        <w:rStyle w:val="a6"/>
      </w:rPr>
      <w:fldChar w:fldCharType="end"/>
    </w:r>
  </w:p>
  <w:p w:rsidR="006715BD" w:rsidRDefault="006715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C8"/>
    <w:rsid w:val="0032330E"/>
    <w:rsid w:val="006715BD"/>
    <w:rsid w:val="00A806C8"/>
    <w:rsid w:val="00F5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andrey</dc:creator>
  <cp:lastModifiedBy>Igor</cp:lastModifiedBy>
  <cp:revision>2</cp:revision>
  <cp:lastPrinted>2000-05-17T19:37:00Z</cp:lastPrinted>
  <dcterms:created xsi:type="dcterms:W3CDTF">2024-03-09T06:43:00Z</dcterms:created>
  <dcterms:modified xsi:type="dcterms:W3CDTF">2024-03-09T06:43:00Z</dcterms:modified>
</cp:coreProperties>
</file>