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75" w:rsidRPr="00E44B75" w:rsidRDefault="00E44B75" w:rsidP="00E44B75">
      <w:pPr>
        <w:jc w:val="center"/>
        <w:rPr>
          <w:sz w:val="28"/>
          <w:szCs w:val="28"/>
        </w:rPr>
      </w:pPr>
      <w:bookmarkStart w:id="0" w:name="_GoBack"/>
      <w:bookmarkEnd w:id="0"/>
      <w:r w:rsidRPr="00E44B75">
        <w:rPr>
          <w:bCs/>
          <w:sz w:val="28"/>
          <w:szCs w:val="28"/>
        </w:rPr>
        <w:t>Паспортная часть</w:t>
      </w:r>
    </w:p>
    <w:p w:rsidR="00E44B75" w:rsidRDefault="00E44B75" w:rsidP="00E44B75">
      <w:pPr>
        <w:jc w:val="both"/>
      </w:pPr>
      <w:r w:rsidRPr="00E44B75">
        <w:rPr>
          <w:b/>
        </w:rPr>
        <w:t>Фамилия</w:t>
      </w:r>
      <w:r>
        <w:t xml:space="preserve">: </w:t>
      </w:r>
      <w:r w:rsidR="00133A72">
        <w:t>******</w:t>
      </w:r>
    </w:p>
    <w:p w:rsidR="00E44B75" w:rsidRDefault="00E44B75" w:rsidP="00E44B75">
      <w:pPr>
        <w:jc w:val="both"/>
      </w:pPr>
      <w:r w:rsidRPr="00E44B75">
        <w:rPr>
          <w:b/>
        </w:rPr>
        <w:t>Имя</w:t>
      </w:r>
      <w:r>
        <w:t xml:space="preserve">: </w:t>
      </w:r>
      <w:r w:rsidR="00133A72">
        <w:t>******</w:t>
      </w:r>
      <w:r>
        <w:t xml:space="preserve">    О</w:t>
      </w:r>
      <w:r w:rsidRPr="00E44B75">
        <w:rPr>
          <w:b/>
        </w:rPr>
        <w:t>тчество</w:t>
      </w:r>
      <w:r>
        <w:t xml:space="preserve">: </w:t>
      </w:r>
      <w:r w:rsidR="00133A72">
        <w:t>*******</w:t>
      </w:r>
    </w:p>
    <w:p w:rsidR="00E44B75" w:rsidRDefault="00E44B75" w:rsidP="00E44B75">
      <w:pPr>
        <w:jc w:val="both"/>
      </w:pPr>
      <w:r w:rsidRPr="00E44B75">
        <w:rPr>
          <w:b/>
        </w:rPr>
        <w:t>Возраст</w:t>
      </w:r>
      <w:r>
        <w:t xml:space="preserve">: 17 лет, </w:t>
      </w:r>
      <w:r w:rsidRPr="00E44B75">
        <w:rPr>
          <w:b/>
        </w:rPr>
        <w:t>пол</w:t>
      </w:r>
      <w:r>
        <w:t xml:space="preserve">: мужской,  </w:t>
      </w:r>
      <w:r w:rsidRPr="00E44B75">
        <w:rPr>
          <w:b/>
        </w:rPr>
        <w:t>образование</w:t>
      </w:r>
      <w:r>
        <w:t xml:space="preserve">: среднее специальное, </w:t>
      </w:r>
      <w:r w:rsidRPr="00E44B75">
        <w:rPr>
          <w:b/>
        </w:rPr>
        <w:t>семейное положение:</w:t>
      </w:r>
      <w:r>
        <w:t xml:space="preserve"> не женат</w:t>
      </w:r>
    </w:p>
    <w:p w:rsidR="00E44B75" w:rsidRDefault="00E44B75" w:rsidP="00E44B75">
      <w:pPr>
        <w:jc w:val="both"/>
      </w:pPr>
      <w:r w:rsidRPr="00E44B75">
        <w:rPr>
          <w:b/>
        </w:rPr>
        <w:t>Домашний адрес</w:t>
      </w:r>
      <w:r>
        <w:t xml:space="preserve">: г. Усинск. </w:t>
      </w:r>
      <w:r w:rsidR="00133A72">
        <w:t>****************</w:t>
      </w:r>
    </w:p>
    <w:p w:rsidR="00E44B75" w:rsidRDefault="00E44B75" w:rsidP="00E44B75">
      <w:pPr>
        <w:jc w:val="both"/>
      </w:pPr>
      <w:r w:rsidRPr="00E44B75">
        <w:rPr>
          <w:b/>
        </w:rPr>
        <w:t>Место работы</w:t>
      </w:r>
      <w:r>
        <w:t>: не работает</w:t>
      </w:r>
    </w:p>
    <w:p w:rsidR="00E44B75" w:rsidRDefault="00E44B75" w:rsidP="00E44B75">
      <w:pPr>
        <w:jc w:val="both"/>
      </w:pPr>
      <w:r w:rsidRPr="00E44B75">
        <w:rPr>
          <w:b/>
        </w:rPr>
        <w:t>Профессия</w:t>
      </w:r>
      <w:r>
        <w:t>: -</w:t>
      </w:r>
    </w:p>
    <w:p w:rsidR="00E44B75" w:rsidRDefault="00E44B75" w:rsidP="00E44B75">
      <w:pPr>
        <w:rPr>
          <w:sz w:val="28"/>
          <w:szCs w:val="28"/>
        </w:rPr>
      </w:pPr>
      <w:r w:rsidRPr="00E44B75">
        <w:rPr>
          <w:b/>
        </w:rPr>
        <w:t>Дата поступления в клинику:</w:t>
      </w:r>
      <w:r>
        <w:t xml:space="preserve"> 21.09.05</w:t>
      </w:r>
    </w:p>
    <w:p w:rsidR="00F75342" w:rsidRPr="009D5B1B" w:rsidRDefault="00F75342" w:rsidP="00F75342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Жалобы.</w:t>
      </w:r>
    </w:p>
    <w:p w:rsidR="00F75342" w:rsidRDefault="00F75342" w:rsidP="00F75342"/>
    <w:p w:rsidR="00F75342" w:rsidRDefault="00F75342" w:rsidP="00F75342">
      <w:r>
        <w:t>Больной предъявляет жалобы на:</w:t>
      </w:r>
    </w:p>
    <w:p w:rsidR="00F75342" w:rsidRDefault="00F75342" w:rsidP="00F75342">
      <w:r>
        <w:t xml:space="preserve">- приступы удушья, сопровождающиеся экспираторной одышкой, возникающие при интенсивном беге на дистанции более 100 метров или при быстром подъеме по лестнице на 4-5 этаж, купирующиеся ингаляцией </w:t>
      </w:r>
      <w:proofErr w:type="spellStart"/>
      <w:r>
        <w:t>сальбутамола</w:t>
      </w:r>
      <w:proofErr w:type="spellEnd"/>
      <w:r>
        <w:t>, либо фенотерола и сопровождающиеся выделением небольшого количества вязкой прозрачной слизистой мокроты</w:t>
      </w:r>
    </w:p>
    <w:p w:rsidR="00F75342" w:rsidRDefault="00F75342" w:rsidP="00F75342">
      <w:r>
        <w:t>- Ощущение хрипов в груди, усиливающихся при физической нагрузке</w:t>
      </w:r>
    </w:p>
    <w:p w:rsidR="00F75342" w:rsidRDefault="00F75342" w:rsidP="00F75342">
      <w:r>
        <w:t>- Сухой, малопродуктивный кашель, оканчивающийся иногда отделением небольшого количества вязкой мокроты, преимущественно слизистого характера.</w:t>
      </w:r>
    </w:p>
    <w:p w:rsidR="00F75342" w:rsidRDefault="00F75342" w:rsidP="00F75342"/>
    <w:p w:rsidR="00F75342" w:rsidRPr="009D5B1B" w:rsidRDefault="00F75342" w:rsidP="00F75342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заболевания.</w:t>
      </w:r>
    </w:p>
    <w:p w:rsidR="00F75342" w:rsidRDefault="00F75342" w:rsidP="00F75342">
      <w:r>
        <w:t xml:space="preserve">Считает себя больным с весны 1997 года, когда на уроке физкультуры, во время сдачи зачета по бегу случился приступ удушья с затрудненным выдохом, сопровождавшийся чувством страха и купировавшийся самостоятельно  в течении 5 минут после прекращения бега. В течении недели пациент обратился к аллергологу и ему было назначено применение </w:t>
      </w:r>
      <w:proofErr w:type="spellStart"/>
      <w:r>
        <w:t>вентолина</w:t>
      </w:r>
      <w:proofErr w:type="spellEnd"/>
      <w:r>
        <w:t xml:space="preserve"> или </w:t>
      </w:r>
      <w:proofErr w:type="spellStart"/>
      <w:r>
        <w:t>сальбутамола</w:t>
      </w:r>
      <w:proofErr w:type="spellEnd"/>
      <w:r>
        <w:t xml:space="preserve"> в случае возникновения приступа и рекомендовано ограничение физических нагрузок. С осени 1997 приступы стали регулярными и число их находилось в прямой зависимости от выраженности физической нагрузки.  В ноябре 1998 поставлен на диспансерный учет по бронхиальной астме. В январе 2002 и феврале 2003 перенес обострения болезни, при которых приступы провоцировались умеренной физической нагрузкой, а вне приступа больным ощущались хрипы в груди. Вне обострения чувствовал себя удовлетворительно, достаточно хорошо умеет избегать возникновения приступа путем контроля физической нагрузки.</w:t>
      </w:r>
      <w:r w:rsidR="00837210">
        <w:t xml:space="preserve"> В настоящее время приступы – 1-2 в неделю, ночные приступы отсутствуют.</w:t>
      </w:r>
    </w:p>
    <w:p w:rsidR="00F75342" w:rsidRDefault="00F75342" w:rsidP="00F75342">
      <w:r>
        <w:t>21 сентября 2005 по направлению военкомата  больной планово поступил для обследования и уточнения диагноза в пульмонологическое отделение КРБ.</w:t>
      </w:r>
    </w:p>
    <w:p w:rsidR="00F75342" w:rsidRDefault="00F75342" w:rsidP="00F75342"/>
    <w:p w:rsidR="00F75342" w:rsidRDefault="00F75342" w:rsidP="00F75342">
      <w:pPr>
        <w:jc w:val="center"/>
        <w:rPr>
          <w:sz w:val="28"/>
          <w:szCs w:val="28"/>
        </w:rPr>
      </w:pPr>
    </w:p>
    <w:p w:rsidR="00F75342" w:rsidRPr="009D5B1B" w:rsidRDefault="00F75342" w:rsidP="00F75342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жизни.</w:t>
      </w:r>
    </w:p>
    <w:p w:rsidR="00F75342" w:rsidRDefault="00133A72" w:rsidP="00F75342">
      <w:r>
        <w:t>*****************</w:t>
      </w:r>
      <w:r w:rsidR="00F75342">
        <w:t xml:space="preserve"> родился 2 ноября 1987 в </w:t>
      </w:r>
      <w:proofErr w:type="spellStart"/>
      <w:r w:rsidR="00F75342">
        <w:t>г.Усинске</w:t>
      </w:r>
      <w:proofErr w:type="spellEnd"/>
      <w:r w:rsidR="00F75342">
        <w:t xml:space="preserve">  первым ребенком в семье. Мать – медсестра в </w:t>
      </w:r>
      <w:proofErr w:type="spellStart"/>
      <w:r w:rsidR="00F75342">
        <w:t>Усинской</w:t>
      </w:r>
      <w:proofErr w:type="spellEnd"/>
      <w:r w:rsidR="00F75342">
        <w:t xml:space="preserve"> ЦРБ, отец – рабочий нефтеперерабатывающего завода. В физическом и интеллектуальном развитии от сверстников не отставал. В 7 лет  пошел в школу,  закончил 9 классов, затем поступил в </w:t>
      </w:r>
      <w:proofErr w:type="spellStart"/>
      <w:r w:rsidR="00F75342">
        <w:t>усинский</w:t>
      </w:r>
      <w:proofErr w:type="spellEnd"/>
      <w:r w:rsidR="00F75342">
        <w:t xml:space="preserve"> профессиональный лицей № 36 на специальность «нефтепереработка» и окончил его весной этого года.</w:t>
      </w:r>
    </w:p>
    <w:p w:rsidR="00F75342" w:rsidRDefault="00F75342" w:rsidP="00F75342">
      <w:r>
        <w:t xml:space="preserve">Проживает в 3-х комнатной благоустроенной квартире в Усинске. Кроме него, в квартире проживают родители и два младших брата (4 и 15 лет). Материальные условия семьи оценивает, как хорошие. </w:t>
      </w:r>
    </w:p>
    <w:p w:rsidR="00F75342" w:rsidRDefault="00F75342" w:rsidP="00F75342">
      <w:r>
        <w:t>Особых пищевых привычек не имеет, физическая активность снижена, хотя, со слов пациента, раньше занимался самбо и хоккеем.</w:t>
      </w:r>
    </w:p>
    <w:p w:rsidR="00F75342" w:rsidRDefault="00F75342" w:rsidP="00F75342">
      <w:r>
        <w:lastRenderedPageBreak/>
        <w:t>Курит с 14 лет по 5-6 сигарет в день,  алкоголем не злоупотребляет, наркотики не употребляет.</w:t>
      </w:r>
    </w:p>
    <w:p w:rsidR="00F75342" w:rsidRDefault="00F75342" w:rsidP="00F75342">
      <w:r>
        <w:t>Из перенесенных заболеваний припоминает неоднократные ОРЗ и грипп, из травм – ЧМТ в возрасте 13 лет, по поводу которой к врачу не обращался, а лечился лома в течении 3 недель.  Гемотрансфузии отрицает.</w:t>
      </w:r>
    </w:p>
    <w:p w:rsidR="00F75342" w:rsidRDefault="00F75342" w:rsidP="00F75342">
      <w:r>
        <w:t xml:space="preserve">Наследственность: У отца сахарный диабет 1 типа с 15 лет.  </w:t>
      </w:r>
    </w:p>
    <w:p w:rsidR="00F75342" w:rsidRDefault="00F75342" w:rsidP="00F75342">
      <w:proofErr w:type="spellStart"/>
      <w:r>
        <w:t>Аллергологический</w:t>
      </w:r>
      <w:proofErr w:type="spellEnd"/>
      <w:r>
        <w:t xml:space="preserve"> анамнез: аллергия на кошачью шерсть, проявляющаяся резью в глазах, обильными выделениями из носа и чиханием. Наличие аллергии на пищевые продукты и лекарства отрицает.</w:t>
      </w:r>
    </w:p>
    <w:p w:rsidR="00F75342" w:rsidRDefault="00F75342" w:rsidP="00F75342">
      <w:r>
        <w:t>ЗППП, туберкулез, гепатит отрицает.</w:t>
      </w:r>
    </w:p>
    <w:p w:rsidR="00B10694" w:rsidRDefault="00B10694" w:rsidP="00F75342"/>
    <w:p w:rsidR="00B10694" w:rsidRDefault="00B10694" w:rsidP="00B10694">
      <w:pPr>
        <w:jc w:val="center"/>
        <w:rPr>
          <w:sz w:val="28"/>
          <w:szCs w:val="28"/>
        </w:rPr>
      </w:pPr>
      <w:r w:rsidRPr="00B10694">
        <w:rPr>
          <w:sz w:val="28"/>
          <w:szCs w:val="28"/>
        </w:rPr>
        <w:t>Профессиональный анамнез.</w:t>
      </w:r>
    </w:p>
    <w:p w:rsidR="00B10694" w:rsidRPr="00B10694" w:rsidRDefault="00B10694" w:rsidP="00B10694">
      <w:r>
        <w:t>Трудовую деятельность не начинал.</w:t>
      </w:r>
    </w:p>
    <w:p w:rsidR="000E3BBD" w:rsidRDefault="000E3BBD" w:rsidP="000E3BBD">
      <w:pPr>
        <w:jc w:val="center"/>
        <w:rPr>
          <w:sz w:val="28"/>
          <w:szCs w:val="28"/>
        </w:rPr>
      </w:pPr>
    </w:p>
    <w:p w:rsidR="000E3BBD" w:rsidRPr="009D5B1B" w:rsidRDefault="000E3BBD" w:rsidP="000E3BBD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Общий осмотр</w:t>
      </w:r>
    </w:p>
    <w:p w:rsidR="000E3BBD" w:rsidRDefault="000E3BBD" w:rsidP="000E3BBD">
      <w:r>
        <w:t xml:space="preserve">Состояние больного удовлетворительное, сознание ясное, положение активное .Телосложение астеническое. Походка не изменена. Осанка – левосторонний сколиоз грудного и , частично, поясничного отдела позвоночника.  </w:t>
      </w:r>
    </w:p>
    <w:p w:rsidR="000E3BBD" w:rsidRPr="00576A72" w:rsidRDefault="000E3BBD" w:rsidP="000E3BBD">
      <w:r>
        <w:t>Антропометрия: рост – 185 см, вес- 80 кг.</w:t>
      </w:r>
    </w:p>
    <w:p w:rsidR="000E3BBD" w:rsidRDefault="000E3BBD" w:rsidP="000E3BBD">
      <w:r>
        <w:t>Кожные покровы физиологической окраски, повышенной влажности, тургор их сохранен, высыпания отсутствуют. Волосы и ногти не изменены. Видимые слизистые –  бледно-розовые, чистые, влажные. Подкожно-жировая клетчатка развита умеренно -  толщина кожной складки на боковой поверхности брюшной стенки – 1-1,5 см. Из лимфатических узлов пальпируются одиночные лимфатические узлы подбородочной, задней нижнечелюстной и околоушной групп с двух сторон – округлые безболезненные, размером до 0,5 см, эластичные, не спаянные с окружающими тканями. Остальные группы лимфатических узлов не пальпируются</w:t>
      </w:r>
    </w:p>
    <w:p w:rsidR="000E3BBD" w:rsidRDefault="000E3BBD" w:rsidP="000E3BBD">
      <w:r>
        <w:t xml:space="preserve">Голова правильной, округлой формы, выражение лица спокойное, приветливое. При осмотре шеи отмечается легкая пульсация сонных артерий. Щитовидная железа не пальпируется, набухание шейных вен отсутствует. </w:t>
      </w:r>
    </w:p>
    <w:p w:rsidR="000E3BBD" w:rsidRDefault="000E3BBD" w:rsidP="000E3BBD"/>
    <w:p w:rsidR="000E3BBD" w:rsidRPr="00C86F98" w:rsidRDefault="000E3BBD" w:rsidP="000E3BBD">
      <w:pPr>
        <w:jc w:val="center"/>
        <w:rPr>
          <w:sz w:val="32"/>
          <w:szCs w:val="32"/>
        </w:rPr>
      </w:pPr>
      <w:r w:rsidRPr="00C86F98">
        <w:rPr>
          <w:sz w:val="32"/>
          <w:szCs w:val="32"/>
        </w:rPr>
        <w:t>Осмотр по системам</w:t>
      </w:r>
    </w:p>
    <w:p w:rsidR="000E3BBD" w:rsidRDefault="000E3BBD" w:rsidP="000E3BBD">
      <w:pPr>
        <w:jc w:val="center"/>
        <w:rPr>
          <w:rFonts w:ascii="Arial" w:hAnsi="Arial" w:cs="Arial"/>
        </w:rPr>
      </w:pPr>
    </w:p>
    <w:p w:rsidR="000E3BBD" w:rsidRPr="00DC44D0" w:rsidRDefault="000E3BBD" w:rsidP="000E3BBD">
      <w:pPr>
        <w:jc w:val="center"/>
        <w:rPr>
          <w:rFonts w:ascii="Arial" w:hAnsi="Arial" w:cs="Arial"/>
        </w:rPr>
      </w:pPr>
      <w:r w:rsidRPr="00DC44D0">
        <w:rPr>
          <w:rFonts w:ascii="Arial" w:hAnsi="Arial" w:cs="Arial"/>
        </w:rPr>
        <w:t>Система дыхания.</w:t>
      </w:r>
    </w:p>
    <w:p w:rsidR="000E3BBD" w:rsidRDefault="000E3BBD" w:rsidP="000E3BBD">
      <w:r w:rsidRPr="003772EE">
        <w:rPr>
          <w:i/>
        </w:rPr>
        <w:t>Верхние дыхательные пути</w:t>
      </w:r>
      <w:r>
        <w:t>: Дыхание через нос свободное, слизистых выделений нет.</w:t>
      </w:r>
    </w:p>
    <w:p w:rsidR="000E3BBD" w:rsidRDefault="000E3BBD" w:rsidP="000E3BBD">
      <w:r w:rsidRPr="00265673">
        <w:rPr>
          <w:i/>
        </w:rPr>
        <w:t>Осмотр грудной клетки:</w:t>
      </w:r>
      <w:r>
        <w:t xml:space="preserve"> Грудная клетка переходной формы, ближе к </w:t>
      </w:r>
      <w:proofErr w:type="spellStart"/>
      <w:r>
        <w:t>астеническомц</w:t>
      </w:r>
      <w:proofErr w:type="spellEnd"/>
      <w:r>
        <w:t xml:space="preserve"> типу (соотношение поперечного и грудино-позвоночного размеров – 2:1, над- и подключичные ямки выражены хорошо, угол Людовика выражен умеренно, </w:t>
      </w:r>
      <w:proofErr w:type="spellStart"/>
      <w:r>
        <w:t>эпигастральный</w:t>
      </w:r>
      <w:proofErr w:type="spellEnd"/>
      <w:r>
        <w:t xml:space="preserve"> угол </w:t>
      </w:r>
      <w:r w:rsidRPr="00811AB4">
        <w:t xml:space="preserve">&lt; </w:t>
      </w:r>
      <w:r>
        <w:t>90</w:t>
      </w:r>
      <w:r w:rsidRPr="00265673">
        <w:rPr>
          <w:vertAlign w:val="superscript"/>
        </w:rPr>
        <w:t>0</w:t>
      </w:r>
      <w:r>
        <w:t>,  направление ребер в боковых отдела – косо-нисходящее, межреберные промежутки шириной до 1 см, лопатки слегка отставлены от грудной клетки)</w:t>
      </w:r>
    </w:p>
    <w:p w:rsidR="000E3BBD" w:rsidRDefault="000E3BBD" w:rsidP="000E3BBD">
      <w:r>
        <w:t>Грудная клетка симметрично, равномерно участвует в акте дыхания. Тип дыхания – брюшной, ритм правильный, ЧДД – 18 мин</w:t>
      </w:r>
      <w:r w:rsidRPr="00265673">
        <w:rPr>
          <w:vertAlign w:val="superscript"/>
        </w:rPr>
        <w:t>-1</w:t>
      </w:r>
      <w:r>
        <w:t xml:space="preserve"> </w:t>
      </w:r>
    </w:p>
    <w:p w:rsidR="000E3BBD" w:rsidRDefault="000E3BBD" w:rsidP="000E3BBD">
      <w:r w:rsidRPr="003772EE">
        <w:rPr>
          <w:i/>
        </w:rPr>
        <w:t>Пальпация грудной клетки</w:t>
      </w:r>
      <w:r>
        <w:t>:  грудная клетка при пальпации безболезненна, резистентная, эластичная, голосовое дрожание не изменено.</w:t>
      </w:r>
    </w:p>
    <w:p w:rsidR="000E3BBD" w:rsidRDefault="000E3BBD" w:rsidP="000E3BBD">
      <w:r w:rsidRPr="00077A69">
        <w:rPr>
          <w:i/>
        </w:rPr>
        <w:t>Сравнительная перкуссия</w:t>
      </w:r>
      <w:r>
        <w:t>: при сравнительной перкуссии справа, ниже угла лопатки определяется притупление перкуторного звука, над остальной поверхностью легких – ясный легочный звук.</w:t>
      </w:r>
    </w:p>
    <w:p w:rsidR="000E3BBD" w:rsidRDefault="000E3BBD" w:rsidP="000E3BBD">
      <w:r w:rsidRPr="00515D06">
        <w:rPr>
          <w:i/>
        </w:rPr>
        <w:t>Топографическая перкуссия</w:t>
      </w:r>
      <w:r>
        <w:t xml:space="preserve">: Высота стояния верхушек легких: спереди -  3 см над уровнем первого ребра с обеих сторон, сзади – на уровне остистого отростка </w:t>
      </w:r>
      <w:r>
        <w:rPr>
          <w:lang w:val="en-US"/>
        </w:rPr>
        <w:t>VII</w:t>
      </w:r>
      <w:r w:rsidRPr="00515D06">
        <w:t xml:space="preserve"> </w:t>
      </w:r>
      <w:r>
        <w:t xml:space="preserve">шейного позвонка. Ширина полей </w:t>
      </w:r>
      <w:proofErr w:type="spellStart"/>
      <w:r>
        <w:t>Кренига</w:t>
      </w:r>
      <w:proofErr w:type="spellEnd"/>
      <w:r>
        <w:t xml:space="preserve"> – 6 см справа и 7 см слева.</w:t>
      </w:r>
    </w:p>
    <w:p w:rsidR="000E3BBD" w:rsidRDefault="000E3BBD" w:rsidP="000E3BBD">
      <w:pPr>
        <w:tabs>
          <w:tab w:val="left" w:pos="2880"/>
        </w:tabs>
        <w:rPr>
          <w:i/>
        </w:rPr>
      </w:pPr>
      <w:r>
        <w:tab/>
      </w:r>
      <w:r w:rsidRPr="00A57B3E">
        <w:rPr>
          <w:i/>
        </w:rPr>
        <w:t>Нижняя граница легких</w:t>
      </w:r>
    </w:p>
    <w:p w:rsidR="000E3BBD" w:rsidRPr="00A57B3E" w:rsidRDefault="000E3BBD" w:rsidP="000E3BBD">
      <w:pPr>
        <w:tabs>
          <w:tab w:val="left" w:pos="2880"/>
        </w:tabs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0E3B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топографическая линия</w:t>
            </w:r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t>Правое легкое</w:t>
            </w:r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t>Левое легкое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proofErr w:type="spellStart"/>
            <w:r>
              <w:t>окологрудинная</w:t>
            </w:r>
            <w:proofErr w:type="spellEnd"/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t xml:space="preserve">Пятое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t>-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среднеключичная</w:t>
            </w:r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2520" w:type="dxa"/>
            <w:vAlign w:val="center"/>
          </w:tcPr>
          <w:p w:rsidR="000E3BBD" w:rsidRDefault="000E3BBD" w:rsidP="000E3BBD">
            <w:pPr>
              <w:jc w:val="center"/>
            </w:pPr>
            <w:r>
              <w:t>-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передняя подмышечная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средняя подмышечная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задняя подмышечная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0E3BBD" w:rsidRDefault="000E3BBD" w:rsidP="000E3BBD">
            <w:pPr>
              <w:jc w:val="center"/>
            </w:pPr>
            <w:r>
              <w:t>лопаточная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0E3BBD" w:rsidRPr="00515D06" w:rsidRDefault="000E3BBD" w:rsidP="000E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E3BBD" w:rsidRDefault="000E3BBD" w:rsidP="000E3BBD">
            <w:pPr>
              <w:jc w:val="center"/>
            </w:pPr>
            <w:proofErr w:type="spellStart"/>
            <w:r>
              <w:t>паравертебральная</w:t>
            </w:r>
            <w:proofErr w:type="spellEnd"/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0E3BBD" w:rsidRPr="00A57B3E" w:rsidRDefault="000E3BBD" w:rsidP="000E3BBD">
            <w:pPr>
              <w:jc w:val="center"/>
            </w:pPr>
            <w:r>
              <w:t xml:space="preserve">Остистый отросток 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0E3BBD" w:rsidRDefault="000E3BBD" w:rsidP="000E3BBD"/>
    <w:p w:rsidR="000E3BBD" w:rsidRPr="00A57B3E" w:rsidRDefault="000E3BBD" w:rsidP="000E3BBD">
      <w:pPr>
        <w:jc w:val="center"/>
        <w:rPr>
          <w:i/>
        </w:rPr>
      </w:pPr>
      <w:r w:rsidRPr="00A57B3E">
        <w:rPr>
          <w:i/>
        </w:rPr>
        <w:t>Подвижность нижнего края легких</w:t>
      </w:r>
    </w:p>
    <w:p w:rsidR="000E3BBD" w:rsidRDefault="000E3BBD" w:rsidP="000E3BBD">
      <w:pPr>
        <w:jc w:val="center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0E3BB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40" w:type="dxa"/>
            <w:vMerge w:val="restart"/>
            <w:vAlign w:val="center"/>
          </w:tcPr>
          <w:p w:rsidR="000E3BBD" w:rsidRDefault="000E3BBD" w:rsidP="000E3BBD">
            <w:pPr>
              <w:jc w:val="center"/>
            </w:pPr>
            <w:r>
              <w:t>Топографическая линия</w:t>
            </w:r>
          </w:p>
        </w:tc>
        <w:tc>
          <w:tcPr>
            <w:tcW w:w="3240" w:type="dxa"/>
            <w:gridSpan w:val="3"/>
            <w:vAlign w:val="center"/>
          </w:tcPr>
          <w:p w:rsidR="000E3BBD" w:rsidRDefault="000E3BBD" w:rsidP="000E3BBD">
            <w:pPr>
              <w:jc w:val="center"/>
            </w:pPr>
            <w:r>
              <w:t>Правое легкое</w:t>
            </w:r>
          </w:p>
        </w:tc>
        <w:tc>
          <w:tcPr>
            <w:tcW w:w="3600" w:type="dxa"/>
            <w:gridSpan w:val="3"/>
            <w:vAlign w:val="center"/>
          </w:tcPr>
          <w:p w:rsidR="000E3BBD" w:rsidRDefault="000E3BBD" w:rsidP="000E3BBD">
            <w:pPr>
              <w:jc w:val="center"/>
            </w:pPr>
            <w:r>
              <w:t>Левое легкое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Merge/>
            <w:vAlign w:val="center"/>
          </w:tcPr>
          <w:p w:rsidR="000E3BBD" w:rsidRDefault="000E3BBD" w:rsidP="000E3B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Вдох (см)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Выдох (см)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Сумма (см)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Вдох (см)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Выдох (см)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Сумма (см)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0E3BBD" w:rsidRDefault="000E3BBD" w:rsidP="000E3BBD">
            <w:pPr>
              <w:jc w:val="center"/>
            </w:pPr>
            <w:r>
              <w:t>Среднеключичная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-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0E3BBD" w:rsidRDefault="000E3BBD" w:rsidP="000E3BBD">
            <w:pPr>
              <w:jc w:val="center"/>
            </w:pPr>
            <w:r>
              <w:t>Средняя подмышечная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6</w:t>
            </w:r>
          </w:p>
        </w:tc>
      </w:tr>
      <w:tr w:rsidR="000E3BB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0" w:type="dxa"/>
            <w:vAlign w:val="center"/>
          </w:tcPr>
          <w:p w:rsidR="000E3BBD" w:rsidRDefault="000E3BBD" w:rsidP="000E3BBD">
            <w:pPr>
              <w:jc w:val="center"/>
            </w:pPr>
            <w:r>
              <w:t>Лопаточная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0E3BBD" w:rsidRDefault="000E3BBD" w:rsidP="000E3BBD">
            <w:pPr>
              <w:jc w:val="center"/>
            </w:pPr>
            <w:r>
              <w:t>4</w:t>
            </w:r>
          </w:p>
        </w:tc>
      </w:tr>
    </w:tbl>
    <w:p w:rsidR="000E3BBD" w:rsidRDefault="000E3BBD" w:rsidP="000E3BBD"/>
    <w:p w:rsidR="000E3BBD" w:rsidRDefault="000E3BBD" w:rsidP="000E3BBD">
      <w:r>
        <w:t>Вывод: Границы легких и подвижность нижнего края не изменены.</w:t>
      </w:r>
    </w:p>
    <w:p w:rsidR="000E3BBD" w:rsidRDefault="000E3BBD" w:rsidP="000E3BBD">
      <w:r w:rsidRPr="00A57B3E">
        <w:rPr>
          <w:i/>
        </w:rPr>
        <w:t>Аускультация легких</w:t>
      </w:r>
      <w:r w:rsidRPr="00A57B3E">
        <w:rPr>
          <w:b/>
        </w:rPr>
        <w:t>:</w:t>
      </w:r>
      <w:r>
        <w:rPr>
          <w:b/>
        </w:rPr>
        <w:t xml:space="preserve"> </w:t>
      </w:r>
      <w:r>
        <w:t>Над всей поверхностью легких выслушивается жесткое дыхание, за исключением области  ниже угла лопатки справа, где выслушивается бронхиальное дыхание. Над всей поверхностью легких выслушиваются рассеянные сухие хрипы, имеющие максимальную выраженность в межлопаточном пространстве.</w:t>
      </w:r>
    </w:p>
    <w:p w:rsidR="000E3BBD" w:rsidRDefault="000E3BBD" w:rsidP="000E3BBD"/>
    <w:p w:rsidR="000E3BBD" w:rsidRPr="004B6A1E" w:rsidRDefault="000E3BBD" w:rsidP="000E3BBD">
      <w:pPr>
        <w:jc w:val="center"/>
        <w:rPr>
          <w:rFonts w:ascii="Arial" w:hAnsi="Arial" w:cs="Arial"/>
        </w:rPr>
      </w:pPr>
      <w:r w:rsidRPr="004B6A1E">
        <w:rPr>
          <w:rFonts w:ascii="Arial" w:hAnsi="Arial" w:cs="Arial"/>
        </w:rPr>
        <w:t>Сердечно-сосудистая система.</w:t>
      </w:r>
    </w:p>
    <w:p w:rsidR="000E3BBD" w:rsidRDefault="000E3BBD" w:rsidP="000E3BBD">
      <w:r w:rsidRPr="00DC44D0">
        <w:rPr>
          <w:i/>
        </w:rPr>
        <w:t>Периферический пульс</w:t>
      </w:r>
      <w:r>
        <w:t>: При пальпации пульс на лучевых артериях симметричный, ритмичный, равномерный,  умеренного наполнения и напряжения, частотой 68 мин</w:t>
      </w:r>
      <w:r w:rsidRPr="00265673">
        <w:rPr>
          <w:vertAlign w:val="superscript"/>
        </w:rPr>
        <w:t>-1</w:t>
      </w:r>
      <w:r>
        <w:t>. Сосудистая стенка эластичная</w:t>
      </w:r>
    </w:p>
    <w:p w:rsidR="000E3BBD" w:rsidRDefault="000E3BBD" w:rsidP="000E3BBD">
      <w:r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0E3BBD" w:rsidRDefault="000E3BBD" w:rsidP="000E3BBD">
      <w:r>
        <w:t xml:space="preserve">При осмотре яремных вен набухание и пульсация их отсутствует. </w:t>
      </w:r>
    </w:p>
    <w:p w:rsidR="000E3BBD" w:rsidRDefault="000E3BBD" w:rsidP="000E3BBD">
      <w:r>
        <w:t>При аускультации аорты, сонных, подключичных, почечных, бедренных артерий шумы отсутствуют. АД на обеих плечевых артериях 120</w:t>
      </w:r>
      <w:r w:rsidRPr="00B57D32">
        <w:t xml:space="preserve">\80 </w:t>
      </w:r>
      <w:r>
        <w:rPr>
          <w:lang w:val="en-US"/>
        </w:rPr>
        <w:t>mm</w:t>
      </w:r>
      <w:r w:rsidRPr="00B57D32">
        <w:t xml:space="preserve"> </w:t>
      </w:r>
      <w:r>
        <w:rPr>
          <w:lang w:val="en-US"/>
        </w:rPr>
        <w:t>Hg</w:t>
      </w:r>
      <w:r>
        <w:t xml:space="preserve">. </w:t>
      </w:r>
    </w:p>
    <w:p w:rsidR="000E3BBD" w:rsidRDefault="000E3BBD" w:rsidP="000E3BBD">
      <w:pPr>
        <w:tabs>
          <w:tab w:val="right" w:pos="9355"/>
        </w:tabs>
      </w:pPr>
      <w:r w:rsidRPr="00B57D32">
        <w:rPr>
          <w:i/>
        </w:rPr>
        <w:t>Осмотр области сердца</w:t>
      </w:r>
      <w:r>
        <w:t>: Область сердца не изменена, видимые пульсации отсутствуют.</w:t>
      </w:r>
    </w:p>
    <w:p w:rsidR="000E3BBD" w:rsidRDefault="000E3BBD" w:rsidP="000E3BBD">
      <w:pPr>
        <w:tabs>
          <w:tab w:val="right" w:pos="9355"/>
        </w:tabs>
      </w:pPr>
      <w:r w:rsidRPr="00793A30">
        <w:rPr>
          <w:i/>
        </w:rPr>
        <w:t>Пальпация области сердца</w:t>
      </w:r>
      <w:r>
        <w:t xml:space="preserve">: Верхушечный толчок в </w:t>
      </w:r>
      <w:r w:rsidRPr="00793A30">
        <w:t xml:space="preserve">5 </w:t>
      </w:r>
      <w:proofErr w:type="spellStart"/>
      <w:r w:rsidRPr="00793A30">
        <w:t>межреберье</w:t>
      </w:r>
      <w:proofErr w:type="spellEnd"/>
      <w:r>
        <w:t xml:space="preserve"> на 1 см </w:t>
      </w:r>
      <w:proofErr w:type="spellStart"/>
      <w:r>
        <w:t>кнутри</w:t>
      </w:r>
      <w:proofErr w:type="spellEnd"/>
      <w:r>
        <w:t xml:space="preserve"> от среднеключичной линии. Сердечный толчок отсутствует.</w:t>
      </w:r>
    </w:p>
    <w:p w:rsidR="000E3BBD" w:rsidRPr="00793A30" w:rsidRDefault="000E3BBD" w:rsidP="000E3BBD">
      <w:pPr>
        <w:tabs>
          <w:tab w:val="right" w:pos="9355"/>
        </w:tabs>
      </w:pPr>
      <w:r w:rsidRPr="004B6A1E">
        <w:rPr>
          <w:i/>
        </w:rPr>
        <w:t>Перкуссия сердца</w:t>
      </w:r>
      <w:r>
        <w:t xml:space="preserve">: Границы относительной тупости  - Левая граница сердца – на 1,5 см </w:t>
      </w:r>
      <w:proofErr w:type="spellStart"/>
      <w:r>
        <w:t>кнутри</w:t>
      </w:r>
      <w:proofErr w:type="spellEnd"/>
      <w:r>
        <w:t xml:space="preserve"> от среднеключичной линии, правая – на 1 см кнаружи от правого края грудины, верхняя – 3 ребро</w:t>
      </w:r>
    </w:p>
    <w:p w:rsidR="000E3BBD" w:rsidRDefault="000E3BBD" w:rsidP="000E3BBD">
      <w:pPr>
        <w:tabs>
          <w:tab w:val="left" w:pos="2025"/>
        </w:tabs>
      </w:pPr>
      <w:r>
        <w:tab/>
        <w:t xml:space="preserve">Границы абсолютной тупости – Левая граница – на 2,5 см </w:t>
      </w:r>
      <w:proofErr w:type="spellStart"/>
      <w:r>
        <w:t>кнутри</w:t>
      </w:r>
      <w:proofErr w:type="spellEnd"/>
      <w:r>
        <w:t xml:space="preserve"> от среднеключичной линии, правая – по левому краю грудины, верхняя – по 3 </w:t>
      </w:r>
      <w:proofErr w:type="spellStart"/>
      <w:r>
        <w:t>межреберью</w:t>
      </w:r>
      <w:proofErr w:type="spellEnd"/>
      <w:r>
        <w:t xml:space="preserve">. Сосудистый пучок – во втором </w:t>
      </w:r>
      <w:proofErr w:type="spellStart"/>
      <w:r>
        <w:t>межреберье</w:t>
      </w:r>
      <w:proofErr w:type="spellEnd"/>
      <w:r>
        <w:t xml:space="preserve"> по краям грудины.</w:t>
      </w:r>
    </w:p>
    <w:p w:rsidR="000E3BBD" w:rsidRDefault="000E3BBD" w:rsidP="000E3BBD">
      <w:pPr>
        <w:tabs>
          <w:tab w:val="left" w:pos="2025"/>
        </w:tabs>
      </w:pPr>
      <w:r>
        <w:t>Вывод: границы сердца не изменены.</w:t>
      </w:r>
    </w:p>
    <w:p w:rsidR="000E3BBD" w:rsidRPr="004B6A1E" w:rsidRDefault="000E3BBD" w:rsidP="000E3BBD">
      <w:pPr>
        <w:tabs>
          <w:tab w:val="left" w:pos="2025"/>
        </w:tabs>
      </w:pPr>
      <w:r w:rsidRPr="003A30E8">
        <w:rPr>
          <w:i/>
        </w:rPr>
        <w:t>Аускультация сердца</w:t>
      </w:r>
      <w:r>
        <w:t>: Во всех точках аускультации сохранено нормальное соотношение тонов, патологические шумы отсутствуют.</w:t>
      </w:r>
    </w:p>
    <w:p w:rsidR="000E3BBD" w:rsidRPr="003A30E8" w:rsidRDefault="000E3BBD" w:rsidP="000E3BBD"/>
    <w:p w:rsidR="000E3BBD" w:rsidRPr="001F6DD5" w:rsidRDefault="000E3BBD" w:rsidP="000E3BBD">
      <w:pPr>
        <w:tabs>
          <w:tab w:val="left" w:pos="3525"/>
        </w:tabs>
        <w:jc w:val="center"/>
        <w:rPr>
          <w:rFonts w:ascii="Arial" w:hAnsi="Arial" w:cs="Arial"/>
        </w:rPr>
      </w:pPr>
      <w:r w:rsidRPr="001F6DD5">
        <w:rPr>
          <w:rFonts w:ascii="Arial" w:hAnsi="Arial" w:cs="Arial"/>
        </w:rPr>
        <w:t>Пищеварительная система</w:t>
      </w:r>
    </w:p>
    <w:p w:rsidR="000E3BBD" w:rsidRDefault="000E3BBD" w:rsidP="000E3BBD">
      <w:pPr>
        <w:tabs>
          <w:tab w:val="left" w:pos="3525"/>
        </w:tabs>
      </w:pPr>
      <w:r w:rsidRPr="003A30E8">
        <w:rPr>
          <w:i/>
        </w:rPr>
        <w:lastRenderedPageBreak/>
        <w:t>Осмотр полости рта</w:t>
      </w:r>
      <w:r>
        <w:t>:  Язык влажный, обложен по краям белым налетом,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0E3BBD" w:rsidRDefault="000E3BBD" w:rsidP="000E3BBD">
      <w:pPr>
        <w:tabs>
          <w:tab w:val="left" w:pos="3525"/>
        </w:tabs>
      </w:pPr>
      <w:r w:rsidRPr="00022B0A">
        <w:rPr>
          <w:i/>
        </w:rPr>
        <w:t>Осмотр живота</w:t>
      </w:r>
      <w:r>
        <w:t>: В положении лежа -  живот цилиндрический, брюшная  стенка участвует в акте дыхания, видимых выпячиваний нет.</w:t>
      </w:r>
    </w:p>
    <w:p w:rsidR="000E3BBD" w:rsidRDefault="000E3BBD" w:rsidP="000E3BBD">
      <w:pPr>
        <w:tabs>
          <w:tab w:val="left" w:pos="3525"/>
        </w:tabs>
      </w:pPr>
      <w:r w:rsidRPr="00022B0A">
        <w:rPr>
          <w:i/>
        </w:rPr>
        <w:t>Поверхностная пальпация</w:t>
      </w:r>
      <w:r>
        <w:t xml:space="preserve">: При пальпации брюшная стенка мягкая, </w:t>
      </w:r>
      <w:r w:rsidR="00132B69">
        <w:t>безболезненная</w:t>
      </w:r>
      <w:r>
        <w:t xml:space="preserve">, мышцы ее не напряжены, Расхождения прямых мышц живота нет, симптом </w:t>
      </w:r>
      <w:proofErr w:type="spellStart"/>
      <w:r>
        <w:t>Щеткина-Блюмберга</w:t>
      </w:r>
      <w:proofErr w:type="spellEnd"/>
      <w:r>
        <w:t xml:space="preserve"> – отрицательный.</w:t>
      </w:r>
    </w:p>
    <w:p w:rsidR="000E3BBD" w:rsidRDefault="000E3BBD" w:rsidP="000E3BBD">
      <w:pPr>
        <w:tabs>
          <w:tab w:val="left" w:pos="3525"/>
        </w:tabs>
      </w:pPr>
      <w:r w:rsidRPr="00804997">
        <w:rPr>
          <w:i/>
        </w:rPr>
        <w:t>Глубокая пальпация</w:t>
      </w:r>
      <w:r>
        <w:t xml:space="preserve">: При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2 см. </w:t>
      </w:r>
    </w:p>
    <w:p w:rsidR="000E3BBD" w:rsidRDefault="000E3BBD" w:rsidP="000E3BBD">
      <w:pPr>
        <w:tabs>
          <w:tab w:val="left" w:pos="3525"/>
        </w:tabs>
      </w:pPr>
      <w:r>
        <w:t>В правой подвздошной области пальпируется слепая кишка в виде эластичного, ровного, безболезненного, смещаемого, не урчащего цилиндра диаметром 2-3 см.</w:t>
      </w:r>
    </w:p>
    <w:p w:rsidR="000E3BBD" w:rsidRDefault="000E3BBD" w:rsidP="000E3BBD">
      <w:pPr>
        <w:tabs>
          <w:tab w:val="left" w:pos="3525"/>
        </w:tabs>
      </w:pPr>
      <w:r>
        <w:t>Восходящая, нисходящая, поперечная ободочная кишка не пальпируются.</w:t>
      </w:r>
    </w:p>
    <w:p w:rsidR="000E3BBD" w:rsidRDefault="000E3BBD" w:rsidP="000E3BBD">
      <w:pPr>
        <w:tabs>
          <w:tab w:val="left" w:pos="3525"/>
        </w:tabs>
      </w:pPr>
      <w:r>
        <w:t>Большая кривизна желудка и привратник не пальпируются.</w:t>
      </w:r>
    </w:p>
    <w:p w:rsidR="000E3BBD" w:rsidRDefault="000E3BBD" w:rsidP="000E3BBD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перкуссии</w:t>
      </w:r>
      <w:r>
        <w:t xml:space="preserve"> живота свободные газ и жидкость в животе не определяются.</w:t>
      </w:r>
    </w:p>
    <w:p w:rsidR="000E3BBD" w:rsidRDefault="000E3BBD" w:rsidP="000E3BBD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аускультации</w:t>
      </w:r>
      <w:r>
        <w:t xml:space="preserve"> живота выслушиваются нормальные перистальтические кишечные шумы.</w:t>
      </w:r>
    </w:p>
    <w:p w:rsidR="000E3BBD" w:rsidRDefault="000E3BBD" w:rsidP="000E3BBD">
      <w:pPr>
        <w:tabs>
          <w:tab w:val="left" w:pos="3525"/>
        </w:tabs>
      </w:pPr>
      <w:r w:rsidRPr="00804997">
        <w:rPr>
          <w:i/>
        </w:rPr>
        <w:t>Размеры печени</w:t>
      </w:r>
      <w:r>
        <w:t xml:space="preserve"> по Курлову 9*8*8. (Вывод - не  увеличена)</w:t>
      </w:r>
    </w:p>
    <w:p w:rsidR="000E3BBD" w:rsidRDefault="000E3BBD" w:rsidP="000E3BBD">
      <w:pPr>
        <w:tabs>
          <w:tab w:val="left" w:pos="3525"/>
        </w:tabs>
      </w:pPr>
      <w:r w:rsidRPr="00804997">
        <w:rPr>
          <w:i/>
        </w:rPr>
        <w:t>Пальпация печени</w:t>
      </w:r>
      <w:r>
        <w:t>: передний край печени не выходит из под края реберной дуги, печень не пальпируется.</w:t>
      </w:r>
    </w:p>
    <w:p w:rsidR="000E3BBD" w:rsidRDefault="000E3BBD" w:rsidP="000E3BBD">
      <w:pPr>
        <w:tabs>
          <w:tab w:val="left" w:pos="3525"/>
        </w:tabs>
      </w:pPr>
      <w:r w:rsidRPr="00804997">
        <w:rPr>
          <w:i/>
        </w:rPr>
        <w:t>Желчный пузырь</w:t>
      </w:r>
      <w:r>
        <w:t xml:space="preserve">: Не пальпируется, болезненность при пальпации в точке желчного пузыря отсутствует. Болезненность в точках Макензи, </w:t>
      </w:r>
      <w:proofErr w:type="spellStart"/>
      <w:r>
        <w:t>Боаса</w:t>
      </w:r>
      <w:proofErr w:type="spellEnd"/>
      <w:r>
        <w:t xml:space="preserve">, Бергмана отсутствует. Симптом </w:t>
      </w:r>
      <w:proofErr w:type="spellStart"/>
      <w:r>
        <w:t>Мюсси</w:t>
      </w:r>
      <w:proofErr w:type="spellEnd"/>
      <w:r>
        <w:t>-Георгиевского – отрицательный.</w:t>
      </w:r>
    </w:p>
    <w:p w:rsidR="000E3BBD" w:rsidRDefault="000E3BBD" w:rsidP="000E3BBD">
      <w:pPr>
        <w:tabs>
          <w:tab w:val="left" w:pos="3525"/>
        </w:tabs>
      </w:pPr>
      <w:r w:rsidRPr="00C613BB">
        <w:rPr>
          <w:i/>
        </w:rPr>
        <w:t>Поджелудочная железа</w:t>
      </w:r>
      <w:r>
        <w:t xml:space="preserve">: болезненность в зоне </w:t>
      </w:r>
      <w:proofErr w:type="spellStart"/>
      <w:r>
        <w:t>Шоффара</w:t>
      </w:r>
      <w:proofErr w:type="spellEnd"/>
      <w:r>
        <w:t>, точках Мейо-</w:t>
      </w:r>
      <w:proofErr w:type="spellStart"/>
      <w:r>
        <w:t>Робсон</w:t>
      </w:r>
      <w:proofErr w:type="spellEnd"/>
      <w:r w:rsidRPr="00C613BB">
        <w:t xml:space="preserve"> </w:t>
      </w:r>
      <w:r>
        <w:rPr>
          <w:lang w:val="en-US"/>
        </w:rPr>
        <w:t>II</w:t>
      </w:r>
      <w:r>
        <w:t xml:space="preserve">, </w:t>
      </w:r>
      <w:proofErr w:type="spellStart"/>
      <w:r>
        <w:t>Дежардена</w:t>
      </w:r>
      <w:proofErr w:type="spellEnd"/>
      <w:r>
        <w:t xml:space="preserve">  и </w:t>
      </w:r>
      <w:proofErr w:type="spellStart"/>
      <w:r>
        <w:t>Губергрица</w:t>
      </w:r>
      <w:proofErr w:type="spellEnd"/>
      <w:r>
        <w:t xml:space="preserve"> отсутствует. Симптомы </w:t>
      </w:r>
      <w:proofErr w:type="spellStart"/>
      <w:r>
        <w:t>Кера</w:t>
      </w:r>
      <w:proofErr w:type="spellEnd"/>
      <w:r>
        <w:t>, Грота, Грея-Тернера – отрицательные.</w:t>
      </w:r>
    </w:p>
    <w:p w:rsidR="000E3BBD" w:rsidRDefault="000E3BBD" w:rsidP="000E3BBD">
      <w:pPr>
        <w:tabs>
          <w:tab w:val="left" w:pos="3525"/>
        </w:tabs>
      </w:pPr>
    </w:p>
    <w:p w:rsidR="000E3BBD" w:rsidRPr="001F6DD5" w:rsidRDefault="000E3BBD" w:rsidP="000E3BBD">
      <w:pPr>
        <w:tabs>
          <w:tab w:val="left" w:pos="3525"/>
        </w:tabs>
        <w:jc w:val="center"/>
        <w:rPr>
          <w:rFonts w:ascii="Arial" w:hAnsi="Arial" w:cs="Arial"/>
        </w:rPr>
      </w:pPr>
      <w:r w:rsidRPr="001F6DD5">
        <w:rPr>
          <w:rFonts w:ascii="Arial" w:hAnsi="Arial" w:cs="Arial"/>
        </w:rPr>
        <w:t>Мочевыделительная система.</w:t>
      </w:r>
    </w:p>
    <w:p w:rsidR="000E3BBD" w:rsidRDefault="000E3BBD" w:rsidP="000E3BBD">
      <w:r>
        <w:t>При осмотре поясничной области патологических изменений нет. Почки лежа и стоя не пальпируются. При аускультации почечных артерий шумов не выявляется. Симптом поколачивания – отрицательный.</w:t>
      </w:r>
    </w:p>
    <w:p w:rsidR="00D2112F" w:rsidRDefault="00D2112F"/>
    <w:p w:rsidR="00CE786F" w:rsidRDefault="00CE786F" w:rsidP="00CE786F">
      <w:pPr>
        <w:jc w:val="center"/>
        <w:rPr>
          <w:rFonts w:ascii="Arial" w:hAnsi="Arial" w:cs="Arial"/>
        </w:rPr>
      </w:pPr>
      <w:r w:rsidRPr="00CE786F">
        <w:rPr>
          <w:rFonts w:ascii="Arial" w:hAnsi="Arial" w:cs="Arial"/>
        </w:rPr>
        <w:t>Опорно-двигательный аппарат</w:t>
      </w:r>
    </w:p>
    <w:p w:rsidR="00104F2B" w:rsidRDefault="00104F2B" w:rsidP="00104F2B">
      <w:pPr>
        <w:jc w:val="both"/>
      </w:pPr>
      <w:r>
        <w:t xml:space="preserve">Мышечная система: Мышечная сила в верхних и нижних  конечностях на 5 баллов, отмечается легкая дисгармоничность в связи с недостаточным развитием мышечной системы, по сравнению с ростом больного.  Дрожание, судороги, болезненность мышц при пальпации отсутствуют. </w:t>
      </w:r>
    </w:p>
    <w:p w:rsidR="00104F2B" w:rsidRDefault="00104F2B" w:rsidP="00104F2B">
      <w:pPr>
        <w:jc w:val="both"/>
      </w:pPr>
      <w:r>
        <w:t>Кости: деформации и болезненность при пальпации отсутствуют, отмечается левосторонний сколиоз в грудном и верхней части поясничного отдела позвоночника.</w:t>
      </w:r>
    </w:p>
    <w:p w:rsidR="00104F2B" w:rsidRDefault="00104F2B" w:rsidP="00104F2B">
      <w:pPr>
        <w:jc w:val="both"/>
      </w:pPr>
      <w:r>
        <w:t>Суставы внешне не изменены, активные и пассивные движения совершаются в них в полном объеме. Деформации и хруст при движениях отсутствуют.</w:t>
      </w:r>
    </w:p>
    <w:p w:rsidR="00CC42A3" w:rsidRPr="00D77024" w:rsidRDefault="00CC42A3" w:rsidP="00CC42A3">
      <w:pPr>
        <w:jc w:val="center"/>
        <w:rPr>
          <w:b/>
          <w:i/>
          <w:sz w:val="28"/>
          <w:szCs w:val="28"/>
        </w:rPr>
      </w:pPr>
      <w:r w:rsidRPr="00D77024">
        <w:rPr>
          <w:b/>
          <w:i/>
          <w:sz w:val="28"/>
          <w:szCs w:val="28"/>
        </w:rPr>
        <w:t>Неврологический статус.</w:t>
      </w:r>
    </w:p>
    <w:p w:rsidR="00CC42A3" w:rsidRDefault="00CC42A3" w:rsidP="00CC42A3"/>
    <w:p w:rsidR="00CC42A3" w:rsidRPr="00A7354F" w:rsidRDefault="00CC42A3" w:rsidP="00CC42A3">
      <w:r>
        <w:t>Больной приветлив, легко идет на контакт. Сознание ясное, общемозговые  и менингеальные симптомы отсутствуют.</w:t>
      </w:r>
    </w:p>
    <w:p w:rsidR="00CC42A3" w:rsidRDefault="00CC42A3" w:rsidP="00CC42A3">
      <w:pPr>
        <w:jc w:val="center"/>
      </w:pPr>
    </w:p>
    <w:p w:rsidR="00CC42A3" w:rsidRDefault="00CC42A3" w:rsidP="00CC42A3">
      <w:pPr>
        <w:jc w:val="center"/>
      </w:pPr>
      <w:r>
        <w:t>ЧЕРЕПНО-МОЗГОВЫЕ НЕРВЫ.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Olfactorius</w:t>
      </w:r>
      <w:r w:rsidRPr="00C852E1">
        <w:t xml:space="preserve"> </w:t>
      </w:r>
      <w:r>
        <w:t xml:space="preserve"> - Обоняние сохранено, обонятельные галлюцинации отсутствуют.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Opticus</w:t>
      </w:r>
      <w:r>
        <w:t xml:space="preserve"> –  Наличие зрительных галлюцинаций, мелькания мушек, сужения полей зрения отрицает. Пробу с делением полотенца выполняет правильно.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lastRenderedPageBreak/>
        <w:t>Nn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Occulomotorii</w:t>
      </w:r>
      <w:r w:rsidRPr="003E6C5A">
        <w:rPr>
          <w:b/>
          <w:i/>
        </w:rPr>
        <w:t xml:space="preserve">, </w:t>
      </w:r>
      <w:r w:rsidRPr="003E6C5A">
        <w:rPr>
          <w:b/>
          <w:i/>
          <w:lang w:val="en-US"/>
        </w:rPr>
        <w:t>trochlearis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abducens</w:t>
      </w:r>
      <w:r w:rsidRPr="00A66468">
        <w:t xml:space="preserve">. – </w:t>
      </w:r>
      <w:r>
        <w:t>зрачки</w:t>
      </w:r>
      <w:r w:rsidRPr="00A66468">
        <w:t xml:space="preserve"> </w:t>
      </w:r>
      <w:r>
        <w:rPr>
          <w:lang w:val="en-US"/>
        </w:rPr>
        <w:t>D</w:t>
      </w:r>
      <w:r w:rsidRPr="00A66468">
        <w:t>=</w:t>
      </w:r>
      <w:r>
        <w:rPr>
          <w:lang w:val="en-US"/>
        </w:rPr>
        <w:t>S</w:t>
      </w:r>
      <w:r>
        <w:t>, прямая и содружественная реакции на свет, конвергенцию и аккомодацию сохранены. Глазная щель слева чуть меньше правой. Косоглазие и парезы глазодв</w:t>
      </w:r>
      <w:r w:rsidR="00132B69">
        <w:t>игательных мышц отсутствуют. Объ</w:t>
      </w:r>
      <w:r>
        <w:t>ем движений глазных яблок сохранен. Наблюдается установочный нистагм.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Trigeminus</w:t>
      </w:r>
      <w:r w:rsidRPr="004D5351">
        <w:t xml:space="preserve"> – </w:t>
      </w:r>
      <w:r>
        <w:t>Боли и парестезии в лице отсутствуют. Точки выхода ветвей тройничного нерва при пальпации безболезненны, чувствительность лица сохранена и передних 2/3 языка сохранена. Жевательная мускулатура не изменена, корнеальный и конъюнктивальный рефлексы сохранены.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Facialis</w:t>
      </w:r>
      <w:r w:rsidRPr="008E59B5">
        <w:t xml:space="preserve"> – </w:t>
      </w:r>
      <w:r>
        <w:t>Наблюдается небольшая асимметрия лица слева, сглаженность левой носогубной складки. П</w:t>
      </w:r>
      <w:r w:rsidRPr="008E59B5">
        <w:t>ри наморщивании лба, подъеме бровей, оскаливании зубов, надувании щек, улыбке</w:t>
      </w:r>
      <w:r>
        <w:t xml:space="preserve"> асимметрия не изменяется.</w:t>
      </w:r>
    </w:p>
    <w:p w:rsidR="00CC42A3" w:rsidRDefault="00CC42A3" w:rsidP="00CC42A3">
      <w:pPr>
        <w:jc w:val="both"/>
      </w:pPr>
      <w:proofErr w:type="spellStart"/>
      <w:r w:rsidRPr="008E59B5">
        <w:t>Лаго</w:t>
      </w:r>
      <w:r>
        <w:t>фтальм</w:t>
      </w:r>
      <w:proofErr w:type="spellEnd"/>
      <w:r>
        <w:t xml:space="preserve">, симптомы Белла, </w:t>
      </w:r>
      <w:proofErr w:type="spellStart"/>
      <w:r>
        <w:t>Ревийо</w:t>
      </w:r>
      <w:proofErr w:type="spellEnd"/>
      <w:r>
        <w:t xml:space="preserve"> и «паруса» отсутствуют. Вкус не изменен. </w:t>
      </w:r>
      <w:proofErr w:type="spellStart"/>
      <w:r>
        <w:t>Гипераккузия</w:t>
      </w:r>
      <w:proofErr w:type="spellEnd"/>
      <w:r>
        <w:t xml:space="preserve"> отсутствует. </w:t>
      </w:r>
    </w:p>
    <w:p w:rsidR="00CC42A3" w:rsidRPr="009D5B1B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Vestibulocochlearis</w:t>
      </w:r>
      <w:r w:rsidRPr="003E6C5A">
        <w:rPr>
          <w:b/>
          <w:i/>
        </w:rPr>
        <w:t xml:space="preserve"> (</w:t>
      </w:r>
      <w:r w:rsidRPr="003E6C5A">
        <w:rPr>
          <w:b/>
          <w:i/>
          <w:lang w:val="en-US"/>
        </w:rPr>
        <w:t>r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cochlearis</w:t>
      </w:r>
      <w:r w:rsidRPr="003E6C5A">
        <w:rPr>
          <w:b/>
          <w:i/>
        </w:rPr>
        <w:t>)–</w:t>
      </w:r>
      <w:r w:rsidRPr="008E59B5">
        <w:t xml:space="preserve"> </w:t>
      </w:r>
      <w:r>
        <w:t>Слух не изменен, шум в ушах отсутствует.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glossopharingeus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Vagus</w:t>
      </w:r>
      <w:r w:rsidRPr="001749A0">
        <w:t xml:space="preserve"> – </w:t>
      </w:r>
      <w:r>
        <w:t xml:space="preserve">Голос не изменен. Глоточный и небный рефлексы сохранены. Глотание сохранено. Чувствительность глотки и вкусовая чувствительность задних 2/3 языка сохранена. </w:t>
      </w:r>
      <w:proofErr w:type="spellStart"/>
      <w:r>
        <w:t>Глоссалгии</w:t>
      </w:r>
      <w:proofErr w:type="spellEnd"/>
      <w:r>
        <w:t xml:space="preserve"> отсутствуют. Висцеральные функции </w:t>
      </w:r>
      <w:r>
        <w:rPr>
          <w:lang w:val="en-US"/>
        </w:rPr>
        <w:t>N</w:t>
      </w:r>
      <w:r w:rsidRPr="007846FD">
        <w:t>.</w:t>
      </w:r>
      <w:r>
        <w:rPr>
          <w:lang w:val="en-US"/>
        </w:rPr>
        <w:t>Vagus</w:t>
      </w:r>
      <w:r>
        <w:t xml:space="preserve"> не изменены.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Accessorius</w:t>
      </w:r>
      <w:r w:rsidRPr="007846FD">
        <w:t xml:space="preserve">. </w:t>
      </w:r>
      <w:r>
        <w:t>– объем движений при вращении головы и пожатии плечами сохранен, не изменена. Атрофии трапециевидных и грудино-ключично-сосцевидных мышц не наблюдается.  Кривошея отсутствует.</w:t>
      </w:r>
    </w:p>
    <w:p w:rsidR="00CC42A3" w:rsidRDefault="00CC42A3" w:rsidP="00CC42A3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Hypoglossus</w:t>
      </w:r>
      <w:r w:rsidRPr="008B68D6">
        <w:t xml:space="preserve"> – </w:t>
      </w:r>
      <w:r>
        <w:t>Язык по средней линии, атрофия и подергивания в нем отсутствуют.</w:t>
      </w:r>
    </w:p>
    <w:p w:rsidR="00CC42A3" w:rsidRDefault="00CC42A3" w:rsidP="00CC42A3">
      <w:pPr>
        <w:ind w:firstLine="680"/>
        <w:jc w:val="both"/>
      </w:pPr>
    </w:p>
    <w:p w:rsidR="00CC42A3" w:rsidRPr="008B68D6" w:rsidRDefault="00CC42A3" w:rsidP="00CC42A3">
      <w:pPr>
        <w:ind w:firstLine="680"/>
        <w:jc w:val="both"/>
      </w:pPr>
      <w:r w:rsidRPr="008B68D6">
        <w:t>ДВИГАТЕЛЬНЫЕ ФУНКЦИИ КОНЕЧНОСТЕЙ И ТУЛОВИЩА</w:t>
      </w:r>
    </w:p>
    <w:p w:rsidR="00CC42A3" w:rsidRDefault="00CC42A3" w:rsidP="00CC42A3">
      <w:pPr>
        <w:jc w:val="both"/>
      </w:pPr>
      <w:r w:rsidRPr="008B68D6">
        <w:rPr>
          <w:b/>
        </w:rPr>
        <w:t>Активные движения.</w:t>
      </w:r>
      <w:r w:rsidRPr="008B68D6">
        <w:t xml:space="preserve"> Объем движений головы</w:t>
      </w:r>
      <w:r>
        <w:t>, верхних и нижних конечностей  сохранен, походка не изменена.</w:t>
      </w:r>
    </w:p>
    <w:p w:rsidR="00CC42A3" w:rsidRDefault="00CC42A3" w:rsidP="00CC42A3">
      <w:pPr>
        <w:jc w:val="both"/>
      </w:pPr>
      <w:r w:rsidRPr="00954807">
        <w:rPr>
          <w:b/>
        </w:rPr>
        <w:t>Сила мышц.</w:t>
      </w:r>
      <w:r>
        <w:rPr>
          <w:b/>
        </w:rPr>
        <w:t xml:space="preserve"> </w:t>
      </w:r>
      <w:r>
        <w:t xml:space="preserve">сила мышц верхних и нижних конечностей – 5 баллов. Пробы </w:t>
      </w:r>
      <w:proofErr w:type="spellStart"/>
      <w:r>
        <w:t>Барре</w:t>
      </w:r>
      <w:proofErr w:type="spellEnd"/>
      <w:r>
        <w:t xml:space="preserve">, «Будды», </w:t>
      </w:r>
      <w:proofErr w:type="spellStart"/>
      <w:r>
        <w:t>Мангацини</w:t>
      </w:r>
      <w:proofErr w:type="spellEnd"/>
      <w:r>
        <w:t xml:space="preserve"> не выявляют скрытых парезов </w:t>
      </w:r>
    </w:p>
    <w:p w:rsidR="00CC42A3" w:rsidRDefault="00CC42A3" w:rsidP="00CC42A3">
      <w:pPr>
        <w:jc w:val="both"/>
      </w:pPr>
      <w:r w:rsidRPr="00954807">
        <w:rPr>
          <w:b/>
        </w:rPr>
        <w:t>Трофика мышц.</w:t>
      </w:r>
      <w:r w:rsidRPr="00954807">
        <w:t xml:space="preserve"> </w:t>
      </w:r>
      <w:r>
        <w:t xml:space="preserve">Атрофии и гипотрофии отсутствуют. </w:t>
      </w:r>
    </w:p>
    <w:p w:rsidR="00CC42A3" w:rsidRDefault="00CC42A3" w:rsidP="00CC42A3">
      <w:pPr>
        <w:jc w:val="both"/>
      </w:pPr>
      <w:r w:rsidRPr="00954807">
        <w:rPr>
          <w:b/>
        </w:rPr>
        <w:t>Пассивные движения.</w:t>
      </w:r>
      <w:r w:rsidRPr="00954807">
        <w:t xml:space="preserve"> </w:t>
      </w:r>
      <w:r>
        <w:t>Выполняются в полном объеме.</w:t>
      </w:r>
    </w:p>
    <w:p w:rsidR="00CC42A3" w:rsidRDefault="00CC42A3" w:rsidP="00CC42A3">
      <w:pPr>
        <w:jc w:val="both"/>
      </w:pPr>
      <w:r>
        <w:rPr>
          <w:b/>
        </w:rPr>
        <w:t xml:space="preserve">Мышечный тонус </w:t>
      </w:r>
      <w:r>
        <w:t>– тонус сохранен, периодические его изменения отсутствуют.</w:t>
      </w:r>
    </w:p>
    <w:p w:rsidR="00CC42A3" w:rsidRDefault="00CC42A3" w:rsidP="00CC42A3">
      <w:pPr>
        <w:jc w:val="both"/>
      </w:pPr>
      <w:r w:rsidRPr="006045A5">
        <w:rPr>
          <w:b/>
        </w:rPr>
        <w:t>Подергивания мышц</w:t>
      </w:r>
      <w:r w:rsidRPr="006045A5">
        <w:t xml:space="preserve">. </w:t>
      </w:r>
      <w:r>
        <w:t>Наблюдаются фасцикулярные подергивания мышц верхних и нижних конечностей,  более выраженные в дистальных отделах.</w:t>
      </w:r>
    </w:p>
    <w:p w:rsidR="00CC42A3" w:rsidRDefault="00CC42A3" w:rsidP="00CC42A3">
      <w:pPr>
        <w:jc w:val="both"/>
      </w:pPr>
      <w:r w:rsidRPr="006045A5">
        <w:rPr>
          <w:b/>
        </w:rPr>
        <w:t>Гиперкинезы</w:t>
      </w:r>
      <w:r>
        <w:t xml:space="preserve"> отсутствуют. </w:t>
      </w:r>
      <w:r w:rsidRPr="006045A5">
        <w:rPr>
          <w:b/>
        </w:rPr>
        <w:t>Судорожные припадки</w:t>
      </w:r>
      <w:r>
        <w:t xml:space="preserve"> и другие </w:t>
      </w:r>
      <w:r w:rsidRPr="006045A5">
        <w:rPr>
          <w:b/>
        </w:rPr>
        <w:t>пароксизмальные двигательные синдромы</w:t>
      </w:r>
      <w:r>
        <w:t xml:space="preserve"> отсутствуют</w:t>
      </w:r>
    </w:p>
    <w:p w:rsidR="00CC42A3" w:rsidRDefault="00CC42A3" w:rsidP="00CC42A3">
      <w:pPr>
        <w:jc w:val="both"/>
      </w:pPr>
      <w:r w:rsidRPr="006045A5">
        <w:rPr>
          <w:b/>
        </w:rPr>
        <w:t>Координация движений.</w:t>
      </w:r>
      <w:r w:rsidRPr="006045A5">
        <w:t xml:space="preserve"> </w:t>
      </w:r>
      <w:r>
        <w:t>Пальценосовую и колен</w:t>
      </w:r>
      <w:r w:rsidR="00B666C0">
        <w:t>н</w:t>
      </w:r>
      <w:r>
        <w:t xml:space="preserve">о-пяточную пробы выполняет хорошо, </w:t>
      </w:r>
      <w:r w:rsidR="00B666C0">
        <w:t>в простой и усложненной позах Ромберга – устойчив.</w:t>
      </w:r>
    </w:p>
    <w:p w:rsidR="00CC42A3" w:rsidRDefault="00CC42A3" w:rsidP="00CC42A3">
      <w:r w:rsidRPr="00862152">
        <w:rPr>
          <w:b/>
        </w:rPr>
        <w:t>Синкинезии</w:t>
      </w:r>
      <w:r>
        <w:t xml:space="preserve"> – при ходьбе выявляются содружественные движения рук. Патологические синкинезии отсутствуют.</w:t>
      </w:r>
    </w:p>
    <w:p w:rsidR="00CC42A3" w:rsidRDefault="00CC42A3" w:rsidP="00CC42A3"/>
    <w:p w:rsidR="00CC42A3" w:rsidRDefault="00CC42A3" w:rsidP="00CC42A3">
      <w:pPr>
        <w:ind w:firstLine="680"/>
        <w:jc w:val="center"/>
      </w:pPr>
      <w:r w:rsidRPr="00862152">
        <w:t>РЕФЛЕКСЫ</w:t>
      </w:r>
    </w:p>
    <w:p w:rsidR="00CC42A3" w:rsidRDefault="00CC42A3" w:rsidP="00CC42A3">
      <w:pPr>
        <w:jc w:val="both"/>
      </w:pPr>
      <w:r w:rsidRPr="00862152">
        <w:rPr>
          <w:b/>
        </w:rPr>
        <w:t>Сухожильные и периостальные рефлексы:</w:t>
      </w:r>
      <w:r w:rsidRPr="00862152">
        <w:t xml:space="preserve"> с сухожилий бицепса, трицепса, периоста шиловидного отростка лучевой кости, коленные, с ахилл</w:t>
      </w:r>
      <w:r>
        <w:t xml:space="preserve">овых сухожилий, сохранены,  </w:t>
      </w:r>
      <w:r>
        <w:rPr>
          <w:lang w:val="en-US"/>
        </w:rPr>
        <w:t>D</w:t>
      </w:r>
      <w:r>
        <w:t>=</w:t>
      </w:r>
      <w:r>
        <w:rPr>
          <w:lang w:val="en-US"/>
        </w:rPr>
        <w:t>S</w:t>
      </w:r>
      <w:r>
        <w:t>, расширение рефлексогенных зон отсутствует.</w:t>
      </w:r>
    </w:p>
    <w:p w:rsidR="00CC42A3" w:rsidRDefault="00CC42A3" w:rsidP="00CC42A3">
      <w:pPr>
        <w:jc w:val="both"/>
      </w:pPr>
      <w:r w:rsidRPr="00862152">
        <w:rPr>
          <w:b/>
        </w:rPr>
        <w:t>Кожные рефлексы:</w:t>
      </w:r>
      <w:r w:rsidRPr="00862152">
        <w:t xml:space="preserve"> верхние, средние, нижние брюшные</w:t>
      </w:r>
      <w:r>
        <w:t xml:space="preserve"> рефлексы сохранены с обеих сторон</w:t>
      </w:r>
      <w:r w:rsidRPr="00862152">
        <w:t xml:space="preserve">, </w:t>
      </w:r>
      <w:r>
        <w:t xml:space="preserve">подошвенный рефлекс сохранен </w:t>
      </w:r>
      <w:r w:rsidRPr="00862152">
        <w:t>(</w:t>
      </w:r>
      <w:r>
        <w:rPr>
          <w:lang w:val="en-US"/>
        </w:rPr>
        <w:t>D</w:t>
      </w:r>
      <w:r w:rsidRPr="00862152">
        <w:t>=</w:t>
      </w:r>
      <w:r>
        <w:rPr>
          <w:lang w:val="en-US"/>
        </w:rPr>
        <w:t>S</w:t>
      </w:r>
      <w:r>
        <w:t>).</w:t>
      </w:r>
    </w:p>
    <w:p w:rsidR="00CC42A3" w:rsidRPr="00862152" w:rsidRDefault="00CC42A3" w:rsidP="00CC42A3">
      <w:pPr>
        <w:jc w:val="both"/>
      </w:pPr>
      <w:r w:rsidRPr="00862152">
        <w:rPr>
          <w:b/>
        </w:rPr>
        <w:t>Клонусы</w:t>
      </w:r>
      <w:r>
        <w:rPr>
          <w:b/>
        </w:rPr>
        <w:t>:</w:t>
      </w:r>
      <w:r>
        <w:t xml:space="preserve"> отсутствуют</w:t>
      </w:r>
    </w:p>
    <w:p w:rsidR="00CC42A3" w:rsidRDefault="00CC42A3" w:rsidP="00CC42A3">
      <w:pPr>
        <w:jc w:val="both"/>
      </w:pPr>
      <w:r w:rsidRPr="00862152">
        <w:rPr>
          <w:b/>
        </w:rPr>
        <w:t>Стопные патологические рефлексы</w:t>
      </w:r>
      <w:r>
        <w:rPr>
          <w:b/>
        </w:rPr>
        <w:t xml:space="preserve">: </w:t>
      </w:r>
      <w:r w:rsidRPr="00F41C86">
        <w:t xml:space="preserve"> флексорные и экстензорные</w:t>
      </w:r>
      <w:r>
        <w:rPr>
          <w:b/>
        </w:rPr>
        <w:t xml:space="preserve"> </w:t>
      </w:r>
      <w:r w:rsidRPr="00F41C86">
        <w:t>– отсутствуют.</w:t>
      </w:r>
    </w:p>
    <w:p w:rsidR="00CC42A3" w:rsidRDefault="00CC42A3" w:rsidP="00CC42A3">
      <w:pPr>
        <w:jc w:val="both"/>
      </w:pPr>
      <w:r w:rsidRPr="009A0F76">
        <w:rPr>
          <w:b/>
        </w:rPr>
        <w:t>Оральные патологические рефлексы</w:t>
      </w:r>
      <w:r w:rsidRPr="009A0F76">
        <w:t>: губной (Тулуза-</w:t>
      </w:r>
      <w:proofErr w:type="spellStart"/>
      <w:r w:rsidRPr="009A0F76">
        <w:t>Вюрпа</w:t>
      </w:r>
      <w:proofErr w:type="spellEnd"/>
      <w:r w:rsidRPr="009A0F76">
        <w:t xml:space="preserve">), назолабиальный, </w:t>
      </w:r>
      <w:proofErr w:type="spellStart"/>
      <w:r w:rsidRPr="009A0F76">
        <w:t>назоментальный</w:t>
      </w:r>
      <w:proofErr w:type="spellEnd"/>
      <w:r w:rsidRPr="009A0F76">
        <w:t>, дистансоральный (</w:t>
      </w:r>
      <w:proofErr w:type="spellStart"/>
      <w:r w:rsidRPr="009A0F76">
        <w:t>Карчикяна</w:t>
      </w:r>
      <w:proofErr w:type="spellEnd"/>
      <w:r w:rsidRPr="009A0F76">
        <w:t>)</w:t>
      </w:r>
      <w:r>
        <w:t xml:space="preserve">, </w:t>
      </w:r>
      <w:r w:rsidRPr="009A0F76">
        <w:t xml:space="preserve">хоботковый </w:t>
      </w:r>
      <w:r>
        <w:t>рефлексы – отрицательные. Л</w:t>
      </w:r>
      <w:r w:rsidRPr="009A0F76">
        <w:t xml:space="preserve">адонно-подбородочный </w:t>
      </w:r>
      <w:r>
        <w:t>рефлекс</w:t>
      </w:r>
      <w:r w:rsidRPr="009A0F76">
        <w:t xml:space="preserve"> (Маринеску-Радовичи)</w:t>
      </w:r>
      <w:r>
        <w:t xml:space="preserve"> отрицателен с обеих сторон.</w:t>
      </w:r>
    </w:p>
    <w:p w:rsidR="00CC42A3" w:rsidRDefault="00CC42A3" w:rsidP="00CC42A3">
      <w:pPr>
        <w:jc w:val="both"/>
      </w:pPr>
      <w:r w:rsidRPr="009A0F76">
        <w:rPr>
          <w:b/>
        </w:rPr>
        <w:lastRenderedPageBreak/>
        <w:t>Кистевые патологические рефлексы</w:t>
      </w:r>
      <w:r w:rsidRPr="009A0F76">
        <w:t>: верхний с</w:t>
      </w:r>
      <w:r>
        <w:t xml:space="preserve">имптом </w:t>
      </w:r>
      <w:r w:rsidRPr="009A0F76">
        <w:t xml:space="preserve">Россолимо, Бехтерева-Якобсона-Ласко, </w:t>
      </w:r>
      <w:r>
        <w:t>Жуковского, кистевой Бехтерева – отрицательные.</w:t>
      </w:r>
    </w:p>
    <w:p w:rsidR="00CC42A3" w:rsidRDefault="00CC42A3" w:rsidP="00CC42A3">
      <w:pPr>
        <w:jc w:val="center"/>
      </w:pPr>
    </w:p>
    <w:p w:rsidR="00CC42A3" w:rsidRDefault="00CC42A3" w:rsidP="00CC42A3">
      <w:pPr>
        <w:jc w:val="center"/>
      </w:pPr>
      <w:r>
        <w:t>ЧУВСТВИТЕЛЬНОСТЬ</w:t>
      </w:r>
    </w:p>
    <w:p w:rsidR="00CC42A3" w:rsidRDefault="00CC42A3" w:rsidP="00CC42A3">
      <w:pPr>
        <w:jc w:val="both"/>
      </w:pPr>
      <w:r>
        <w:t xml:space="preserve">Жалобы на боли и парестезии отсутствуют. Болезненность при пальпации нервных стволов, остистых отростков позвонков, </w:t>
      </w:r>
      <w:proofErr w:type="spellStart"/>
      <w:r>
        <w:t>паравертебральных</w:t>
      </w:r>
      <w:proofErr w:type="spellEnd"/>
      <w:r>
        <w:t xml:space="preserve"> точек, мышц отсутствует. </w:t>
      </w:r>
    </w:p>
    <w:p w:rsidR="00CC42A3" w:rsidRDefault="00CC42A3" w:rsidP="00CC42A3">
      <w:pPr>
        <w:jc w:val="both"/>
      </w:pPr>
      <w:proofErr w:type="spellStart"/>
      <w:r w:rsidRPr="00D77024">
        <w:rPr>
          <w:b/>
        </w:rPr>
        <w:t>Перкуторная</w:t>
      </w:r>
      <w:proofErr w:type="spellEnd"/>
      <w:r w:rsidRPr="00D77024">
        <w:rPr>
          <w:b/>
        </w:rPr>
        <w:t xml:space="preserve"> болезненность</w:t>
      </w:r>
      <w:r w:rsidRPr="00D77024">
        <w:t xml:space="preserve"> остистых отростков позвонков, костей черепа</w:t>
      </w:r>
      <w:r>
        <w:t xml:space="preserve"> отсутствует. Симптом </w:t>
      </w:r>
      <w:proofErr w:type="spellStart"/>
      <w:r>
        <w:t>Раздольского</w:t>
      </w:r>
      <w:proofErr w:type="spellEnd"/>
      <w:r>
        <w:t xml:space="preserve"> отрицательный.</w:t>
      </w:r>
    </w:p>
    <w:p w:rsidR="00CC42A3" w:rsidRDefault="00CC42A3" w:rsidP="00CC42A3">
      <w:pPr>
        <w:jc w:val="both"/>
      </w:pPr>
      <w:r w:rsidRPr="00D77024">
        <w:rPr>
          <w:b/>
        </w:rPr>
        <w:t xml:space="preserve">Шейно-плечевые болевые симптомы: </w:t>
      </w:r>
      <w:proofErr w:type="spellStart"/>
      <w:r w:rsidRPr="00D77024">
        <w:t>Спурлинга-Сковилля</w:t>
      </w:r>
      <w:proofErr w:type="spellEnd"/>
      <w:r w:rsidRPr="00D77024">
        <w:t xml:space="preserve">, </w:t>
      </w:r>
      <w:proofErr w:type="spellStart"/>
      <w:r w:rsidRPr="00D77024">
        <w:t>Даунборна</w:t>
      </w:r>
      <w:proofErr w:type="spellEnd"/>
      <w:r w:rsidRPr="00D77024">
        <w:t xml:space="preserve">, </w:t>
      </w:r>
      <w:proofErr w:type="spellStart"/>
      <w:r w:rsidRPr="00D77024">
        <w:t>Лежара</w:t>
      </w:r>
      <w:proofErr w:type="spellEnd"/>
      <w:r>
        <w:t xml:space="preserve"> – отрицательные.</w:t>
      </w:r>
    </w:p>
    <w:p w:rsidR="00CC42A3" w:rsidRDefault="00CC42A3" w:rsidP="00CC42A3">
      <w:pPr>
        <w:jc w:val="both"/>
      </w:pPr>
      <w:r w:rsidRPr="00D77024">
        <w:rPr>
          <w:b/>
        </w:rPr>
        <w:t>Симптомы натяжения:</w:t>
      </w:r>
      <w:r w:rsidRPr="00D77024">
        <w:t xml:space="preserve"> </w:t>
      </w:r>
      <w:proofErr w:type="spellStart"/>
      <w:r w:rsidRPr="00D77024">
        <w:t>Нери</w:t>
      </w:r>
      <w:proofErr w:type="spellEnd"/>
      <w:r w:rsidRPr="00D77024">
        <w:t xml:space="preserve">, </w:t>
      </w:r>
      <w:proofErr w:type="spellStart"/>
      <w:r w:rsidRPr="00D77024">
        <w:t>Ласега</w:t>
      </w:r>
      <w:proofErr w:type="spellEnd"/>
      <w:r w:rsidRPr="00D77024">
        <w:t xml:space="preserve">, Бехтерева, </w:t>
      </w:r>
      <w:proofErr w:type="spellStart"/>
      <w:r w:rsidRPr="00D77024">
        <w:t>Вассе</w:t>
      </w:r>
      <w:r>
        <w:t>рмана</w:t>
      </w:r>
      <w:proofErr w:type="spellEnd"/>
      <w:r>
        <w:t xml:space="preserve">,  </w:t>
      </w:r>
      <w:proofErr w:type="spellStart"/>
      <w:r>
        <w:t>Дежерина</w:t>
      </w:r>
      <w:proofErr w:type="spellEnd"/>
      <w:r>
        <w:t xml:space="preserve">, - </w:t>
      </w:r>
      <w:r w:rsidRPr="00D77024">
        <w:t>отрицательные.</w:t>
      </w:r>
    </w:p>
    <w:p w:rsidR="00CC42A3" w:rsidRPr="00D77024" w:rsidRDefault="00CC42A3" w:rsidP="00CC42A3">
      <w:pPr>
        <w:jc w:val="both"/>
      </w:pPr>
      <w:r w:rsidRPr="00D77024">
        <w:rPr>
          <w:b/>
        </w:rPr>
        <w:t xml:space="preserve">Болевая, термическая, тактильная и глубокая чувствительность </w:t>
      </w:r>
      <w:r w:rsidRPr="00D77024">
        <w:t>сохранены, не изменены.</w:t>
      </w:r>
    </w:p>
    <w:p w:rsidR="00CC42A3" w:rsidRDefault="00CC42A3" w:rsidP="00CC42A3">
      <w:pPr>
        <w:jc w:val="both"/>
      </w:pPr>
      <w:r w:rsidRPr="00D77024">
        <w:rPr>
          <w:b/>
        </w:rPr>
        <w:t>Сложные виды чувствительности:</w:t>
      </w:r>
      <w:r w:rsidRPr="00D77024">
        <w:t xml:space="preserve"> </w:t>
      </w:r>
      <w:proofErr w:type="spellStart"/>
      <w:r w:rsidRPr="00D77024">
        <w:t>стереогноз</w:t>
      </w:r>
      <w:proofErr w:type="spellEnd"/>
      <w:r w:rsidRPr="00D77024">
        <w:t>, двухмерно-пространственн</w:t>
      </w:r>
      <w:r>
        <w:t>ое чувство, чувство локализации – сохранены.</w:t>
      </w:r>
    </w:p>
    <w:p w:rsidR="00CC42A3" w:rsidRPr="00D77024" w:rsidRDefault="00CC42A3" w:rsidP="00CC42A3">
      <w:pPr>
        <w:jc w:val="center"/>
      </w:pPr>
    </w:p>
    <w:p w:rsidR="00CC42A3" w:rsidRDefault="00CC42A3" w:rsidP="00CC42A3">
      <w:pPr>
        <w:jc w:val="center"/>
      </w:pPr>
      <w:r w:rsidRPr="00D77024">
        <w:t>ВЫСШАЯ НЕРВНАЯ ДЕЯТЕЛЬНОСТЬ</w:t>
      </w:r>
    </w:p>
    <w:p w:rsidR="00CC42A3" w:rsidRDefault="00CC42A3" w:rsidP="00CC42A3">
      <w:r w:rsidRPr="00D509D7">
        <w:rPr>
          <w:b/>
        </w:rPr>
        <w:t xml:space="preserve">Интеллект: </w:t>
      </w:r>
      <w:r w:rsidRPr="00D509D7">
        <w:t>Внимание, память, сообразительность, связность и логичность мышления, темп мышления</w:t>
      </w:r>
      <w:r>
        <w:t xml:space="preserve"> не изменены</w:t>
      </w:r>
      <w:r w:rsidRPr="00D509D7">
        <w:t>. Ориентировка в м</w:t>
      </w:r>
      <w:r>
        <w:t>есте, времени, своем состоянии сохранена. Поведение адекватное. Изменений</w:t>
      </w:r>
      <w:r w:rsidRPr="00D509D7">
        <w:t xml:space="preserve"> характера</w:t>
      </w:r>
      <w:r>
        <w:t xml:space="preserve"> больной  и члены его семьи не отмечают.</w:t>
      </w:r>
    </w:p>
    <w:p w:rsidR="00CC42A3" w:rsidRPr="0065479B" w:rsidRDefault="00CC42A3" w:rsidP="00CC42A3">
      <w:r w:rsidRPr="00D509D7">
        <w:rPr>
          <w:b/>
        </w:rPr>
        <w:t>Эмоциональное состояние</w:t>
      </w:r>
      <w:r>
        <w:rPr>
          <w:b/>
        </w:rPr>
        <w:t xml:space="preserve"> </w:t>
      </w:r>
      <w:r w:rsidRPr="0065479B">
        <w:t>– устойчивое. Эмоциональная лабильность, насильственный смех и плач отсутствуют.</w:t>
      </w:r>
    </w:p>
    <w:p w:rsidR="00CC42A3" w:rsidRDefault="00CC42A3" w:rsidP="00CC42A3">
      <w:r w:rsidRPr="00D509D7">
        <w:rPr>
          <w:b/>
        </w:rPr>
        <w:t>Сон</w:t>
      </w:r>
      <w:r w:rsidRPr="00D509D7">
        <w:t>.</w:t>
      </w:r>
      <w:r>
        <w:t xml:space="preserve"> Жалоб нет. Снохождение и сноговорение отсутствует.</w:t>
      </w:r>
    </w:p>
    <w:p w:rsidR="00CC42A3" w:rsidRPr="00D509D7" w:rsidRDefault="00CC42A3" w:rsidP="00CC42A3">
      <w:pPr>
        <w:jc w:val="both"/>
      </w:pPr>
      <w:r w:rsidRPr="00D509D7">
        <w:rPr>
          <w:b/>
        </w:rPr>
        <w:t>Речь.</w:t>
      </w:r>
      <w:r w:rsidRPr="00D509D7">
        <w:t xml:space="preserve"> Понимание обращенной речи</w:t>
      </w:r>
      <w:r>
        <w:t xml:space="preserve"> сохранено.</w:t>
      </w:r>
      <w:r w:rsidRPr="00D509D7">
        <w:t xml:space="preserve"> Активная речь</w:t>
      </w:r>
      <w:r>
        <w:t xml:space="preserve"> не изменена.</w:t>
      </w:r>
      <w:r w:rsidRPr="00D509D7">
        <w:t xml:space="preserve"> </w:t>
      </w:r>
      <w:r>
        <w:t>Предъявляемые предметы узнает и называет.</w:t>
      </w:r>
    </w:p>
    <w:p w:rsidR="00CC42A3" w:rsidRDefault="00CC42A3" w:rsidP="00CC42A3">
      <w:r w:rsidRPr="00D509D7">
        <w:rPr>
          <w:b/>
        </w:rPr>
        <w:t>Праксис.</w:t>
      </w:r>
      <w:r w:rsidRPr="00D509D7">
        <w:t xml:space="preserve"> </w:t>
      </w:r>
      <w:r>
        <w:t>Сохранен</w:t>
      </w:r>
    </w:p>
    <w:p w:rsidR="00CC42A3" w:rsidRDefault="00CC42A3" w:rsidP="00CC42A3">
      <w:r w:rsidRPr="003E3270">
        <w:rPr>
          <w:b/>
        </w:rPr>
        <w:t>Письмо, чтение, счет</w:t>
      </w:r>
      <w:r>
        <w:t xml:space="preserve"> сохранены.</w:t>
      </w:r>
    </w:p>
    <w:p w:rsidR="00CC42A3" w:rsidRDefault="00CC42A3" w:rsidP="00CC42A3">
      <w:r w:rsidRPr="003E3270">
        <w:rPr>
          <w:b/>
        </w:rPr>
        <w:t xml:space="preserve">Гнозис </w:t>
      </w:r>
      <w:r w:rsidRPr="003E3270">
        <w:t xml:space="preserve">сохранен. </w:t>
      </w:r>
      <w:r w:rsidRPr="003E3270">
        <w:rPr>
          <w:b/>
        </w:rPr>
        <w:t>Схема тела</w:t>
      </w:r>
      <w:r w:rsidRPr="003E3270">
        <w:t xml:space="preserve"> сохранена</w:t>
      </w:r>
    </w:p>
    <w:p w:rsidR="00CC42A3" w:rsidRDefault="00CC42A3" w:rsidP="00CC42A3"/>
    <w:p w:rsidR="00CC42A3" w:rsidRDefault="00CC42A3" w:rsidP="00CC42A3">
      <w:pPr>
        <w:jc w:val="center"/>
      </w:pPr>
      <w:r w:rsidRPr="003E3270">
        <w:t>ВЕГЕТАТИВНАЯ НЕРВНАЯ СИСТЕМА</w:t>
      </w:r>
    </w:p>
    <w:p w:rsidR="00CC42A3" w:rsidRDefault="00CC42A3" w:rsidP="00CC42A3">
      <w:r w:rsidRPr="003E3270">
        <w:t>Цвет радужек одинаковый. Окраска кожи не изменена, снижена температура стоп и кистей, повышенная влажность кистей.</w:t>
      </w:r>
      <w:r>
        <w:t xml:space="preserve"> С</w:t>
      </w:r>
      <w:r w:rsidRPr="003E3270">
        <w:t>имптомы Хвостека, Труссо отрицательные. Пальпация вегетативных точек безболезненна.</w:t>
      </w:r>
      <w:r>
        <w:t xml:space="preserve"> Дермографизм белый.</w:t>
      </w:r>
    </w:p>
    <w:p w:rsidR="00D60D97" w:rsidRDefault="00D60D97" w:rsidP="00D60D97">
      <w:pPr>
        <w:jc w:val="center"/>
        <w:rPr>
          <w:sz w:val="28"/>
          <w:szCs w:val="28"/>
        </w:rPr>
      </w:pPr>
    </w:p>
    <w:p w:rsidR="00D60D97" w:rsidRDefault="00D60D97" w:rsidP="00D60D97">
      <w:pPr>
        <w:jc w:val="center"/>
        <w:rPr>
          <w:sz w:val="28"/>
          <w:szCs w:val="28"/>
        </w:rPr>
      </w:pPr>
      <w:r w:rsidRPr="00F95DEA"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>диагноз</w:t>
      </w:r>
    </w:p>
    <w:p w:rsidR="00D60D97" w:rsidRPr="00F95DEA" w:rsidRDefault="00D60D97" w:rsidP="00D60D97">
      <w:pPr>
        <w:jc w:val="center"/>
        <w:rPr>
          <w:sz w:val="28"/>
          <w:szCs w:val="28"/>
        </w:rPr>
      </w:pPr>
    </w:p>
    <w:p w:rsidR="00D60D97" w:rsidRDefault="00D60D97" w:rsidP="00D60D97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>
        <w:rPr>
          <w:sz w:val="26"/>
          <w:szCs w:val="26"/>
        </w:rPr>
        <w:t xml:space="preserve">: Атопическая бронхиальная астма </w:t>
      </w:r>
      <w:r w:rsidR="00876F46">
        <w:rPr>
          <w:sz w:val="26"/>
          <w:szCs w:val="26"/>
        </w:rPr>
        <w:t>(</w:t>
      </w:r>
      <w:r w:rsidR="00591609">
        <w:rPr>
          <w:sz w:val="26"/>
          <w:szCs w:val="26"/>
        </w:rPr>
        <w:t>смешенного генеза</w:t>
      </w:r>
      <w:r w:rsidR="003277FA">
        <w:rPr>
          <w:sz w:val="26"/>
          <w:szCs w:val="26"/>
        </w:rPr>
        <w:t>?</w:t>
      </w:r>
      <w:r w:rsidR="00876F46">
        <w:rPr>
          <w:sz w:val="26"/>
          <w:szCs w:val="26"/>
        </w:rPr>
        <w:t>)</w:t>
      </w:r>
      <w:r w:rsidR="00591609">
        <w:rPr>
          <w:sz w:val="26"/>
          <w:szCs w:val="26"/>
        </w:rPr>
        <w:t>,</w:t>
      </w:r>
      <w:r w:rsidR="00A21E6A">
        <w:rPr>
          <w:sz w:val="26"/>
          <w:szCs w:val="26"/>
        </w:rPr>
        <w:t xml:space="preserve"> стадия обострения. ДН0.</w:t>
      </w:r>
      <w:r>
        <w:rPr>
          <w:sz w:val="26"/>
          <w:szCs w:val="26"/>
        </w:rPr>
        <w:t xml:space="preserve"> </w:t>
      </w:r>
    </w:p>
    <w:p w:rsidR="00A21E6A" w:rsidRPr="008F5620" w:rsidRDefault="00A21E6A" w:rsidP="00D60D97">
      <w:pPr>
        <w:rPr>
          <w:sz w:val="26"/>
          <w:szCs w:val="26"/>
        </w:rPr>
      </w:pPr>
      <w:r w:rsidRPr="00A21E6A">
        <w:rPr>
          <w:i/>
          <w:sz w:val="26"/>
          <w:szCs w:val="26"/>
        </w:rPr>
        <w:t>Осложнения</w:t>
      </w:r>
      <w:r>
        <w:rPr>
          <w:sz w:val="26"/>
          <w:szCs w:val="26"/>
        </w:rPr>
        <w:t xml:space="preserve">: - </w:t>
      </w:r>
    </w:p>
    <w:p w:rsidR="00D60D97" w:rsidRDefault="00D60D97" w:rsidP="00A21E6A">
      <w:pPr>
        <w:tabs>
          <w:tab w:val="left" w:pos="1620"/>
        </w:tabs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Pr="008F5620">
        <w:rPr>
          <w:sz w:val="26"/>
          <w:szCs w:val="26"/>
        </w:rPr>
        <w:t>:</w:t>
      </w:r>
      <w:r w:rsidR="00A21E6A">
        <w:rPr>
          <w:sz w:val="26"/>
          <w:szCs w:val="26"/>
        </w:rPr>
        <w:t xml:space="preserve"> - </w:t>
      </w:r>
      <w:r w:rsidRPr="008F5620">
        <w:rPr>
          <w:sz w:val="26"/>
          <w:szCs w:val="26"/>
        </w:rPr>
        <w:t xml:space="preserve"> </w:t>
      </w:r>
    </w:p>
    <w:p w:rsidR="00B666C0" w:rsidRDefault="00A21E6A" w:rsidP="00CC42A3">
      <w:r>
        <w:t xml:space="preserve">Диагноз бронхиальной астмы поставлен на основании того, что ведущим синдромом при данной патологии является синдром </w:t>
      </w:r>
      <w:r w:rsidRPr="00A21E6A">
        <w:rPr>
          <w:b/>
          <w:i/>
        </w:rPr>
        <w:t>обратимой бронхиальной обструкции</w:t>
      </w:r>
      <w:r>
        <w:t xml:space="preserve"> (приступы удушья, сопровождающиеся экспираторной одышкой, возникающие при физической нагрузке, купирующиеся ингаляцией бета-2 адреномиметиков и заканчивающиеся выделением небольшого количества вязкой слизи; ощущение больным хрипов и свиста в груди вне приступа).  Генез бронхиальной астмы поставлен на основании данных анамнеза (аллергия на кошачью шерсть</w:t>
      </w:r>
      <w:r w:rsidR="00591609">
        <w:t>), а также</w:t>
      </w:r>
      <w:r w:rsidR="00FA796D">
        <w:t xml:space="preserve"> физикального обследования  - одновременное наличие очага возможного воспаления в легких (притупление перкуторного звука и бронхиальное дыхание ниже угла лопатки справа) и обострения </w:t>
      </w:r>
      <w:r w:rsidR="00FA796D">
        <w:lastRenderedPageBreak/>
        <w:t>процесса (наличие рассеянных сухих хрипов при аускультаци</w:t>
      </w:r>
      <w:r w:rsidR="00591609">
        <w:t>и) позволяют заподозрить смешанный (экзогенно-энодогенный, т.е. имеющий в своем составе атопический и инфекционно-аллергический компоненты).</w:t>
      </w:r>
    </w:p>
    <w:p w:rsidR="00FA796D" w:rsidRPr="003E3270" w:rsidRDefault="00BD3E79" w:rsidP="00CC42A3">
      <w:r>
        <w:t xml:space="preserve">Для определения степени тяжести  </w:t>
      </w:r>
      <w:r w:rsidR="00837210">
        <w:t xml:space="preserve">и </w:t>
      </w:r>
      <w:r>
        <w:t xml:space="preserve">типа течения (персистирующая/интермитирующая) необходимо </w:t>
      </w:r>
      <w:r w:rsidR="00837210">
        <w:t xml:space="preserve">дополнительно </w:t>
      </w:r>
      <w:r>
        <w:t>исследовать ФВД.</w:t>
      </w:r>
    </w:p>
    <w:p w:rsidR="00B666C0" w:rsidRPr="00C6571B" w:rsidRDefault="00B666C0" w:rsidP="00B666C0">
      <w:pPr>
        <w:jc w:val="center"/>
        <w:rPr>
          <w:sz w:val="32"/>
          <w:szCs w:val="32"/>
        </w:rPr>
      </w:pPr>
      <w:r w:rsidRPr="00C6571B">
        <w:rPr>
          <w:sz w:val="32"/>
          <w:szCs w:val="32"/>
        </w:rPr>
        <w:t>ПЛАН ОБСЛЕДОВАНИЯ</w:t>
      </w:r>
    </w:p>
    <w:p w:rsidR="00B666C0" w:rsidRDefault="00B666C0" w:rsidP="00E03FBB">
      <w:pPr>
        <w:numPr>
          <w:ilvl w:val="0"/>
          <w:numId w:val="2"/>
        </w:numPr>
      </w:pPr>
      <w:r>
        <w:t>Общий анализ крови – уточнение общего состояния больного</w:t>
      </w:r>
    </w:p>
    <w:p w:rsidR="00B666C0" w:rsidRDefault="00B666C0" w:rsidP="00E03FBB">
      <w:pPr>
        <w:numPr>
          <w:ilvl w:val="0"/>
          <w:numId w:val="2"/>
        </w:numPr>
      </w:pPr>
      <w:r>
        <w:t>Общий анализ мочи</w:t>
      </w:r>
    </w:p>
    <w:p w:rsidR="00B666C0" w:rsidRPr="00140085" w:rsidRDefault="00B666C0" w:rsidP="00E03FBB">
      <w:pPr>
        <w:numPr>
          <w:ilvl w:val="0"/>
          <w:numId w:val="2"/>
        </w:numPr>
      </w:pPr>
      <w:r>
        <w:t xml:space="preserve">Кровь на </w:t>
      </w:r>
      <w:r>
        <w:rPr>
          <w:lang w:val="en-US"/>
        </w:rPr>
        <w:t>RW</w:t>
      </w:r>
      <w:r w:rsidR="00140085">
        <w:t xml:space="preserve"> - </w:t>
      </w:r>
      <w:proofErr w:type="spellStart"/>
      <w:r w:rsidR="00140085">
        <w:t>скрининговое</w:t>
      </w:r>
      <w:proofErr w:type="spellEnd"/>
      <w:r w:rsidR="00140085">
        <w:t xml:space="preserve"> исследование</w:t>
      </w:r>
    </w:p>
    <w:p w:rsidR="00B666C0" w:rsidRDefault="00B666C0" w:rsidP="00E03FBB">
      <w:pPr>
        <w:numPr>
          <w:ilvl w:val="0"/>
          <w:numId w:val="2"/>
        </w:numPr>
      </w:pPr>
      <w:r>
        <w:t>Биохимический анализ крови (Глюкоза крови</w:t>
      </w:r>
      <w:r w:rsidR="00140085">
        <w:t xml:space="preserve"> (у отца – СД 1 тип) </w:t>
      </w:r>
      <w:r>
        <w:t xml:space="preserve">Электролиты, Общий </w:t>
      </w:r>
      <w:r w:rsidR="00140085">
        <w:t>белок и его фракции, Общий холестерин и липидный профиль</w:t>
      </w:r>
      <w:r>
        <w:t>)</w:t>
      </w:r>
    </w:p>
    <w:p w:rsidR="00E03FBB" w:rsidRDefault="00E03FBB" w:rsidP="00E03FBB">
      <w:pPr>
        <w:numPr>
          <w:ilvl w:val="0"/>
          <w:numId w:val="2"/>
        </w:numPr>
      </w:pPr>
      <w:r>
        <w:t xml:space="preserve">Анализ мокроты </w:t>
      </w:r>
    </w:p>
    <w:p w:rsidR="00B666C0" w:rsidRDefault="00B666C0" w:rsidP="00E03FBB">
      <w:pPr>
        <w:numPr>
          <w:ilvl w:val="0"/>
          <w:numId w:val="2"/>
        </w:numPr>
      </w:pPr>
      <w:r>
        <w:t>ЭКГ</w:t>
      </w:r>
      <w:r w:rsidR="00140085">
        <w:t xml:space="preserve"> – </w:t>
      </w:r>
      <w:proofErr w:type="spellStart"/>
      <w:r w:rsidR="00140085">
        <w:t>скрининговое</w:t>
      </w:r>
      <w:proofErr w:type="spellEnd"/>
      <w:r w:rsidR="00140085">
        <w:t xml:space="preserve"> исследование</w:t>
      </w:r>
    </w:p>
    <w:p w:rsidR="00B666C0" w:rsidRDefault="00140085" w:rsidP="00E03FBB">
      <w:pPr>
        <w:numPr>
          <w:ilvl w:val="0"/>
          <w:numId w:val="2"/>
        </w:numPr>
      </w:pPr>
      <w:r>
        <w:t>Исследование функции внешнего дыхания  - выявление степени нарушения бронхиальной проходимости и тяжести заболевания.</w:t>
      </w:r>
    </w:p>
    <w:p w:rsidR="00CE786F" w:rsidRDefault="00140085" w:rsidP="00E03FBB">
      <w:pPr>
        <w:numPr>
          <w:ilvl w:val="0"/>
          <w:numId w:val="2"/>
        </w:numPr>
      </w:pPr>
      <w:r>
        <w:t>Рентгенография грудной клетки в прямой и боковой проекциях</w:t>
      </w:r>
    </w:p>
    <w:p w:rsidR="00140085" w:rsidRDefault="00140085" w:rsidP="00CE786F"/>
    <w:p w:rsidR="00140085" w:rsidRDefault="00140085" w:rsidP="00140085">
      <w:pPr>
        <w:jc w:val="center"/>
        <w:rPr>
          <w:b/>
          <w:i/>
          <w:sz w:val="28"/>
          <w:szCs w:val="28"/>
        </w:rPr>
      </w:pPr>
    </w:p>
    <w:p w:rsidR="00140085" w:rsidRPr="00D77024" w:rsidRDefault="00140085" w:rsidP="001400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обследования</w:t>
      </w:r>
      <w:r w:rsidRPr="00D77024">
        <w:rPr>
          <w:b/>
          <w:i/>
          <w:sz w:val="28"/>
          <w:szCs w:val="28"/>
        </w:rPr>
        <w:t>.</w:t>
      </w:r>
    </w:p>
    <w:p w:rsidR="00140085" w:rsidRDefault="00140085" w:rsidP="00140085">
      <w:pPr>
        <w:ind w:left="420"/>
      </w:pPr>
    </w:p>
    <w:p w:rsidR="00140085" w:rsidRDefault="00140085" w:rsidP="00140085">
      <w:pPr>
        <w:ind w:left="420"/>
      </w:pPr>
    </w:p>
    <w:p w:rsidR="00140085" w:rsidRPr="003B27AF" w:rsidRDefault="00140085" w:rsidP="00140085">
      <w:pPr>
        <w:ind w:left="420"/>
        <w:rPr>
          <w:sz w:val="28"/>
          <w:szCs w:val="28"/>
        </w:rPr>
      </w:pPr>
      <w:r w:rsidRPr="003B27AF">
        <w:rPr>
          <w:sz w:val="28"/>
          <w:szCs w:val="28"/>
        </w:rPr>
        <w:t>Общий анализ крови</w:t>
      </w:r>
    </w:p>
    <w:p w:rsidR="00140085" w:rsidRDefault="00140085" w:rsidP="00140085">
      <w:pPr>
        <w:ind w:left="420"/>
      </w:pPr>
    </w:p>
    <w:tbl>
      <w:tblPr>
        <w:tblW w:w="83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1344"/>
        <w:gridCol w:w="1540"/>
        <w:gridCol w:w="1473"/>
        <w:gridCol w:w="1566"/>
      </w:tblGrid>
      <w:tr w:rsidR="001400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2" w:type="dxa"/>
          </w:tcPr>
          <w:p w:rsidR="00140085" w:rsidRPr="0006273D" w:rsidRDefault="00140085" w:rsidP="009260BA">
            <w:pPr>
              <w:jc w:val="center"/>
            </w:pPr>
            <w:r w:rsidRPr="0006273D">
              <w:t>Показатель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Норма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Размерность</w:t>
            </w:r>
          </w:p>
        </w:tc>
        <w:tc>
          <w:tcPr>
            <w:tcW w:w="1590" w:type="dxa"/>
          </w:tcPr>
          <w:p w:rsidR="00140085" w:rsidRPr="0006273D" w:rsidRDefault="00140085" w:rsidP="009260BA">
            <w:pPr>
              <w:ind w:hanging="38"/>
              <w:jc w:val="center"/>
            </w:pPr>
            <w:r w:rsidRPr="0006273D">
              <w:t>Значение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  <w:r w:rsidRPr="0006273D">
              <w:t>Отклонение</w:t>
            </w: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02" w:type="dxa"/>
          </w:tcPr>
          <w:p w:rsidR="00140085" w:rsidRPr="0006273D" w:rsidRDefault="00140085" w:rsidP="009260BA">
            <w:r w:rsidRPr="0006273D">
              <w:t>Гемоглобин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120-140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г</w:t>
            </w:r>
            <w:r w:rsidRPr="0006273D">
              <w:rPr>
                <w:lang w:val="en-US"/>
              </w:rPr>
              <w:t>/</w:t>
            </w:r>
            <w:r w:rsidRPr="0006273D">
              <w:t>литр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180</w:t>
            </w:r>
          </w:p>
        </w:tc>
        <w:tc>
          <w:tcPr>
            <w:tcW w:w="1606" w:type="dxa"/>
          </w:tcPr>
          <w:p w:rsidR="00140085" w:rsidRPr="0006273D" w:rsidRDefault="00E50757" w:rsidP="009260BA">
            <w:pPr>
              <w:ind w:hanging="4"/>
              <w:jc w:val="center"/>
            </w:pPr>
            <w:r w:rsidRPr="0006273D">
              <w:t>↑</w:t>
            </w: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2" w:type="dxa"/>
          </w:tcPr>
          <w:p w:rsidR="00140085" w:rsidRPr="0006273D" w:rsidRDefault="00140085" w:rsidP="009260BA">
            <w:r w:rsidRPr="0006273D">
              <w:t>Эритроциты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4,5-5,5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* 10</w:t>
            </w:r>
            <w:r w:rsidRPr="0006273D">
              <w:rPr>
                <w:vertAlign w:val="superscript"/>
              </w:rPr>
              <w:t>12</w:t>
            </w:r>
            <w:r w:rsidRPr="0006273D">
              <w:t>/л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4,98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2" w:type="dxa"/>
          </w:tcPr>
          <w:p w:rsidR="00140085" w:rsidRPr="0006273D" w:rsidRDefault="00140085" w:rsidP="009260BA">
            <w:r w:rsidRPr="0006273D">
              <w:t>Цветовой показатель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rPr>
                <w:noProof/>
              </w:rPr>
              <w:t>0,85-1,05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-</w:t>
            </w:r>
          </w:p>
        </w:tc>
        <w:tc>
          <w:tcPr>
            <w:tcW w:w="1590" w:type="dxa"/>
          </w:tcPr>
          <w:p w:rsidR="00140085" w:rsidRPr="0006273D" w:rsidRDefault="00140085" w:rsidP="009260BA">
            <w:pPr>
              <w:jc w:val="center"/>
            </w:pPr>
            <w:r w:rsidRPr="0006273D">
              <w:t>0,9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02" w:type="dxa"/>
          </w:tcPr>
          <w:p w:rsidR="00140085" w:rsidRPr="0006273D" w:rsidRDefault="00140085" w:rsidP="009260BA">
            <w:r w:rsidRPr="0006273D">
              <w:t>Лейкоциты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6,0-9,0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* 10</w:t>
            </w:r>
            <w:r w:rsidRPr="0006273D">
              <w:rPr>
                <w:vertAlign w:val="superscript"/>
              </w:rPr>
              <w:t>9</w:t>
            </w:r>
            <w:r w:rsidRPr="0006273D">
              <w:t>/л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7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proofErr w:type="spellStart"/>
            <w:r w:rsidRPr="0006273D">
              <w:t>палочкоядерные</w:t>
            </w:r>
            <w:proofErr w:type="spellEnd"/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1-6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%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r w:rsidRPr="0006273D">
              <w:t>сегментоядерные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47-72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%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65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r w:rsidRPr="0006273D">
              <w:t>эозинофилы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0,5-5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r w:rsidRPr="0006273D">
              <w:t>базофилы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0-1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  <w:r>
              <w:t>-</w:t>
            </w: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r w:rsidRPr="0006273D">
              <w:t>лимфоциты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19-37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29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2" w:type="dxa"/>
          </w:tcPr>
          <w:p w:rsidR="00140085" w:rsidRPr="0006273D" w:rsidRDefault="00140085" w:rsidP="009260BA">
            <w:pPr>
              <w:ind w:left="432"/>
            </w:pPr>
            <w:r w:rsidRPr="0006273D">
              <w:t>моноциты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</w:pPr>
            <w:r w:rsidRPr="0006273D">
              <w:t>3-11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140085" w:rsidRPr="0006273D" w:rsidRDefault="00E50757" w:rsidP="009260BA">
            <w:pPr>
              <w:ind w:hanging="4"/>
              <w:jc w:val="center"/>
            </w:pPr>
            <w:r w:rsidRPr="0006273D">
              <w:t>↓</w:t>
            </w: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02" w:type="dxa"/>
          </w:tcPr>
          <w:p w:rsidR="00140085" w:rsidRPr="0006273D" w:rsidRDefault="00140085" w:rsidP="009260BA">
            <w:r w:rsidRPr="0006273D">
              <w:t>СОЭ</w:t>
            </w:r>
          </w:p>
        </w:tc>
        <w:tc>
          <w:tcPr>
            <w:tcW w:w="1498" w:type="dxa"/>
          </w:tcPr>
          <w:p w:rsidR="00140085" w:rsidRPr="0006273D" w:rsidRDefault="00140085" w:rsidP="009260BA">
            <w:pPr>
              <w:jc w:val="center"/>
              <w:rPr>
                <w:lang w:val="en-US"/>
              </w:rPr>
            </w:pPr>
            <w:r w:rsidRPr="0006273D">
              <w:rPr>
                <w:lang w:val="en-US"/>
              </w:rPr>
              <w:t>2-10</w:t>
            </w:r>
          </w:p>
        </w:tc>
        <w:tc>
          <w:tcPr>
            <w:tcW w:w="1554" w:type="dxa"/>
          </w:tcPr>
          <w:p w:rsidR="00140085" w:rsidRPr="0006273D" w:rsidRDefault="00140085" w:rsidP="009260BA">
            <w:pPr>
              <w:jc w:val="center"/>
            </w:pPr>
            <w:r w:rsidRPr="0006273D">
              <w:t>мм</w:t>
            </w:r>
            <w:r w:rsidRPr="0006273D">
              <w:rPr>
                <w:lang w:val="en-US"/>
              </w:rPr>
              <w:t>/</w:t>
            </w:r>
            <w:r w:rsidRPr="0006273D">
              <w:t>час</w:t>
            </w:r>
          </w:p>
        </w:tc>
        <w:tc>
          <w:tcPr>
            <w:tcW w:w="1590" w:type="dxa"/>
          </w:tcPr>
          <w:p w:rsidR="00140085" w:rsidRPr="0006273D" w:rsidRDefault="00E50757" w:rsidP="009260BA">
            <w:pPr>
              <w:jc w:val="center"/>
            </w:pPr>
            <w:r>
              <w:t>17</w:t>
            </w:r>
          </w:p>
        </w:tc>
        <w:tc>
          <w:tcPr>
            <w:tcW w:w="1606" w:type="dxa"/>
          </w:tcPr>
          <w:p w:rsidR="00140085" w:rsidRPr="0006273D" w:rsidRDefault="00140085" w:rsidP="009260BA">
            <w:pPr>
              <w:ind w:hanging="4"/>
              <w:jc w:val="center"/>
            </w:pPr>
            <w:r w:rsidRPr="0006273D">
              <w:t>↑</w:t>
            </w:r>
          </w:p>
        </w:tc>
      </w:tr>
    </w:tbl>
    <w:p w:rsidR="00140085" w:rsidRDefault="00140085" w:rsidP="00140085">
      <w:pPr>
        <w:ind w:left="420"/>
      </w:pPr>
    </w:p>
    <w:p w:rsidR="00140085" w:rsidRDefault="00E50757" w:rsidP="00140085">
      <w:r>
        <w:t>Повышенный гемоглобин может наблюдаться  как компенсаторное явление при частых приступах удушья в течении длительного времени. Повышение СОЭ может говорить о  наличии очага воспаления в организме.</w:t>
      </w:r>
    </w:p>
    <w:p w:rsidR="00140085" w:rsidRDefault="00140085" w:rsidP="00140085"/>
    <w:p w:rsidR="00140085" w:rsidRPr="003B27AF" w:rsidRDefault="00140085" w:rsidP="00140085">
      <w:pPr>
        <w:rPr>
          <w:sz w:val="28"/>
          <w:szCs w:val="28"/>
        </w:rPr>
      </w:pPr>
      <w:r w:rsidRPr="003B27AF">
        <w:rPr>
          <w:sz w:val="28"/>
          <w:szCs w:val="28"/>
        </w:rPr>
        <w:t>Общий анализ мочи</w:t>
      </w:r>
    </w:p>
    <w:p w:rsidR="00140085" w:rsidRPr="0006273D" w:rsidRDefault="00140085" w:rsidP="0014008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  <w:r>
              <w:t>Отклонение</w:t>
            </w: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желтый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E50757" w:rsidP="009260BA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lastRenderedPageBreak/>
              <w:t>Реакция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E50757" w:rsidP="009260BA">
            <w:pPr>
              <w:jc w:val="center"/>
            </w:pPr>
            <w:r>
              <w:t>кислая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10</w:t>
            </w:r>
            <w:r w:rsidR="00E50757">
              <w:t>30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белок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глюкоза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140085" w:rsidRDefault="00140085" w:rsidP="009260BA">
            <w:pPr>
              <w:jc w:val="center"/>
            </w:pPr>
            <w:r>
              <w:t>0-</w:t>
            </w:r>
            <w:r w:rsidR="00E50757">
              <w:t>1</w:t>
            </w:r>
          </w:p>
        </w:tc>
        <w:tc>
          <w:tcPr>
            <w:tcW w:w="1621" w:type="dxa"/>
          </w:tcPr>
          <w:p w:rsidR="00140085" w:rsidRPr="001E16DC" w:rsidRDefault="00140085" w:rsidP="009260BA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40085" w:rsidRDefault="00E50757" w:rsidP="009260B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  <w:tr w:rsidR="001400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40085" w:rsidRDefault="00140085" w:rsidP="009260BA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140085" w:rsidRDefault="00E50757" w:rsidP="009260BA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140085" w:rsidRDefault="00140085" w:rsidP="009260BA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40085" w:rsidRDefault="00140085" w:rsidP="009260BA">
            <w:pPr>
              <w:jc w:val="center"/>
            </w:pPr>
            <w:r>
              <w:t>2-3</w:t>
            </w:r>
          </w:p>
        </w:tc>
        <w:tc>
          <w:tcPr>
            <w:tcW w:w="1449" w:type="dxa"/>
          </w:tcPr>
          <w:p w:rsidR="00140085" w:rsidRDefault="00140085" w:rsidP="009260BA">
            <w:pPr>
              <w:jc w:val="center"/>
            </w:pPr>
          </w:p>
        </w:tc>
      </w:tr>
    </w:tbl>
    <w:p w:rsidR="00140085" w:rsidRDefault="00E50757" w:rsidP="00140085">
      <w:r>
        <w:t>Без особенностей.</w:t>
      </w:r>
    </w:p>
    <w:p w:rsidR="00E50757" w:rsidRDefault="00E50757" w:rsidP="00140085"/>
    <w:p w:rsidR="00E50757" w:rsidRDefault="00E50757" w:rsidP="00140085">
      <w:r w:rsidRPr="00E50757">
        <w:rPr>
          <w:sz w:val="28"/>
          <w:szCs w:val="28"/>
        </w:rPr>
        <w:t>Биохимия крови</w:t>
      </w:r>
      <w:r>
        <w:t>:</w:t>
      </w:r>
    </w:p>
    <w:p w:rsidR="00E50757" w:rsidRDefault="00E50757" w:rsidP="00140085">
      <w:r>
        <w:t xml:space="preserve">Общий белок </w:t>
      </w:r>
      <w:r w:rsidRPr="00E50757">
        <w:t>(</w:t>
      </w:r>
      <w:r>
        <w:rPr>
          <w:lang w:val="en-US"/>
        </w:rPr>
        <w:t>N</w:t>
      </w:r>
      <w:r w:rsidRPr="00E50757">
        <w:t xml:space="preserve"> – 65-85 </w:t>
      </w:r>
      <w:r>
        <w:t>г\л) – 80 г\л</w:t>
      </w:r>
    </w:p>
    <w:p w:rsidR="00E50757" w:rsidRDefault="00E50757" w:rsidP="00140085">
      <w:r>
        <w:t>Глюкоза венозной  крови натощак</w:t>
      </w:r>
      <w:r w:rsidRPr="00E50757">
        <w:t>(</w:t>
      </w:r>
      <w:r>
        <w:rPr>
          <w:lang w:val="en-US"/>
        </w:rPr>
        <w:t>N</w:t>
      </w:r>
      <w:r w:rsidRPr="00E50757">
        <w:t xml:space="preserve"> – </w:t>
      </w:r>
      <w:r>
        <w:t>3.3-5.5</w:t>
      </w:r>
      <w:r w:rsidRPr="00E50757">
        <w:t xml:space="preserve"> </w:t>
      </w:r>
      <w:proofErr w:type="spellStart"/>
      <w:r>
        <w:t>ммоль</w:t>
      </w:r>
      <w:proofErr w:type="spellEnd"/>
      <w:r>
        <w:t xml:space="preserve">\л)  - 3,4 </w:t>
      </w:r>
      <w:proofErr w:type="spellStart"/>
      <w:r>
        <w:t>ммоль</w:t>
      </w:r>
      <w:proofErr w:type="spellEnd"/>
      <w:r>
        <w:t>\л</w:t>
      </w:r>
    </w:p>
    <w:p w:rsidR="00E50757" w:rsidRDefault="00E50757" w:rsidP="00140085"/>
    <w:p w:rsidR="00E50757" w:rsidRDefault="009260BA" w:rsidP="00140085">
      <w:pPr>
        <w:rPr>
          <w:sz w:val="28"/>
          <w:szCs w:val="28"/>
        </w:rPr>
      </w:pPr>
      <w:r w:rsidRPr="009260BA">
        <w:rPr>
          <w:sz w:val="28"/>
          <w:szCs w:val="28"/>
        </w:rPr>
        <w:t>Рентген грудной клетки в прямой проекции</w:t>
      </w:r>
    </w:p>
    <w:p w:rsidR="009260BA" w:rsidRDefault="009260BA" w:rsidP="00140085">
      <w:r>
        <w:t xml:space="preserve">Легкие расправлены, </w:t>
      </w:r>
      <w:proofErr w:type="spellStart"/>
      <w:r>
        <w:t>пневматизированы</w:t>
      </w:r>
      <w:proofErr w:type="spellEnd"/>
      <w:r>
        <w:t xml:space="preserve">. Диффузное усиление легочного рисунка за счет бронхиального компонента. Корни структурны. </w:t>
      </w:r>
      <w:proofErr w:type="spellStart"/>
      <w:r>
        <w:t>Куполы</w:t>
      </w:r>
      <w:proofErr w:type="spellEnd"/>
      <w:r>
        <w:t xml:space="preserve"> диафрагмы четкие, слева – </w:t>
      </w:r>
      <w:proofErr w:type="spellStart"/>
      <w:r>
        <w:t>плевро</w:t>
      </w:r>
      <w:proofErr w:type="spellEnd"/>
      <w:r>
        <w:t>-диафрагмальные спайки. Синусы свободны. Средостение – б/о</w:t>
      </w:r>
    </w:p>
    <w:p w:rsidR="009260BA" w:rsidRDefault="009260BA" w:rsidP="00140085">
      <w:r>
        <w:t>Заключение: Рентгенологические признаки бронхита.</w:t>
      </w:r>
    </w:p>
    <w:p w:rsidR="009260BA" w:rsidRDefault="00123D0D" w:rsidP="00140085">
      <w:r>
        <w:t xml:space="preserve"> </w:t>
      </w:r>
    </w:p>
    <w:p w:rsidR="00123D0D" w:rsidRDefault="00123D0D" w:rsidP="00140085">
      <w:pPr>
        <w:rPr>
          <w:sz w:val="28"/>
          <w:szCs w:val="28"/>
        </w:rPr>
      </w:pPr>
      <w:r w:rsidRPr="00123D0D">
        <w:rPr>
          <w:sz w:val="28"/>
          <w:szCs w:val="28"/>
        </w:rPr>
        <w:t>Исследование функции внешнего дыхания</w:t>
      </w:r>
    </w:p>
    <w:p w:rsidR="00837210" w:rsidRPr="00837210" w:rsidRDefault="00837210" w:rsidP="00140085">
      <w:r>
        <w:t xml:space="preserve">ЖЕЛ – 4860 мл, ДЖЕЛ </w:t>
      </w:r>
      <w:r w:rsidR="00026A2D">
        <w:t xml:space="preserve">- </w:t>
      </w:r>
      <w:r>
        <w:t>6578 мл, ЖЕЛ/ДЖЕЛ – 74% (</w:t>
      </w:r>
      <w:r>
        <w:rPr>
          <w:lang w:val="en-US"/>
        </w:rPr>
        <w:t>N</w:t>
      </w:r>
      <w:r w:rsidRPr="00837210">
        <w:t>-85%)</w:t>
      </w:r>
      <w:r>
        <w:t>, ОФВ – 4840 мл, ОФВ1с – 3256 мл, ДОФВ</w:t>
      </w:r>
      <w:r w:rsidR="00026A2D">
        <w:t xml:space="preserve"> - 4876 мл,  ОФВ1с/ДОФВ1с – 67%, ТТ – 67%</w:t>
      </w:r>
    </w:p>
    <w:p w:rsidR="00123D0D" w:rsidRPr="00123D0D" w:rsidRDefault="00123D0D" w:rsidP="00140085">
      <w:r w:rsidRPr="00026A2D">
        <w:rPr>
          <w:i/>
        </w:rPr>
        <w:t>Заключение</w:t>
      </w:r>
      <w:r w:rsidRPr="00123D0D">
        <w:t>: нерезкое нарушение биомеханики дыхания по смешанному типу.</w:t>
      </w:r>
    </w:p>
    <w:p w:rsidR="00140085" w:rsidRDefault="00140085" w:rsidP="00CE786F"/>
    <w:p w:rsidR="00123D0D" w:rsidRPr="00026A2D" w:rsidRDefault="00026A2D" w:rsidP="00CE786F">
      <w:pPr>
        <w:rPr>
          <w:sz w:val="28"/>
          <w:szCs w:val="28"/>
        </w:rPr>
      </w:pPr>
      <w:r w:rsidRPr="00026A2D">
        <w:rPr>
          <w:sz w:val="28"/>
          <w:szCs w:val="28"/>
        </w:rPr>
        <w:t>Рентгенография придаточных пазух в прямой проекции</w:t>
      </w:r>
    </w:p>
    <w:p w:rsidR="00026A2D" w:rsidRDefault="00026A2D" w:rsidP="00CE786F">
      <w:r>
        <w:t xml:space="preserve">Пристеночные наложения в гайморовых пазухах, искривление носовой перегородки. </w:t>
      </w:r>
      <w:r w:rsidRPr="00B10694">
        <w:rPr>
          <w:i/>
        </w:rPr>
        <w:t>Заключение:</w:t>
      </w:r>
      <w:r>
        <w:t xml:space="preserve"> хронический гайморит.</w:t>
      </w:r>
    </w:p>
    <w:p w:rsidR="00B10694" w:rsidRDefault="00B10694" w:rsidP="00CE786F"/>
    <w:p w:rsidR="00B10694" w:rsidRDefault="00B10694" w:rsidP="00B10694">
      <w:pPr>
        <w:jc w:val="center"/>
        <w:rPr>
          <w:sz w:val="30"/>
          <w:szCs w:val="30"/>
        </w:rPr>
      </w:pPr>
      <w:r>
        <w:rPr>
          <w:sz w:val="30"/>
          <w:szCs w:val="30"/>
        </w:rPr>
        <w:t>Дифференциальный диагноз.</w:t>
      </w:r>
    </w:p>
    <w:p w:rsidR="00591609" w:rsidRDefault="00B10694" w:rsidP="00B10694">
      <w:r>
        <w:t>Для  бронхиальной астмы необходимо провести дифференциальную диагностику с заболеваниями, ведущим</w:t>
      </w:r>
      <w:r w:rsidR="00177C54">
        <w:t xml:space="preserve"> синдромом </w:t>
      </w:r>
      <w:r>
        <w:t>при которых</w:t>
      </w:r>
      <w:r w:rsidR="00177C54">
        <w:t xml:space="preserve"> являе</w:t>
      </w:r>
      <w:r>
        <w:t xml:space="preserve">тся </w:t>
      </w:r>
      <w:r w:rsidR="00177C54">
        <w:t xml:space="preserve">синдром </w:t>
      </w:r>
      <w:proofErr w:type="spellStart"/>
      <w:r w:rsidR="00177C54">
        <w:t>бронхобструкции</w:t>
      </w:r>
      <w:proofErr w:type="spellEnd"/>
      <w:r w:rsidR="00177C54">
        <w:t xml:space="preserve">. Это прежде всего, хронический обструктивный бронхит и ХОБЛ. </w:t>
      </w:r>
    </w:p>
    <w:p w:rsidR="00177C54" w:rsidRDefault="00177C54" w:rsidP="00876F46">
      <w:pPr>
        <w:ind w:firstLine="708"/>
      </w:pPr>
      <w:r>
        <w:t xml:space="preserve">Для </w:t>
      </w:r>
      <w:r w:rsidRPr="00177C54">
        <w:rPr>
          <w:i/>
        </w:rPr>
        <w:t>хронического обструктивного бронхита</w:t>
      </w:r>
      <w:r>
        <w:t xml:space="preserve"> характерен либо специфический профессиональный анамнез (длительное нахождение в условиях загрязнения окружающего воздуха двуокисью серы или другими продуктами неполного сгорания горючих веществ, органической и неорганической пылью), либо стаж курения – не менее 10 </w:t>
      </w:r>
      <w:proofErr w:type="spellStart"/>
      <w:r>
        <w:t>пачко</w:t>
      </w:r>
      <w:proofErr w:type="spellEnd"/>
      <w:r>
        <w:t xml:space="preserve">-лет. Мой пациент еще не начал свою трудовую деятельность, контакт с любыми </w:t>
      </w:r>
      <w:proofErr w:type="spellStart"/>
      <w:r>
        <w:t>пылями</w:t>
      </w:r>
      <w:proofErr w:type="spellEnd"/>
      <w:r>
        <w:t xml:space="preserve"> он отрицает, наоборот, он старательно избегает их. Стаж курения у него 3 года, по ¼- 1/3 пачки в день. Клинически хронический обструктивный бронхит проявляется </w:t>
      </w:r>
      <w:r w:rsidR="00AE7682">
        <w:t xml:space="preserve">постоянным </w:t>
      </w:r>
      <w:r>
        <w:t xml:space="preserve">кашлем с густой и вязкой мокротой </w:t>
      </w:r>
      <w:r w:rsidR="00AE7682">
        <w:t xml:space="preserve">и усиливающемся при присоединение бронхолегочной инфекции или в холодное время года. Кашель у нашего больного непостоянен, возникает после приступа удушья, сопровождается выделением прозрачной мокроты. В тоже время, для обструктивного хронического бронхита характерны клинически и инструментальные признаки нарушения бронхиальной проводимости по </w:t>
      </w:r>
      <w:proofErr w:type="spellStart"/>
      <w:r w:rsidR="00AE7682">
        <w:t>обструктивному</w:t>
      </w:r>
      <w:proofErr w:type="spellEnd"/>
      <w:r w:rsidR="00AE7682">
        <w:t xml:space="preserve"> типу</w:t>
      </w:r>
      <w:r w:rsidR="001939FD">
        <w:t xml:space="preserve"> (прежде всего, это выраженное  снижение ОФВ1 и ПСВ)</w:t>
      </w:r>
      <w:r w:rsidR="00AE7682">
        <w:t xml:space="preserve">. </w:t>
      </w:r>
      <w:r w:rsidR="001939FD">
        <w:t xml:space="preserve"> У пациента имеются клинические признаки нарушения проходимости (жесткое дыхание и сухие рассеянные хрипы над всей поверхностью легких), но инструментальное исследование функции внешнего дыхание указывает на снижение бронхиальной проходимости по смешанному типу (умеренное снижение ОФВ1, по сравнению с должным и снижение ЖЕЛ). </w:t>
      </w:r>
      <w:r w:rsidR="00627B87">
        <w:t xml:space="preserve"> В совокупности, эти факты позволяют исключить это </w:t>
      </w:r>
      <w:r w:rsidR="00627B87">
        <w:lastRenderedPageBreak/>
        <w:t xml:space="preserve">заболевание. </w:t>
      </w:r>
      <w:r w:rsidR="001939FD">
        <w:t xml:space="preserve">Для окончательной дифференцировки синдрома необратимой бронхиальной обструкции, которым проявляется ХБ от обратимой обструкции, характерного для БА, </w:t>
      </w:r>
      <w:r w:rsidR="00627B87">
        <w:t xml:space="preserve">можно </w:t>
      </w:r>
      <w:r w:rsidR="001939FD">
        <w:t xml:space="preserve"> проверить функцию внешнего дыхания до и после </w:t>
      </w:r>
      <w:r w:rsidR="00627B87">
        <w:t xml:space="preserve">применения </w:t>
      </w:r>
      <w:r w:rsidR="001939FD">
        <w:t>бронхо</w:t>
      </w:r>
      <w:r w:rsidR="00627B87">
        <w:t>дилятора (</w:t>
      </w:r>
      <w:proofErr w:type="spellStart"/>
      <w:r w:rsidR="00627B87">
        <w:t>холинолитик</w:t>
      </w:r>
      <w:proofErr w:type="spellEnd"/>
      <w:r w:rsidR="00627B87">
        <w:t xml:space="preserve">/бета-адреномиметик), которые позволяют убрать преходящий компонент бронхиальной обструкции. </w:t>
      </w:r>
    </w:p>
    <w:p w:rsidR="00627B87" w:rsidRDefault="00627B87" w:rsidP="00876F46">
      <w:pPr>
        <w:ind w:firstLine="708"/>
      </w:pPr>
      <w:r w:rsidRPr="00876F46">
        <w:rPr>
          <w:i/>
        </w:rPr>
        <w:t>Хроническая обструктивная болезнь легких (ХОБЛ)</w:t>
      </w:r>
      <w:r>
        <w:t xml:space="preserve"> может протекать в виде двух вариантов: бронхитического, проявления которого сходны с клиникой хронического обструктивного бронхита</w:t>
      </w:r>
      <w:r w:rsidR="00831377">
        <w:t>, которую я описал выше, и эмфизематозного.</w:t>
      </w:r>
    </w:p>
    <w:p w:rsidR="00831377" w:rsidRDefault="00831377" w:rsidP="00B10694">
      <w:r>
        <w:t>Основными проявлениями эмфизематозного типа являются кашель, как правило, сопровождающийся выделением слизисто-гнойной мокроты и одышка, имеющая экспираторный характер. При выраженной клинической картине характерен внешний вид больного: розовый, с бочкообразной грудной клеткой. Перкуторно определяется коробочный звук. Из-за низкого стояния диафрагмы (а при декомпенсации легочного сердца – и  при правожелудочковой недостаточности) возможно выступание печени из под края реберной дуги.</w:t>
      </w:r>
    </w:p>
    <w:p w:rsidR="00831377" w:rsidRDefault="00831377" w:rsidP="00B10694">
      <w:r>
        <w:t xml:space="preserve">Из перечисленных признаков у больного имеется только </w:t>
      </w:r>
      <w:r w:rsidR="00710726">
        <w:t xml:space="preserve">экспираторная одышка и кашель. Учитывая, что кашель больного не имеет постоянного характера и зависит только от приступа, а также характер выделяющейся при нем мокроты (прозрачная, слизистая, но не гнойная), то единственным общим признаком остается одышка с затрудненным выдохом. Одышка у моего пациента имеет пароксизмальный характер и возникает при физической нагрузке. Связь одышки со значительной физической нагрузкой может напоминать дыхательную недостаточность 1-2 степени, но для нее не характерен столь приступообразный характер. Критерий для их дифференцировки легко найти, если вспомнить механизмы возникновения одышки в обоих случаях. В случае БА основой </w:t>
      </w:r>
      <w:r w:rsidR="00876F46">
        <w:t xml:space="preserve">является бронхоспазм и воздействуя на него возможно устранить обструкцию, а в случае </w:t>
      </w:r>
      <w:r w:rsidR="00710726">
        <w:t>с эмфизематозны</w:t>
      </w:r>
      <w:r w:rsidR="00876F46">
        <w:t xml:space="preserve">м типом ХОБЛ в основе лежит экспираторный коллапс бронхиол, являющийся неустранимым. Таким образом, проведение  теста с бронхолитиками должно помочь в дифференцировке. Наличие бронхоспазма у моего пациента подтверждается тем, что ингаляция </w:t>
      </w:r>
      <w:proofErr w:type="spellStart"/>
      <w:r w:rsidR="00876F46">
        <w:t>Сальбутамола</w:t>
      </w:r>
      <w:proofErr w:type="spellEnd"/>
      <w:r w:rsidR="00876F46">
        <w:t xml:space="preserve"> устраняет одышку и удушье в течении 3-5 минут.</w:t>
      </w:r>
    </w:p>
    <w:p w:rsidR="00876F46" w:rsidRDefault="00876F46" w:rsidP="00B10694"/>
    <w:p w:rsidR="00876F46" w:rsidRDefault="00876F46" w:rsidP="008130C0">
      <w:pPr>
        <w:jc w:val="center"/>
        <w:rPr>
          <w:sz w:val="28"/>
          <w:szCs w:val="28"/>
        </w:rPr>
      </w:pPr>
      <w:r w:rsidRPr="00876F46">
        <w:rPr>
          <w:sz w:val="28"/>
          <w:szCs w:val="28"/>
        </w:rPr>
        <w:t>Клинический диагноз</w:t>
      </w:r>
    </w:p>
    <w:p w:rsidR="00876F46" w:rsidRDefault="00876F46" w:rsidP="00B10694">
      <w:r w:rsidRPr="008130C0">
        <w:rPr>
          <w:sz w:val="26"/>
          <w:szCs w:val="26"/>
        </w:rPr>
        <w:t>Основной</w:t>
      </w:r>
      <w:r w:rsidR="008130C0">
        <w:t>:</w:t>
      </w:r>
      <w:r>
        <w:t xml:space="preserve"> атопическая персистирующая бронхиальная астма</w:t>
      </w:r>
      <w:r w:rsidR="008130C0">
        <w:t xml:space="preserve"> средней степени тяжести</w:t>
      </w:r>
      <w:r>
        <w:t>, стадия обострения, ДН0</w:t>
      </w:r>
    </w:p>
    <w:p w:rsidR="00876F46" w:rsidRDefault="00876F46" w:rsidP="00B10694">
      <w:r w:rsidRPr="008130C0">
        <w:rPr>
          <w:sz w:val="26"/>
          <w:szCs w:val="26"/>
        </w:rPr>
        <w:t>Осложнения</w:t>
      </w:r>
      <w:r>
        <w:t xml:space="preserve">: - </w:t>
      </w:r>
    </w:p>
    <w:p w:rsidR="00876F46" w:rsidRDefault="00876F46" w:rsidP="00B10694">
      <w:r w:rsidRPr="008130C0">
        <w:rPr>
          <w:sz w:val="26"/>
          <w:szCs w:val="26"/>
        </w:rPr>
        <w:t>Сопутствующий</w:t>
      </w:r>
      <w:r>
        <w:t xml:space="preserve">: </w:t>
      </w:r>
      <w:r w:rsidR="008130C0">
        <w:t>Хронический гайморит</w:t>
      </w:r>
    </w:p>
    <w:p w:rsidR="008130C0" w:rsidRDefault="008130C0" w:rsidP="00B10694">
      <w:r>
        <w:t xml:space="preserve">Внесенные изменения: Средняя степень тяжести бронхиальной астмы поставлена на основании </w:t>
      </w:r>
      <w:r w:rsidR="006201FC">
        <w:t xml:space="preserve">данных </w:t>
      </w:r>
      <w:proofErr w:type="spellStart"/>
      <w:r w:rsidR="006201FC">
        <w:t>пик</w:t>
      </w:r>
      <w:r>
        <w:t>флоуметрии</w:t>
      </w:r>
      <w:proofErr w:type="spellEnd"/>
      <w:r>
        <w:t xml:space="preserve"> - снижения ПСВ до 64% от должной, что соответствует персистирующей бронхиально</w:t>
      </w:r>
      <w:r w:rsidR="006201FC">
        <w:t>й астме средне-тяжелой степени, несмотря на то, что по остальным критериям состояние больного соответствует легкой степени тяжести.</w:t>
      </w:r>
    </w:p>
    <w:p w:rsidR="006201FC" w:rsidRDefault="006201FC" w:rsidP="00B10694">
      <w:r>
        <w:t>ДН0 выставлена на основании отсутствия признаков дыхательной недостаточности в момент осмотра (т.е. вне приступа)</w:t>
      </w:r>
    </w:p>
    <w:p w:rsidR="006201FC" w:rsidRDefault="006201FC" w:rsidP="00B10694">
      <w:r>
        <w:t>Сопутствующий диагноз хронического гайморита  выставлен на основании заключения ЛОР-врача и  данных рентгенологического исследования.</w:t>
      </w:r>
    </w:p>
    <w:p w:rsidR="00876F46" w:rsidRPr="00876F46" w:rsidRDefault="00876F46" w:rsidP="00B10694"/>
    <w:p w:rsidR="00876F46" w:rsidRPr="008C07B9" w:rsidRDefault="008C07B9" w:rsidP="008C07B9">
      <w:pPr>
        <w:jc w:val="center"/>
        <w:rPr>
          <w:sz w:val="28"/>
          <w:szCs w:val="28"/>
        </w:rPr>
      </w:pPr>
      <w:r w:rsidRPr="008C07B9">
        <w:rPr>
          <w:sz w:val="28"/>
          <w:szCs w:val="28"/>
        </w:rPr>
        <w:t>Лечение</w:t>
      </w:r>
    </w:p>
    <w:p w:rsidR="00676CB7" w:rsidRDefault="00676CB7" w:rsidP="00B10694">
      <w:r>
        <w:t>Режим – свободный, диета № 15 с исключением потенциальных аллергенов (томаты, цитрусовые и т.д.)</w:t>
      </w:r>
    </w:p>
    <w:p w:rsidR="008C07B9" w:rsidRDefault="008C07B9" w:rsidP="00B10694">
      <w:r>
        <w:t>Лечение атопической бронхиальной астмы проводится ступенчато, в зав</w:t>
      </w:r>
      <w:r w:rsidR="00E26EB3">
        <w:t xml:space="preserve">исимости от тяжести заболевания, но вне зависимости от тяжести заболевания следует помнить, что гиперерактивность бронхов зависит от степени атопической сенсибилизации и обязательно следует применять методы этиотропного лечения. Элиминации </w:t>
      </w:r>
      <w:r w:rsidR="00E26EB3">
        <w:lastRenderedPageBreak/>
        <w:t xml:space="preserve">провоцирующих факторов добиться </w:t>
      </w:r>
      <w:r w:rsidR="00DE5645">
        <w:t xml:space="preserve">возможно </w:t>
      </w:r>
      <w:r w:rsidR="00E26EB3">
        <w:t>– необходимо жестко ограничить контакты с кошачьей шер</w:t>
      </w:r>
      <w:r w:rsidR="00A56A37">
        <w:t>стью и не допускать значительных физических нагрузок.</w:t>
      </w:r>
    </w:p>
    <w:p w:rsidR="00D92070" w:rsidRDefault="008C07B9" w:rsidP="00132B69">
      <w:pPr>
        <w:ind w:firstLine="708"/>
      </w:pPr>
      <w:r>
        <w:t>Больному со средней степенью тяжести персистирующей бронхиальной астмы следует назначить  ежедневный прием профилактических противовоспалительных препаратов для установления и поддержания контроля над астмой</w:t>
      </w:r>
      <w:r w:rsidR="00BA09B9">
        <w:t xml:space="preserve"> (3 ступень лечения)</w:t>
      </w:r>
      <w:r>
        <w:t xml:space="preserve">. Доза ингаляционных кортикостероидов должна быть на уровне 800 - 2000 мкг </w:t>
      </w:r>
      <w:proofErr w:type="spellStart"/>
      <w:r>
        <w:t>беклометазона</w:t>
      </w:r>
      <w:proofErr w:type="spellEnd"/>
      <w:r>
        <w:t xml:space="preserve"> дипротионата или его эквивалента. Рекомендуем использовать ингалятор со </w:t>
      </w:r>
      <w:proofErr w:type="spellStart"/>
      <w:r>
        <w:t>спейсером</w:t>
      </w:r>
      <w:proofErr w:type="spellEnd"/>
      <w:r>
        <w:t xml:space="preserve">. Бронходилататоры длительного действия могут быть также назначены в добавление к ингаляционным кортикостероидам, особенно для контроля ночных симптомов. Можно применять теофиллины длительного действия, пероральные и ингаляционные </w:t>
      </w:r>
      <w:r>
        <w:rPr>
          <w:rFonts w:ascii="Symbol" w:hAnsi="Symbol"/>
        </w:rPr>
        <w:t></w:t>
      </w:r>
      <w:r>
        <w:rPr>
          <w:vertAlign w:val="subscript"/>
        </w:rPr>
        <w:t>2</w:t>
      </w:r>
      <w:r>
        <w:t>-агонисты длительного действия. Необходимо мониторировать концентрацию теофиллина длительного действия (обычный диапазон терапевтической концентрации 5 - 15 мкг на 1 мл)</w:t>
      </w:r>
      <w:r w:rsidR="00A56A37">
        <w:t xml:space="preserve"> в плазме крови, чего в наших условиях является практически невыполнимым.</w:t>
      </w:r>
      <w:r>
        <w:t xml:space="preserve">. Купировать симптомы следует </w:t>
      </w:r>
      <w:r>
        <w:rPr>
          <w:rFonts w:ascii="Symbol" w:hAnsi="Symbol"/>
        </w:rPr>
        <w:t></w:t>
      </w:r>
      <w:r>
        <w:rPr>
          <w:vertAlign w:val="subscript"/>
        </w:rPr>
        <w:t>2</w:t>
      </w:r>
      <w:r>
        <w:t xml:space="preserve">-агонистами короткого действия. При более тяжелых обострениях можно проводить курс пероральных кортикостероидов. </w:t>
      </w:r>
      <w:r>
        <w:br/>
        <w:t xml:space="preserve"> </w:t>
      </w:r>
      <w:r>
        <w:tab/>
        <w:t>Таким образом, в качестве базовой терапии назнач</w:t>
      </w:r>
      <w:r w:rsidR="00BA09B9">
        <w:t>им</w:t>
      </w:r>
      <w:r>
        <w:t xml:space="preserve"> ингаляции ингаляционного кортикостероида</w:t>
      </w:r>
      <w:r w:rsidR="00BA09B9">
        <w:t xml:space="preserve"> -</w:t>
      </w:r>
      <w:r w:rsidR="00BA09B9" w:rsidRPr="00BA09B9">
        <w:rPr>
          <w:b/>
          <w:i/>
        </w:rPr>
        <w:t>Ингакорта.</w:t>
      </w:r>
      <w:r w:rsidR="00BA09B9">
        <w:t xml:space="preserve"> Начальная доза составляет </w:t>
      </w:r>
      <w:r w:rsidR="00BA09B9" w:rsidRPr="00BA09B9">
        <w:rPr>
          <w:b/>
          <w:i/>
        </w:rPr>
        <w:t xml:space="preserve">2 </w:t>
      </w:r>
      <w:r w:rsidR="00BA09B9">
        <w:t xml:space="preserve">ингаляции два раза в день, утром и вечером, что соответствует </w:t>
      </w:r>
      <w:r w:rsidR="00BA09B9" w:rsidRPr="00BA09B9">
        <w:rPr>
          <w:i/>
          <w:u w:val="single"/>
        </w:rPr>
        <w:t>1,0</w:t>
      </w:r>
      <w:r w:rsidR="00BA09B9">
        <w:t xml:space="preserve"> мг Ингакорта с последующим возможным увеличением дозы. Максимальная дневная доза </w:t>
      </w:r>
      <w:r w:rsidR="00BA09B9" w:rsidRPr="00BA09B9">
        <w:rPr>
          <w:i/>
        </w:rPr>
        <w:t>не должна</w:t>
      </w:r>
      <w:r w:rsidR="00BA09B9">
        <w:t xml:space="preserve"> превышать </w:t>
      </w:r>
      <w:r w:rsidR="00BA09B9" w:rsidRPr="00BA09B9">
        <w:rPr>
          <w:u w:val="single"/>
        </w:rPr>
        <w:t>4-х</w:t>
      </w:r>
      <w:r w:rsidR="00BA09B9">
        <w:t xml:space="preserve"> ингаляций два раза в день, что соответствует </w:t>
      </w:r>
      <w:r w:rsidR="00BA09B9" w:rsidRPr="00BA09B9">
        <w:rPr>
          <w:u w:val="single"/>
        </w:rPr>
        <w:t>2,0</w:t>
      </w:r>
      <w:r w:rsidR="00BA09B9">
        <w:t xml:space="preserve"> мг Ингакорта.</w:t>
      </w:r>
      <w:r w:rsidR="00A56A37">
        <w:t xml:space="preserve"> (</w:t>
      </w:r>
      <w:r w:rsidR="00A56A37" w:rsidRPr="00A56A37">
        <w:rPr>
          <w:i/>
        </w:rPr>
        <w:t>Обращаем внимание больного на необходимость профилактики кандидоза слизистых ротовой полости,  путем применения препарата непосредственно перед едой и обязательного полоскания рта после ингаляции</w:t>
      </w:r>
      <w:r w:rsidR="00A56A37">
        <w:t>)</w:t>
      </w:r>
    </w:p>
    <w:p w:rsidR="00A56A37" w:rsidRDefault="00BA09B9" w:rsidP="00B10694">
      <w:r>
        <w:t xml:space="preserve">Для купирования возникающих приступов бронхиальной астмы больной будет использовать </w:t>
      </w:r>
      <w:r w:rsidR="00E26EB3">
        <w:t xml:space="preserve">селективный </w:t>
      </w:r>
      <w:r>
        <w:t>бета-адрено</w:t>
      </w:r>
      <w:r w:rsidR="00E26EB3">
        <w:t>миметик</w:t>
      </w:r>
      <w:r>
        <w:t xml:space="preserve"> короткого действия, например, </w:t>
      </w:r>
      <w:r w:rsidRPr="00E26EB3">
        <w:rPr>
          <w:b/>
          <w:i/>
        </w:rPr>
        <w:t>Сальбутамол</w:t>
      </w:r>
      <w:r>
        <w:t xml:space="preserve"> – по 1-2 вдоха на ингаляцию при возникновении приступа.</w:t>
      </w:r>
    </w:p>
    <w:p w:rsidR="00D92070" w:rsidRDefault="00A56A37" w:rsidP="00B10694">
      <w:r>
        <w:t>Для лечения  бронхиальной астмы также используем и немедикаментозное лечение: дыхательную гимнастику, цель которой – ограничить гипервентиляцию, присущую такого рода больным</w:t>
      </w:r>
      <w:r w:rsidR="00D92070">
        <w:t>, иглорефлексотерапию и санаторно-курортное лечение.</w:t>
      </w:r>
    </w:p>
    <w:p w:rsidR="00D92070" w:rsidRDefault="00D92070" w:rsidP="00B10694">
      <w:r>
        <w:t>Несмотря на то, что рентгенологически не выявлено очагов легких, данные физикального исследования (притупление звука ниже угла лопатки справа) и лабораторные данные (повышение СОЭ) позволяют заподозрить его наличие. В тактике дальнейшего лечения и возможной антибиотикотерапии значение имеет анализ мокроты с определением чувствительности флоры.</w:t>
      </w:r>
    </w:p>
    <w:p w:rsidR="00D92070" w:rsidRDefault="00D92070" w:rsidP="00B10694"/>
    <w:p w:rsidR="00D92070" w:rsidRPr="00676CB7" w:rsidRDefault="00676CB7" w:rsidP="00676CB7">
      <w:pPr>
        <w:jc w:val="center"/>
        <w:rPr>
          <w:sz w:val="28"/>
          <w:szCs w:val="28"/>
        </w:rPr>
      </w:pPr>
      <w:r w:rsidRPr="00676CB7">
        <w:rPr>
          <w:sz w:val="28"/>
          <w:szCs w:val="28"/>
        </w:rPr>
        <w:t>Профилактика.</w:t>
      </w:r>
    </w:p>
    <w:p w:rsidR="00676CB7" w:rsidRDefault="00676CB7" w:rsidP="00B10694">
      <w:r>
        <w:t>Профилактика направлена, прежде всего</w:t>
      </w:r>
      <w:r w:rsidR="00B22167">
        <w:t>,</w:t>
      </w:r>
      <w:r>
        <w:t xml:space="preserve"> на предупреждение возникновения обострения у больного. С этой целью необходимо строго ограничить контакт с </w:t>
      </w:r>
      <w:r w:rsidR="00B22167">
        <w:t xml:space="preserve">потенциальными аллергенами (влажные уборки дома, избегать контакта с шерстью, исключить аллергены из пищи, стирка одежды мылом, при лечении не использовать салицилаты) и регламентировать физические нагрузки. Так как в генезе БА возможен инфекционно-аллергический компонент, необходимо избегать переохлаждений, использовать закаливание для профилактики инфекционных заболеваний. </w:t>
      </w:r>
    </w:p>
    <w:p w:rsidR="00B22167" w:rsidRDefault="00B22167" w:rsidP="00B10694"/>
    <w:p w:rsidR="00B22167" w:rsidRPr="00B22167" w:rsidRDefault="00B22167" w:rsidP="00B22167">
      <w:pPr>
        <w:jc w:val="center"/>
        <w:rPr>
          <w:sz w:val="28"/>
          <w:szCs w:val="28"/>
        </w:rPr>
      </w:pPr>
      <w:r w:rsidRPr="00B22167">
        <w:rPr>
          <w:sz w:val="28"/>
          <w:szCs w:val="28"/>
        </w:rPr>
        <w:t>Прогноз</w:t>
      </w:r>
    </w:p>
    <w:p w:rsidR="00B22167" w:rsidRPr="001939FD" w:rsidRDefault="00B22167" w:rsidP="00B10694">
      <w:r>
        <w:t>Прогноз для жизни - благоприятный, для выздоровления  - сомнительный, для трудоустройства – благоприятный. При трудоустройстве следует избегать видов деятельности связанных с пылью, работой в холодных помещениях или на сухом холодном воздухе.</w:t>
      </w:r>
    </w:p>
    <w:sectPr w:rsidR="00B22167" w:rsidRPr="0019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592"/>
    <w:multiLevelType w:val="hybridMultilevel"/>
    <w:tmpl w:val="7A30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EE7CD3"/>
    <w:multiLevelType w:val="hybridMultilevel"/>
    <w:tmpl w:val="FEB6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A"/>
    <w:rsid w:val="00026A2D"/>
    <w:rsid w:val="000E3BBD"/>
    <w:rsid w:val="00104F2B"/>
    <w:rsid w:val="00123D0D"/>
    <w:rsid w:val="00132B69"/>
    <w:rsid w:val="00133A72"/>
    <w:rsid w:val="00140085"/>
    <w:rsid w:val="00177C54"/>
    <w:rsid w:val="001939FD"/>
    <w:rsid w:val="001A4FB0"/>
    <w:rsid w:val="003277FA"/>
    <w:rsid w:val="00476D0C"/>
    <w:rsid w:val="00591609"/>
    <w:rsid w:val="006201FC"/>
    <w:rsid w:val="00627B87"/>
    <w:rsid w:val="00676CB7"/>
    <w:rsid w:val="006D235E"/>
    <w:rsid w:val="00710726"/>
    <w:rsid w:val="00802356"/>
    <w:rsid w:val="008130C0"/>
    <w:rsid w:val="00831377"/>
    <w:rsid w:val="00837210"/>
    <w:rsid w:val="00876F46"/>
    <w:rsid w:val="008B4F79"/>
    <w:rsid w:val="008C07B9"/>
    <w:rsid w:val="009260BA"/>
    <w:rsid w:val="00A21E6A"/>
    <w:rsid w:val="00A56A37"/>
    <w:rsid w:val="00AD6CBA"/>
    <w:rsid w:val="00AE7682"/>
    <w:rsid w:val="00B10694"/>
    <w:rsid w:val="00B118BA"/>
    <w:rsid w:val="00B22167"/>
    <w:rsid w:val="00B666C0"/>
    <w:rsid w:val="00BA09B9"/>
    <w:rsid w:val="00BD3E79"/>
    <w:rsid w:val="00CC42A3"/>
    <w:rsid w:val="00CE786F"/>
    <w:rsid w:val="00D2112F"/>
    <w:rsid w:val="00D60D97"/>
    <w:rsid w:val="00D92070"/>
    <w:rsid w:val="00DE5645"/>
    <w:rsid w:val="00E03FBB"/>
    <w:rsid w:val="00E26EB3"/>
    <w:rsid w:val="00E43DCA"/>
    <w:rsid w:val="00E44B75"/>
    <w:rsid w:val="00E50757"/>
    <w:rsid w:val="00F53D39"/>
    <w:rsid w:val="00F75342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3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3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>Starikov's Home</Company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al</dc:creator>
  <cp:lastModifiedBy>Igor</cp:lastModifiedBy>
  <cp:revision>2</cp:revision>
  <dcterms:created xsi:type="dcterms:W3CDTF">2024-04-08T07:13:00Z</dcterms:created>
  <dcterms:modified xsi:type="dcterms:W3CDTF">2024-04-08T07:13:00Z</dcterms:modified>
</cp:coreProperties>
</file>