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49" w:rsidRDefault="00BD3C49" w:rsidP="00546719">
      <w:pPr>
        <w:pStyle w:val="1"/>
        <w:spacing w:line="360" w:lineRule="auto"/>
        <w:ind w:firstLine="709"/>
        <w:jc w:val="both"/>
      </w:pPr>
      <w:bookmarkStart w:id="0" w:name="_GoBack"/>
      <w:bookmarkEnd w:id="0"/>
      <w:r>
        <w:t>ФИО:</w:t>
      </w:r>
    </w:p>
    <w:p w:rsidR="00BD3C49" w:rsidRDefault="00030605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Возраст: 32 года</w:t>
      </w:r>
    </w:p>
    <w:p w:rsidR="00030605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Место жительства: 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Профессия: </w:t>
      </w:r>
    </w:p>
    <w:p w:rsidR="00030605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Дата </w:t>
      </w:r>
      <w:proofErr w:type="spellStart"/>
      <w:r>
        <w:rPr>
          <w:sz w:val="28"/>
        </w:rPr>
        <w:t>курации</w:t>
      </w:r>
      <w:proofErr w:type="spellEnd"/>
      <w:r>
        <w:rPr>
          <w:sz w:val="28"/>
        </w:rPr>
        <w:t xml:space="preserve">: </w:t>
      </w:r>
    </w:p>
    <w:p w:rsidR="00BD3C49" w:rsidRDefault="00030605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Диагноз заболевания кожи: </w:t>
      </w:r>
      <w:proofErr w:type="spellStart"/>
      <w:r>
        <w:rPr>
          <w:sz w:val="28"/>
        </w:rPr>
        <w:t>А</w:t>
      </w:r>
      <w:r w:rsidR="00BD3C49">
        <w:rPr>
          <w:sz w:val="28"/>
        </w:rPr>
        <w:t>топический</w:t>
      </w:r>
      <w:proofErr w:type="spellEnd"/>
      <w:r w:rsidR="00BD3C49">
        <w:rPr>
          <w:sz w:val="28"/>
        </w:rPr>
        <w:t xml:space="preserve"> дерматит.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Сопутствующие заболевания: </w:t>
      </w:r>
      <w:r w:rsidR="00030605">
        <w:rPr>
          <w:sz w:val="28"/>
        </w:rPr>
        <w:t>О</w:t>
      </w:r>
      <w:r>
        <w:rPr>
          <w:sz w:val="28"/>
        </w:rPr>
        <w:t>тсутствуют.</w:t>
      </w:r>
    </w:p>
    <w:p w:rsidR="00BD3C49" w:rsidRDefault="00BD3C49" w:rsidP="00546719">
      <w:pPr>
        <w:jc w:val="both"/>
        <w:rPr>
          <w:sz w:val="28"/>
        </w:rPr>
      </w:pPr>
    </w:p>
    <w:p w:rsidR="00BD3C49" w:rsidRPr="00C30239" w:rsidRDefault="00C30239">
      <w:pPr>
        <w:rPr>
          <w:sz w:val="28"/>
        </w:rPr>
      </w:pPr>
      <w:r w:rsidRPr="00C30239">
        <w:rPr>
          <w:sz w:val="28"/>
        </w:rPr>
        <w:t xml:space="preserve"> </w:t>
      </w:r>
    </w:p>
    <w:p w:rsidR="00BD3C49" w:rsidRDefault="00BD3C49" w:rsidP="00546719">
      <w:pPr>
        <w:jc w:val="center"/>
        <w:rPr>
          <w:sz w:val="28"/>
        </w:rPr>
      </w:pPr>
      <w:r>
        <w:rPr>
          <w:sz w:val="28"/>
        </w:rPr>
        <w:t xml:space="preserve">Жалобы в день </w:t>
      </w:r>
      <w:proofErr w:type="spellStart"/>
      <w:r>
        <w:rPr>
          <w:sz w:val="28"/>
        </w:rPr>
        <w:t>курации</w:t>
      </w:r>
      <w:proofErr w:type="spellEnd"/>
    </w:p>
    <w:p w:rsidR="00BD3C49" w:rsidRDefault="00BD3C49">
      <w:pPr>
        <w:rPr>
          <w:sz w:val="28"/>
        </w:rPr>
      </w:pPr>
    </w:p>
    <w:p w:rsidR="00BD3C49" w:rsidRDefault="00BD3C49" w:rsidP="00546719">
      <w:pPr>
        <w:pStyle w:val="a3"/>
        <w:spacing w:line="360" w:lineRule="auto"/>
        <w:ind w:left="0" w:firstLine="709"/>
      </w:pPr>
      <w:r>
        <w:t>Высыпания по всему телу, кроме ладонных поверхностей кистей и подошв,</w:t>
      </w:r>
    </w:p>
    <w:p w:rsidR="00BD3C49" w:rsidRDefault="00BD3C49" w:rsidP="00546719">
      <w:pPr>
        <w:pStyle w:val="a3"/>
        <w:spacing w:line="360" w:lineRule="auto"/>
        <w:ind w:left="0" w:firstLine="709"/>
      </w:pPr>
      <w:r>
        <w:t xml:space="preserve">сопровождающиеся слабым </w:t>
      </w:r>
      <w:proofErr w:type="gramStart"/>
      <w:r>
        <w:t xml:space="preserve">зудом, </w:t>
      </w:r>
      <w:r w:rsidR="00C30239" w:rsidRPr="00C30239">
        <w:t xml:space="preserve"> </w:t>
      </w:r>
      <w:r>
        <w:t>усиливающимся</w:t>
      </w:r>
      <w:proofErr w:type="gramEnd"/>
      <w:r>
        <w:t xml:space="preserve"> к ночи.</w:t>
      </w:r>
    </w:p>
    <w:p w:rsidR="00BD3C49" w:rsidRDefault="00BD3C49">
      <w:pPr>
        <w:pStyle w:val="a3"/>
      </w:pPr>
    </w:p>
    <w:p w:rsidR="00BD3C49" w:rsidRDefault="00BD3C49">
      <w:pPr>
        <w:pStyle w:val="a3"/>
      </w:pPr>
    </w:p>
    <w:p w:rsidR="00BD3C49" w:rsidRPr="00546719" w:rsidRDefault="00BD3C49" w:rsidP="00546719">
      <w:pPr>
        <w:pStyle w:val="a3"/>
        <w:jc w:val="center"/>
      </w:pPr>
      <w:r>
        <w:t>Анамнез жизни</w:t>
      </w:r>
    </w:p>
    <w:p w:rsidR="00BD3C49" w:rsidRDefault="00BD3C49">
      <w:pPr>
        <w:ind w:left="397"/>
        <w:jc w:val="both"/>
        <w:rPr>
          <w:sz w:val="28"/>
          <w:u w:val="single"/>
        </w:rPr>
      </w:pP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Больной </w:t>
      </w:r>
      <w:proofErr w:type="gramStart"/>
      <w:r>
        <w:rPr>
          <w:sz w:val="28"/>
        </w:rPr>
        <w:t>родился  в</w:t>
      </w:r>
      <w:proofErr w:type="gramEnd"/>
      <w:r>
        <w:rPr>
          <w:sz w:val="28"/>
        </w:rPr>
        <w:t xml:space="preserve"> 1969 году  в городе Душанбе от доношенной беременности, рост и вес при рождении в соответствии с нормой. Вскармливалась молоком матери. Начал ходить и говорить в срок. Наследственность не отягощена. Развивался соответственно воз</w:t>
      </w:r>
      <w:r w:rsidR="00C30239">
        <w:rPr>
          <w:sz w:val="28"/>
        </w:rPr>
        <w:t>расту.</w:t>
      </w:r>
      <w:r w:rsidR="00C30239">
        <w:rPr>
          <w:sz w:val="28"/>
          <w:lang w:val="en-US"/>
        </w:rPr>
        <w:t xml:space="preserve"> </w:t>
      </w:r>
      <w:r>
        <w:rPr>
          <w:sz w:val="28"/>
        </w:rPr>
        <w:t>Жилищно-бытовые условия удовлетворительные. С 1989 года работал по специальности художник-фотограф, из профессиональных вредностей отмечается постоянный контакт с химикатами. С 1995 года работает на фирме менеджером, где больной отмечает нечастые нервные перенапряжения, в целом работой доволен. Не женат, детей не имеет.</w:t>
      </w:r>
    </w:p>
    <w:p w:rsidR="00BD3C49" w:rsidRDefault="00BD3C49">
      <w:pPr>
        <w:ind w:left="397"/>
        <w:jc w:val="both"/>
        <w:rPr>
          <w:sz w:val="28"/>
        </w:rPr>
      </w:pPr>
      <w:r>
        <w:rPr>
          <w:sz w:val="28"/>
        </w:rPr>
        <w:t xml:space="preserve">         </w:t>
      </w:r>
    </w:p>
    <w:p w:rsidR="00BD3C49" w:rsidRPr="00C30239" w:rsidRDefault="00BD3C49" w:rsidP="00546719">
      <w:pPr>
        <w:ind w:left="397"/>
        <w:jc w:val="center"/>
        <w:rPr>
          <w:sz w:val="28"/>
        </w:rPr>
      </w:pPr>
      <w:r>
        <w:rPr>
          <w:sz w:val="28"/>
        </w:rPr>
        <w:t>Перенесённые заболевания</w:t>
      </w:r>
    </w:p>
    <w:p w:rsidR="00C30239" w:rsidRPr="00C30239" w:rsidRDefault="00C30239">
      <w:pPr>
        <w:ind w:left="397"/>
        <w:jc w:val="both"/>
        <w:rPr>
          <w:sz w:val="28"/>
        </w:rPr>
      </w:pP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Диатез с рождени</w:t>
      </w:r>
      <w:r w:rsidR="00C30239">
        <w:rPr>
          <w:sz w:val="28"/>
        </w:rPr>
        <w:t>я, ангины, бронхит, пневмония (</w:t>
      </w:r>
      <w:r>
        <w:rPr>
          <w:sz w:val="28"/>
        </w:rPr>
        <w:t>без осложнений),</w:t>
      </w:r>
    </w:p>
    <w:p w:rsidR="00BD3C49" w:rsidRPr="00C3023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1972 г</w:t>
      </w:r>
      <w:r w:rsidR="00C30239">
        <w:rPr>
          <w:sz w:val="28"/>
        </w:rPr>
        <w:t xml:space="preserve"> гепатит А, </w:t>
      </w:r>
      <w:r w:rsidR="00C30239" w:rsidRPr="00C30239">
        <w:rPr>
          <w:sz w:val="28"/>
        </w:rPr>
        <w:t>б</w:t>
      </w:r>
      <w:r>
        <w:rPr>
          <w:sz w:val="28"/>
        </w:rPr>
        <w:t>ронхиальная астма, ринит</w:t>
      </w:r>
      <w:r w:rsidR="00C30239" w:rsidRPr="00C30239">
        <w:rPr>
          <w:sz w:val="28"/>
        </w:rPr>
        <w:t>.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smartTag w:uri="urn:schemas-microsoft-com:office:smarttags" w:element="metricconverter">
        <w:smartTagPr>
          <w:attr w:name="ProductID" w:val="1986 г"/>
        </w:smartTagPr>
        <w:r>
          <w:rPr>
            <w:sz w:val="28"/>
          </w:rPr>
          <w:t>1986 г</w:t>
        </w:r>
      </w:smartTag>
      <w:r>
        <w:rPr>
          <w:sz w:val="28"/>
        </w:rPr>
        <w:t xml:space="preserve"> операция по поводу искривления носовой перегородки.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последнее </w:t>
      </w:r>
      <w:proofErr w:type="gramStart"/>
      <w:r>
        <w:rPr>
          <w:sz w:val="28"/>
        </w:rPr>
        <w:t>время  простудные</w:t>
      </w:r>
      <w:proofErr w:type="gramEnd"/>
      <w:r>
        <w:rPr>
          <w:sz w:val="28"/>
        </w:rPr>
        <w:t xml:space="preserve"> заболевания один раз в год.</w:t>
      </w:r>
      <w:r>
        <w:t xml:space="preserve"> </w:t>
      </w:r>
      <w:r>
        <w:rPr>
          <w:sz w:val="28"/>
        </w:rPr>
        <w:t>Туберкулез, венерические заболевания, гепатит, ВИЧ отрицает.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Больной курит н</w:t>
      </w:r>
      <w:r w:rsidR="00C30239">
        <w:rPr>
          <w:sz w:val="28"/>
        </w:rPr>
        <w:t>а протяжении 10 последних лет (</w:t>
      </w:r>
      <w:r>
        <w:rPr>
          <w:sz w:val="28"/>
        </w:rPr>
        <w:t>1 пачка в день)</w:t>
      </w:r>
    </w:p>
    <w:p w:rsidR="00BD3C49" w:rsidRDefault="00BD3C49" w:rsidP="00546719">
      <w:pPr>
        <w:ind w:left="397"/>
        <w:rPr>
          <w:sz w:val="28"/>
        </w:rPr>
      </w:pPr>
    </w:p>
    <w:p w:rsidR="00BD3C49" w:rsidRDefault="00BD3C49" w:rsidP="00546719">
      <w:pPr>
        <w:ind w:left="397"/>
        <w:jc w:val="center"/>
        <w:rPr>
          <w:sz w:val="28"/>
        </w:rPr>
      </w:pPr>
      <w:proofErr w:type="spellStart"/>
      <w:r>
        <w:rPr>
          <w:sz w:val="28"/>
        </w:rPr>
        <w:t>Аллергологический</w:t>
      </w:r>
      <w:proofErr w:type="spellEnd"/>
      <w:r>
        <w:rPr>
          <w:sz w:val="28"/>
        </w:rPr>
        <w:t xml:space="preserve"> анамнез.</w:t>
      </w:r>
    </w:p>
    <w:p w:rsidR="00BD3C49" w:rsidRDefault="00BD3C49">
      <w:pPr>
        <w:ind w:left="397"/>
        <w:jc w:val="both"/>
        <w:rPr>
          <w:sz w:val="28"/>
        </w:rPr>
      </w:pP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Пищевая аллергия на цитрусы, шоколад, проявляющаяся высыпанием по всему телу, зудом.</w:t>
      </w:r>
      <w:r w:rsidR="00C30239">
        <w:rPr>
          <w:sz w:val="28"/>
        </w:rPr>
        <w:t xml:space="preserve">  Аллергия на пух, шерсть, перо, п</w:t>
      </w:r>
      <w:r>
        <w:rPr>
          <w:sz w:val="28"/>
        </w:rPr>
        <w:t>роявляющаяся приступом бронхиальной астмы.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</w:p>
    <w:p w:rsidR="00BD3C49" w:rsidRDefault="00BD3C49" w:rsidP="00546719">
      <w:pPr>
        <w:jc w:val="center"/>
        <w:rPr>
          <w:sz w:val="28"/>
        </w:rPr>
      </w:pPr>
      <w:r>
        <w:rPr>
          <w:sz w:val="28"/>
        </w:rPr>
        <w:t>Анамнез заболевания.</w:t>
      </w:r>
    </w:p>
    <w:p w:rsidR="00C30239" w:rsidRDefault="00C30239">
      <w:pPr>
        <w:rPr>
          <w:sz w:val="28"/>
        </w:rPr>
      </w:pP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Больным считает </w:t>
      </w:r>
      <w:proofErr w:type="gramStart"/>
      <w:r>
        <w:rPr>
          <w:sz w:val="28"/>
        </w:rPr>
        <w:t>себя  с</w:t>
      </w:r>
      <w:proofErr w:type="gramEnd"/>
      <w:r>
        <w:rPr>
          <w:sz w:val="28"/>
        </w:rPr>
        <w:t xml:space="preserve"> рождения, до 4-х лет – диатез. В течение следующих 3 лет жалоб на заболевания кожи не было. В 7 </w:t>
      </w:r>
      <w:proofErr w:type="gramStart"/>
      <w:r>
        <w:rPr>
          <w:sz w:val="28"/>
        </w:rPr>
        <w:t>лет  появились</w:t>
      </w:r>
      <w:proofErr w:type="gramEnd"/>
      <w:r>
        <w:rPr>
          <w:sz w:val="28"/>
        </w:rPr>
        <w:t xml:space="preserve"> симметричные высыпания в области локтевых и коленных сгибах, сопровождающиеся сильным зудом. За медицинской помощью не обращался, лечился самостоятельно – мазями.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следующий год высыпания в области локтевых и коленных сгибах, сопровождающиеся зудом повторились. Больной обратился к де</w:t>
      </w:r>
      <w:r w:rsidR="00C30239">
        <w:rPr>
          <w:sz w:val="28"/>
        </w:rPr>
        <w:t>рматологу по месту жительства (</w:t>
      </w:r>
      <w:r>
        <w:rPr>
          <w:sz w:val="28"/>
        </w:rPr>
        <w:t xml:space="preserve">г. Душанбе), где был поставлен диагноз атопический </w:t>
      </w:r>
      <w:proofErr w:type="gramStart"/>
      <w:r w:rsidR="00C30239">
        <w:rPr>
          <w:sz w:val="28"/>
        </w:rPr>
        <w:t>дерматит  и</w:t>
      </w:r>
      <w:proofErr w:type="gramEnd"/>
      <w:r w:rsidR="00C30239">
        <w:rPr>
          <w:sz w:val="28"/>
        </w:rPr>
        <w:t xml:space="preserve"> назначено лечение (</w:t>
      </w:r>
      <w:r>
        <w:rPr>
          <w:sz w:val="28"/>
        </w:rPr>
        <w:t>Диета с ограничением употребления поваренной соли, цитрусовых, шоколада; применяе</w:t>
      </w:r>
      <w:r w:rsidR="00C30239">
        <w:rPr>
          <w:sz w:val="28"/>
        </w:rPr>
        <w:t>мые препараты больной не помнит</w:t>
      </w:r>
      <w:r>
        <w:rPr>
          <w:sz w:val="28"/>
        </w:rPr>
        <w:t xml:space="preserve">). Следующие 10 </w:t>
      </w:r>
      <w:proofErr w:type="gramStart"/>
      <w:r>
        <w:rPr>
          <w:sz w:val="28"/>
        </w:rPr>
        <w:t>лет  проявлений</w:t>
      </w:r>
      <w:proofErr w:type="gramEnd"/>
      <w:r>
        <w:rPr>
          <w:sz w:val="28"/>
        </w:rPr>
        <w:t xml:space="preserve"> заболеваний кожи не отмечалось.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87 г"/>
        </w:smartTagPr>
        <w:r>
          <w:rPr>
            <w:sz w:val="28"/>
          </w:rPr>
          <w:t>1987 г</w:t>
        </w:r>
      </w:smartTag>
      <w:r>
        <w:rPr>
          <w:sz w:val="28"/>
        </w:rPr>
        <w:t xml:space="preserve">., в результате приёма алкоголя, появились симметричные высыпания на плечах и на тыльных поверхностях пальцев, сопровождающиеся </w:t>
      </w:r>
      <w:proofErr w:type="gramStart"/>
      <w:r>
        <w:rPr>
          <w:sz w:val="28"/>
        </w:rPr>
        <w:t>умеренным  зудом</w:t>
      </w:r>
      <w:proofErr w:type="gramEnd"/>
      <w:r>
        <w:rPr>
          <w:sz w:val="28"/>
        </w:rPr>
        <w:t xml:space="preserve">. С </w:t>
      </w:r>
      <w:smartTag w:uri="urn:schemas-microsoft-com:office:smarttags" w:element="metricconverter">
        <w:smartTagPr>
          <w:attr w:name="ProductID" w:val="1988 г"/>
        </w:smartTagPr>
        <w:r>
          <w:rPr>
            <w:sz w:val="28"/>
          </w:rPr>
          <w:t>1988 г</w:t>
        </w:r>
      </w:smartTag>
      <w:r>
        <w:rPr>
          <w:sz w:val="28"/>
        </w:rPr>
        <w:t xml:space="preserve"> больной отмечает </w:t>
      </w:r>
      <w:proofErr w:type="gramStart"/>
      <w:r>
        <w:rPr>
          <w:sz w:val="28"/>
        </w:rPr>
        <w:t>частые  подобные</w:t>
      </w:r>
      <w:proofErr w:type="gramEnd"/>
      <w:r>
        <w:rPr>
          <w:sz w:val="28"/>
        </w:rPr>
        <w:t xml:space="preserve"> рецидивы заболевания кожи (5-6 раз в год),  большей выраженностью в холодное время года, за медицинской помощью не обращался, лечился самос</w:t>
      </w:r>
      <w:r w:rsidR="00C30239">
        <w:rPr>
          <w:sz w:val="28"/>
        </w:rPr>
        <w:t>тоятельно (</w:t>
      </w:r>
      <w:r>
        <w:rPr>
          <w:sz w:val="28"/>
        </w:rPr>
        <w:t xml:space="preserve">мазь второкорт). В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</w:rPr>
          <w:t>1993 г</w:t>
        </w:r>
      </w:smartTag>
      <w:r>
        <w:rPr>
          <w:sz w:val="28"/>
        </w:rPr>
        <w:t xml:space="preserve"> после п</w:t>
      </w:r>
      <w:r w:rsidR="00C30239">
        <w:rPr>
          <w:sz w:val="28"/>
        </w:rPr>
        <w:t>еренесённого сильного стресса (</w:t>
      </w:r>
      <w:r>
        <w:rPr>
          <w:sz w:val="28"/>
        </w:rPr>
        <w:t>автомобильная катастрофа) появились высыпания по всему телу, за исключением ладоней и подошв, сопровождающиеся умеренным зудом, усиливающимся к ночи. Больной обратился к дерматологу по месту жительства (г. Могилев), где его направили на стационарное лечени</w:t>
      </w:r>
      <w:r w:rsidR="00C30239">
        <w:rPr>
          <w:sz w:val="28"/>
        </w:rPr>
        <w:t>е и был проведён курс терапии (</w:t>
      </w:r>
      <w:r>
        <w:rPr>
          <w:sz w:val="28"/>
        </w:rPr>
        <w:t xml:space="preserve">витамины группы В, </w:t>
      </w:r>
      <w:proofErr w:type="gramStart"/>
      <w:r>
        <w:rPr>
          <w:sz w:val="28"/>
        </w:rPr>
        <w:t>Пепантинат  кальция</w:t>
      </w:r>
      <w:proofErr w:type="gramEnd"/>
      <w:r>
        <w:rPr>
          <w:sz w:val="28"/>
        </w:rPr>
        <w:t xml:space="preserve">, супрастин, Целистодерм). Лечение дало положительный результат – количество рецидивов заболевания кожи </w:t>
      </w:r>
      <w:proofErr w:type="gramStart"/>
      <w:r>
        <w:rPr>
          <w:sz w:val="28"/>
        </w:rPr>
        <w:t>снизилось  от</w:t>
      </w:r>
      <w:proofErr w:type="gramEnd"/>
      <w:r>
        <w:rPr>
          <w:sz w:val="28"/>
        </w:rPr>
        <w:t xml:space="preserve"> 1 до 3 в год.</w:t>
      </w:r>
    </w:p>
    <w:p w:rsidR="00BD3C49" w:rsidRDefault="00BD3C49" w:rsidP="0054671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Последний рецидив был в ноябре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</w:rPr>
          <w:t>2001 г</w:t>
        </w:r>
      </w:smartTag>
      <w:r w:rsidR="00C30239">
        <w:rPr>
          <w:sz w:val="28"/>
        </w:rPr>
        <w:t xml:space="preserve"> (</w:t>
      </w:r>
      <w:r>
        <w:rPr>
          <w:sz w:val="28"/>
        </w:rPr>
        <w:t xml:space="preserve">больной связывает это с сильным солнечным ожогом, полученным на курорте в сентябре этого года), появились высыпания по всему телу, за исключением ладоней и подошв, сопровождающиеся сильнейшим, нестерпимым зудом, как </w:t>
      </w:r>
      <w:proofErr w:type="gramStart"/>
      <w:r>
        <w:rPr>
          <w:sz w:val="28"/>
        </w:rPr>
        <w:t>следствие  этого</w:t>
      </w:r>
      <w:proofErr w:type="gramEnd"/>
      <w:r>
        <w:rPr>
          <w:sz w:val="28"/>
        </w:rPr>
        <w:t xml:space="preserve"> -  нарушение сна. Больной обратился к дерматологу по месту жительства и был </w:t>
      </w:r>
      <w:proofErr w:type="gramStart"/>
      <w:r>
        <w:rPr>
          <w:sz w:val="28"/>
        </w:rPr>
        <w:t>направлен  в</w:t>
      </w:r>
      <w:proofErr w:type="gramEnd"/>
      <w:r>
        <w:rPr>
          <w:spacing w:val="20"/>
        </w:rPr>
        <w:t xml:space="preserve"> </w:t>
      </w:r>
      <w:r>
        <w:rPr>
          <w:spacing w:val="20"/>
          <w:sz w:val="28"/>
        </w:rPr>
        <w:t>клинику кожных и венерологических болезней им. Рахманова для обследования и подбора метода лечения.</w:t>
      </w:r>
    </w:p>
    <w:p w:rsidR="00030605" w:rsidRDefault="00030605" w:rsidP="00546719">
      <w:pPr>
        <w:pStyle w:val="1"/>
        <w:tabs>
          <w:tab w:val="left" w:pos="990"/>
        </w:tabs>
        <w:jc w:val="center"/>
        <w:rPr>
          <w:b/>
          <w:i/>
          <w:sz w:val="32"/>
        </w:rPr>
      </w:pPr>
    </w:p>
    <w:p w:rsidR="00BD3C49" w:rsidRDefault="00BD3C49" w:rsidP="00546719">
      <w:pPr>
        <w:pStyle w:val="1"/>
        <w:tabs>
          <w:tab w:val="left" w:pos="990"/>
        </w:tabs>
        <w:jc w:val="center"/>
        <w:rPr>
          <w:b/>
          <w:i/>
          <w:sz w:val="32"/>
        </w:rPr>
      </w:pPr>
      <w:r>
        <w:rPr>
          <w:b/>
          <w:i/>
          <w:sz w:val="32"/>
        </w:rPr>
        <w:t>Локальный статус</w:t>
      </w:r>
    </w:p>
    <w:p w:rsidR="00BD3C49" w:rsidRDefault="00BD3C49">
      <w:pPr>
        <w:pStyle w:val="a4"/>
        <w:ind w:left="397"/>
        <w:jc w:val="left"/>
      </w:pPr>
      <w:r>
        <w:tab/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u w:val="single"/>
        </w:rPr>
        <w:t>Характер поражения кожи</w:t>
      </w:r>
      <w:r>
        <w:t xml:space="preserve"> – хронический неостро-воспалительный.</w:t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u w:val="single"/>
        </w:rPr>
        <w:t>Кол-во сыпи, локализация и распространенность.</w:t>
      </w:r>
      <w:r>
        <w:t xml:space="preserve"> Сыпь преимущественно локализуется на разгибател</w:t>
      </w:r>
      <w:r w:rsidR="00C30239">
        <w:t>ьных поверхностях конечностей (</w:t>
      </w:r>
      <w:r>
        <w:t>особенно в области коленных и локтевых сгибов</w:t>
      </w:r>
      <w:proofErr w:type="gramStart"/>
      <w:r>
        <w:t>),  тыльной</w:t>
      </w:r>
      <w:proofErr w:type="gramEnd"/>
      <w:r>
        <w:t xml:space="preserve"> поверхности кистей и стоп, передней  и задней поверхности шеи,  верхней трети спины, Менее поражена кожа головы и груди, свободны от высыпаний ладони и подошвы.</w:t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u w:val="single"/>
        </w:rPr>
        <w:t>Симметричность</w:t>
      </w:r>
      <w:r>
        <w:t>. Высыпания симметричны.</w:t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u w:val="single"/>
        </w:rPr>
        <w:t>Моно - полиморфность.</w:t>
      </w:r>
      <w:r>
        <w:t xml:space="preserve"> Высыпания мономорфны.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Сыпь представлена отдельными эпидермально-дермальными папулами </w:t>
      </w:r>
      <w:r>
        <w:rPr>
          <w:b/>
        </w:rPr>
        <w:t>размером</w:t>
      </w:r>
      <w:r>
        <w:t xml:space="preserve"> с булавочную головку, полушаровидной </w:t>
      </w:r>
      <w:r>
        <w:rPr>
          <w:b/>
        </w:rPr>
        <w:t>формы</w:t>
      </w:r>
      <w:r>
        <w:t xml:space="preserve">, округлых </w:t>
      </w:r>
      <w:r>
        <w:rPr>
          <w:b/>
        </w:rPr>
        <w:t>очертаний</w:t>
      </w:r>
      <w:r>
        <w:t xml:space="preserve">, плотноватой </w:t>
      </w:r>
      <w:r>
        <w:rPr>
          <w:b/>
        </w:rPr>
        <w:t>консистенции</w:t>
      </w:r>
      <w:r>
        <w:t xml:space="preserve">, розового </w:t>
      </w:r>
      <w:r>
        <w:rPr>
          <w:b/>
        </w:rPr>
        <w:t>цвета</w:t>
      </w:r>
      <w:r>
        <w:t xml:space="preserve">. Поверхность папул шероховатая, они резко отграничены от окружающей кожи. Первичные морфологические элементы склонны к слиянию, образуют очаги неправильных очертаний размером до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  <w:r>
        <w:t>, четко ограниченные от окружающей кожи. Кожа в очагах поражения гиперпигментирована, консистенция плотноватая. Отечности в области поражения не выявлено. Кожа в очагах поражения, сухая, наблюдается мелкопластинчатое шелушение.</w:t>
      </w:r>
    </w:p>
    <w:p w:rsidR="00BD3C49" w:rsidRDefault="00BD3C49" w:rsidP="00546719">
      <w:pPr>
        <w:pStyle w:val="a4"/>
        <w:spacing w:line="360" w:lineRule="auto"/>
        <w:ind w:firstLine="709"/>
      </w:pPr>
      <w:r>
        <w:t>Вторичные морфологические элементы представлены чешуйками и экскориациями, образовавшимися в результате расчесов.</w:t>
      </w:r>
    </w:p>
    <w:p w:rsidR="00BD3C49" w:rsidRDefault="00BD3C49" w:rsidP="00546719">
      <w:pPr>
        <w:pStyle w:val="a4"/>
        <w:spacing w:line="360" w:lineRule="auto"/>
        <w:ind w:firstLine="709"/>
      </w:pPr>
      <w:r>
        <w:t>Ногти и волосы не изменены. Белый дермографизм.</w:t>
      </w:r>
    </w:p>
    <w:p w:rsidR="00BD3C49" w:rsidRDefault="00BD3C49" w:rsidP="00546719">
      <w:pPr>
        <w:pStyle w:val="a4"/>
        <w:spacing w:line="360" w:lineRule="auto"/>
        <w:ind w:firstLine="709"/>
      </w:pPr>
      <w:r>
        <w:lastRenderedPageBreak/>
        <w:t>Субъективные ощущения проявляются слабым зудом, усиливающимся в ночное время. Зуд наиболее выражен в местах слияния первичных морфологических элементов, усиливается при нарушении диеты, ношении шерстяной одежды и уменьшается после применения мази «Синафлан».</w:t>
      </w:r>
    </w:p>
    <w:p w:rsidR="00BD3C49" w:rsidRDefault="00BD3C49">
      <w:pPr>
        <w:pStyle w:val="a4"/>
        <w:ind w:left="397"/>
        <w:jc w:val="left"/>
      </w:pPr>
    </w:p>
    <w:p w:rsidR="00BD3C49" w:rsidRDefault="00BD3C49" w:rsidP="00546719">
      <w:pPr>
        <w:pStyle w:val="a4"/>
        <w:ind w:left="39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ЛАБОРАТОРНЫЕ ИССЛЕДОВАНИЯ.</w:t>
      </w:r>
    </w:p>
    <w:p w:rsidR="00BD3C49" w:rsidRDefault="00BD3C49" w:rsidP="00546719">
      <w:pPr>
        <w:jc w:val="center"/>
        <w:rPr>
          <w:sz w:val="28"/>
        </w:rPr>
      </w:pPr>
    </w:p>
    <w:p w:rsidR="00BD3C49" w:rsidRDefault="00BD3C49" w:rsidP="00546719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Общий анализ мочи.</w:t>
      </w:r>
    </w:p>
    <w:p w:rsidR="00BD3C49" w:rsidRDefault="00BD3C49">
      <w:pPr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621"/>
      </w:tblGrid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30.0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цвет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rPr>
                <w:sz w:val="28"/>
              </w:rPr>
            </w:pPr>
            <w:r>
              <w:rPr>
                <w:sz w:val="28"/>
              </w:rPr>
              <w:t>Оранжевый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реакция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Ph</w:t>
            </w:r>
            <w:r>
              <w:rPr>
                <w:sz w:val="28"/>
              </w:rPr>
              <w:t>-5.0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rPr>
                <w:sz w:val="28"/>
              </w:rPr>
            </w:pPr>
            <w:r>
              <w:rPr>
                <w:sz w:val="28"/>
              </w:rPr>
              <w:t>Мало мочи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прозрачность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Неполная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ацетон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Желчный пигменты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Отриц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уробилин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rPr>
                <w:sz w:val="28"/>
              </w:rPr>
            </w:pPr>
            <w:r>
              <w:rPr>
                <w:sz w:val="28"/>
              </w:rPr>
              <w:t>Выше нормы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Полиморфн. кл эпителий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Умеренно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Плоский эпителий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1-2 в п/зр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60" w:type="dxa"/>
            <w:vAlign w:val="center"/>
          </w:tcPr>
          <w:p w:rsidR="00BD3C49" w:rsidRDefault="00BD3C49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слизь</w:t>
            </w:r>
          </w:p>
        </w:tc>
        <w:tc>
          <w:tcPr>
            <w:tcW w:w="1621" w:type="dxa"/>
            <w:vAlign w:val="center"/>
          </w:tcPr>
          <w:p w:rsidR="00BD3C49" w:rsidRDefault="00BD3C49">
            <w:pPr>
              <w:rPr>
                <w:sz w:val="28"/>
              </w:rPr>
            </w:pPr>
            <w:r>
              <w:rPr>
                <w:sz w:val="28"/>
              </w:rPr>
              <w:t>Много</w:t>
            </w:r>
          </w:p>
        </w:tc>
      </w:tr>
    </w:tbl>
    <w:p w:rsidR="00BD3C49" w:rsidRDefault="00BD3C49">
      <w:pPr>
        <w:jc w:val="both"/>
        <w:rPr>
          <w:sz w:val="28"/>
          <w:u w:val="single"/>
        </w:rPr>
      </w:pPr>
    </w:p>
    <w:p w:rsidR="00BD3C49" w:rsidRDefault="00BD3C49" w:rsidP="00546719">
      <w:pPr>
        <w:jc w:val="center"/>
        <w:rPr>
          <w:sz w:val="28"/>
          <w:u w:val="single"/>
        </w:rPr>
      </w:pPr>
      <w:r>
        <w:rPr>
          <w:sz w:val="28"/>
          <w:u w:val="single"/>
        </w:rPr>
        <w:t>Общий анализ крови.</w:t>
      </w:r>
    </w:p>
    <w:p w:rsidR="00BD3C49" w:rsidRDefault="00BD3C49">
      <w:pPr>
        <w:pStyle w:val="HTML"/>
        <w:jc w:val="both"/>
        <w:rPr>
          <w:rFonts w:ascii="Times New Roman" w:hAnsi="Times New Roman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Единицы измерения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Гемоглобин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158,6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Г\л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Гематокрит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47.69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Эритроциты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4.889                          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*10в6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7,2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*10 в 9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Нейтрофилы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52,74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Лимфоциты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31.40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Моноциты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7.48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Эозинофилы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7.55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Базофилы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0.83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Тромбоциты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243.2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*10 в 9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Цветовой показатель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0.91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СОЭ </w:t>
            </w:r>
          </w:p>
        </w:tc>
        <w:tc>
          <w:tcPr>
            <w:tcW w:w="3190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191" w:type="dxa"/>
          </w:tcPr>
          <w:p w:rsidR="00BD3C49" w:rsidRDefault="00BD3C49">
            <w:pPr>
              <w:pStyle w:val="HTML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Мм\ч</w:t>
            </w:r>
          </w:p>
        </w:tc>
      </w:tr>
    </w:tbl>
    <w:p w:rsidR="00BD3C49" w:rsidRDefault="00BD3C49">
      <w:pPr>
        <w:pStyle w:val="a4"/>
        <w:ind w:left="397"/>
        <w:jc w:val="left"/>
        <w:rPr>
          <w:u w:val="single"/>
        </w:rPr>
      </w:pPr>
    </w:p>
    <w:p w:rsidR="00BD3C49" w:rsidRDefault="00546719">
      <w:pPr>
        <w:jc w:val="both"/>
        <w:rPr>
          <w:sz w:val="28"/>
          <w:u w:val="single"/>
        </w:rPr>
      </w:pPr>
      <w:r>
        <w:rPr>
          <w:sz w:val="28"/>
          <w:u w:val="single"/>
        </w:rPr>
        <w:br w:type="page"/>
      </w:r>
      <w:r w:rsidR="00BD3C49">
        <w:rPr>
          <w:sz w:val="28"/>
          <w:u w:val="single"/>
        </w:rPr>
        <w:lastRenderedPageBreak/>
        <w:t xml:space="preserve">Биохимическое исследование крови. </w:t>
      </w:r>
    </w:p>
    <w:p w:rsidR="00BD3C49" w:rsidRDefault="00BD3C49">
      <w:pPr>
        <w:jc w:val="both"/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393"/>
        <w:gridCol w:w="2393"/>
        <w:gridCol w:w="2393"/>
      </w:tblGrid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</w:tcPr>
          <w:p w:rsidR="00BD3C49" w:rsidRDefault="00BD3C49">
            <w:pPr>
              <w:jc w:val="both"/>
              <w:rPr>
                <w:sz w:val="28"/>
              </w:rPr>
            </w:pPr>
          </w:p>
        </w:tc>
        <w:tc>
          <w:tcPr>
            <w:tcW w:w="2393" w:type="dxa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  <w:tc>
          <w:tcPr>
            <w:tcW w:w="2393" w:type="dxa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еденицы измер.</w:t>
            </w:r>
          </w:p>
        </w:tc>
        <w:tc>
          <w:tcPr>
            <w:tcW w:w="2393" w:type="dxa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Общий белок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7.0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Г%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6.0-8.0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Альбумин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Г%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3.0-5.0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Глюкоза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Мг%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80.0-120.0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 билирубин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Мг%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0.1-1.0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Прям билирубин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Мг%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0.0-0.3</w:t>
            </w:r>
          </w:p>
        </w:tc>
      </w:tr>
      <w:tr w:rsidR="00BD3C49" w:rsidTr="0054671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4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мочевая к-та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Мг%</w:t>
            </w:r>
          </w:p>
        </w:tc>
        <w:tc>
          <w:tcPr>
            <w:tcW w:w="2393" w:type="dxa"/>
            <w:vAlign w:val="center"/>
          </w:tcPr>
          <w:p w:rsidR="00BD3C49" w:rsidRDefault="00BD3C49">
            <w:pPr>
              <w:jc w:val="both"/>
              <w:rPr>
                <w:sz w:val="28"/>
              </w:rPr>
            </w:pPr>
            <w:r>
              <w:rPr>
                <w:sz w:val="28"/>
              </w:rPr>
              <w:t>2.5-7.0</w:t>
            </w:r>
          </w:p>
        </w:tc>
      </w:tr>
    </w:tbl>
    <w:p w:rsidR="00BD3C49" w:rsidRDefault="00BD3C49">
      <w:pPr>
        <w:pStyle w:val="a4"/>
        <w:ind w:left="397"/>
        <w:jc w:val="left"/>
        <w:rPr>
          <w:u w:val="single"/>
        </w:rPr>
      </w:pPr>
    </w:p>
    <w:p w:rsidR="00BD3C49" w:rsidRDefault="00BD3C49">
      <w:pPr>
        <w:jc w:val="both"/>
        <w:rPr>
          <w:sz w:val="28"/>
          <w:u w:val="single"/>
        </w:rPr>
      </w:pPr>
    </w:p>
    <w:p w:rsidR="00BD3C49" w:rsidRDefault="00BD3C49">
      <w:pPr>
        <w:jc w:val="both"/>
        <w:rPr>
          <w:sz w:val="28"/>
          <w:u w:val="single"/>
        </w:rPr>
      </w:pPr>
    </w:p>
    <w:p w:rsidR="00BD3C49" w:rsidRDefault="00BD3C49" w:rsidP="00546719">
      <w:pPr>
        <w:jc w:val="center"/>
        <w:rPr>
          <w:sz w:val="28"/>
          <w:u w:val="single"/>
        </w:rPr>
      </w:pPr>
      <w:r>
        <w:rPr>
          <w:sz w:val="28"/>
          <w:u w:val="single"/>
        </w:rPr>
        <w:t>Исследование серологических реакций.</w:t>
      </w:r>
    </w:p>
    <w:p w:rsidR="00BD3C49" w:rsidRDefault="00BD3C49">
      <w:pPr>
        <w:pStyle w:val="a4"/>
        <w:ind w:left="397"/>
        <w:jc w:val="left"/>
        <w:rPr>
          <w:u w:val="single"/>
        </w:rPr>
      </w:pPr>
    </w:p>
    <w:p w:rsidR="00BD3C49" w:rsidRDefault="00BD3C49" w:rsidP="00546719">
      <w:pPr>
        <w:pStyle w:val="a4"/>
        <w:spacing w:line="360" w:lineRule="auto"/>
        <w:ind w:firstLine="709"/>
      </w:pPr>
      <w:r>
        <w:t>Реакция Вассермана с АГ</w:t>
      </w:r>
    </w:p>
    <w:p w:rsidR="00BD3C49" w:rsidRDefault="00BD3C49" w:rsidP="00546719">
      <w:pPr>
        <w:pStyle w:val="a4"/>
        <w:spacing w:line="360" w:lineRule="auto"/>
        <w:ind w:firstLine="709"/>
      </w:pPr>
      <w:r>
        <w:t>-с кардиолипиновым – отриц.</w:t>
      </w:r>
    </w:p>
    <w:p w:rsidR="00BD3C49" w:rsidRDefault="00BD3C49" w:rsidP="00546719">
      <w:pPr>
        <w:pStyle w:val="a4"/>
        <w:numPr>
          <w:ilvl w:val="0"/>
          <w:numId w:val="1"/>
        </w:numPr>
        <w:spacing w:line="360" w:lineRule="auto"/>
        <w:ind w:left="0" w:firstLine="709"/>
      </w:pPr>
      <w:r>
        <w:t>с неспецифическим – отриц.</w:t>
      </w:r>
    </w:p>
    <w:p w:rsidR="00BD3C49" w:rsidRDefault="00BD3C49" w:rsidP="00546719">
      <w:pPr>
        <w:pStyle w:val="a4"/>
        <w:numPr>
          <w:ilvl w:val="0"/>
          <w:numId w:val="1"/>
        </w:numPr>
        <w:spacing w:line="360" w:lineRule="auto"/>
        <w:ind w:left="0" w:firstLine="709"/>
      </w:pPr>
      <w:r>
        <w:t>Из бледных трепанем – отриц.</w:t>
      </w:r>
    </w:p>
    <w:p w:rsidR="00BD3C49" w:rsidRDefault="00BD3C49" w:rsidP="00546719">
      <w:pPr>
        <w:pStyle w:val="a4"/>
        <w:spacing w:line="360" w:lineRule="auto"/>
        <w:ind w:firstLine="709"/>
      </w:pPr>
    </w:p>
    <w:p w:rsidR="00BD3C49" w:rsidRDefault="00BD3C49" w:rsidP="00546719">
      <w:pPr>
        <w:pStyle w:val="a4"/>
        <w:spacing w:line="360" w:lineRule="auto"/>
        <w:ind w:firstLine="709"/>
      </w:pPr>
      <w:r>
        <w:t>Антитела к ВИЧ не обнаружены.</w:t>
      </w:r>
    </w:p>
    <w:p w:rsidR="00BD3C49" w:rsidRDefault="00BD3C49" w:rsidP="00546719">
      <w:pPr>
        <w:pStyle w:val="a4"/>
        <w:ind w:left="397"/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 w:rsidP="00546719">
      <w:pPr>
        <w:pStyle w:val="a4"/>
        <w:jc w:val="center"/>
        <w:rPr>
          <w:u w:val="single"/>
        </w:rPr>
      </w:pPr>
      <w:r>
        <w:rPr>
          <w:u w:val="single"/>
        </w:rPr>
        <w:t>ОБОСНОВАНИЕ ДИАГНОЗА.</w:t>
      </w:r>
    </w:p>
    <w:p w:rsidR="00BD3C49" w:rsidRDefault="00BD3C49">
      <w:pPr>
        <w:pStyle w:val="a4"/>
        <w:ind w:left="397"/>
        <w:jc w:val="left"/>
      </w:pPr>
    </w:p>
    <w:p w:rsidR="00BD3C49" w:rsidRDefault="00BD3C49" w:rsidP="00546719">
      <w:pPr>
        <w:pStyle w:val="a4"/>
        <w:spacing w:line="360" w:lineRule="auto"/>
        <w:ind w:firstLine="709"/>
      </w:pPr>
      <w:r>
        <w:t>Диагноз атопический дерматит поставлен больному на основании</w:t>
      </w:r>
    </w:p>
    <w:p w:rsidR="00BD3C49" w:rsidRDefault="00BD3C49" w:rsidP="00546719">
      <w:pPr>
        <w:pStyle w:val="a4"/>
        <w:spacing w:line="360" w:lineRule="auto"/>
        <w:ind w:firstLine="709"/>
      </w:pPr>
      <w:r>
        <w:t>-жалоб</w:t>
      </w:r>
    </w:p>
    <w:p w:rsidR="00BD3C49" w:rsidRDefault="00BD3C49" w:rsidP="00546719">
      <w:pPr>
        <w:pStyle w:val="a4"/>
        <w:spacing w:line="360" w:lineRule="auto"/>
        <w:ind w:firstLine="709"/>
      </w:pPr>
      <w:r>
        <w:t>на постоянный зуд, усиливающийся в ночное время, который наиболее выражен в местах слияния первичных морфологических элементов.</w:t>
      </w:r>
    </w:p>
    <w:p w:rsidR="00BD3C49" w:rsidRDefault="00BD3C49" w:rsidP="00546719">
      <w:pPr>
        <w:pStyle w:val="a4"/>
        <w:spacing w:line="360" w:lineRule="auto"/>
        <w:ind w:firstLine="709"/>
      </w:pPr>
      <w:r>
        <w:t>-анамнеза заболевания</w:t>
      </w:r>
    </w:p>
    <w:p w:rsidR="00BD3C49" w:rsidRDefault="00BD3C49" w:rsidP="00546719">
      <w:pPr>
        <w:pStyle w:val="a4"/>
        <w:spacing w:line="360" w:lineRule="auto"/>
        <w:ind w:firstLine="709"/>
      </w:pPr>
      <w:r>
        <w:t>раннее возникновение, диатез в анамнезе, волнообразное хроническое течение с обострениями в осенне-зимний период, возникновение после нарушения диеты и нервного перенапряжения. Наличие в анамнезе бронхиальной астмы и вазомоторного ринита так же свидетельствует в пользу атопического дерматита, (как заболевания</w:t>
      </w:r>
      <w:r w:rsidR="00C30239">
        <w:t>,</w:t>
      </w:r>
      <w:r>
        <w:t xml:space="preserve"> часто сочетающегося с другими аллергическими заболевания)</w:t>
      </w:r>
    </w:p>
    <w:p w:rsidR="00BD3C49" w:rsidRDefault="00BD3C49" w:rsidP="00546719">
      <w:pPr>
        <w:pStyle w:val="a4"/>
        <w:spacing w:line="360" w:lineRule="auto"/>
        <w:ind w:firstLine="709"/>
      </w:pPr>
    </w:p>
    <w:p w:rsidR="00BD3C49" w:rsidRDefault="00BD3C49" w:rsidP="00546719">
      <w:pPr>
        <w:pStyle w:val="a4"/>
        <w:spacing w:line="360" w:lineRule="auto"/>
        <w:ind w:firstLine="709"/>
      </w:pPr>
      <w:r>
        <w:tab/>
        <w:t>-осмотра больной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Локализация сыпи в типичных для атопического дерматита местах </w:t>
      </w:r>
      <w:proofErr w:type="gramStart"/>
      <w:r>
        <w:t>( на</w:t>
      </w:r>
      <w:proofErr w:type="gramEnd"/>
      <w:r>
        <w:t xml:space="preserve"> разгибательных поверхностях конечностей ( особенно в области коленных и локтевых сгибов),  тыльной поверхности кистей и стоп, передней  и задней поверхности шеи,  верхней трети спины ) Высыпания симметричны, неостро-воспалительного характера, сливающиеся в очаги лихенизации. Кожа в очагах поражения, сухая, наблюдается мелкопластинчатое шелушение, вторичные морфологические элементы представлены чешуйками и экскориациями, образовавшимися в результате расчесов, имеется белый дермографизм.</w:t>
      </w:r>
    </w:p>
    <w:p w:rsidR="00546719" w:rsidRPr="00030605" w:rsidRDefault="00546719" w:rsidP="00030605">
      <w:pPr>
        <w:pStyle w:val="a4"/>
        <w:jc w:val="left"/>
        <w:rPr>
          <w:b/>
          <w:sz w:val="24"/>
          <w:u w:val="single"/>
        </w:rPr>
      </w:pPr>
    </w:p>
    <w:p w:rsidR="00546719" w:rsidRDefault="00546719">
      <w:pPr>
        <w:pStyle w:val="a4"/>
        <w:ind w:left="397"/>
        <w:jc w:val="left"/>
        <w:rPr>
          <w:b/>
          <w:sz w:val="24"/>
          <w:u w:val="single"/>
          <w:lang w:val="en-US"/>
        </w:rPr>
      </w:pPr>
    </w:p>
    <w:p w:rsidR="00BD3C49" w:rsidRDefault="00BD3C49" w:rsidP="00546719">
      <w:pPr>
        <w:pStyle w:val="a4"/>
        <w:ind w:left="39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ДИФФЕРЕНЦИАЛЬНЫЙ ДИАГНОЗ.</w:t>
      </w:r>
    </w:p>
    <w:p w:rsidR="00BD3C49" w:rsidRDefault="00BD3C49">
      <w:pPr>
        <w:pStyle w:val="a4"/>
        <w:ind w:left="397"/>
        <w:jc w:val="left"/>
        <w:rPr>
          <w:b/>
          <w:sz w:val="24"/>
        </w:rPr>
      </w:pPr>
    </w:p>
    <w:p w:rsidR="00BD3C49" w:rsidRDefault="00BD3C49">
      <w:pPr>
        <w:tabs>
          <w:tab w:val="left" w:pos="1845"/>
        </w:tabs>
        <w:rPr>
          <w:sz w:val="28"/>
        </w:rPr>
      </w:pPr>
    </w:p>
    <w:p w:rsidR="00546719" w:rsidRDefault="00546719">
      <w:pPr>
        <w:pStyle w:val="2"/>
        <w:rPr>
          <w:lang w:val="en-US"/>
        </w:rPr>
      </w:pPr>
    </w:p>
    <w:p w:rsidR="00BD3C49" w:rsidRDefault="00BD3C49">
      <w:pPr>
        <w:pStyle w:val="2"/>
      </w:pPr>
      <w:r>
        <w:t xml:space="preserve">Симптомы                               Экзема                                   </w:t>
      </w:r>
      <w:proofErr w:type="spellStart"/>
      <w:r>
        <w:t>Атопический</w:t>
      </w:r>
      <w:proofErr w:type="spellEnd"/>
    </w:p>
    <w:p w:rsidR="00BD3C49" w:rsidRDefault="00BD3C49">
      <w:pPr>
        <w:pStyle w:val="2"/>
      </w:pPr>
    </w:p>
    <w:p w:rsidR="00BD3C49" w:rsidRDefault="00BD3C49">
      <w:pPr>
        <w:pStyle w:val="2"/>
      </w:pPr>
      <w:r>
        <w:t xml:space="preserve">                                                                                                       дерматит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  <w:r>
        <w:rPr>
          <w:sz w:val="28"/>
        </w:rPr>
        <w:t>Отёк                                               +                                                     -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  <w:r>
        <w:rPr>
          <w:sz w:val="28"/>
        </w:rPr>
        <w:t>Характер поражения      острый воспалительный            неостро-воспалительный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кожи</w:t>
      </w:r>
    </w:p>
    <w:p w:rsidR="00BD3C49" w:rsidRDefault="00BD3C49">
      <w:pPr>
        <w:rPr>
          <w:sz w:val="28"/>
        </w:rPr>
      </w:pPr>
      <w:r>
        <w:rPr>
          <w:sz w:val="28"/>
        </w:rPr>
        <w:t>Высыпания                      серопапулы, которые                       узелки, сливающиеся в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Быстро вскрываются, не                 очаги лихенизации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Успев прочно оформиться,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 С образованием «серозных 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  колодцев»                                                                                                             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  <w:r>
        <w:rPr>
          <w:sz w:val="28"/>
        </w:rPr>
        <w:t>Белый дермографизм                      -                                                       +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  <w:r>
        <w:rPr>
          <w:sz w:val="28"/>
        </w:rPr>
        <w:t>Пиломоторный рефлекс                 -                                            высокий тонус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  <w:r>
        <w:rPr>
          <w:sz w:val="28"/>
        </w:rPr>
        <w:t xml:space="preserve">  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  <w:r>
        <w:rPr>
          <w:sz w:val="28"/>
        </w:rPr>
        <w:t>Границы  очага                               нечёткие                                     чёткие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</w:t>
      </w:r>
    </w:p>
    <w:p w:rsidR="00BD3C49" w:rsidRDefault="00BD3C49">
      <w:pPr>
        <w:tabs>
          <w:tab w:val="left" w:pos="7350"/>
        </w:tabs>
        <w:rPr>
          <w:sz w:val="28"/>
        </w:rPr>
      </w:pPr>
      <w:r>
        <w:rPr>
          <w:sz w:val="28"/>
        </w:rPr>
        <w:t xml:space="preserve">Течение                             чередование остро воспали               чередование ремиссии           </w:t>
      </w:r>
    </w:p>
    <w:p w:rsidR="00BD3C49" w:rsidRDefault="00BD3C49">
      <w:pPr>
        <w:tabs>
          <w:tab w:val="left" w:pos="7350"/>
        </w:tabs>
        <w:rPr>
          <w:sz w:val="28"/>
        </w:rPr>
      </w:pPr>
      <w:r>
        <w:rPr>
          <w:sz w:val="28"/>
        </w:rPr>
        <w:lastRenderedPageBreak/>
        <w:t xml:space="preserve">                                        тельных и инфильтративных </w:t>
      </w:r>
      <w:r>
        <w:rPr>
          <w:sz w:val="28"/>
        </w:rPr>
        <w:tab/>
        <w:t>и  рецидивов с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     проявлений , т.е. появление            неостро воспалительными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   свежихсеропапул, на фоне                  симптомами.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    неостро воспалительных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   симптомов   </w:t>
      </w:r>
    </w:p>
    <w:p w:rsidR="00BD3C49" w:rsidRDefault="00BD3C49">
      <w:pPr>
        <w:rPr>
          <w:sz w:val="28"/>
        </w:rPr>
      </w:pPr>
    </w:p>
    <w:p w:rsidR="00BD3C49" w:rsidRDefault="00BD3C49">
      <w:pPr>
        <w:rPr>
          <w:sz w:val="28"/>
        </w:rPr>
      </w:pPr>
      <w:r>
        <w:rPr>
          <w:sz w:val="28"/>
        </w:rPr>
        <w:t xml:space="preserve">ремиссия                  без явно выраженной сезонности        Вплоть до клинического </w:t>
      </w:r>
    </w:p>
    <w:p w:rsidR="00BD3C49" w:rsidRDefault="00BD3C4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выздоровления в летнее</w:t>
      </w: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время.</w:t>
      </w: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 xml:space="preserve">  </w:t>
      </w: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>Мокнутий                          спонтанно длительный                   редко, кратковременный.</w:t>
      </w:r>
    </w:p>
    <w:p w:rsidR="00BD3C49" w:rsidRDefault="00BD3C49">
      <w:pPr>
        <w:tabs>
          <w:tab w:val="left" w:pos="6870"/>
        </w:tabs>
        <w:rPr>
          <w:sz w:val="28"/>
        </w:rPr>
      </w:pPr>
    </w:p>
    <w:p w:rsidR="00BD3C49" w:rsidRDefault="00BD3C49">
      <w:pPr>
        <w:tabs>
          <w:tab w:val="left" w:pos="6870"/>
        </w:tabs>
        <w:rPr>
          <w:sz w:val="28"/>
        </w:rPr>
      </w:pPr>
    </w:p>
    <w:p w:rsidR="00BD3C49" w:rsidRDefault="00BD3C49">
      <w:pPr>
        <w:pStyle w:val="2"/>
        <w:tabs>
          <w:tab w:val="clear" w:pos="1845"/>
          <w:tab w:val="left" w:pos="6870"/>
        </w:tabs>
      </w:pPr>
      <w:r>
        <w:t xml:space="preserve">Симптомы                       пруриго                                     атопический       </w:t>
      </w:r>
    </w:p>
    <w:p w:rsidR="00BD3C49" w:rsidRDefault="00BD3C49">
      <w:pPr>
        <w:pStyle w:val="2"/>
        <w:tabs>
          <w:tab w:val="clear" w:pos="1845"/>
          <w:tab w:val="left" w:pos="6870"/>
        </w:tabs>
      </w:pPr>
    </w:p>
    <w:p w:rsidR="00BD3C49" w:rsidRDefault="00BD3C49">
      <w:pPr>
        <w:pStyle w:val="2"/>
        <w:tabs>
          <w:tab w:val="clear" w:pos="1845"/>
          <w:tab w:val="left" w:pos="6870"/>
        </w:tabs>
      </w:pPr>
      <w:r>
        <w:t xml:space="preserve">                                                                                                 дерматит</w:t>
      </w:r>
    </w:p>
    <w:p w:rsidR="00BD3C49" w:rsidRDefault="00BD3C49">
      <w:pPr>
        <w:tabs>
          <w:tab w:val="left" w:pos="6870"/>
        </w:tabs>
        <w:rPr>
          <w:sz w:val="28"/>
        </w:rPr>
      </w:pPr>
    </w:p>
    <w:p w:rsidR="00BD3C49" w:rsidRDefault="00BD3C49">
      <w:pPr>
        <w:tabs>
          <w:tab w:val="left" w:pos="6870"/>
        </w:tabs>
        <w:rPr>
          <w:sz w:val="28"/>
        </w:rPr>
      </w:pP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 xml:space="preserve">Локализация                        +                                                          - </w:t>
      </w: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 xml:space="preserve">Сыпи     на </w:t>
      </w: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>разгибательной</w:t>
      </w: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>Поверхности</w:t>
      </w:r>
    </w:p>
    <w:p w:rsidR="00BD3C49" w:rsidRDefault="00BD3C49">
      <w:pPr>
        <w:tabs>
          <w:tab w:val="left" w:pos="6870"/>
        </w:tabs>
        <w:rPr>
          <w:sz w:val="28"/>
        </w:rPr>
      </w:pPr>
      <w:r>
        <w:rPr>
          <w:sz w:val="28"/>
        </w:rPr>
        <w:t xml:space="preserve">конечностей               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 xml:space="preserve"> 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>Локализация сыпи                 -                                                          +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 xml:space="preserve"> на сгибательной 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>поверхности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 xml:space="preserve"> конечностей</w:t>
      </w:r>
    </w:p>
    <w:p w:rsidR="00BD3C49" w:rsidRDefault="00BD3C49">
      <w:pPr>
        <w:tabs>
          <w:tab w:val="left" w:pos="2115"/>
        </w:tabs>
        <w:rPr>
          <w:sz w:val="28"/>
        </w:rPr>
      </w:pP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 xml:space="preserve">Локализация сыпи                  -                                                          + 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>на лице</w:t>
      </w:r>
    </w:p>
    <w:p w:rsidR="00BD3C49" w:rsidRDefault="00BD3C49">
      <w:pPr>
        <w:tabs>
          <w:tab w:val="left" w:pos="2115"/>
        </w:tabs>
        <w:rPr>
          <w:sz w:val="28"/>
        </w:rPr>
      </w:pPr>
    </w:p>
    <w:p w:rsidR="00BD3C49" w:rsidRDefault="00BD3C49">
      <w:pPr>
        <w:tabs>
          <w:tab w:val="left" w:pos="2115"/>
        </w:tabs>
        <w:rPr>
          <w:sz w:val="28"/>
        </w:rPr>
      </w:pP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 xml:space="preserve">Распространение сыпи           Рассеянное                                 склонность к      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образованию очагов</w:t>
      </w:r>
    </w:p>
    <w:p w:rsidR="00BD3C49" w:rsidRDefault="00BD3C49">
      <w:pPr>
        <w:tabs>
          <w:tab w:val="left" w:pos="2115"/>
        </w:tabs>
        <w:rPr>
          <w:sz w:val="28"/>
        </w:rPr>
      </w:pPr>
    </w:p>
    <w:p w:rsidR="00BD3C49" w:rsidRDefault="00BD3C49">
      <w:pPr>
        <w:tabs>
          <w:tab w:val="left" w:pos="2115"/>
        </w:tabs>
        <w:rPr>
          <w:sz w:val="28"/>
        </w:rPr>
      </w:pP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>Лихенизация               нет сплошных очагов                       Сплошные очаги лихениза-</w:t>
      </w:r>
    </w:p>
    <w:p w:rsidR="00BD3C49" w:rsidRDefault="00BD3C49">
      <w:pPr>
        <w:tabs>
          <w:tab w:val="left" w:pos="2115"/>
          <w:tab w:val="left" w:pos="6735"/>
        </w:tabs>
        <w:rPr>
          <w:sz w:val="28"/>
        </w:rPr>
      </w:pPr>
      <w:r>
        <w:rPr>
          <w:sz w:val="28"/>
        </w:rPr>
        <w:t xml:space="preserve">                                   Лихенизации    с пигментацией.</w:t>
      </w:r>
    </w:p>
    <w:p w:rsidR="00BD3C49" w:rsidRDefault="00BD3C49">
      <w:pPr>
        <w:tabs>
          <w:tab w:val="left" w:pos="2115"/>
        </w:tabs>
        <w:rPr>
          <w:sz w:val="28"/>
        </w:rPr>
      </w:pPr>
      <w:r>
        <w:rPr>
          <w:sz w:val="28"/>
        </w:rPr>
        <w:t xml:space="preserve">                                   Пигментацией</w:t>
      </w:r>
    </w:p>
    <w:p w:rsidR="00BD3C49" w:rsidRDefault="00BD3C49">
      <w:pPr>
        <w:tabs>
          <w:tab w:val="left" w:pos="2115"/>
        </w:tabs>
        <w:rPr>
          <w:sz w:val="28"/>
        </w:rPr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</w:p>
    <w:p w:rsidR="00BD3C49" w:rsidRDefault="00BD3C49" w:rsidP="00546719">
      <w:pPr>
        <w:pStyle w:val="a4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ЛЕЧЕНИЕ и ЕГО ОБОСНОВАНИЕ</w:t>
      </w:r>
    </w:p>
    <w:p w:rsidR="00BD3C49" w:rsidRDefault="00BD3C49">
      <w:pPr>
        <w:pStyle w:val="a4"/>
        <w:ind w:left="397"/>
        <w:jc w:val="lef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:rsidR="00BD3C49" w:rsidRDefault="00BD3C49" w:rsidP="00546719">
      <w:pPr>
        <w:pStyle w:val="a4"/>
        <w:spacing w:line="360" w:lineRule="auto"/>
        <w:ind w:firstLine="709"/>
        <w:rPr>
          <w:b/>
          <w:sz w:val="24"/>
          <w:u w:val="single"/>
        </w:rPr>
      </w:pPr>
      <w:r>
        <w:rPr>
          <w:b/>
          <w:sz w:val="24"/>
          <w:u w:val="single"/>
        </w:rPr>
        <w:t>РЕЖИМ</w:t>
      </w:r>
    </w:p>
    <w:p w:rsidR="00BD3C49" w:rsidRDefault="00BD3C49" w:rsidP="00546719">
      <w:pPr>
        <w:pStyle w:val="a4"/>
        <w:spacing w:line="360" w:lineRule="auto"/>
        <w:ind w:firstLine="709"/>
        <w:rPr>
          <w:sz w:val="24"/>
        </w:rPr>
      </w:pP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Большое значение лечения </w:t>
      </w:r>
      <w:proofErr w:type="spellStart"/>
      <w:r>
        <w:t>атопического</w:t>
      </w:r>
      <w:proofErr w:type="spellEnd"/>
      <w:r>
        <w:t xml:space="preserve"> дерматита имеют охранительный </w:t>
      </w:r>
      <w:r>
        <w:rPr>
          <w:b/>
        </w:rPr>
        <w:t>режим</w:t>
      </w:r>
      <w:r>
        <w:t>, т. к. Повышенная возбудимость, отрицательные эмоции и  другие отрицательные факторы являются так называемыми «стрессорами», которые предъявляют повышенные требования к функции коры надпочечников и приводят  к снижению выделения противовоспалительных кортикостероидов, что может способствовать усилению воспалительной реакции, т.е. обострение кожного патологического процесса, появление аллергических реакций. Таким образом важным моментом в лечении атопического дерматита является назначение электросна, проведения  общеуспокаительных сеансов гипноза.</w:t>
      </w:r>
    </w:p>
    <w:p w:rsidR="00BD3C49" w:rsidRDefault="00BD3C49" w:rsidP="00546719">
      <w:pPr>
        <w:pStyle w:val="a4"/>
        <w:spacing w:line="360" w:lineRule="auto"/>
        <w:ind w:firstLine="709"/>
      </w:pPr>
      <w:r>
        <w:t>А так же назначение курортно-санаторного лечения после стихания острых воспалительных явлений, предпочтительно в летние месяцы.</w:t>
      </w:r>
    </w:p>
    <w:p w:rsidR="00BD3C49" w:rsidRDefault="00BD3C49" w:rsidP="00546719">
      <w:pPr>
        <w:pStyle w:val="a4"/>
        <w:spacing w:line="360" w:lineRule="auto"/>
        <w:ind w:firstLine="709"/>
      </w:pPr>
    </w:p>
    <w:p w:rsidR="00BD3C49" w:rsidRDefault="00BD3C49" w:rsidP="00546719">
      <w:pPr>
        <w:pStyle w:val="a4"/>
        <w:spacing w:line="360" w:lineRule="auto"/>
        <w:ind w:firstLine="709"/>
      </w:pPr>
      <w:r>
        <w:t>ДИЕТА</w:t>
      </w:r>
    </w:p>
    <w:p w:rsidR="00BD3C49" w:rsidRDefault="00BD3C49" w:rsidP="00546719">
      <w:pPr>
        <w:pStyle w:val="a4"/>
        <w:spacing w:line="360" w:lineRule="auto"/>
        <w:ind w:firstLine="709"/>
      </w:pPr>
    </w:p>
    <w:p w:rsidR="00BD3C49" w:rsidRDefault="00BD3C49" w:rsidP="00546719">
      <w:pPr>
        <w:pStyle w:val="a4"/>
        <w:spacing w:line="360" w:lineRule="auto"/>
        <w:ind w:firstLine="709"/>
      </w:pPr>
      <w:r>
        <w:rPr>
          <w:b/>
        </w:rPr>
        <w:t xml:space="preserve">диетическое </w:t>
      </w:r>
      <w:r>
        <w:t>питание (ограничивают копчености, консервированные продукты, сладости, поваренную соль, цитрусовые, шоколад, яйца, мороженное)</w:t>
      </w:r>
    </w:p>
    <w:p w:rsidR="00BD3C49" w:rsidRDefault="00BD3C49" w:rsidP="00546719">
      <w:pPr>
        <w:pStyle w:val="a4"/>
        <w:spacing w:line="360" w:lineRule="auto"/>
        <w:ind w:firstLine="709"/>
      </w:pPr>
      <w:r>
        <w:t>Необходим учет патогенетической значимости заболеваний органов пищеварения, нарушений иммунной и нервной систем, эндокринных дисфункций и аллергической реактивности.</w:t>
      </w:r>
    </w:p>
    <w:p w:rsidR="00BD3C49" w:rsidRDefault="00BD3C49" w:rsidP="00546719">
      <w:pPr>
        <w:pStyle w:val="a4"/>
        <w:spacing w:line="360" w:lineRule="auto"/>
        <w:ind w:firstLine="709"/>
        <w:rPr>
          <w:b/>
          <w:i/>
        </w:rPr>
      </w:pPr>
    </w:p>
    <w:p w:rsidR="00BD3C49" w:rsidRDefault="00BD3C49" w:rsidP="00546719">
      <w:pPr>
        <w:pStyle w:val="a4"/>
        <w:spacing w:line="360" w:lineRule="auto"/>
        <w:ind w:firstLine="709"/>
        <w:rPr>
          <w:b/>
          <w:i/>
        </w:rPr>
      </w:pPr>
      <w:r>
        <w:rPr>
          <w:b/>
          <w:i/>
        </w:rPr>
        <w:t>Общее лечение</w:t>
      </w:r>
    </w:p>
    <w:p w:rsidR="00BD3C49" w:rsidRDefault="00BD3C49" w:rsidP="00546719">
      <w:pPr>
        <w:pStyle w:val="a4"/>
        <w:spacing w:line="360" w:lineRule="auto"/>
        <w:ind w:firstLine="709"/>
        <w:rPr>
          <w:b/>
        </w:rPr>
      </w:pPr>
    </w:p>
    <w:p w:rsidR="00BD3C49" w:rsidRDefault="00BD3C49" w:rsidP="00546719">
      <w:pPr>
        <w:pStyle w:val="a4"/>
        <w:spacing w:line="360" w:lineRule="auto"/>
        <w:ind w:firstLine="709"/>
        <w:rPr>
          <w:b/>
        </w:rPr>
      </w:pPr>
      <w:r>
        <w:rPr>
          <w:b/>
        </w:rPr>
        <w:t>Нарушения органов пищеварения</w:t>
      </w:r>
    </w:p>
    <w:p w:rsidR="00BD3C49" w:rsidRDefault="00BD3C49" w:rsidP="00546719">
      <w:pPr>
        <w:pStyle w:val="a4"/>
        <w:spacing w:line="360" w:lineRule="auto"/>
        <w:ind w:firstLine="709"/>
      </w:pPr>
      <w:r>
        <w:t>-при дисбактериозе кишечника: интестопан, энтеросептол в комлексе с эубиотиками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-при наличии </w:t>
      </w:r>
      <w:proofErr w:type="spellStart"/>
      <w:r>
        <w:t>импетигинизации</w:t>
      </w:r>
      <w:proofErr w:type="spellEnd"/>
      <w:r>
        <w:t>, септического состояния: препараты</w:t>
      </w:r>
      <w:r w:rsidR="00546719" w:rsidRPr="00546719">
        <w:t xml:space="preserve"> </w:t>
      </w:r>
      <w:r>
        <w:t>антибактериального действия.</w:t>
      </w:r>
    </w:p>
    <w:p w:rsidR="00BD3C49" w:rsidRDefault="00BD3C49" w:rsidP="00546719">
      <w:pPr>
        <w:pStyle w:val="a4"/>
        <w:spacing w:line="360" w:lineRule="auto"/>
        <w:ind w:firstLine="709"/>
      </w:pPr>
      <w:r>
        <w:lastRenderedPageBreak/>
        <w:t>-при недостаточной функции желудка, кишечника, дискинезиях ЖКТ: пепсидил, желудочный сок, фестал, панзинорм форте, дигестал, ораза</w:t>
      </w:r>
    </w:p>
    <w:p w:rsidR="00BD3C49" w:rsidRDefault="00BD3C49" w:rsidP="00546719">
      <w:pPr>
        <w:pStyle w:val="a4"/>
        <w:spacing w:line="360" w:lineRule="auto"/>
        <w:ind w:firstLine="709"/>
      </w:pPr>
      <w:r>
        <w:t>-при дискинезиях желчевыводящих путей: миогенные спазмолитики, одновременно с холесекретиками: аллохол, оксафенамид, фламин, холезим, а также средства, нормализующие состояние каллекреинкининовой системы- пармидин, унитиол</w:t>
      </w:r>
    </w:p>
    <w:p w:rsidR="00BD3C49" w:rsidRDefault="00BD3C49" w:rsidP="00546719">
      <w:pPr>
        <w:pStyle w:val="a4"/>
        <w:spacing w:line="360" w:lineRule="auto"/>
        <w:ind w:firstLine="709"/>
        <w:rPr>
          <w:b/>
        </w:rPr>
      </w:pPr>
      <w:r>
        <w:rPr>
          <w:b/>
        </w:rPr>
        <w:t>Нарушения имунной системы</w:t>
      </w:r>
    </w:p>
    <w:p w:rsidR="00BD3C49" w:rsidRDefault="00BD3C49" w:rsidP="00546719">
      <w:pPr>
        <w:pStyle w:val="a4"/>
        <w:spacing w:line="360" w:lineRule="auto"/>
        <w:ind w:firstLine="709"/>
        <w:rPr>
          <w:u w:val="single"/>
        </w:rPr>
      </w:pPr>
      <w:r>
        <w:rPr>
          <w:u w:val="single"/>
        </w:rPr>
        <w:t>Инфузионная терапия</w:t>
      </w:r>
    </w:p>
    <w:p w:rsidR="00BD3C49" w:rsidRDefault="00BD3C49" w:rsidP="00546719">
      <w:pPr>
        <w:pStyle w:val="a4"/>
        <w:spacing w:line="360" w:lineRule="auto"/>
        <w:ind w:firstLine="709"/>
      </w:pPr>
      <w:r>
        <w:t>-гемодез, реополиглюкин, поляризующие смеси, энтеросорбция, гемосорбция</w:t>
      </w:r>
    </w:p>
    <w:p w:rsidR="00BD3C49" w:rsidRDefault="00BD3C49" w:rsidP="00546719">
      <w:pPr>
        <w:pStyle w:val="a4"/>
        <w:spacing w:line="360" w:lineRule="auto"/>
        <w:ind w:firstLine="709"/>
        <w:rPr>
          <w:u w:val="single"/>
        </w:rPr>
      </w:pPr>
      <w:r>
        <w:rPr>
          <w:u w:val="single"/>
        </w:rPr>
        <w:t xml:space="preserve">Антигистаминные, </w:t>
      </w:r>
      <w:proofErr w:type="spellStart"/>
      <w:r>
        <w:rPr>
          <w:u w:val="single"/>
        </w:rPr>
        <w:t>противозудные</w:t>
      </w:r>
      <w:proofErr w:type="spellEnd"/>
      <w:r>
        <w:rPr>
          <w:u w:val="single"/>
        </w:rPr>
        <w:t xml:space="preserve"> препараты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-тавегил, супрастин, </w:t>
      </w:r>
      <w:proofErr w:type="spellStart"/>
      <w:r>
        <w:t>перитол</w:t>
      </w:r>
      <w:proofErr w:type="spellEnd"/>
      <w:r>
        <w:t xml:space="preserve"> назначать в возрастных дозировках в течение 7-15 дней, чередуя их, при необходимости длительного лечения</w:t>
      </w:r>
    </w:p>
    <w:p w:rsidR="00BD3C49" w:rsidRDefault="00BD3C49" w:rsidP="00546719">
      <w:pPr>
        <w:pStyle w:val="a4"/>
        <w:spacing w:line="360" w:lineRule="auto"/>
        <w:ind w:firstLine="709"/>
      </w:pPr>
      <w:r>
        <w:t>-</w:t>
      </w:r>
      <w:proofErr w:type="spellStart"/>
      <w:r>
        <w:t>задитен</w:t>
      </w:r>
      <w:proofErr w:type="spellEnd"/>
      <w:r>
        <w:t xml:space="preserve">, </w:t>
      </w:r>
      <w:proofErr w:type="spellStart"/>
      <w:r>
        <w:t>астафен</w:t>
      </w:r>
      <w:proofErr w:type="spellEnd"/>
    </w:p>
    <w:p w:rsidR="00BD3C49" w:rsidRDefault="00BD3C49" w:rsidP="00546719">
      <w:pPr>
        <w:pStyle w:val="a4"/>
        <w:spacing w:line="360" w:lineRule="auto"/>
        <w:ind w:firstLine="709"/>
      </w:pPr>
      <w:r>
        <w:t>-</w:t>
      </w:r>
      <w:proofErr w:type="spellStart"/>
      <w:r>
        <w:t>зиртек</w:t>
      </w:r>
      <w:proofErr w:type="spellEnd"/>
      <w:r>
        <w:t xml:space="preserve"> (препарат 3 поколения), назначается в таблетках по 10 мг в течение 7 дней</w:t>
      </w:r>
    </w:p>
    <w:p w:rsidR="00BD3C49" w:rsidRDefault="00BD3C49" w:rsidP="00546719">
      <w:pPr>
        <w:pStyle w:val="a4"/>
        <w:spacing w:line="360" w:lineRule="auto"/>
        <w:ind w:firstLine="709"/>
      </w:pPr>
      <w:r>
        <w:t>-</w:t>
      </w:r>
      <w:proofErr w:type="spellStart"/>
      <w:r>
        <w:t>кларитин</w:t>
      </w:r>
      <w:proofErr w:type="spellEnd"/>
      <w:r>
        <w:t>: специфический блокатор Р-</w:t>
      </w:r>
      <w:proofErr w:type="spellStart"/>
      <w:r>
        <w:t>гистаминовых</w:t>
      </w:r>
      <w:proofErr w:type="spellEnd"/>
      <w:r>
        <w:t xml:space="preserve"> рецепторов в таблетках.</w:t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u w:val="single"/>
        </w:rPr>
        <w:t>Противоаллергические и противовоспалительные средства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-Салицилаты и </w:t>
      </w:r>
      <w:proofErr w:type="spellStart"/>
      <w:r>
        <w:t>пиразолоновые</w:t>
      </w:r>
      <w:proofErr w:type="spellEnd"/>
      <w:r>
        <w:t xml:space="preserve"> производные (</w:t>
      </w:r>
      <w:proofErr w:type="spellStart"/>
      <w:r>
        <w:t>бутадион</w:t>
      </w:r>
      <w:proofErr w:type="spellEnd"/>
      <w:r>
        <w:t xml:space="preserve">, </w:t>
      </w:r>
      <w:proofErr w:type="spellStart"/>
      <w:r>
        <w:t>индометацин</w:t>
      </w:r>
      <w:proofErr w:type="spellEnd"/>
      <w:r>
        <w:t xml:space="preserve">, ортофен, </w:t>
      </w:r>
      <w:proofErr w:type="spellStart"/>
      <w:r>
        <w:t>напросин</w:t>
      </w:r>
      <w:proofErr w:type="spellEnd"/>
      <w:r>
        <w:t>)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-препараты </w:t>
      </w:r>
      <w:proofErr w:type="spellStart"/>
      <w:r>
        <w:t>Са</w:t>
      </w:r>
      <w:proofErr w:type="spellEnd"/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-препараты увеличивающие содержание </w:t>
      </w:r>
      <w:proofErr w:type="spellStart"/>
      <w:r>
        <w:t>цАМФ</w:t>
      </w:r>
      <w:proofErr w:type="spellEnd"/>
      <w:r>
        <w:t xml:space="preserve"> в клетках и снижающие выделение гистамина во время аллергической реакции: папаверин, эуфиллин, теофиллин (в острой стадии </w:t>
      </w:r>
      <w:proofErr w:type="spellStart"/>
      <w:r>
        <w:t>энтерально</w:t>
      </w:r>
      <w:proofErr w:type="spellEnd"/>
      <w:r>
        <w:t xml:space="preserve">, при </w:t>
      </w:r>
      <w:proofErr w:type="spellStart"/>
      <w:r>
        <w:t>инфузионной</w:t>
      </w:r>
      <w:proofErr w:type="spellEnd"/>
      <w:r>
        <w:t xml:space="preserve"> терапии внутривенно).</w:t>
      </w:r>
    </w:p>
    <w:p w:rsidR="00BD3C49" w:rsidRDefault="00BD3C49" w:rsidP="00546719">
      <w:pPr>
        <w:pStyle w:val="a4"/>
        <w:spacing w:line="360" w:lineRule="auto"/>
        <w:ind w:firstLine="709"/>
        <w:rPr>
          <w:u w:val="single"/>
        </w:rPr>
      </w:pPr>
      <w:r>
        <w:rPr>
          <w:u w:val="single"/>
        </w:rPr>
        <w:t>Иммуностимулирующая терапия.</w:t>
      </w:r>
    </w:p>
    <w:p w:rsidR="00BD3C49" w:rsidRDefault="00BD3C49" w:rsidP="00546719">
      <w:pPr>
        <w:pStyle w:val="a4"/>
        <w:spacing w:line="360" w:lineRule="auto"/>
        <w:ind w:firstLine="709"/>
      </w:pPr>
      <w:r>
        <w:t>-Трансфузии плазмы (у больных с тяжелым течением, особенно при наличии пиодермии)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-Иммуномодуляторы: </w:t>
      </w:r>
      <w:proofErr w:type="spellStart"/>
      <w:r>
        <w:t>левамизол</w:t>
      </w:r>
      <w:proofErr w:type="spellEnd"/>
      <w:r>
        <w:t xml:space="preserve">, </w:t>
      </w:r>
      <w:proofErr w:type="spellStart"/>
      <w:r>
        <w:t>тактивин</w:t>
      </w:r>
      <w:proofErr w:type="spellEnd"/>
      <w:r>
        <w:t xml:space="preserve">, </w:t>
      </w:r>
      <w:proofErr w:type="spellStart"/>
      <w:r>
        <w:t>тималин</w:t>
      </w:r>
      <w:proofErr w:type="spellEnd"/>
      <w:r>
        <w:t xml:space="preserve">, </w:t>
      </w:r>
      <w:proofErr w:type="spellStart"/>
      <w:r>
        <w:t>тимопоэтин</w:t>
      </w:r>
      <w:proofErr w:type="spellEnd"/>
      <w:r>
        <w:t xml:space="preserve">, </w:t>
      </w:r>
      <w:proofErr w:type="spellStart"/>
      <w:r>
        <w:t>тимарин</w:t>
      </w:r>
      <w:proofErr w:type="spellEnd"/>
      <w:r>
        <w:t xml:space="preserve">, а также </w:t>
      </w:r>
      <w:proofErr w:type="spellStart"/>
      <w:r>
        <w:t>метилурацил</w:t>
      </w:r>
      <w:proofErr w:type="spellEnd"/>
      <w:r>
        <w:t xml:space="preserve">, </w:t>
      </w:r>
      <w:proofErr w:type="spellStart"/>
      <w:r>
        <w:t>пентоксил</w:t>
      </w:r>
      <w:proofErr w:type="spellEnd"/>
      <w:r>
        <w:t xml:space="preserve">, </w:t>
      </w:r>
      <w:proofErr w:type="spellStart"/>
      <w:r>
        <w:t>диуцифон</w:t>
      </w:r>
      <w:proofErr w:type="spellEnd"/>
      <w:r>
        <w:t xml:space="preserve">, натрия </w:t>
      </w:r>
      <w:proofErr w:type="spellStart"/>
      <w:r>
        <w:t>нуклеинат</w:t>
      </w:r>
      <w:proofErr w:type="spellEnd"/>
      <w:r>
        <w:t xml:space="preserve">, </w:t>
      </w:r>
      <w:proofErr w:type="spellStart"/>
      <w:r>
        <w:t>пирогенал</w:t>
      </w:r>
      <w:proofErr w:type="spellEnd"/>
      <w:r>
        <w:t xml:space="preserve">, </w:t>
      </w:r>
      <w:proofErr w:type="spellStart"/>
      <w:r>
        <w:t>продигиозан</w:t>
      </w:r>
      <w:proofErr w:type="spellEnd"/>
      <w:r>
        <w:t>.</w:t>
      </w:r>
    </w:p>
    <w:p w:rsidR="00BD3C49" w:rsidRDefault="00BD3C49" w:rsidP="00546719">
      <w:pPr>
        <w:pStyle w:val="a4"/>
        <w:spacing w:line="360" w:lineRule="auto"/>
        <w:ind w:firstLine="709"/>
      </w:pPr>
      <w:r>
        <w:lastRenderedPageBreak/>
        <w:t>-</w:t>
      </w:r>
      <w:proofErr w:type="spellStart"/>
      <w:r>
        <w:t>Иммунотропные</w:t>
      </w:r>
      <w:proofErr w:type="spellEnd"/>
      <w:r>
        <w:t xml:space="preserve"> препараты: </w:t>
      </w:r>
      <w:proofErr w:type="spellStart"/>
      <w:r>
        <w:t>миелодопа</w:t>
      </w:r>
      <w:proofErr w:type="spellEnd"/>
      <w:r>
        <w:t xml:space="preserve">, </w:t>
      </w:r>
      <w:proofErr w:type="spellStart"/>
      <w:r>
        <w:t>вилозен</w:t>
      </w:r>
      <w:proofErr w:type="spellEnd"/>
      <w:r>
        <w:t xml:space="preserve">, </w:t>
      </w:r>
      <w:proofErr w:type="spellStart"/>
      <w:r>
        <w:t>рузам</w:t>
      </w:r>
      <w:proofErr w:type="spellEnd"/>
      <w:r>
        <w:t xml:space="preserve">, </w:t>
      </w:r>
      <w:proofErr w:type="spellStart"/>
      <w:r>
        <w:t>лейкинферон</w:t>
      </w:r>
      <w:proofErr w:type="spellEnd"/>
      <w:r>
        <w:t xml:space="preserve">, </w:t>
      </w:r>
      <w:proofErr w:type="spellStart"/>
      <w:r>
        <w:t>ликопид</w:t>
      </w:r>
      <w:proofErr w:type="spellEnd"/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-Иммунотерапия внутрикожными (подкожными) инъекциями </w:t>
      </w:r>
      <w:proofErr w:type="spellStart"/>
      <w:r>
        <w:t>водносолевыми</w:t>
      </w:r>
      <w:proofErr w:type="spellEnd"/>
      <w:r>
        <w:t xml:space="preserve"> растворами выявленных аллергенов постепенно возрастающими концентрациями начиная с разведения 1:1 в кол-ве 0.2 мл и заканчивая цельным раствором в том же количестве.</w:t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u w:val="single"/>
        </w:rPr>
        <w:t>Витаминотерапия</w:t>
      </w:r>
      <w:r>
        <w:t xml:space="preserve"> 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-Улучшая межуточный обмен, способствует повышению адаптационных возможностей организма. Наиболее целесообразно назначение больным витаминов С, РР, В2, В15, </w:t>
      </w:r>
      <w:proofErr w:type="spellStart"/>
      <w:r>
        <w:t>пиридоксальфосфата</w:t>
      </w:r>
      <w:proofErr w:type="spellEnd"/>
      <w:r>
        <w:t xml:space="preserve">, А, Е. </w:t>
      </w:r>
    </w:p>
    <w:p w:rsidR="00BD3C49" w:rsidRDefault="00BD3C49" w:rsidP="00546719">
      <w:pPr>
        <w:pStyle w:val="a4"/>
        <w:spacing w:line="360" w:lineRule="auto"/>
        <w:ind w:firstLine="709"/>
        <w:rPr>
          <w:b/>
        </w:rPr>
      </w:pPr>
    </w:p>
    <w:p w:rsidR="00BD3C49" w:rsidRDefault="00BD3C49" w:rsidP="00546719">
      <w:pPr>
        <w:pStyle w:val="a4"/>
        <w:spacing w:line="360" w:lineRule="auto"/>
        <w:ind w:firstLine="709"/>
        <w:rPr>
          <w:b/>
        </w:rPr>
      </w:pPr>
      <w:r>
        <w:rPr>
          <w:b/>
        </w:rPr>
        <w:t>Нарушения центральной и вегетативной нервной систем</w:t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b/>
        </w:rPr>
        <w:t>-</w:t>
      </w:r>
      <w:r>
        <w:t xml:space="preserve">препараты брома, валерианы, </w:t>
      </w:r>
      <w:proofErr w:type="spellStart"/>
      <w:r>
        <w:t>фенобарбитал</w:t>
      </w:r>
      <w:proofErr w:type="spellEnd"/>
      <w:r>
        <w:t xml:space="preserve"> </w:t>
      </w:r>
    </w:p>
    <w:p w:rsidR="00BD3C49" w:rsidRDefault="00BD3C49" w:rsidP="00546719">
      <w:pPr>
        <w:pStyle w:val="a4"/>
        <w:spacing w:line="360" w:lineRule="auto"/>
        <w:ind w:firstLine="709"/>
      </w:pPr>
      <w:r>
        <w:rPr>
          <w:b/>
        </w:rPr>
        <w:t>-</w:t>
      </w:r>
      <w:r>
        <w:t xml:space="preserve">транквилизаторы типа </w:t>
      </w:r>
      <w:proofErr w:type="spellStart"/>
      <w:r>
        <w:t>триоксазина</w:t>
      </w:r>
      <w:proofErr w:type="spellEnd"/>
      <w:r>
        <w:t xml:space="preserve">, </w:t>
      </w:r>
      <w:proofErr w:type="spellStart"/>
      <w:r>
        <w:t>оксазепама</w:t>
      </w:r>
      <w:proofErr w:type="spellEnd"/>
      <w:r>
        <w:t xml:space="preserve">, </w:t>
      </w:r>
      <w:proofErr w:type="spellStart"/>
      <w:r>
        <w:t>диазепама</w:t>
      </w:r>
      <w:proofErr w:type="spellEnd"/>
      <w:r>
        <w:t xml:space="preserve">, </w:t>
      </w:r>
      <w:proofErr w:type="spellStart"/>
      <w:r>
        <w:t>мепротана</w:t>
      </w:r>
      <w:proofErr w:type="spellEnd"/>
      <w:r>
        <w:t>, элениума</w:t>
      </w:r>
    </w:p>
    <w:p w:rsidR="00BD3C49" w:rsidRDefault="00BD3C49" w:rsidP="00546719">
      <w:pPr>
        <w:pStyle w:val="a4"/>
        <w:spacing w:line="360" w:lineRule="auto"/>
        <w:ind w:firstLine="709"/>
        <w:rPr>
          <w:b/>
        </w:rPr>
      </w:pPr>
      <w:r>
        <w:rPr>
          <w:b/>
        </w:rPr>
        <w:t>Эндокринные дисфункции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-из-за угнетения функции коры надпочечников: </w:t>
      </w:r>
      <w:proofErr w:type="spellStart"/>
      <w:r>
        <w:t>этимизол</w:t>
      </w:r>
      <w:proofErr w:type="spellEnd"/>
      <w:r>
        <w:t xml:space="preserve">, </w:t>
      </w:r>
      <w:proofErr w:type="spellStart"/>
      <w:r>
        <w:t>глицерам</w:t>
      </w:r>
      <w:proofErr w:type="spellEnd"/>
      <w:r>
        <w:t xml:space="preserve">, кортикотропин, хлористый аммоний, карнитина хлорид. </w:t>
      </w:r>
      <w:proofErr w:type="spellStart"/>
      <w:r>
        <w:t>Индуктотерапия</w:t>
      </w:r>
      <w:proofErr w:type="spellEnd"/>
      <w:r>
        <w:t>.</w:t>
      </w:r>
    </w:p>
    <w:p w:rsidR="00BD3C49" w:rsidRDefault="00BD3C49">
      <w:pPr>
        <w:pStyle w:val="a4"/>
        <w:ind w:left="397"/>
        <w:jc w:val="left"/>
        <w:rPr>
          <w:b/>
          <w:i/>
          <w:lang w:val="en-US"/>
        </w:rPr>
      </w:pPr>
    </w:p>
    <w:p w:rsidR="00546719" w:rsidRPr="00546719" w:rsidRDefault="00546719">
      <w:pPr>
        <w:pStyle w:val="a4"/>
        <w:ind w:left="397"/>
        <w:jc w:val="left"/>
        <w:rPr>
          <w:b/>
          <w:i/>
          <w:lang w:val="en-US"/>
        </w:rPr>
      </w:pPr>
    </w:p>
    <w:p w:rsidR="00BD3C49" w:rsidRDefault="00BD3C49" w:rsidP="00546719">
      <w:pPr>
        <w:pStyle w:val="a4"/>
        <w:ind w:left="397"/>
        <w:jc w:val="center"/>
        <w:rPr>
          <w:b/>
          <w:i/>
        </w:rPr>
      </w:pPr>
      <w:r>
        <w:rPr>
          <w:b/>
          <w:i/>
        </w:rPr>
        <w:t>Местное лечение.</w:t>
      </w:r>
    </w:p>
    <w:p w:rsidR="00BD3C49" w:rsidRDefault="00BD3C49">
      <w:pPr>
        <w:pStyle w:val="a4"/>
        <w:ind w:left="397"/>
        <w:jc w:val="left"/>
      </w:pPr>
    </w:p>
    <w:p w:rsidR="00BD3C49" w:rsidRDefault="00BD3C49" w:rsidP="00546719">
      <w:pPr>
        <w:pStyle w:val="a4"/>
        <w:spacing w:line="360" w:lineRule="auto"/>
        <w:ind w:firstLine="709"/>
      </w:pPr>
      <w:proofErr w:type="spellStart"/>
      <w:r>
        <w:t>Кератопластические</w:t>
      </w:r>
      <w:proofErr w:type="spellEnd"/>
      <w:r>
        <w:t xml:space="preserve"> мази и кремы с </w:t>
      </w:r>
      <w:proofErr w:type="spellStart"/>
      <w:r>
        <w:t>нафталаном</w:t>
      </w:r>
      <w:proofErr w:type="spellEnd"/>
      <w:r>
        <w:t xml:space="preserve">, ихтиолом, дегтем, жидкостью АСД( </w:t>
      </w:r>
      <w:proofErr w:type="spellStart"/>
      <w:r>
        <w:t>антисептикум</w:t>
      </w:r>
      <w:proofErr w:type="spellEnd"/>
      <w:r>
        <w:t xml:space="preserve"> И.П. </w:t>
      </w:r>
      <w:proofErr w:type="spellStart"/>
      <w:r>
        <w:t>Дорогова</w:t>
      </w:r>
      <w:proofErr w:type="spellEnd"/>
      <w:r>
        <w:t xml:space="preserve">, фракция №3), серой, висмутом, </w:t>
      </w:r>
      <w:proofErr w:type="spellStart"/>
      <w:r>
        <w:t>дерматолом</w:t>
      </w:r>
      <w:proofErr w:type="spellEnd"/>
      <w:r>
        <w:t xml:space="preserve">. Целесообразно в мази и кремы </w:t>
      </w:r>
      <w:proofErr w:type="spellStart"/>
      <w:r>
        <w:t>доавлять</w:t>
      </w:r>
      <w:proofErr w:type="spellEnd"/>
      <w:r>
        <w:t xml:space="preserve"> 5-10% анестезина, 1% ментола, 1-3% фенола. При импетигинизации используют </w:t>
      </w:r>
      <w:proofErr w:type="spellStart"/>
      <w:r>
        <w:t>фукорцин</w:t>
      </w:r>
      <w:proofErr w:type="spellEnd"/>
      <w:r>
        <w:t xml:space="preserve">, 5% линимент стрептоцида с добавлением 5-10 капель </w:t>
      </w:r>
      <w:proofErr w:type="spellStart"/>
      <w:r>
        <w:t>фукорцина</w:t>
      </w:r>
      <w:proofErr w:type="spellEnd"/>
      <w:r>
        <w:t xml:space="preserve"> на 25-</w:t>
      </w:r>
      <w:smartTag w:uri="urn:schemas-microsoft-com:office:smarttags" w:element="metricconverter">
        <w:smartTagPr>
          <w:attr w:name="ProductID" w:val="30 г"/>
        </w:smartTagPr>
        <w:r>
          <w:t>30 г</w:t>
        </w:r>
      </w:smartTag>
      <w:r>
        <w:t xml:space="preserve">, борно-дегтярную мазь, 1% линимент </w:t>
      </w:r>
      <w:proofErr w:type="spellStart"/>
      <w:r>
        <w:t>сангвиритрина</w:t>
      </w:r>
      <w:proofErr w:type="spellEnd"/>
      <w:r>
        <w:t xml:space="preserve">, </w:t>
      </w:r>
      <w:proofErr w:type="spellStart"/>
      <w:r>
        <w:t>гельфузидин</w:t>
      </w:r>
      <w:proofErr w:type="spellEnd"/>
      <w:r>
        <w:t xml:space="preserve">, 5-10% мази с </w:t>
      </w:r>
      <w:proofErr w:type="spellStart"/>
      <w:r>
        <w:t>линкомицитином</w:t>
      </w:r>
      <w:proofErr w:type="spellEnd"/>
      <w:r>
        <w:t xml:space="preserve">, гентамицином, 2% мазь </w:t>
      </w:r>
      <w:proofErr w:type="spellStart"/>
      <w:r>
        <w:t>этония</w:t>
      </w:r>
      <w:proofErr w:type="spellEnd"/>
      <w:r>
        <w:t xml:space="preserve"> или </w:t>
      </w:r>
      <w:proofErr w:type="spellStart"/>
      <w:r>
        <w:t>фузидин</w:t>
      </w:r>
      <w:proofErr w:type="spellEnd"/>
      <w:r>
        <w:t xml:space="preserve">-натрий в 50% </w:t>
      </w:r>
      <w:proofErr w:type="spellStart"/>
      <w:r>
        <w:t>димексиде</w:t>
      </w:r>
      <w:proofErr w:type="spellEnd"/>
      <w:r>
        <w:t xml:space="preserve">. Мази и кремы, содержащие </w:t>
      </w:r>
      <w:proofErr w:type="spellStart"/>
      <w:r>
        <w:t>глюкокотикоидные</w:t>
      </w:r>
      <w:proofErr w:type="spellEnd"/>
      <w:r>
        <w:t xml:space="preserve"> препараты (</w:t>
      </w:r>
      <w:proofErr w:type="spellStart"/>
      <w:r>
        <w:t>синафлан</w:t>
      </w:r>
      <w:proofErr w:type="spellEnd"/>
      <w:r>
        <w:t xml:space="preserve">, </w:t>
      </w:r>
      <w:proofErr w:type="spellStart"/>
      <w:r>
        <w:t>флуцинар</w:t>
      </w:r>
      <w:proofErr w:type="spellEnd"/>
      <w:r>
        <w:t xml:space="preserve">, </w:t>
      </w:r>
      <w:proofErr w:type="spellStart"/>
      <w:r>
        <w:t>элоком</w:t>
      </w:r>
      <w:proofErr w:type="spellEnd"/>
      <w:r>
        <w:t xml:space="preserve">, </w:t>
      </w:r>
      <w:proofErr w:type="spellStart"/>
      <w:r>
        <w:t>адвантан</w:t>
      </w:r>
      <w:proofErr w:type="spellEnd"/>
      <w:r>
        <w:t xml:space="preserve">, </w:t>
      </w:r>
      <w:proofErr w:type="spellStart"/>
      <w:r>
        <w:t>апулеин</w:t>
      </w:r>
      <w:proofErr w:type="spellEnd"/>
      <w:r>
        <w:t xml:space="preserve">, </w:t>
      </w:r>
      <w:proofErr w:type="spellStart"/>
      <w:r>
        <w:t>фторокорт</w:t>
      </w:r>
      <w:proofErr w:type="spellEnd"/>
      <w:r>
        <w:t xml:space="preserve">), рекомендуется употреблять кратковременно в сочетании с </w:t>
      </w:r>
      <w:proofErr w:type="spellStart"/>
      <w:r>
        <w:t>др</w:t>
      </w:r>
      <w:proofErr w:type="spellEnd"/>
      <w:r>
        <w:t xml:space="preserve"> </w:t>
      </w:r>
      <w:r>
        <w:lastRenderedPageBreak/>
        <w:t xml:space="preserve">антибактериальными, </w:t>
      </w:r>
      <w:proofErr w:type="spellStart"/>
      <w:r>
        <w:t>кератопластическими</w:t>
      </w:r>
      <w:proofErr w:type="spellEnd"/>
      <w:r>
        <w:t xml:space="preserve"> препаратами из-за их побочного действия и возможности активизирования  </w:t>
      </w:r>
      <w:proofErr w:type="spellStart"/>
      <w:r>
        <w:t>сапрофитирующей</w:t>
      </w:r>
      <w:proofErr w:type="spellEnd"/>
      <w:r>
        <w:t xml:space="preserve"> кокковой флоры.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Показаны мази и кремы с глюкокортикоидными гормонами, содержащие антибиотики: </w:t>
      </w:r>
      <w:proofErr w:type="spellStart"/>
      <w:r>
        <w:t>геокортон</w:t>
      </w:r>
      <w:proofErr w:type="spellEnd"/>
      <w:r>
        <w:t xml:space="preserve">, </w:t>
      </w:r>
      <w:proofErr w:type="spellStart"/>
      <w:r>
        <w:t>гиоксизон</w:t>
      </w:r>
      <w:proofErr w:type="spellEnd"/>
      <w:r>
        <w:t xml:space="preserve">, </w:t>
      </w:r>
      <w:proofErr w:type="spellStart"/>
      <w:r>
        <w:t>оксикорт</w:t>
      </w:r>
      <w:proofErr w:type="spellEnd"/>
      <w:r>
        <w:t xml:space="preserve">, </w:t>
      </w:r>
      <w:proofErr w:type="spellStart"/>
      <w:r>
        <w:t>целестодерм</w:t>
      </w:r>
      <w:proofErr w:type="spellEnd"/>
      <w:r>
        <w:t xml:space="preserve">, </w:t>
      </w:r>
      <w:proofErr w:type="spellStart"/>
      <w:r>
        <w:t>тридерм</w:t>
      </w:r>
      <w:proofErr w:type="spellEnd"/>
      <w:r>
        <w:t xml:space="preserve">, </w:t>
      </w:r>
      <w:proofErr w:type="spellStart"/>
      <w:r>
        <w:t>синалар</w:t>
      </w:r>
      <w:proofErr w:type="spellEnd"/>
      <w:r>
        <w:t xml:space="preserve"> Н.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При ограниченном нейродермите показано, кроме вышеназванных мероприятий, обкалывание 2% раствором метиленового синего с 2% раствором </w:t>
      </w:r>
      <w:proofErr w:type="spellStart"/>
      <w:r>
        <w:t>бенкаина</w:t>
      </w:r>
      <w:proofErr w:type="spellEnd"/>
      <w:r>
        <w:t xml:space="preserve"> или новокаина в смеси с </w:t>
      </w:r>
      <w:proofErr w:type="spellStart"/>
      <w:r>
        <w:t>пролонгатором</w:t>
      </w:r>
      <w:proofErr w:type="spellEnd"/>
      <w:r>
        <w:t xml:space="preserve">- желатином или </w:t>
      </w:r>
      <w:proofErr w:type="spellStart"/>
      <w:r>
        <w:t>поливинилпирролидоном</w:t>
      </w:r>
      <w:proofErr w:type="spellEnd"/>
      <w:r>
        <w:t xml:space="preserve">, </w:t>
      </w:r>
      <w:proofErr w:type="spellStart"/>
      <w:r>
        <w:t>криомассаж</w:t>
      </w:r>
      <w:proofErr w:type="spellEnd"/>
      <w:r>
        <w:t xml:space="preserve"> жидким азотом, снегом угольной кислоты, аппликации </w:t>
      </w:r>
      <w:proofErr w:type="spellStart"/>
      <w:r>
        <w:t>димексида</w:t>
      </w:r>
      <w:proofErr w:type="spellEnd"/>
      <w:r>
        <w:t xml:space="preserve">. Физиотерапевтические процедуры широко используются в лечении атопического дерматита. К ним относятся УФО, </w:t>
      </w:r>
      <w:proofErr w:type="spellStart"/>
      <w:r>
        <w:t>фонофорез</w:t>
      </w:r>
      <w:proofErr w:type="spellEnd"/>
      <w:r>
        <w:t xml:space="preserve"> глюкокортикоидных препаратов, мазей, рассасывающих инфильтрат, магнитно- и лазеротерапия, массаж, аппликации парафина, озокерита, лечебные ванны, </w:t>
      </w:r>
      <w:proofErr w:type="spellStart"/>
      <w:r>
        <w:t>Букки</w:t>
      </w:r>
      <w:proofErr w:type="spellEnd"/>
      <w:r>
        <w:t>-лучи.</w:t>
      </w:r>
    </w:p>
    <w:p w:rsidR="00BD3C49" w:rsidRDefault="00BD3C49">
      <w:pPr>
        <w:pStyle w:val="a4"/>
        <w:ind w:left="397"/>
        <w:jc w:val="left"/>
      </w:pPr>
    </w:p>
    <w:p w:rsidR="00BD3C49" w:rsidRDefault="00BD3C49">
      <w:pPr>
        <w:pStyle w:val="a4"/>
        <w:ind w:left="397"/>
        <w:jc w:val="left"/>
        <w:rPr>
          <w:b/>
          <w:u w:val="single"/>
        </w:rPr>
      </w:pPr>
    </w:p>
    <w:p w:rsidR="00BD3C49" w:rsidRDefault="00BD3C49" w:rsidP="00546719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ПРОГНОЗ. ПРОФИЛАКТИКА РЕЦИДИВОВ. РЕЦЕПТЫ.</w:t>
      </w:r>
    </w:p>
    <w:p w:rsidR="00BD3C49" w:rsidRDefault="00BD3C49">
      <w:pPr>
        <w:pStyle w:val="a4"/>
        <w:ind w:left="397"/>
        <w:jc w:val="left"/>
        <w:rPr>
          <w:b/>
          <w:u w:val="single"/>
        </w:rPr>
      </w:pPr>
    </w:p>
    <w:p w:rsidR="00BD3C49" w:rsidRDefault="00BD3C49" w:rsidP="00546719">
      <w:pPr>
        <w:pStyle w:val="a4"/>
        <w:spacing w:line="360" w:lineRule="auto"/>
        <w:ind w:firstLine="709"/>
      </w:pPr>
      <w:r>
        <w:t>Прогноз для жизни</w:t>
      </w:r>
      <w:r w:rsidR="00C30239">
        <w:t xml:space="preserve"> </w:t>
      </w:r>
      <w:r>
        <w:t>- благоприятный. Заболевание не представляет угрозу для жизни.</w:t>
      </w:r>
    </w:p>
    <w:p w:rsidR="00BD3C49" w:rsidRDefault="00BD3C49" w:rsidP="00546719">
      <w:pPr>
        <w:pStyle w:val="a4"/>
        <w:spacing w:line="360" w:lineRule="auto"/>
        <w:ind w:firstLine="709"/>
      </w:pPr>
      <w:r>
        <w:t>Прогноз для лечения- благоприятный. При правильно подобранном лечении, соблюдении элементарных правил санитарии и гигиены, диеты и рекомендаций возможно полное выздоровление.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С целью предупреждения рецидивов и удлинения достигнутой ремиссии рекомендуется выполнение элементарных правил санитарии и гигиены. Также показано санаторно-курортное лечение после стихания острых воспалительных явлений, предпочтительно в летние месяцы. Рекомендуются курорты с серными, сероводородными, </w:t>
      </w:r>
      <w:proofErr w:type="spellStart"/>
      <w:r>
        <w:t>йодобромистыми</w:t>
      </w:r>
      <w:proofErr w:type="spellEnd"/>
      <w:r>
        <w:t xml:space="preserve">, </w:t>
      </w:r>
      <w:proofErr w:type="spellStart"/>
      <w:r>
        <w:t>родоновыми</w:t>
      </w:r>
      <w:proofErr w:type="spellEnd"/>
      <w:r>
        <w:t xml:space="preserve"> источниками.</w:t>
      </w:r>
    </w:p>
    <w:p w:rsidR="00BD3C49" w:rsidRDefault="00BD3C49" w:rsidP="00546719">
      <w:pPr>
        <w:pStyle w:val="a4"/>
        <w:spacing w:line="360" w:lineRule="auto"/>
        <w:ind w:firstLine="709"/>
      </w:pPr>
      <w:r>
        <w:t xml:space="preserve">Необходимо соблюдать диету (в рационе питания ограничивают </w:t>
      </w:r>
      <w:proofErr w:type="spellStart"/>
      <w:r>
        <w:t>копченности</w:t>
      </w:r>
      <w:proofErr w:type="spellEnd"/>
      <w:r>
        <w:t>, консервированные продукты, сладости, поваренную соль, цитрусовые, шоколад, яйца, мороженное), а так же отказаться от ношения шерстяных вещей, ограничить контакт с животными.</w:t>
      </w:r>
    </w:p>
    <w:sectPr w:rsidR="00BD3C49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0579A"/>
    <w:multiLevelType w:val="hybridMultilevel"/>
    <w:tmpl w:val="2BA0FB36"/>
    <w:lvl w:ilvl="0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39"/>
    <w:rsid w:val="00030605"/>
    <w:rsid w:val="000E5254"/>
    <w:rsid w:val="00546719"/>
    <w:rsid w:val="00BD3C49"/>
    <w:rsid w:val="00C30239"/>
    <w:rsid w:val="00F5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66BAA-EBDD-4E97-A858-2210505B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97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">
    <w:name w:val="Body Text 2"/>
    <w:basedOn w:val="a"/>
    <w:pPr>
      <w:tabs>
        <w:tab w:val="left" w:pos="1845"/>
      </w:tabs>
    </w:pPr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DA50-9797-4C4E-8D37-B265AC20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cp:lastModifiedBy>Тест</cp:lastModifiedBy>
  <cp:revision>2</cp:revision>
  <cp:lastPrinted>2001-12-26T17:16:00Z</cp:lastPrinted>
  <dcterms:created xsi:type="dcterms:W3CDTF">2024-05-10T22:07:00Z</dcterms:created>
  <dcterms:modified xsi:type="dcterms:W3CDTF">2024-05-10T22:07:00Z</dcterms:modified>
</cp:coreProperties>
</file>