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C0" w:rsidRPr="00EC64C0" w:rsidRDefault="00EC64C0">
      <w:pPr>
        <w:pStyle w:val="1"/>
        <w:jc w:val="center"/>
        <w:rPr>
          <w:rFonts w:ascii="GOST type A" w:hAnsi="GOST type A"/>
          <w:b/>
          <w:bCs/>
          <w:sz w:val="32"/>
          <w:szCs w:val="36"/>
        </w:rPr>
      </w:pPr>
      <w:bookmarkStart w:id="0" w:name="_GoBack"/>
      <w:bookmarkEnd w:id="0"/>
      <w:r w:rsidRPr="00EC64C0">
        <w:rPr>
          <w:rFonts w:ascii="GOST type A" w:hAnsi="GOST type A"/>
          <w:b/>
          <w:bCs/>
          <w:sz w:val="32"/>
          <w:szCs w:val="36"/>
        </w:rPr>
        <w:t>Паспортная часть</w:t>
      </w:r>
    </w:p>
    <w:p w:rsidR="00EC64C0" w:rsidRPr="00EC64C0" w:rsidRDefault="00EC64C0">
      <w:pPr>
        <w:rPr>
          <w:sz w:val="20"/>
        </w:rPr>
      </w:pPr>
    </w:p>
    <w:p w:rsidR="00EC64C0" w:rsidRPr="00EC64C0" w:rsidRDefault="00EC64C0">
      <w:pPr>
        <w:pStyle w:val="1"/>
        <w:rPr>
          <w:i/>
          <w:iCs/>
          <w:sz w:val="24"/>
        </w:rPr>
      </w:pPr>
      <w:r w:rsidRPr="00EC64C0">
        <w:rPr>
          <w:sz w:val="24"/>
        </w:rPr>
        <w:t>ФИО</w:t>
      </w:r>
      <w:r w:rsidRPr="00EC64C0">
        <w:rPr>
          <w:sz w:val="24"/>
        </w:rPr>
        <w:tab/>
      </w:r>
      <w:r w:rsidRPr="00EC64C0">
        <w:rPr>
          <w:sz w:val="24"/>
        </w:rPr>
        <w:tab/>
      </w:r>
      <w:r w:rsidRPr="00EC64C0">
        <w:rPr>
          <w:sz w:val="24"/>
        </w:rPr>
        <w:tab/>
      </w:r>
      <w:r w:rsidRPr="00EC64C0">
        <w:rPr>
          <w:sz w:val="24"/>
        </w:rPr>
        <w:tab/>
      </w:r>
      <w:r w:rsidR="0027714F">
        <w:rPr>
          <w:i/>
          <w:iCs/>
          <w:sz w:val="24"/>
        </w:rPr>
        <w:t>_____________</w:t>
      </w:r>
    </w:p>
    <w:p w:rsidR="00EC64C0" w:rsidRPr="00EC64C0" w:rsidRDefault="00EC64C0">
      <w:pPr>
        <w:rPr>
          <w:sz w:val="20"/>
        </w:rPr>
      </w:pPr>
    </w:p>
    <w:p w:rsidR="00EC64C0" w:rsidRPr="00EC64C0" w:rsidRDefault="00EC64C0">
      <w:pPr>
        <w:rPr>
          <w:i/>
        </w:rPr>
      </w:pPr>
      <w:r w:rsidRPr="00EC64C0">
        <w:t>Возраст</w:t>
      </w:r>
      <w:r w:rsidRPr="00EC64C0">
        <w:tab/>
      </w:r>
      <w:r w:rsidRPr="00EC64C0">
        <w:tab/>
      </w:r>
      <w:r w:rsidRPr="00EC64C0">
        <w:tab/>
      </w:r>
      <w:r w:rsidR="004E7744">
        <w:rPr>
          <w:i/>
        </w:rPr>
        <w:t>14</w:t>
      </w:r>
      <w:r w:rsidR="000909D0">
        <w:rPr>
          <w:i/>
        </w:rPr>
        <w:t xml:space="preserve"> лет</w:t>
      </w:r>
    </w:p>
    <w:p w:rsidR="00EC64C0" w:rsidRPr="00EC64C0" w:rsidRDefault="00EC64C0"/>
    <w:p w:rsidR="00EC64C0" w:rsidRPr="00EC64C0" w:rsidRDefault="00D25C1C">
      <w:pPr>
        <w:rPr>
          <w:i/>
        </w:rPr>
      </w:pPr>
      <w:r w:rsidRPr="00EC64C0">
        <w:t>Адрес</w:t>
      </w:r>
      <w:r w:rsidRPr="00EC64C0">
        <w:tab/>
      </w:r>
      <w:r w:rsidRPr="00EC64C0">
        <w:tab/>
      </w:r>
      <w:r w:rsidRPr="00EC64C0">
        <w:tab/>
      </w:r>
      <w:r>
        <w:tab/>
      </w:r>
      <w:r w:rsidR="0027714F">
        <w:rPr>
          <w:i/>
        </w:rPr>
        <w:t>_____________</w:t>
      </w:r>
    </w:p>
    <w:p w:rsidR="00EC64C0" w:rsidRPr="00EC64C0" w:rsidRDefault="00EC64C0"/>
    <w:p w:rsidR="00EC64C0" w:rsidRPr="004E7744" w:rsidRDefault="00EC64C0" w:rsidP="000909D0">
      <w:pPr>
        <w:ind w:left="2832" w:hanging="2832"/>
        <w:rPr>
          <w:i/>
        </w:rPr>
      </w:pPr>
      <w:r w:rsidRPr="00EC64C0">
        <w:t>Профессия</w:t>
      </w:r>
      <w:r w:rsidRPr="00EC64C0">
        <w:tab/>
      </w:r>
      <w:r w:rsidR="004E7744">
        <w:rPr>
          <w:i/>
        </w:rPr>
        <w:t>Школа № 29 8В класс</w:t>
      </w:r>
    </w:p>
    <w:p w:rsidR="00EC64C0" w:rsidRPr="00EC64C0" w:rsidRDefault="00EC64C0"/>
    <w:p w:rsidR="00EC64C0" w:rsidRPr="00EC64C0" w:rsidRDefault="00EC64C0">
      <w:pPr>
        <w:rPr>
          <w:i/>
        </w:rPr>
      </w:pPr>
      <w:r w:rsidRPr="00EC64C0">
        <w:t>Кем направлен</w:t>
      </w:r>
      <w:r w:rsidRPr="00EC64C0">
        <w:tab/>
      </w:r>
      <w:r w:rsidRPr="00EC64C0">
        <w:tab/>
      </w:r>
      <w:r w:rsidR="000909D0" w:rsidRPr="000909D0">
        <w:rPr>
          <w:i/>
        </w:rPr>
        <w:t xml:space="preserve"> </w:t>
      </w:r>
      <w:r w:rsidR="004E7744">
        <w:rPr>
          <w:i/>
        </w:rPr>
        <w:t>ОДКБ</w:t>
      </w:r>
    </w:p>
    <w:p w:rsidR="00EC64C0" w:rsidRPr="00EC64C0" w:rsidRDefault="00EC64C0"/>
    <w:p w:rsidR="00EC64C0" w:rsidRPr="00EC64C0" w:rsidRDefault="00EC64C0">
      <w:pPr>
        <w:rPr>
          <w:i/>
        </w:rPr>
      </w:pPr>
      <w:r w:rsidRPr="00EC64C0">
        <w:t>На чём доставлен</w:t>
      </w:r>
      <w:r w:rsidRPr="00EC64C0">
        <w:tab/>
      </w:r>
      <w:r w:rsidRPr="00EC64C0">
        <w:tab/>
      </w:r>
      <w:r w:rsidRPr="00EC64C0">
        <w:rPr>
          <w:i/>
        </w:rPr>
        <w:t>пришл</w:t>
      </w:r>
      <w:r w:rsidR="004E7744">
        <w:rPr>
          <w:i/>
        </w:rPr>
        <w:t>а</w:t>
      </w:r>
      <w:r w:rsidRPr="00EC64C0">
        <w:rPr>
          <w:i/>
        </w:rPr>
        <w:t xml:space="preserve"> сам</w:t>
      </w:r>
      <w:r w:rsidR="004E7744">
        <w:rPr>
          <w:i/>
        </w:rPr>
        <w:t>а</w:t>
      </w:r>
    </w:p>
    <w:p w:rsidR="00EC64C0" w:rsidRPr="00EC64C0" w:rsidRDefault="00EC64C0"/>
    <w:p w:rsidR="00EC64C0" w:rsidRPr="00EC64C0" w:rsidRDefault="00EC64C0">
      <w:pPr>
        <w:rPr>
          <w:i/>
        </w:rPr>
      </w:pPr>
      <w:r w:rsidRPr="00EC64C0">
        <w:t>Дата госпитализации</w:t>
      </w:r>
      <w:r w:rsidRPr="00EC64C0">
        <w:tab/>
      </w:r>
      <w:r w:rsidR="004E7744">
        <w:rPr>
          <w:i/>
        </w:rPr>
        <w:t>26</w:t>
      </w:r>
      <w:r w:rsidR="000909D0">
        <w:rPr>
          <w:i/>
        </w:rPr>
        <w:t>.04</w:t>
      </w:r>
      <w:r w:rsidRPr="00EC64C0">
        <w:rPr>
          <w:i/>
        </w:rPr>
        <w:t>.2004г.</w:t>
      </w:r>
    </w:p>
    <w:p w:rsidR="00EC64C0" w:rsidRPr="00EC64C0" w:rsidRDefault="00EC64C0"/>
    <w:p w:rsidR="00EC64C0" w:rsidRPr="00EC64C0" w:rsidRDefault="00EC64C0">
      <w:pPr>
        <w:pStyle w:val="1"/>
        <w:jc w:val="center"/>
        <w:rPr>
          <w:rFonts w:ascii="GOST type A" w:hAnsi="GOST type A"/>
          <w:b/>
          <w:bCs/>
          <w:sz w:val="32"/>
          <w:szCs w:val="36"/>
        </w:rPr>
      </w:pPr>
      <w:r w:rsidRPr="00EC64C0">
        <w:rPr>
          <w:rFonts w:ascii="GOST type A" w:hAnsi="GOST type A"/>
          <w:b/>
          <w:bCs/>
          <w:sz w:val="32"/>
          <w:szCs w:val="36"/>
        </w:rPr>
        <w:t>Субъективное обследование</w:t>
      </w:r>
    </w:p>
    <w:p w:rsidR="00EC64C0" w:rsidRPr="00EC64C0" w:rsidRDefault="00EC64C0">
      <w:pPr>
        <w:rPr>
          <w:b/>
          <w:bCs/>
          <w:sz w:val="20"/>
        </w:rPr>
      </w:pPr>
    </w:p>
    <w:p w:rsidR="00EC64C0" w:rsidRPr="00EC64C0" w:rsidRDefault="00EC64C0">
      <w:pPr>
        <w:pStyle w:val="2"/>
        <w:jc w:val="left"/>
        <w:rPr>
          <w:b/>
          <w:sz w:val="24"/>
          <w:u w:val="single"/>
        </w:rPr>
      </w:pPr>
      <w:r w:rsidRPr="00EC64C0">
        <w:rPr>
          <w:b/>
          <w:sz w:val="24"/>
          <w:u w:val="single"/>
        </w:rPr>
        <w:t xml:space="preserve">Жалобы на день курации </w:t>
      </w:r>
      <w:r w:rsidR="004E7744">
        <w:rPr>
          <w:b/>
          <w:sz w:val="24"/>
          <w:u w:val="single"/>
        </w:rPr>
        <w:t>26</w:t>
      </w:r>
      <w:r w:rsidR="00341482">
        <w:rPr>
          <w:b/>
          <w:sz w:val="24"/>
          <w:u w:val="single"/>
        </w:rPr>
        <w:t xml:space="preserve"> апреля </w:t>
      </w:r>
      <w:r w:rsidRPr="00EC64C0">
        <w:rPr>
          <w:b/>
          <w:sz w:val="24"/>
          <w:u w:val="single"/>
        </w:rPr>
        <w:t>2004г.</w:t>
      </w:r>
    </w:p>
    <w:p w:rsidR="00EC64C0" w:rsidRPr="00EC64C0" w:rsidRDefault="00341482">
      <w:pPr>
        <w:ind w:firstLine="540"/>
      </w:pPr>
      <w:r>
        <w:t>На</w:t>
      </w:r>
      <w:r w:rsidR="004E7744">
        <w:t xml:space="preserve"> избыточный вес, поражение кожи на руках, ногах, шее сопровождающиеся з</w:t>
      </w:r>
      <w:r w:rsidR="004E7744">
        <w:t>у</w:t>
      </w:r>
      <w:r w:rsidR="004E7744">
        <w:t>дом</w:t>
      </w:r>
      <w:r>
        <w:t>.</w:t>
      </w:r>
    </w:p>
    <w:p w:rsidR="00EC64C0" w:rsidRPr="00EC64C0" w:rsidRDefault="00EC64C0">
      <w:pPr>
        <w:pStyle w:val="2"/>
        <w:jc w:val="left"/>
        <w:rPr>
          <w:b/>
          <w:sz w:val="24"/>
          <w:u w:val="single"/>
        </w:rPr>
      </w:pPr>
      <w:r w:rsidRPr="00EC64C0">
        <w:rPr>
          <w:b/>
          <w:sz w:val="24"/>
          <w:u w:val="single"/>
        </w:rPr>
        <w:t>Anamnesis morbi</w:t>
      </w:r>
    </w:p>
    <w:p w:rsidR="00EC64C0" w:rsidRPr="00710BBC" w:rsidRDefault="00710BBC">
      <w:pPr>
        <w:ind w:firstLine="540"/>
      </w:pPr>
      <w:r>
        <w:t xml:space="preserve">Считает себя больной около 6 лет, когда впервые стали </w:t>
      </w:r>
      <w:r w:rsidR="00D25C1C">
        <w:t>появляться</w:t>
      </w:r>
      <w:r>
        <w:t xml:space="preserve"> на коже красные зудящие пятна. С тех пор состоит на диспансерном учёте у врача-дерматолога с диагнозом </w:t>
      </w:r>
      <w:r w:rsidRPr="00D51077">
        <w:rPr>
          <w:i/>
        </w:rPr>
        <w:t>атопический дерматит</w:t>
      </w:r>
      <w:r w:rsidR="00DA69AC">
        <w:t>, лечение особого эффекта не даёт</w:t>
      </w:r>
      <w:r>
        <w:t>.</w:t>
      </w:r>
      <w:r w:rsidR="002168DC">
        <w:t xml:space="preserve"> Обострение каждый раз после контакта с аллергеном.</w:t>
      </w:r>
      <w:r>
        <w:t xml:space="preserve"> В течение двух лет на диспансерном наблюдении у врача-эндокринолога с диагнозом </w:t>
      </w:r>
      <w:r w:rsidRPr="00D51077">
        <w:rPr>
          <w:i/>
        </w:rPr>
        <w:t>ожирение II степени, зоб I степени</w:t>
      </w:r>
      <w:r>
        <w:t>, после обследования в 1 педиатрическом отделении ОДКБ. Лечение проходит сезоно. Поступает на обследов</w:t>
      </w:r>
      <w:r>
        <w:t>а</w:t>
      </w:r>
      <w:r>
        <w:t>ние.</w:t>
      </w:r>
    </w:p>
    <w:p w:rsidR="00EC64C0" w:rsidRPr="00EC64C0" w:rsidRDefault="00EC64C0">
      <w:pPr>
        <w:ind w:firstLine="540"/>
      </w:pPr>
    </w:p>
    <w:p w:rsidR="00EC64C0" w:rsidRPr="00EC64C0" w:rsidRDefault="00EC64C0">
      <w:pPr>
        <w:pStyle w:val="2"/>
        <w:jc w:val="left"/>
        <w:rPr>
          <w:b/>
          <w:sz w:val="24"/>
          <w:u w:val="single"/>
        </w:rPr>
      </w:pPr>
      <w:r w:rsidRPr="00EC64C0">
        <w:rPr>
          <w:b/>
          <w:sz w:val="24"/>
          <w:u w:val="single"/>
        </w:rPr>
        <w:t>Anamnesis vitae</w:t>
      </w:r>
    </w:p>
    <w:p w:rsidR="00EC64C0" w:rsidRDefault="00710BBC">
      <w:pPr>
        <w:pStyle w:val="a4"/>
        <w:ind w:firstLine="540"/>
        <w:rPr>
          <w:sz w:val="24"/>
        </w:rPr>
      </w:pPr>
      <w:r>
        <w:rPr>
          <w:sz w:val="24"/>
        </w:rPr>
        <w:t xml:space="preserve">Ребёнок от первой </w:t>
      </w:r>
      <w:r w:rsidR="00D25C1C">
        <w:rPr>
          <w:sz w:val="24"/>
        </w:rPr>
        <w:t>беременности</w:t>
      </w:r>
      <w:r>
        <w:rPr>
          <w:sz w:val="24"/>
        </w:rPr>
        <w:t>, первых родов. Роды</w:t>
      </w:r>
      <w:r w:rsidR="001135FE">
        <w:rPr>
          <w:sz w:val="24"/>
        </w:rPr>
        <w:t xml:space="preserve"> </w:t>
      </w:r>
      <w:r>
        <w:rPr>
          <w:sz w:val="24"/>
        </w:rPr>
        <w:t xml:space="preserve">протекали </w:t>
      </w:r>
      <w:r w:rsidR="001135FE">
        <w:rPr>
          <w:sz w:val="24"/>
        </w:rPr>
        <w:t xml:space="preserve">без осложнений, родилась </w:t>
      </w:r>
      <w:r w:rsidR="00D25C1C">
        <w:rPr>
          <w:sz w:val="24"/>
        </w:rPr>
        <w:t>доношенной</w:t>
      </w:r>
      <w:r w:rsidR="001135FE">
        <w:rPr>
          <w:sz w:val="24"/>
        </w:rPr>
        <w:t xml:space="preserve"> без асфиксии, вес при рождении 3600, к груди приложена в первый день, на грудном вскармливании до 1 года.</w:t>
      </w:r>
      <w:r w:rsidR="001135FE" w:rsidRPr="001135FE">
        <w:rPr>
          <w:sz w:val="24"/>
        </w:rPr>
        <w:t xml:space="preserve"> </w:t>
      </w:r>
      <w:r w:rsidR="001135FE">
        <w:rPr>
          <w:sz w:val="24"/>
        </w:rPr>
        <w:t xml:space="preserve">Развивалась по возрасту. В детстве болела </w:t>
      </w:r>
      <w:r w:rsidR="001135FE" w:rsidRPr="00D51077">
        <w:rPr>
          <w:i/>
          <w:sz w:val="24"/>
        </w:rPr>
        <w:t>ОРЗ, гриппом</w:t>
      </w:r>
      <w:r w:rsidR="001135FE">
        <w:rPr>
          <w:sz w:val="24"/>
        </w:rPr>
        <w:t>, с 1998 года</w:t>
      </w:r>
      <w:r w:rsidR="001135FE" w:rsidRPr="00D51077">
        <w:rPr>
          <w:i/>
          <w:sz w:val="24"/>
        </w:rPr>
        <w:t xml:space="preserve"> атопический дерматит</w:t>
      </w:r>
      <w:r w:rsidR="001135FE">
        <w:rPr>
          <w:sz w:val="24"/>
        </w:rPr>
        <w:t xml:space="preserve">, с 2002г </w:t>
      </w:r>
      <w:r w:rsidR="001135FE" w:rsidRPr="00D51077">
        <w:rPr>
          <w:i/>
          <w:sz w:val="24"/>
        </w:rPr>
        <w:t>ожирение II степени, зоб I степени</w:t>
      </w:r>
      <w:r w:rsidR="001135FE">
        <w:rPr>
          <w:sz w:val="24"/>
        </w:rPr>
        <w:t xml:space="preserve">. Травм и операций не было. Вредные привычки отрицает. </w:t>
      </w:r>
      <w:r w:rsidR="00D25C1C">
        <w:rPr>
          <w:sz w:val="24"/>
        </w:rPr>
        <w:t>Наследственность</w:t>
      </w:r>
      <w:r w:rsidR="001135FE">
        <w:rPr>
          <w:sz w:val="24"/>
        </w:rPr>
        <w:t xml:space="preserve"> – у деда со стороны отца </w:t>
      </w:r>
      <w:r w:rsidR="001135FE" w:rsidRPr="00D51077">
        <w:rPr>
          <w:i/>
          <w:sz w:val="24"/>
        </w:rPr>
        <w:t>СД</w:t>
      </w:r>
      <w:r w:rsidR="001135FE">
        <w:rPr>
          <w:sz w:val="24"/>
        </w:rPr>
        <w:t>, со стороны матери не отягощена. Аллергия на цитрусовые, хлорку.</w:t>
      </w:r>
    </w:p>
    <w:p w:rsidR="001135FE" w:rsidRPr="00EC64C0" w:rsidRDefault="001135FE">
      <w:pPr>
        <w:pStyle w:val="a4"/>
        <w:ind w:firstLine="540"/>
        <w:rPr>
          <w:sz w:val="24"/>
        </w:rPr>
      </w:pPr>
    </w:p>
    <w:p w:rsidR="00EC64C0" w:rsidRPr="00EC64C0" w:rsidRDefault="00EC64C0">
      <w:pPr>
        <w:pStyle w:val="1"/>
        <w:jc w:val="center"/>
        <w:rPr>
          <w:rFonts w:ascii="GOST type A" w:hAnsi="GOST type A"/>
          <w:b/>
          <w:bCs/>
          <w:sz w:val="32"/>
          <w:szCs w:val="36"/>
        </w:rPr>
      </w:pPr>
      <w:r w:rsidRPr="00EC64C0">
        <w:rPr>
          <w:rFonts w:ascii="GOST type A" w:hAnsi="GOST type A"/>
          <w:b/>
          <w:bCs/>
          <w:sz w:val="32"/>
          <w:szCs w:val="36"/>
        </w:rPr>
        <w:t>Объективное обследование.</w:t>
      </w:r>
    </w:p>
    <w:p w:rsidR="00EC64C0" w:rsidRDefault="00EC64C0">
      <w:pPr>
        <w:pStyle w:val="1"/>
        <w:jc w:val="center"/>
        <w:rPr>
          <w:rFonts w:ascii="GOST type A" w:hAnsi="GOST type A"/>
          <w:b/>
          <w:bCs/>
          <w:sz w:val="32"/>
          <w:szCs w:val="36"/>
        </w:rPr>
      </w:pPr>
      <w:r w:rsidRPr="00EC64C0">
        <w:rPr>
          <w:rFonts w:ascii="GOST type A" w:hAnsi="GOST type A"/>
          <w:b/>
          <w:bCs/>
          <w:sz w:val="32"/>
          <w:szCs w:val="36"/>
        </w:rPr>
        <w:t>Status Praesens</w:t>
      </w:r>
    </w:p>
    <w:p w:rsidR="00EC64C0" w:rsidRPr="00EC64C0" w:rsidRDefault="00EC64C0">
      <w:pPr>
        <w:pStyle w:val="1"/>
        <w:rPr>
          <w:sz w:val="24"/>
        </w:rPr>
      </w:pPr>
      <w:r w:rsidRPr="00EC64C0">
        <w:rPr>
          <w:sz w:val="24"/>
        </w:rPr>
        <w:t>Общее состояние</w:t>
      </w:r>
      <w:r w:rsidRPr="00EC64C0">
        <w:rPr>
          <w:sz w:val="24"/>
        </w:rPr>
        <w:tab/>
      </w:r>
      <w:r w:rsidRPr="00EC64C0">
        <w:rPr>
          <w:sz w:val="24"/>
        </w:rPr>
        <w:tab/>
      </w:r>
      <w:r w:rsidRPr="00EC64C0">
        <w:rPr>
          <w:sz w:val="24"/>
        </w:rPr>
        <w:tab/>
      </w:r>
      <w:r w:rsidR="00281B21">
        <w:rPr>
          <w:i/>
          <w:sz w:val="24"/>
        </w:rPr>
        <w:t>удовлетворительное</w:t>
      </w:r>
    </w:p>
    <w:p w:rsidR="00EC64C0" w:rsidRPr="00EC64C0" w:rsidRDefault="00EC64C0">
      <w:r w:rsidRPr="00EC64C0">
        <w:t>Положение</w:t>
      </w:r>
      <w:r w:rsidRPr="00EC64C0">
        <w:tab/>
      </w:r>
      <w:r w:rsidRPr="00EC64C0">
        <w:tab/>
      </w:r>
      <w:r w:rsidRPr="00EC64C0">
        <w:tab/>
      </w:r>
      <w:r w:rsidRPr="00EC64C0">
        <w:tab/>
      </w:r>
      <w:r w:rsidRPr="00EC64C0">
        <w:rPr>
          <w:i/>
        </w:rPr>
        <w:t>активное</w:t>
      </w:r>
    </w:p>
    <w:p w:rsidR="00EC64C0" w:rsidRPr="00EC64C0" w:rsidRDefault="00EC64C0">
      <w:r w:rsidRPr="00EC64C0">
        <w:t>Сознание</w:t>
      </w:r>
      <w:r w:rsidRPr="00EC64C0">
        <w:tab/>
      </w:r>
      <w:r w:rsidRPr="00EC64C0">
        <w:tab/>
      </w:r>
      <w:r w:rsidRPr="00EC64C0">
        <w:tab/>
      </w:r>
      <w:r w:rsidRPr="00EC64C0">
        <w:tab/>
      </w:r>
      <w:r w:rsidRPr="00EC64C0">
        <w:rPr>
          <w:i/>
        </w:rPr>
        <w:t>ясное</w:t>
      </w:r>
    </w:p>
    <w:p w:rsidR="00EC64C0" w:rsidRPr="00EC64C0" w:rsidRDefault="00EC64C0">
      <w:r w:rsidRPr="00EC64C0">
        <w:t>Выражение лица</w:t>
      </w:r>
      <w:r w:rsidRPr="00EC64C0">
        <w:tab/>
      </w:r>
      <w:r w:rsidRPr="00EC64C0">
        <w:tab/>
      </w:r>
      <w:r w:rsidRPr="00EC64C0">
        <w:tab/>
      </w:r>
      <w:r w:rsidRPr="00EC64C0">
        <w:rPr>
          <w:i/>
        </w:rPr>
        <w:t>спокойное</w:t>
      </w:r>
    </w:p>
    <w:p w:rsidR="00EC64C0" w:rsidRPr="00EC64C0" w:rsidRDefault="00EC64C0">
      <w:r w:rsidRPr="00EC64C0">
        <w:t>Телосложение</w:t>
      </w:r>
      <w:r w:rsidRPr="00EC64C0">
        <w:tab/>
      </w:r>
      <w:r w:rsidRPr="00EC64C0">
        <w:tab/>
      </w:r>
      <w:r w:rsidRPr="00EC64C0">
        <w:tab/>
      </w:r>
      <w:r w:rsidR="001135FE">
        <w:rPr>
          <w:i/>
        </w:rPr>
        <w:t>гиперстеник</w:t>
      </w:r>
    </w:p>
    <w:p w:rsidR="00EC64C0" w:rsidRPr="00EC64C0" w:rsidRDefault="00EC64C0">
      <w:r w:rsidRPr="00EC64C0">
        <w:t>Рост</w:t>
      </w:r>
      <w:r w:rsidRPr="00EC64C0">
        <w:tab/>
      </w:r>
      <w:r w:rsidRPr="00EC64C0">
        <w:tab/>
      </w:r>
      <w:r w:rsidRPr="00EC64C0">
        <w:tab/>
      </w:r>
      <w:r w:rsidRPr="00EC64C0">
        <w:tab/>
      </w:r>
      <w:r w:rsidRPr="00EC64C0">
        <w:tab/>
      </w:r>
      <w:r w:rsidRPr="00EC64C0">
        <w:rPr>
          <w:i/>
        </w:rPr>
        <w:t>1</w:t>
      </w:r>
      <w:r w:rsidR="001135FE">
        <w:rPr>
          <w:i/>
        </w:rPr>
        <w:t>62</w:t>
      </w:r>
    </w:p>
    <w:p w:rsidR="00EC64C0" w:rsidRDefault="00EC64C0">
      <w:pPr>
        <w:rPr>
          <w:i/>
        </w:rPr>
      </w:pPr>
      <w:r w:rsidRPr="00EC64C0">
        <w:t>Вес</w:t>
      </w:r>
      <w:r w:rsidRPr="00EC64C0">
        <w:tab/>
      </w:r>
      <w:r w:rsidRPr="00EC64C0">
        <w:tab/>
      </w:r>
      <w:r w:rsidRPr="00EC64C0">
        <w:tab/>
      </w:r>
      <w:r w:rsidRPr="00EC64C0">
        <w:tab/>
      </w:r>
      <w:r w:rsidRPr="00EC64C0">
        <w:tab/>
      </w:r>
      <w:r w:rsidRPr="00EC64C0">
        <w:rPr>
          <w:i/>
        </w:rPr>
        <w:t>72</w:t>
      </w:r>
    </w:p>
    <w:p w:rsidR="009335C3" w:rsidRPr="009335C3" w:rsidRDefault="009335C3">
      <w:pPr>
        <w:rPr>
          <w:vertAlign w:val="superscript"/>
        </w:rPr>
      </w:pPr>
      <w:r>
        <w:t>ИМТ</w:t>
      </w:r>
      <w:r>
        <w:tab/>
      </w:r>
      <w:r>
        <w:tab/>
      </w:r>
      <w:r>
        <w:tab/>
      </w:r>
      <w:r>
        <w:tab/>
      </w:r>
      <w:r>
        <w:tab/>
        <w:t>27,4 кг/м</w:t>
      </w:r>
      <w:r>
        <w:rPr>
          <w:vertAlign w:val="superscript"/>
        </w:rPr>
        <w:t>2</w:t>
      </w:r>
    </w:p>
    <w:p w:rsidR="00EC64C0" w:rsidRPr="00EC64C0" w:rsidRDefault="00EC64C0">
      <w:r w:rsidRPr="00EC64C0">
        <w:t>Температура тела</w:t>
      </w:r>
      <w:r w:rsidRPr="00EC64C0">
        <w:tab/>
      </w:r>
      <w:r w:rsidRPr="00EC64C0">
        <w:tab/>
      </w:r>
      <w:r w:rsidRPr="00EC64C0">
        <w:tab/>
      </w:r>
      <w:r w:rsidRPr="00EC64C0">
        <w:rPr>
          <w:i/>
        </w:rPr>
        <w:t>36,7 С</w:t>
      </w:r>
    </w:p>
    <w:p w:rsidR="00C55228" w:rsidRDefault="00EC64C0" w:rsidP="00DA69AC">
      <w:pPr>
        <w:ind w:left="3540" w:hanging="3540"/>
      </w:pPr>
      <w:r w:rsidRPr="00EC64C0">
        <w:t>Кожные покровы</w:t>
      </w:r>
    </w:p>
    <w:p w:rsidR="00EC64C0" w:rsidRDefault="00C55228" w:rsidP="00DA69AC">
      <w:pPr>
        <w:ind w:left="3540" w:hanging="3540"/>
        <w:rPr>
          <w:i/>
        </w:rPr>
      </w:pPr>
      <w:r>
        <w:rPr>
          <w:lang w:val="en-GB"/>
        </w:rPr>
        <w:t>Status</w:t>
      </w:r>
      <w:r w:rsidRPr="00C55228">
        <w:t xml:space="preserve"> </w:t>
      </w:r>
      <w:r>
        <w:rPr>
          <w:lang w:val="en-GB"/>
        </w:rPr>
        <w:t>localis</w:t>
      </w:r>
      <w:r w:rsidR="00EC64C0" w:rsidRPr="00EC64C0">
        <w:tab/>
      </w:r>
      <w:r>
        <w:rPr>
          <w:i/>
        </w:rPr>
        <w:t>Множественная э</w:t>
      </w:r>
      <w:r w:rsidR="00A82374">
        <w:rPr>
          <w:i/>
        </w:rPr>
        <w:t xml:space="preserve">ритематозная сыпь диаметром до </w:t>
      </w:r>
      <w:r>
        <w:rPr>
          <w:i/>
        </w:rPr>
        <w:t>0,5</w:t>
      </w:r>
      <w:r w:rsidR="00A82374">
        <w:rPr>
          <w:i/>
        </w:rPr>
        <w:t>см.</w:t>
      </w:r>
      <w:r w:rsidR="00DA69AC">
        <w:rPr>
          <w:i/>
        </w:rPr>
        <w:t xml:space="preserve"> на шее, </w:t>
      </w:r>
      <w:r>
        <w:rPr>
          <w:i/>
        </w:rPr>
        <w:t>кистях</w:t>
      </w:r>
      <w:r w:rsidRPr="00C55228">
        <w:rPr>
          <w:i/>
        </w:rPr>
        <w:t xml:space="preserve"> </w:t>
      </w:r>
      <w:r>
        <w:rPr>
          <w:i/>
        </w:rPr>
        <w:t>около суставов пальцев</w:t>
      </w:r>
      <w:r w:rsidR="00CC0EDE">
        <w:rPr>
          <w:i/>
        </w:rPr>
        <w:t>,</w:t>
      </w:r>
      <w:r>
        <w:rPr>
          <w:i/>
        </w:rPr>
        <w:t xml:space="preserve"> нижней </w:t>
      </w:r>
      <w:r>
        <w:rPr>
          <w:i/>
        </w:rPr>
        <w:lastRenderedPageBreak/>
        <w:t>1/3 предплечья, стопах и голенях.</w:t>
      </w:r>
      <w:r w:rsidR="00DA69AC">
        <w:rPr>
          <w:i/>
        </w:rPr>
        <w:t xml:space="preserve"> </w:t>
      </w:r>
      <w:r>
        <w:rPr>
          <w:i/>
        </w:rPr>
        <w:t>К</w:t>
      </w:r>
      <w:r w:rsidR="00DA69AC">
        <w:rPr>
          <w:i/>
        </w:rPr>
        <w:t xml:space="preserve">ожа над сыпью с ярко </w:t>
      </w:r>
      <w:r w:rsidR="00D25C1C">
        <w:rPr>
          <w:i/>
        </w:rPr>
        <w:t>выраженным</w:t>
      </w:r>
      <w:r w:rsidR="00DA69AC">
        <w:rPr>
          <w:i/>
        </w:rPr>
        <w:t xml:space="preserve"> зудом</w:t>
      </w:r>
      <w:r w:rsidR="00A82374">
        <w:rPr>
          <w:i/>
        </w:rPr>
        <w:t>.</w:t>
      </w:r>
      <w:r w:rsidR="00DA69AC">
        <w:rPr>
          <w:i/>
        </w:rPr>
        <w:t xml:space="preserve"> </w:t>
      </w:r>
    </w:p>
    <w:p w:rsidR="00C55228" w:rsidRPr="00EC64C0" w:rsidRDefault="00C55228" w:rsidP="00DA69AC">
      <w:pPr>
        <w:ind w:left="3540" w:hanging="3540"/>
      </w:pPr>
      <w:r>
        <w:rPr>
          <w:i/>
        </w:rPr>
        <w:tab/>
        <w:t xml:space="preserve">На остальной поверхности </w:t>
      </w:r>
      <w:r w:rsidR="007D468A">
        <w:rPr>
          <w:i/>
        </w:rPr>
        <w:t>кожа физиологической окраски, влажная чистая, тургор сохранён.</w:t>
      </w:r>
    </w:p>
    <w:p w:rsidR="00EC64C0" w:rsidRPr="00EC64C0" w:rsidRDefault="00EC64C0">
      <w:pPr>
        <w:ind w:left="2832" w:hanging="2832"/>
      </w:pPr>
      <w:r w:rsidRPr="00EC64C0">
        <w:t>Слизистые</w:t>
      </w:r>
      <w:r w:rsidR="00E00641" w:rsidRPr="00EC64C0">
        <w:t xml:space="preserve"> рта, носа, глаз</w:t>
      </w:r>
      <w:r w:rsidRPr="00EC64C0">
        <w:tab/>
      </w:r>
      <w:r w:rsidR="00281B21">
        <w:tab/>
      </w:r>
      <w:r w:rsidRPr="00EC64C0">
        <w:rPr>
          <w:i/>
        </w:rPr>
        <w:t>физиологической окраски, влажные, чи</w:t>
      </w:r>
      <w:r w:rsidRPr="00EC64C0">
        <w:rPr>
          <w:i/>
        </w:rPr>
        <w:t>с</w:t>
      </w:r>
      <w:r w:rsidRPr="00EC64C0">
        <w:rPr>
          <w:i/>
        </w:rPr>
        <w:t>тые</w:t>
      </w:r>
    </w:p>
    <w:p w:rsidR="00EC64C0" w:rsidRPr="00EC64C0" w:rsidRDefault="00EC64C0">
      <w:pPr>
        <w:ind w:left="2832" w:hanging="2832"/>
      </w:pPr>
      <w:r w:rsidRPr="00EC64C0">
        <w:t>ПЖК</w:t>
      </w:r>
      <w:r w:rsidRPr="00EC64C0">
        <w:tab/>
      </w:r>
      <w:r w:rsidRPr="00EC64C0">
        <w:tab/>
      </w:r>
      <w:r w:rsidRPr="00EC64C0">
        <w:rPr>
          <w:i/>
        </w:rPr>
        <w:t xml:space="preserve">развита </w:t>
      </w:r>
      <w:r w:rsidR="00DA69AC">
        <w:rPr>
          <w:i/>
        </w:rPr>
        <w:t>чрезмерно</w:t>
      </w:r>
    </w:p>
    <w:p w:rsidR="00EC64C0" w:rsidRPr="00EC64C0" w:rsidRDefault="00EC64C0">
      <w:pPr>
        <w:ind w:left="2832" w:hanging="2832"/>
      </w:pPr>
      <w:r w:rsidRPr="00EC64C0">
        <w:t>Лимфатические узлы</w:t>
      </w:r>
      <w:r w:rsidRPr="00EC64C0">
        <w:tab/>
      </w:r>
      <w:r w:rsidRPr="00EC64C0">
        <w:tab/>
      </w:r>
      <w:r w:rsidRPr="00EC64C0">
        <w:rPr>
          <w:i/>
        </w:rPr>
        <w:t xml:space="preserve">затылочные, околоушные, подчелюстные, </w:t>
      </w:r>
    </w:p>
    <w:p w:rsidR="00EC64C0" w:rsidRPr="00EC64C0" w:rsidRDefault="00EC64C0">
      <w:pPr>
        <w:ind w:left="2832" w:hanging="2832"/>
      </w:pPr>
      <w:r w:rsidRPr="00EC64C0">
        <w:tab/>
      </w:r>
      <w:r w:rsidRPr="00EC64C0">
        <w:tab/>
      </w:r>
      <w:r w:rsidRPr="00EC64C0">
        <w:rPr>
          <w:i/>
        </w:rPr>
        <w:t>шейные, над и подключичные, подмышечные</w:t>
      </w:r>
    </w:p>
    <w:p w:rsidR="00EC64C0" w:rsidRPr="00EC64C0" w:rsidRDefault="00EC64C0">
      <w:pPr>
        <w:ind w:left="2832" w:hanging="2832"/>
      </w:pPr>
      <w:r w:rsidRPr="00EC64C0">
        <w:tab/>
      </w:r>
      <w:r w:rsidRPr="00EC64C0">
        <w:tab/>
      </w:r>
      <w:r w:rsidRPr="00EC64C0">
        <w:rPr>
          <w:i/>
        </w:rPr>
        <w:t>локтевые, подколенные</w:t>
      </w:r>
      <w:r w:rsidRPr="00EC64C0">
        <w:rPr>
          <w:i/>
        </w:rPr>
        <w:tab/>
        <w:t xml:space="preserve"> в диаметре до 1 см.</w:t>
      </w:r>
    </w:p>
    <w:p w:rsidR="00EC64C0" w:rsidRPr="00EC64C0" w:rsidRDefault="00EC64C0">
      <w:pPr>
        <w:ind w:left="2832" w:hanging="2832"/>
      </w:pPr>
      <w:r w:rsidRPr="00EC64C0">
        <w:tab/>
      </w:r>
      <w:r w:rsidRPr="00EC64C0">
        <w:tab/>
      </w:r>
      <w:r w:rsidRPr="00EC64C0">
        <w:rPr>
          <w:i/>
        </w:rPr>
        <w:t>овальной формы, б/б, не спаянные.</w:t>
      </w:r>
    </w:p>
    <w:p w:rsidR="00EC64C0" w:rsidRPr="00D93B37" w:rsidRDefault="00EC64C0">
      <w:pPr>
        <w:ind w:left="2832" w:hanging="2832"/>
        <w:rPr>
          <w:i/>
        </w:rPr>
      </w:pPr>
      <w:r w:rsidRPr="00EC64C0">
        <w:t>Костно-мышечная система</w:t>
      </w:r>
      <w:r w:rsidRPr="00EC64C0">
        <w:tab/>
      </w:r>
      <w:r w:rsidR="00417EFB">
        <w:tab/>
      </w:r>
      <w:r w:rsidR="00DA69AC" w:rsidRPr="00DA69AC">
        <w:rPr>
          <w:i/>
        </w:rPr>
        <w:t>развита нормально</w:t>
      </w:r>
      <w:r w:rsidR="00D93B37">
        <w:rPr>
          <w:i/>
        </w:rPr>
        <w:t>.</w:t>
      </w:r>
    </w:p>
    <w:p w:rsidR="00EC64C0" w:rsidRPr="00EC64C0" w:rsidRDefault="00EC64C0">
      <w:pPr>
        <w:ind w:left="2832" w:hanging="2832"/>
        <w:rPr>
          <w:i/>
        </w:rPr>
      </w:pPr>
    </w:p>
    <w:p w:rsidR="00EC64C0" w:rsidRPr="00EC64C0" w:rsidRDefault="00EC64C0">
      <w:pPr>
        <w:ind w:left="2832" w:hanging="2832"/>
      </w:pPr>
      <w:r w:rsidRPr="00EC64C0">
        <w:rPr>
          <w:i/>
        </w:rPr>
        <w:t xml:space="preserve"> </w:t>
      </w:r>
    </w:p>
    <w:p w:rsidR="00EC64C0" w:rsidRPr="00EC64C0" w:rsidRDefault="00EC64C0" w:rsidP="00E00641">
      <w:pPr>
        <w:pStyle w:val="1"/>
        <w:jc w:val="center"/>
        <w:rPr>
          <w:sz w:val="24"/>
        </w:rPr>
      </w:pPr>
      <w:r w:rsidRPr="00EC64C0">
        <w:rPr>
          <w:rFonts w:ascii="GOST type A" w:hAnsi="GOST type A"/>
          <w:b/>
          <w:bCs/>
          <w:sz w:val="32"/>
          <w:szCs w:val="36"/>
        </w:rPr>
        <w:t>Дыхательная система</w:t>
      </w:r>
    </w:p>
    <w:p w:rsidR="00EC64C0" w:rsidRPr="00EC64C0" w:rsidRDefault="00EC64C0" w:rsidP="00E00641">
      <w:pPr>
        <w:pStyle w:val="2"/>
        <w:jc w:val="left"/>
        <w:rPr>
          <w:sz w:val="24"/>
        </w:rPr>
      </w:pPr>
      <w:r w:rsidRPr="00EC64C0">
        <w:rPr>
          <w:b/>
          <w:sz w:val="24"/>
          <w:u w:val="single"/>
        </w:rPr>
        <w:t>Осмотр</w:t>
      </w:r>
      <w:r w:rsidRPr="00EC64C0">
        <w:rPr>
          <w:sz w:val="24"/>
        </w:rPr>
        <w:t xml:space="preserve"> </w:t>
      </w:r>
    </w:p>
    <w:p w:rsidR="00EC64C0" w:rsidRPr="00EC64C0" w:rsidRDefault="00EC64C0">
      <w:pPr>
        <w:pStyle w:val="1"/>
        <w:rPr>
          <w:sz w:val="24"/>
        </w:rPr>
      </w:pPr>
      <w:r w:rsidRPr="00EC64C0">
        <w:rPr>
          <w:sz w:val="24"/>
        </w:rPr>
        <w:t>Дыхание через нос</w:t>
      </w:r>
      <w:r w:rsidRPr="00EC64C0">
        <w:rPr>
          <w:sz w:val="24"/>
        </w:rPr>
        <w:tab/>
      </w:r>
      <w:r w:rsidRPr="00EC64C0">
        <w:rPr>
          <w:sz w:val="24"/>
        </w:rPr>
        <w:tab/>
      </w:r>
      <w:r w:rsidRPr="00EC64C0">
        <w:rPr>
          <w:sz w:val="24"/>
        </w:rPr>
        <w:tab/>
      </w:r>
      <w:r w:rsidR="00417EFB">
        <w:rPr>
          <w:sz w:val="24"/>
        </w:rPr>
        <w:tab/>
      </w:r>
      <w:r w:rsidRPr="00EC64C0">
        <w:rPr>
          <w:i/>
          <w:sz w:val="24"/>
        </w:rPr>
        <w:t>свободное</w:t>
      </w:r>
    </w:p>
    <w:p w:rsidR="00EC64C0" w:rsidRPr="00EC64C0" w:rsidRDefault="00EC64C0">
      <w:pPr>
        <w:pStyle w:val="1"/>
        <w:rPr>
          <w:sz w:val="24"/>
        </w:rPr>
      </w:pPr>
      <w:r w:rsidRPr="00EC64C0">
        <w:rPr>
          <w:sz w:val="24"/>
        </w:rPr>
        <w:t>Голос</w:t>
      </w:r>
      <w:r w:rsidRPr="00EC64C0">
        <w:rPr>
          <w:sz w:val="24"/>
        </w:rPr>
        <w:tab/>
      </w:r>
      <w:r w:rsidRPr="00EC64C0">
        <w:rPr>
          <w:sz w:val="24"/>
        </w:rPr>
        <w:tab/>
      </w:r>
      <w:r w:rsidRPr="00EC64C0">
        <w:rPr>
          <w:sz w:val="24"/>
        </w:rPr>
        <w:tab/>
      </w:r>
      <w:r w:rsidRPr="00EC64C0">
        <w:rPr>
          <w:sz w:val="24"/>
        </w:rPr>
        <w:tab/>
      </w:r>
      <w:r w:rsidRPr="00EC64C0">
        <w:rPr>
          <w:sz w:val="24"/>
        </w:rPr>
        <w:tab/>
      </w:r>
      <w:r w:rsidRPr="00EC64C0">
        <w:rPr>
          <w:sz w:val="24"/>
        </w:rPr>
        <w:tab/>
      </w:r>
      <w:r w:rsidRPr="00EC64C0">
        <w:rPr>
          <w:i/>
          <w:sz w:val="24"/>
        </w:rPr>
        <w:t>ясный</w:t>
      </w:r>
    </w:p>
    <w:p w:rsidR="00EC64C0" w:rsidRPr="00EC64C0" w:rsidRDefault="00EC64C0">
      <w:r w:rsidRPr="00EC64C0">
        <w:t>Форма грудной клетки</w:t>
      </w:r>
      <w:r w:rsidRPr="00EC64C0">
        <w:tab/>
      </w:r>
      <w:r w:rsidRPr="00EC64C0">
        <w:tab/>
      </w:r>
      <w:r w:rsidRPr="00EC64C0">
        <w:tab/>
      </w:r>
      <w:r w:rsidR="00DA69AC">
        <w:rPr>
          <w:i/>
        </w:rPr>
        <w:t>гипер</w:t>
      </w:r>
      <w:r w:rsidRPr="00EC64C0">
        <w:rPr>
          <w:i/>
        </w:rPr>
        <w:t>стеническая</w:t>
      </w:r>
    </w:p>
    <w:p w:rsidR="00EC64C0" w:rsidRPr="00EC64C0" w:rsidRDefault="00EC64C0">
      <w:r w:rsidRPr="00EC64C0">
        <w:t>Тип дыхания</w:t>
      </w:r>
      <w:r w:rsidRPr="00EC64C0">
        <w:tab/>
      </w:r>
      <w:r w:rsidRPr="00EC64C0">
        <w:tab/>
      </w:r>
      <w:r w:rsidRPr="00EC64C0">
        <w:tab/>
      </w:r>
      <w:r w:rsidRPr="00EC64C0">
        <w:tab/>
      </w:r>
      <w:r w:rsidR="00417EFB">
        <w:tab/>
      </w:r>
      <w:r w:rsidRPr="00EC64C0">
        <w:rPr>
          <w:i/>
        </w:rPr>
        <w:t>смешанный</w:t>
      </w:r>
    </w:p>
    <w:p w:rsidR="00EC64C0" w:rsidRPr="00EC64C0" w:rsidRDefault="00EC64C0">
      <w:r w:rsidRPr="00EC64C0">
        <w:t>Движения г/к при дыхании</w:t>
      </w:r>
      <w:r w:rsidRPr="00EC64C0">
        <w:tab/>
      </w:r>
      <w:r w:rsidRPr="00EC64C0">
        <w:tab/>
      </w:r>
      <w:r w:rsidR="00417EFB">
        <w:tab/>
      </w:r>
      <w:r w:rsidRPr="00EC64C0">
        <w:rPr>
          <w:i/>
        </w:rPr>
        <w:t>обе половины симметрично участвуют</w:t>
      </w:r>
    </w:p>
    <w:p w:rsidR="00EC64C0" w:rsidRPr="00EC64C0" w:rsidRDefault="00EC64C0">
      <w:r w:rsidRPr="00EC64C0">
        <w:tab/>
      </w:r>
      <w:r w:rsidRPr="00EC64C0">
        <w:tab/>
      </w:r>
      <w:r w:rsidRPr="00EC64C0">
        <w:tab/>
      </w:r>
      <w:r w:rsidRPr="00EC64C0">
        <w:tab/>
      </w:r>
      <w:r w:rsidRPr="00EC64C0">
        <w:tab/>
      </w:r>
      <w:r w:rsidRPr="00EC64C0">
        <w:tab/>
      </w:r>
      <w:r w:rsidRPr="00EC64C0">
        <w:rPr>
          <w:i/>
        </w:rPr>
        <w:t xml:space="preserve">в акте дыхания </w:t>
      </w:r>
    </w:p>
    <w:p w:rsidR="00EC64C0" w:rsidRPr="00EC64C0" w:rsidRDefault="00EC64C0" w:rsidP="00E00641">
      <w:pPr>
        <w:pStyle w:val="2"/>
        <w:jc w:val="left"/>
        <w:rPr>
          <w:sz w:val="24"/>
        </w:rPr>
      </w:pPr>
      <w:r w:rsidRPr="00EC64C0">
        <w:rPr>
          <w:b/>
          <w:sz w:val="24"/>
          <w:u w:val="single"/>
        </w:rPr>
        <w:t>Пальпация г/к</w:t>
      </w:r>
    </w:p>
    <w:p w:rsidR="00EC64C0" w:rsidRPr="00EC64C0" w:rsidRDefault="00EC64C0">
      <w:pPr>
        <w:rPr>
          <w:i/>
        </w:rPr>
      </w:pPr>
      <w:r w:rsidRPr="00EC64C0">
        <w:rPr>
          <w:i/>
        </w:rPr>
        <w:t>б/б</w:t>
      </w:r>
      <w:r w:rsidR="00417EFB">
        <w:rPr>
          <w:i/>
        </w:rPr>
        <w:t>, голосовое дрожание одинаково проводится с обеих сторон.</w:t>
      </w:r>
    </w:p>
    <w:p w:rsidR="00EC64C0" w:rsidRPr="00EC64C0" w:rsidRDefault="00EC64C0">
      <w:pPr>
        <w:rPr>
          <w:i/>
          <w:iCs/>
        </w:rPr>
      </w:pPr>
      <w:r w:rsidRPr="00EC64C0">
        <w:t>ЧДД</w:t>
      </w:r>
      <w:r w:rsidRPr="00EC64C0">
        <w:tab/>
      </w:r>
      <w:r w:rsidR="00DA69AC">
        <w:rPr>
          <w:i/>
          <w:iCs/>
        </w:rPr>
        <w:t>18</w:t>
      </w:r>
      <w:r w:rsidRPr="00EC64C0">
        <w:rPr>
          <w:i/>
          <w:iCs/>
        </w:rPr>
        <w:t xml:space="preserve"> в мин.</w:t>
      </w:r>
    </w:p>
    <w:p w:rsidR="00EC64C0" w:rsidRPr="00EC64C0" w:rsidRDefault="00EC64C0" w:rsidP="00E00641">
      <w:pPr>
        <w:pStyle w:val="2"/>
        <w:jc w:val="left"/>
        <w:rPr>
          <w:sz w:val="24"/>
        </w:rPr>
      </w:pPr>
      <w:r w:rsidRPr="00EC64C0">
        <w:rPr>
          <w:b/>
          <w:sz w:val="24"/>
          <w:u w:val="single"/>
        </w:rPr>
        <w:t>Перкуссия лёгких</w:t>
      </w:r>
    </w:p>
    <w:p w:rsidR="00EC64C0" w:rsidRPr="00EC64C0" w:rsidRDefault="00417EFB">
      <w:r>
        <w:rPr>
          <w:i/>
        </w:rPr>
        <w:t>Ясный лёгочный звук</w:t>
      </w:r>
    </w:p>
    <w:p w:rsidR="00EC64C0" w:rsidRPr="00EC64C0" w:rsidRDefault="00EC64C0">
      <w:pPr>
        <w:pStyle w:val="a4"/>
        <w:rPr>
          <w:sz w:val="24"/>
        </w:rPr>
      </w:pPr>
      <w:r w:rsidRPr="00EC64C0">
        <w:rPr>
          <w:sz w:val="24"/>
        </w:rPr>
        <w:t>Топографическая перкуссия:</w:t>
      </w:r>
    </w:p>
    <w:p w:rsidR="00EC64C0" w:rsidRPr="00EC64C0" w:rsidRDefault="00EC64C0">
      <w:pPr>
        <w:numPr>
          <w:ilvl w:val="0"/>
          <w:numId w:val="1"/>
        </w:numPr>
        <w:tabs>
          <w:tab w:val="clear" w:pos="4965"/>
          <w:tab w:val="num" w:pos="3420"/>
        </w:tabs>
        <w:ind w:hanging="2085"/>
      </w:pPr>
      <w:r w:rsidRPr="00EC64C0">
        <w:t xml:space="preserve">По среднеключичной – </w:t>
      </w:r>
      <w:r w:rsidRPr="00EC64C0">
        <w:rPr>
          <w:i/>
          <w:lang w:val="en-US"/>
        </w:rPr>
        <w:t>VI</w:t>
      </w:r>
      <w:r w:rsidRPr="00EC64C0">
        <w:rPr>
          <w:i/>
        </w:rPr>
        <w:t xml:space="preserve"> ребро справа</w:t>
      </w:r>
    </w:p>
    <w:p w:rsidR="00EC64C0" w:rsidRPr="00EC64C0" w:rsidRDefault="00EC64C0">
      <w:pPr>
        <w:numPr>
          <w:ilvl w:val="0"/>
          <w:numId w:val="1"/>
        </w:numPr>
        <w:tabs>
          <w:tab w:val="clear" w:pos="4965"/>
          <w:tab w:val="num" w:pos="3420"/>
        </w:tabs>
        <w:ind w:hanging="2085"/>
      </w:pPr>
      <w:r w:rsidRPr="00EC64C0">
        <w:t>По передней аксилярной</w:t>
      </w:r>
      <w:r w:rsidRPr="00EC64C0">
        <w:rPr>
          <w:i/>
        </w:rPr>
        <w:t xml:space="preserve"> – </w:t>
      </w:r>
      <w:r w:rsidRPr="00EC64C0">
        <w:rPr>
          <w:i/>
          <w:lang w:val="en-US"/>
        </w:rPr>
        <w:t>VII</w:t>
      </w:r>
      <w:r w:rsidRPr="00EC64C0">
        <w:rPr>
          <w:i/>
        </w:rPr>
        <w:t xml:space="preserve"> справа, сл</w:t>
      </w:r>
      <w:r w:rsidRPr="00EC64C0">
        <w:rPr>
          <w:i/>
        </w:rPr>
        <w:t>е</w:t>
      </w:r>
      <w:r w:rsidRPr="00EC64C0">
        <w:rPr>
          <w:i/>
        </w:rPr>
        <w:t>ва</w:t>
      </w:r>
    </w:p>
    <w:p w:rsidR="00EC64C0" w:rsidRPr="00EC64C0" w:rsidRDefault="00EC64C0">
      <w:pPr>
        <w:numPr>
          <w:ilvl w:val="0"/>
          <w:numId w:val="1"/>
        </w:numPr>
        <w:tabs>
          <w:tab w:val="clear" w:pos="4965"/>
          <w:tab w:val="num" w:pos="3420"/>
        </w:tabs>
        <w:ind w:hanging="2085"/>
      </w:pPr>
      <w:r w:rsidRPr="00EC64C0">
        <w:t xml:space="preserve">По средней аксилярной </w:t>
      </w:r>
      <w:r w:rsidRPr="00EC64C0">
        <w:rPr>
          <w:i/>
          <w:lang w:val="en-US"/>
        </w:rPr>
        <w:t>VII</w:t>
      </w:r>
      <w:r w:rsidRPr="00EC64C0">
        <w:rPr>
          <w:i/>
        </w:rPr>
        <w:t xml:space="preserve"> справа, слева</w:t>
      </w:r>
    </w:p>
    <w:p w:rsidR="00EC64C0" w:rsidRPr="00EC64C0" w:rsidRDefault="00EC64C0">
      <w:pPr>
        <w:numPr>
          <w:ilvl w:val="0"/>
          <w:numId w:val="1"/>
        </w:numPr>
        <w:tabs>
          <w:tab w:val="clear" w:pos="4965"/>
          <w:tab w:val="num" w:pos="3420"/>
        </w:tabs>
        <w:ind w:hanging="2085"/>
      </w:pPr>
      <w:r w:rsidRPr="00EC64C0">
        <w:t xml:space="preserve">По задней аксилярной </w:t>
      </w:r>
      <w:r w:rsidRPr="00EC64C0">
        <w:rPr>
          <w:i/>
          <w:iCs/>
          <w:lang w:val="en-US"/>
        </w:rPr>
        <w:t>IX</w:t>
      </w:r>
      <w:r w:rsidRPr="00EC64C0">
        <w:rPr>
          <w:i/>
        </w:rPr>
        <w:t xml:space="preserve"> справа, слева</w:t>
      </w:r>
    </w:p>
    <w:p w:rsidR="00EC64C0" w:rsidRPr="00EC64C0" w:rsidRDefault="00EC64C0">
      <w:pPr>
        <w:numPr>
          <w:ilvl w:val="0"/>
          <w:numId w:val="1"/>
        </w:numPr>
        <w:tabs>
          <w:tab w:val="clear" w:pos="4965"/>
          <w:tab w:val="num" w:pos="3420"/>
        </w:tabs>
        <w:ind w:hanging="2085"/>
      </w:pPr>
      <w:r w:rsidRPr="00EC64C0">
        <w:t xml:space="preserve">По задней лопаточной </w:t>
      </w:r>
      <w:r w:rsidRPr="00EC64C0">
        <w:rPr>
          <w:i/>
          <w:iCs/>
          <w:lang w:val="en-US"/>
        </w:rPr>
        <w:t>X</w:t>
      </w:r>
      <w:r w:rsidRPr="00EC64C0">
        <w:rPr>
          <w:i/>
          <w:lang w:val="en-US"/>
        </w:rPr>
        <w:t>I</w:t>
      </w:r>
      <w:r w:rsidRPr="00EC64C0">
        <w:rPr>
          <w:i/>
        </w:rPr>
        <w:t xml:space="preserve"> справа, слева</w:t>
      </w:r>
    </w:p>
    <w:p w:rsidR="00EC64C0" w:rsidRPr="00EC64C0" w:rsidRDefault="00EC64C0"/>
    <w:p w:rsidR="00EC64C0" w:rsidRPr="00EC64C0" w:rsidRDefault="00EC64C0">
      <w:r w:rsidRPr="00EC64C0">
        <w:t>Подвижность лёгочного края</w:t>
      </w:r>
      <w:r w:rsidRPr="00EC64C0">
        <w:tab/>
      </w:r>
      <w:r w:rsidRPr="00EC64C0">
        <w:tab/>
      </w:r>
      <w:r w:rsidRPr="00EC64C0">
        <w:rPr>
          <w:i/>
          <w:iCs/>
        </w:rPr>
        <w:t>4 см.</w:t>
      </w:r>
    </w:p>
    <w:p w:rsidR="00EC64C0" w:rsidRPr="00EC64C0" w:rsidRDefault="00EC64C0" w:rsidP="00E00641">
      <w:pPr>
        <w:pStyle w:val="2"/>
        <w:jc w:val="left"/>
        <w:rPr>
          <w:sz w:val="24"/>
          <w:u w:val="single"/>
        </w:rPr>
      </w:pPr>
      <w:r w:rsidRPr="00EC64C0">
        <w:rPr>
          <w:b/>
          <w:sz w:val="24"/>
          <w:u w:val="single"/>
        </w:rPr>
        <w:t>Аускультация лёгких:</w:t>
      </w:r>
    </w:p>
    <w:p w:rsidR="00EC64C0" w:rsidRDefault="00417EFB">
      <w:pPr>
        <w:rPr>
          <w:i/>
          <w:iCs/>
        </w:rPr>
      </w:pPr>
      <w:r>
        <w:rPr>
          <w:i/>
          <w:iCs/>
        </w:rPr>
        <w:t>Дыхание везикулярное, хрипов нет.</w:t>
      </w:r>
    </w:p>
    <w:p w:rsidR="00D93B37" w:rsidRPr="00EC64C0" w:rsidRDefault="00D93B37">
      <w:pPr>
        <w:rPr>
          <w:i/>
          <w:iCs/>
        </w:rPr>
      </w:pPr>
    </w:p>
    <w:p w:rsidR="00EC64C0" w:rsidRPr="00EC64C0" w:rsidRDefault="00EC64C0" w:rsidP="00E00641">
      <w:pPr>
        <w:pStyle w:val="1"/>
        <w:jc w:val="center"/>
        <w:rPr>
          <w:sz w:val="24"/>
        </w:rPr>
      </w:pPr>
      <w:r w:rsidRPr="00EC64C0">
        <w:rPr>
          <w:rFonts w:ascii="GOST type A" w:hAnsi="GOST type A"/>
          <w:b/>
          <w:bCs/>
          <w:sz w:val="32"/>
          <w:szCs w:val="36"/>
        </w:rPr>
        <w:t>Сердечно-сосудистая система</w:t>
      </w:r>
    </w:p>
    <w:p w:rsidR="00EC64C0" w:rsidRPr="00EC64C0" w:rsidRDefault="00EC64C0" w:rsidP="00E00641">
      <w:pPr>
        <w:pStyle w:val="2"/>
        <w:jc w:val="left"/>
        <w:rPr>
          <w:b/>
          <w:sz w:val="24"/>
          <w:u w:val="single"/>
        </w:rPr>
      </w:pPr>
      <w:r w:rsidRPr="00EC64C0">
        <w:rPr>
          <w:b/>
          <w:sz w:val="24"/>
          <w:u w:val="single"/>
        </w:rPr>
        <w:t>Осмотр:</w:t>
      </w:r>
    </w:p>
    <w:p w:rsidR="00EC64C0" w:rsidRPr="00EC64C0" w:rsidRDefault="00EC64C0">
      <w:pPr>
        <w:pStyle w:val="a4"/>
        <w:rPr>
          <w:sz w:val="24"/>
        </w:rPr>
      </w:pPr>
      <w:r w:rsidRPr="00EC64C0">
        <w:rPr>
          <w:sz w:val="24"/>
        </w:rPr>
        <w:t>Сердечный горб отсутствует, «пляски каротид» нет, набухание шейных вен отсу</w:t>
      </w:r>
      <w:r w:rsidRPr="00EC64C0">
        <w:rPr>
          <w:sz w:val="24"/>
        </w:rPr>
        <w:t>т</w:t>
      </w:r>
      <w:r w:rsidRPr="00EC64C0">
        <w:rPr>
          <w:sz w:val="24"/>
        </w:rPr>
        <w:t>ствует.</w:t>
      </w:r>
    </w:p>
    <w:p w:rsidR="00EC64C0" w:rsidRPr="00EC64C0" w:rsidRDefault="00EC64C0" w:rsidP="00E00641">
      <w:pPr>
        <w:pStyle w:val="2"/>
        <w:jc w:val="left"/>
        <w:rPr>
          <w:b/>
          <w:sz w:val="24"/>
          <w:u w:val="single"/>
        </w:rPr>
      </w:pPr>
      <w:r w:rsidRPr="00EC64C0">
        <w:rPr>
          <w:b/>
          <w:sz w:val="24"/>
          <w:u w:val="single"/>
        </w:rPr>
        <w:t xml:space="preserve">Пальпация: </w:t>
      </w:r>
    </w:p>
    <w:p w:rsidR="00EC64C0" w:rsidRPr="00EC64C0" w:rsidRDefault="00EC64C0">
      <w:pPr>
        <w:rPr>
          <w:sz w:val="28"/>
        </w:rPr>
      </w:pPr>
      <w:r w:rsidRPr="00EC64C0">
        <w:t xml:space="preserve">Пульс – </w:t>
      </w:r>
      <w:r w:rsidR="00417EFB">
        <w:t>7</w:t>
      </w:r>
      <w:r w:rsidR="00DA69AC">
        <w:t>0</w:t>
      </w:r>
      <w:r w:rsidRPr="00EC64C0">
        <w:t xml:space="preserve"> в мин, ритмичный,</w:t>
      </w:r>
      <w:r w:rsidR="00417EFB">
        <w:t xml:space="preserve"> </w:t>
      </w:r>
      <w:r w:rsidR="00D25C1C">
        <w:t>удовлетворительного</w:t>
      </w:r>
      <w:r w:rsidR="00DA69AC">
        <w:t xml:space="preserve"> наполнения </w:t>
      </w:r>
      <w:r w:rsidR="00D93B37">
        <w:t>и напряж</w:t>
      </w:r>
      <w:r w:rsidR="00D93B37">
        <w:t>е</w:t>
      </w:r>
      <w:r w:rsidR="00D93B37">
        <w:t>ния</w:t>
      </w:r>
      <w:r w:rsidR="00417EFB">
        <w:t>.</w:t>
      </w:r>
    </w:p>
    <w:p w:rsidR="00EC64C0" w:rsidRPr="00EC64C0" w:rsidRDefault="00EC64C0">
      <w:r w:rsidRPr="00EC64C0">
        <w:t xml:space="preserve">Верхушечный толчок – </w:t>
      </w:r>
      <w:r w:rsidRPr="00EC64C0">
        <w:rPr>
          <w:lang w:val="en-US"/>
        </w:rPr>
        <w:t>S</w:t>
      </w:r>
      <w:r w:rsidR="00417EFB">
        <w:t xml:space="preserve">= </w:t>
      </w:r>
      <w:r w:rsidR="00DA69AC">
        <w:t>2</w:t>
      </w:r>
      <w:r w:rsidRPr="00EC64C0">
        <w:t xml:space="preserve"> см</w:t>
      </w:r>
      <w:r w:rsidR="00E00641" w:rsidRPr="00EC64C0">
        <w:rPr>
          <w:vertAlign w:val="superscript"/>
        </w:rPr>
        <w:t>2</w:t>
      </w:r>
      <w:r w:rsidRPr="00EC64C0">
        <w:t xml:space="preserve">., располагается в </w:t>
      </w:r>
      <w:r w:rsidRPr="00EC64C0">
        <w:rPr>
          <w:lang w:val="en-US"/>
        </w:rPr>
        <w:t>V</w:t>
      </w:r>
      <w:r w:rsidRPr="00EC64C0">
        <w:t xml:space="preserve"> м/р </w:t>
      </w:r>
      <w:r w:rsidR="00DA69AC">
        <w:t xml:space="preserve">по </w:t>
      </w:r>
      <w:r w:rsidRPr="00EC64C0">
        <w:t>левой среднеключичной л</w:t>
      </w:r>
      <w:r w:rsidRPr="00EC64C0">
        <w:t>и</w:t>
      </w:r>
      <w:r w:rsidRPr="00EC64C0">
        <w:t>нии.</w:t>
      </w:r>
    </w:p>
    <w:p w:rsidR="00EC64C0" w:rsidRPr="00EC64C0" w:rsidRDefault="006D2ADC">
      <w:r>
        <w:t>А/Д</w:t>
      </w:r>
      <w:r>
        <w:tab/>
        <w:t>1</w:t>
      </w:r>
      <w:r w:rsidR="00DA69AC">
        <w:t>1</w:t>
      </w:r>
      <w:r>
        <w:t>0</w:t>
      </w:r>
      <w:r w:rsidR="00DA69AC">
        <w:t>/7</w:t>
      </w:r>
      <w:r w:rsidR="00EC64C0" w:rsidRPr="00EC64C0">
        <w:t>0 мм. рт. ст.</w:t>
      </w:r>
    </w:p>
    <w:p w:rsidR="00EC64C0" w:rsidRPr="00EC64C0" w:rsidRDefault="00EC64C0" w:rsidP="00E00641">
      <w:pPr>
        <w:pStyle w:val="2"/>
        <w:jc w:val="left"/>
        <w:rPr>
          <w:b/>
          <w:sz w:val="24"/>
          <w:u w:val="single"/>
        </w:rPr>
      </w:pPr>
      <w:r w:rsidRPr="00EC64C0">
        <w:rPr>
          <w:b/>
          <w:sz w:val="24"/>
          <w:u w:val="single"/>
        </w:rPr>
        <w:t>Перкуссия:</w:t>
      </w:r>
    </w:p>
    <w:p w:rsidR="00EC64C0" w:rsidRPr="00EC64C0" w:rsidRDefault="00EC64C0">
      <w:pPr>
        <w:pStyle w:val="1"/>
        <w:rPr>
          <w:sz w:val="24"/>
        </w:rPr>
      </w:pPr>
      <w:r w:rsidRPr="00EC64C0">
        <w:rPr>
          <w:sz w:val="24"/>
        </w:rPr>
        <w:t>Границы сердца:</w:t>
      </w:r>
    </w:p>
    <w:p w:rsidR="00EC64C0" w:rsidRPr="00EC64C0" w:rsidRDefault="00EC64C0">
      <w:pPr>
        <w:numPr>
          <w:ilvl w:val="0"/>
          <w:numId w:val="2"/>
        </w:numPr>
        <w:tabs>
          <w:tab w:val="clear" w:pos="720"/>
          <w:tab w:val="num" w:pos="2160"/>
        </w:tabs>
        <w:ind w:left="2160" w:firstLine="0"/>
      </w:pPr>
      <w:r w:rsidRPr="00EC64C0">
        <w:t>Правая: 1 см. кнаружи от грудины</w:t>
      </w:r>
    </w:p>
    <w:p w:rsidR="00EC64C0" w:rsidRPr="00EC64C0" w:rsidRDefault="00EC64C0">
      <w:pPr>
        <w:numPr>
          <w:ilvl w:val="0"/>
          <w:numId w:val="2"/>
        </w:numPr>
        <w:tabs>
          <w:tab w:val="clear" w:pos="720"/>
          <w:tab w:val="num" w:pos="2160"/>
        </w:tabs>
        <w:ind w:left="2160" w:firstLine="0"/>
      </w:pPr>
      <w:r w:rsidRPr="00EC64C0">
        <w:t xml:space="preserve">Верхняя: по парастернальной линии в </w:t>
      </w:r>
      <w:r w:rsidRPr="00EC64C0">
        <w:rPr>
          <w:lang w:val="en-US"/>
        </w:rPr>
        <w:t>III</w:t>
      </w:r>
      <w:r w:rsidRPr="00EC64C0">
        <w:t xml:space="preserve"> м/р</w:t>
      </w:r>
    </w:p>
    <w:p w:rsidR="00EC64C0" w:rsidRPr="00EC64C0" w:rsidRDefault="00EC64C0">
      <w:pPr>
        <w:numPr>
          <w:ilvl w:val="0"/>
          <w:numId w:val="2"/>
        </w:numPr>
        <w:tabs>
          <w:tab w:val="clear" w:pos="720"/>
          <w:tab w:val="num" w:pos="2160"/>
        </w:tabs>
        <w:ind w:left="2160" w:firstLine="0"/>
      </w:pPr>
      <w:r w:rsidRPr="00EC64C0">
        <w:t xml:space="preserve">Левая: </w:t>
      </w:r>
      <w:r w:rsidRPr="00EC64C0">
        <w:rPr>
          <w:lang w:val="en-US"/>
        </w:rPr>
        <w:t>V</w:t>
      </w:r>
      <w:r w:rsidRPr="00EC64C0">
        <w:t xml:space="preserve"> м/р </w:t>
      </w:r>
      <w:r w:rsidR="00DA69AC">
        <w:t xml:space="preserve">по </w:t>
      </w:r>
      <w:r w:rsidRPr="00EC64C0">
        <w:t>левой среднеключичной л</w:t>
      </w:r>
      <w:r w:rsidRPr="00EC64C0">
        <w:t>и</w:t>
      </w:r>
      <w:r w:rsidRPr="00EC64C0">
        <w:t>нии</w:t>
      </w:r>
    </w:p>
    <w:p w:rsidR="00EC64C0" w:rsidRPr="00EC64C0" w:rsidRDefault="00EC64C0"/>
    <w:p w:rsidR="00EC64C0" w:rsidRPr="00EC64C0" w:rsidRDefault="00EC64C0" w:rsidP="00E00641">
      <w:pPr>
        <w:pStyle w:val="2"/>
        <w:jc w:val="left"/>
        <w:rPr>
          <w:b/>
          <w:sz w:val="24"/>
          <w:u w:val="single"/>
        </w:rPr>
      </w:pPr>
      <w:r w:rsidRPr="00EC64C0">
        <w:rPr>
          <w:b/>
          <w:sz w:val="24"/>
          <w:u w:val="single"/>
        </w:rPr>
        <w:lastRenderedPageBreak/>
        <w:t>Аускультация:</w:t>
      </w:r>
    </w:p>
    <w:p w:rsidR="00EC64C0" w:rsidRPr="009335C3" w:rsidRDefault="002237B3" w:rsidP="009335C3">
      <w:r>
        <w:t xml:space="preserve"> </w:t>
      </w:r>
      <w:r w:rsidRPr="009335C3">
        <w:t xml:space="preserve">Тоны сердца </w:t>
      </w:r>
      <w:r w:rsidR="00DA69AC" w:rsidRPr="009335C3">
        <w:t>ясные</w:t>
      </w:r>
      <w:r w:rsidRPr="009335C3">
        <w:t>,</w:t>
      </w:r>
      <w:r w:rsidR="009335C3">
        <w:t xml:space="preserve"> </w:t>
      </w:r>
      <w:r w:rsidR="009335C3" w:rsidRPr="009335C3">
        <w:t>шумов</w:t>
      </w:r>
      <w:r w:rsidR="009335C3">
        <w:t xml:space="preserve"> нет</w:t>
      </w:r>
      <w:r w:rsidR="00EC64C0" w:rsidRPr="00EC64C0">
        <w:t>.</w:t>
      </w:r>
      <w:r w:rsidR="006D2ADC">
        <w:t xml:space="preserve"> </w:t>
      </w:r>
      <w:r w:rsidR="006D2ADC" w:rsidRPr="009335C3">
        <w:t xml:space="preserve">ЧСС </w:t>
      </w:r>
      <w:r w:rsidR="009335C3" w:rsidRPr="009335C3">
        <w:t>70 в мин.</w:t>
      </w:r>
    </w:p>
    <w:p w:rsidR="00EC64C0" w:rsidRPr="00EC64C0" w:rsidRDefault="00EC64C0" w:rsidP="00E00641">
      <w:pPr>
        <w:pStyle w:val="1"/>
        <w:jc w:val="center"/>
        <w:rPr>
          <w:sz w:val="24"/>
        </w:rPr>
      </w:pPr>
      <w:r w:rsidRPr="00EC64C0">
        <w:rPr>
          <w:rFonts w:ascii="GOST type A" w:hAnsi="GOST type A"/>
          <w:b/>
          <w:bCs/>
          <w:sz w:val="32"/>
          <w:szCs w:val="36"/>
        </w:rPr>
        <w:t>Система пищеварения</w:t>
      </w:r>
    </w:p>
    <w:p w:rsidR="00EC64C0" w:rsidRPr="00EC64C0" w:rsidRDefault="00EC64C0" w:rsidP="00E00641">
      <w:pPr>
        <w:pStyle w:val="2"/>
        <w:jc w:val="left"/>
        <w:rPr>
          <w:b/>
          <w:sz w:val="24"/>
          <w:u w:val="single"/>
        </w:rPr>
      </w:pPr>
      <w:r w:rsidRPr="00EC64C0">
        <w:rPr>
          <w:b/>
          <w:sz w:val="24"/>
          <w:u w:val="single"/>
        </w:rPr>
        <w:t>Осмотр:</w:t>
      </w:r>
    </w:p>
    <w:p w:rsidR="00EC64C0" w:rsidRPr="00EC64C0" w:rsidRDefault="00EC64C0">
      <w:r w:rsidRPr="00EC64C0">
        <w:t>Язык</w:t>
      </w:r>
      <w:r w:rsidRPr="00EC64C0">
        <w:tab/>
      </w:r>
      <w:r w:rsidRPr="00EC64C0">
        <w:tab/>
      </w:r>
      <w:r w:rsidRPr="00EC64C0">
        <w:tab/>
      </w:r>
      <w:r w:rsidR="009335C3">
        <w:t>сухой, обложен белым налётом.</w:t>
      </w:r>
    </w:p>
    <w:p w:rsidR="00EC64C0" w:rsidRPr="00EC64C0" w:rsidRDefault="009335C3">
      <w:r>
        <w:t>Зубы</w:t>
      </w:r>
      <w:r>
        <w:tab/>
      </w:r>
      <w:r>
        <w:tab/>
      </w:r>
      <w:r>
        <w:tab/>
      </w:r>
      <w:r w:rsidR="00D25C1C">
        <w:t>санированы</w:t>
      </w:r>
    </w:p>
    <w:p w:rsidR="00EC64C0" w:rsidRPr="00EC64C0" w:rsidRDefault="00EC64C0">
      <w:r w:rsidRPr="00EC64C0">
        <w:t>Глотание</w:t>
      </w:r>
      <w:r w:rsidRPr="00EC64C0">
        <w:tab/>
      </w:r>
      <w:r w:rsidRPr="00EC64C0">
        <w:tab/>
        <w:t>не затруднено</w:t>
      </w:r>
    </w:p>
    <w:p w:rsidR="00EC64C0" w:rsidRPr="00EC64C0" w:rsidRDefault="00EC64C0">
      <w:r w:rsidRPr="00EC64C0">
        <w:t>Запах изо рта</w:t>
      </w:r>
      <w:r w:rsidR="006B07EC">
        <w:tab/>
      </w:r>
      <w:r w:rsidRPr="00EC64C0">
        <w:tab/>
        <w:t>отсутствует</w:t>
      </w:r>
    </w:p>
    <w:p w:rsidR="00EC64C0" w:rsidRPr="00EC64C0" w:rsidRDefault="00EC64C0">
      <w:r w:rsidRPr="00EC64C0">
        <w:t>Живот правильной конфигурации, симметричный, передняя брюшная стенка уч</w:t>
      </w:r>
      <w:r w:rsidRPr="00EC64C0">
        <w:t>а</w:t>
      </w:r>
      <w:r w:rsidRPr="00EC64C0">
        <w:t>ствует в акте дыхания, венозная сеть не выражена</w:t>
      </w:r>
      <w:r w:rsidR="009335C3">
        <w:t>.</w:t>
      </w:r>
    </w:p>
    <w:p w:rsidR="00EC64C0" w:rsidRPr="00EC64C0" w:rsidRDefault="00EC64C0" w:rsidP="00E00641">
      <w:pPr>
        <w:pStyle w:val="2"/>
        <w:jc w:val="left"/>
        <w:rPr>
          <w:sz w:val="24"/>
          <w:u w:val="single"/>
        </w:rPr>
      </w:pPr>
      <w:r w:rsidRPr="00EC64C0">
        <w:rPr>
          <w:b/>
          <w:sz w:val="24"/>
          <w:u w:val="single"/>
        </w:rPr>
        <w:t>Пальпация:</w:t>
      </w:r>
    </w:p>
    <w:p w:rsidR="00EC64C0" w:rsidRPr="00EC64C0" w:rsidRDefault="00EC64C0">
      <w:r w:rsidRPr="00EC64C0">
        <w:t>Поверхностная: живот мягкий, б/б.</w:t>
      </w:r>
    </w:p>
    <w:p w:rsidR="00EC64C0" w:rsidRPr="00EC64C0" w:rsidRDefault="00EC64C0" w:rsidP="00E00641">
      <w:pPr>
        <w:pStyle w:val="a4"/>
        <w:rPr>
          <w:sz w:val="24"/>
        </w:rPr>
      </w:pPr>
      <w:r w:rsidRPr="00EC64C0">
        <w:rPr>
          <w:sz w:val="24"/>
        </w:rPr>
        <w:t xml:space="preserve">Глубокая: </w:t>
      </w:r>
      <w:r w:rsidR="00D25C1C">
        <w:rPr>
          <w:sz w:val="24"/>
        </w:rPr>
        <w:t>умеренная</w:t>
      </w:r>
      <w:r w:rsidR="009335C3">
        <w:rPr>
          <w:sz w:val="24"/>
        </w:rPr>
        <w:t xml:space="preserve"> </w:t>
      </w:r>
      <w:r w:rsidR="00D25C1C">
        <w:rPr>
          <w:sz w:val="24"/>
        </w:rPr>
        <w:t>болезненность</w:t>
      </w:r>
      <w:r w:rsidR="009335C3">
        <w:rPr>
          <w:sz w:val="24"/>
        </w:rPr>
        <w:t xml:space="preserve"> в эпигастральной области, в остальных отделах б/б. </w:t>
      </w:r>
      <w:r w:rsidR="00E00641" w:rsidRPr="00EC64C0">
        <w:rPr>
          <w:sz w:val="24"/>
        </w:rPr>
        <w:t>Печень и селе</w:t>
      </w:r>
      <w:r w:rsidR="006D2ADC">
        <w:rPr>
          <w:sz w:val="24"/>
        </w:rPr>
        <w:t>зёнка не пал</w:t>
      </w:r>
      <w:r w:rsidR="006D2ADC">
        <w:rPr>
          <w:sz w:val="24"/>
        </w:rPr>
        <w:t>ь</w:t>
      </w:r>
      <w:r w:rsidR="006D2ADC">
        <w:rPr>
          <w:sz w:val="24"/>
        </w:rPr>
        <w:t>пируются.</w:t>
      </w:r>
    </w:p>
    <w:p w:rsidR="00EC64C0" w:rsidRPr="00EC64C0" w:rsidRDefault="00EC64C0" w:rsidP="00E00641">
      <w:pPr>
        <w:pStyle w:val="2"/>
        <w:jc w:val="left"/>
        <w:rPr>
          <w:b/>
          <w:sz w:val="24"/>
          <w:u w:val="single"/>
        </w:rPr>
      </w:pPr>
      <w:r w:rsidRPr="00EC64C0">
        <w:rPr>
          <w:b/>
          <w:sz w:val="24"/>
          <w:u w:val="single"/>
        </w:rPr>
        <w:t>Перкуссия:</w:t>
      </w:r>
    </w:p>
    <w:p w:rsidR="00EC64C0" w:rsidRPr="00EC64C0" w:rsidRDefault="00EC64C0">
      <w:r w:rsidRPr="00EC64C0">
        <w:t>Над всей поверхностью живота тимпанический звук.</w:t>
      </w:r>
    </w:p>
    <w:p w:rsidR="00EC64C0" w:rsidRPr="00EC64C0" w:rsidRDefault="00EC64C0" w:rsidP="00E00641">
      <w:pPr>
        <w:pStyle w:val="2"/>
        <w:jc w:val="left"/>
        <w:rPr>
          <w:b/>
          <w:sz w:val="24"/>
          <w:u w:val="single"/>
        </w:rPr>
      </w:pPr>
      <w:r w:rsidRPr="00EC64C0">
        <w:rPr>
          <w:b/>
          <w:sz w:val="24"/>
          <w:u w:val="single"/>
        </w:rPr>
        <w:t>Аускультация:</w:t>
      </w:r>
    </w:p>
    <w:p w:rsidR="00EC64C0" w:rsidRPr="00EC64C0" w:rsidRDefault="00EC64C0">
      <w:r w:rsidRPr="00EC64C0">
        <w:t>Выслушивается перистальтика кишечника. Стул – регулярный, оформле</w:t>
      </w:r>
      <w:r w:rsidRPr="00EC64C0">
        <w:t>н</w:t>
      </w:r>
      <w:r w:rsidRPr="00EC64C0">
        <w:t>ный.</w:t>
      </w:r>
    </w:p>
    <w:p w:rsidR="00EC64C0" w:rsidRPr="00EC64C0" w:rsidRDefault="00EC64C0">
      <w:pPr>
        <w:pStyle w:val="a4"/>
        <w:rPr>
          <w:sz w:val="24"/>
        </w:rPr>
      </w:pPr>
    </w:p>
    <w:p w:rsidR="00EC64C0" w:rsidRPr="00EC64C0" w:rsidRDefault="00EC64C0" w:rsidP="00E00641">
      <w:pPr>
        <w:pStyle w:val="1"/>
        <w:jc w:val="center"/>
        <w:rPr>
          <w:rFonts w:ascii="GOST type A" w:hAnsi="GOST type A"/>
          <w:b/>
          <w:bCs/>
          <w:sz w:val="32"/>
          <w:szCs w:val="36"/>
        </w:rPr>
      </w:pPr>
      <w:r w:rsidRPr="00EC64C0">
        <w:rPr>
          <w:rFonts w:ascii="GOST type A" w:hAnsi="GOST type A"/>
          <w:b/>
          <w:bCs/>
          <w:sz w:val="32"/>
          <w:szCs w:val="36"/>
        </w:rPr>
        <w:t>Система мочевыделения</w:t>
      </w:r>
    </w:p>
    <w:p w:rsidR="00EC64C0" w:rsidRPr="00EC64C0" w:rsidRDefault="00EC64C0"/>
    <w:p w:rsidR="00EC64C0" w:rsidRPr="00EC64C0" w:rsidRDefault="00EC64C0">
      <w:r w:rsidRPr="00EC64C0">
        <w:t>Мочеиспускание: б/б, свободное.</w:t>
      </w:r>
    </w:p>
    <w:p w:rsidR="00EC64C0" w:rsidRPr="00EC64C0" w:rsidRDefault="00EC64C0">
      <w:r w:rsidRPr="00EC64C0">
        <w:t>Цвет мочи – соломенно-желтый.</w:t>
      </w:r>
    </w:p>
    <w:p w:rsidR="00EC64C0" w:rsidRPr="00EC64C0" w:rsidRDefault="00EC64C0">
      <w:r w:rsidRPr="00EC64C0">
        <w:t>Кожа в поясничной области физиологической окраски, выбуханий не отм</w:t>
      </w:r>
      <w:r w:rsidRPr="00EC64C0">
        <w:t>е</w:t>
      </w:r>
      <w:r w:rsidRPr="00EC64C0">
        <w:t>чается.</w:t>
      </w:r>
    </w:p>
    <w:p w:rsidR="00EC64C0" w:rsidRPr="00EC64C0" w:rsidRDefault="00EC64C0">
      <w:r w:rsidRPr="00EC64C0">
        <w:t>Почки не пальпируются.</w:t>
      </w:r>
    </w:p>
    <w:p w:rsidR="00EC64C0" w:rsidRPr="00EC64C0" w:rsidRDefault="00EC64C0">
      <w:r w:rsidRPr="00EC64C0">
        <w:t>Симптом Пастернацкого (—) с обеих сторон.</w:t>
      </w:r>
    </w:p>
    <w:p w:rsidR="00EC64C0" w:rsidRPr="00EC64C0" w:rsidRDefault="00EC64C0">
      <w:r w:rsidRPr="00EC64C0">
        <w:t>Мочевой пузырь при пальпации б/б</w:t>
      </w:r>
    </w:p>
    <w:p w:rsidR="00EC64C0" w:rsidRPr="00EC64C0" w:rsidRDefault="00EC64C0"/>
    <w:p w:rsidR="00EC64C0" w:rsidRPr="00EC64C0" w:rsidRDefault="00EC64C0" w:rsidP="00E00641">
      <w:pPr>
        <w:pStyle w:val="1"/>
        <w:jc w:val="center"/>
        <w:rPr>
          <w:rFonts w:ascii="GOST type A" w:hAnsi="GOST type A"/>
          <w:b/>
          <w:bCs/>
          <w:sz w:val="32"/>
          <w:szCs w:val="36"/>
        </w:rPr>
      </w:pPr>
      <w:r w:rsidRPr="00EC64C0">
        <w:rPr>
          <w:rFonts w:ascii="GOST type A" w:hAnsi="GOST type A"/>
          <w:b/>
          <w:bCs/>
          <w:sz w:val="32"/>
          <w:szCs w:val="36"/>
        </w:rPr>
        <w:t>Эндокринная система</w:t>
      </w:r>
    </w:p>
    <w:p w:rsidR="007D468A" w:rsidRDefault="009335C3">
      <w:r>
        <w:t xml:space="preserve">При пальпации </w:t>
      </w:r>
      <w:r w:rsidR="007D468A">
        <w:t xml:space="preserve">прощупывается перешеек </w:t>
      </w:r>
      <w:r>
        <w:t>щитовидной железы.</w:t>
      </w:r>
    </w:p>
    <w:p w:rsidR="00EC64C0" w:rsidRPr="009335C3" w:rsidRDefault="009335C3">
      <w:r>
        <w:t>Экзофтальма нет.</w:t>
      </w:r>
    </w:p>
    <w:p w:rsidR="00EC64C0" w:rsidRPr="00EC64C0" w:rsidRDefault="00EC64C0"/>
    <w:p w:rsidR="00EC64C0" w:rsidRPr="00EC64C0" w:rsidRDefault="00EC64C0" w:rsidP="00E00641">
      <w:pPr>
        <w:pStyle w:val="1"/>
        <w:jc w:val="center"/>
        <w:rPr>
          <w:rFonts w:ascii="GOST type A" w:hAnsi="GOST type A"/>
          <w:b/>
          <w:bCs/>
          <w:sz w:val="32"/>
          <w:szCs w:val="36"/>
        </w:rPr>
      </w:pPr>
      <w:r w:rsidRPr="00EC64C0">
        <w:rPr>
          <w:rFonts w:ascii="GOST type A" w:hAnsi="GOST type A"/>
          <w:b/>
          <w:bCs/>
          <w:sz w:val="32"/>
          <w:szCs w:val="36"/>
        </w:rPr>
        <w:t>Нервная система</w:t>
      </w:r>
    </w:p>
    <w:p w:rsidR="00EC64C0" w:rsidRPr="00EC64C0" w:rsidRDefault="00EC64C0">
      <w:pPr>
        <w:pStyle w:val="a4"/>
        <w:rPr>
          <w:sz w:val="24"/>
        </w:rPr>
      </w:pPr>
      <w:r w:rsidRPr="00EC64C0">
        <w:rPr>
          <w:sz w:val="24"/>
        </w:rPr>
        <w:t>Сон:</w:t>
      </w:r>
      <w:r w:rsidR="006D2ADC">
        <w:rPr>
          <w:sz w:val="24"/>
        </w:rPr>
        <w:tab/>
      </w:r>
      <w:r w:rsidR="006D2ADC">
        <w:rPr>
          <w:sz w:val="24"/>
        </w:rPr>
        <w:tab/>
      </w:r>
      <w:r w:rsidR="006D2ADC">
        <w:rPr>
          <w:sz w:val="24"/>
        </w:rPr>
        <w:tab/>
      </w:r>
      <w:r w:rsidR="006D2ADC">
        <w:rPr>
          <w:sz w:val="24"/>
        </w:rPr>
        <w:tab/>
      </w:r>
      <w:r w:rsidR="009335C3">
        <w:rPr>
          <w:i/>
          <w:sz w:val="24"/>
        </w:rPr>
        <w:t>нормальный</w:t>
      </w:r>
      <w:r w:rsidRPr="00EC64C0">
        <w:rPr>
          <w:i/>
          <w:sz w:val="24"/>
        </w:rPr>
        <w:t>.</w:t>
      </w:r>
    </w:p>
    <w:p w:rsidR="00EC64C0" w:rsidRPr="00EC64C0" w:rsidRDefault="00EC64C0">
      <w:pPr>
        <w:rPr>
          <w:i/>
        </w:rPr>
      </w:pPr>
      <w:r w:rsidRPr="00EC64C0">
        <w:t>Нарушение зрения:</w:t>
      </w:r>
      <w:r w:rsidR="006D2ADC">
        <w:tab/>
      </w:r>
      <w:r w:rsidR="006D2ADC">
        <w:tab/>
      </w:r>
      <w:r w:rsidR="006D2ADC">
        <w:rPr>
          <w:i/>
        </w:rPr>
        <w:t>нет</w:t>
      </w:r>
    </w:p>
    <w:p w:rsidR="00EC64C0" w:rsidRPr="009335C3" w:rsidRDefault="00EC64C0">
      <w:pPr>
        <w:rPr>
          <w:i/>
        </w:rPr>
      </w:pPr>
      <w:r w:rsidRPr="00EC64C0">
        <w:t>Нарушение походки:</w:t>
      </w:r>
      <w:r w:rsidR="006D2ADC">
        <w:tab/>
      </w:r>
      <w:r w:rsidR="009335C3">
        <w:rPr>
          <w:i/>
        </w:rPr>
        <w:t>нет</w:t>
      </w:r>
    </w:p>
    <w:p w:rsidR="00EC64C0" w:rsidRPr="009335C3" w:rsidRDefault="00EC64C0">
      <w:pPr>
        <w:rPr>
          <w:i/>
        </w:rPr>
      </w:pPr>
      <w:r w:rsidRPr="00EC64C0">
        <w:t>Нарушение слуха:</w:t>
      </w:r>
      <w:r w:rsidR="006D2ADC">
        <w:tab/>
      </w:r>
      <w:r w:rsidR="006D2ADC">
        <w:tab/>
      </w:r>
      <w:r w:rsidR="009335C3">
        <w:rPr>
          <w:i/>
        </w:rPr>
        <w:t>нет</w:t>
      </w:r>
    </w:p>
    <w:p w:rsidR="00EC64C0" w:rsidRPr="00EC64C0" w:rsidRDefault="00EC64C0">
      <w:pPr>
        <w:rPr>
          <w:i/>
        </w:rPr>
      </w:pPr>
      <w:r w:rsidRPr="00EC64C0">
        <w:t>Тремор:</w:t>
      </w:r>
      <w:r w:rsidR="006D2ADC">
        <w:tab/>
      </w:r>
      <w:r w:rsidR="006D2ADC">
        <w:tab/>
      </w:r>
      <w:r w:rsidR="006D2ADC">
        <w:tab/>
      </w:r>
      <w:r w:rsidRPr="00EC64C0">
        <w:rPr>
          <w:i/>
        </w:rPr>
        <w:t>нет</w:t>
      </w:r>
    </w:p>
    <w:p w:rsidR="00EC64C0" w:rsidRPr="00EC64C0" w:rsidRDefault="00EC64C0">
      <w:pPr>
        <w:rPr>
          <w:i/>
        </w:rPr>
      </w:pPr>
      <w:r w:rsidRPr="00EC64C0">
        <w:t xml:space="preserve">Парезы, параличи: </w:t>
      </w:r>
      <w:r w:rsidR="006D2ADC">
        <w:tab/>
      </w:r>
      <w:r w:rsidR="006D2ADC">
        <w:tab/>
      </w:r>
      <w:r w:rsidRPr="00EC64C0">
        <w:rPr>
          <w:i/>
        </w:rPr>
        <w:t>нет</w:t>
      </w:r>
    </w:p>
    <w:p w:rsidR="00EC64C0" w:rsidRDefault="00EC64C0"/>
    <w:p w:rsidR="007D468A" w:rsidRDefault="007D468A" w:rsidP="007D468A">
      <w:pPr>
        <w:ind w:left="2832" w:hanging="2832"/>
        <w:rPr>
          <w:i/>
        </w:rPr>
      </w:pPr>
      <w:r>
        <w:t>Предварительный диагноз:</w:t>
      </w:r>
      <w:r w:rsidRPr="00EC64C0">
        <w:tab/>
      </w:r>
      <w:r>
        <w:rPr>
          <w:i/>
        </w:rPr>
        <w:t xml:space="preserve">Атопический дерматит. Ожирение </w:t>
      </w:r>
      <w:r>
        <w:rPr>
          <w:i/>
          <w:lang w:val="en-GB"/>
        </w:rPr>
        <w:t>II</w:t>
      </w:r>
      <w:r>
        <w:rPr>
          <w:i/>
        </w:rPr>
        <w:t xml:space="preserve"> степени, зоб </w:t>
      </w:r>
      <w:r>
        <w:rPr>
          <w:i/>
          <w:lang w:val="en-GB"/>
        </w:rPr>
        <w:t>I</w:t>
      </w:r>
      <w:r>
        <w:rPr>
          <w:i/>
        </w:rPr>
        <w:t xml:space="preserve"> степени. Гастрит</w:t>
      </w:r>
      <w:r w:rsidR="00CC0EDE">
        <w:rPr>
          <w:i/>
        </w:rPr>
        <w:t>?</w:t>
      </w:r>
    </w:p>
    <w:p w:rsidR="007D468A" w:rsidRPr="00574F7F" w:rsidRDefault="007D468A">
      <w:pPr>
        <w:rPr>
          <w:rFonts w:ascii="Verdana" w:hAnsi="Verdana"/>
        </w:rPr>
      </w:pPr>
      <w:r w:rsidRPr="00574F7F">
        <w:rPr>
          <w:rFonts w:ascii="Verdana" w:hAnsi="Verdana"/>
        </w:rPr>
        <w:t>Диагноз поставлен на основании:</w:t>
      </w:r>
    </w:p>
    <w:p w:rsidR="007D468A" w:rsidRDefault="007D468A" w:rsidP="007D468A">
      <w:pPr>
        <w:numPr>
          <w:ilvl w:val="0"/>
          <w:numId w:val="5"/>
        </w:numPr>
      </w:pPr>
      <w:r w:rsidRPr="007316C5">
        <w:rPr>
          <w:b/>
        </w:rPr>
        <w:t>Жалоб</w:t>
      </w:r>
      <w:r>
        <w:t xml:space="preserve">: на избыточный вес, </w:t>
      </w:r>
      <w:r w:rsidR="004A6A55">
        <w:t>поражение кожи</w:t>
      </w:r>
      <w:r>
        <w:t xml:space="preserve"> на руках, ногах, ше</w:t>
      </w:r>
      <w:r w:rsidR="004A6A55">
        <w:t>е</w:t>
      </w:r>
      <w:r>
        <w:t xml:space="preserve"> сопровожда</w:t>
      </w:r>
      <w:r>
        <w:t>ю</w:t>
      </w:r>
      <w:r>
        <w:t>щ</w:t>
      </w:r>
      <w:r w:rsidR="004A6A55">
        <w:t>ие</w:t>
      </w:r>
      <w:r>
        <w:t>ся зудом.</w:t>
      </w:r>
    </w:p>
    <w:p w:rsidR="007D468A" w:rsidRPr="004A6A55" w:rsidRDefault="004A6A55" w:rsidP="007D468A">
      <w:pPr>
        <w:numPr>
          <w:ilvl w:val="0"/>
          <w:numId w:val="5"/>
        </w:numPr>
      </w:pPr>
      <w:r w:rsidRPr="007316C5">
        <w:rPr>
          <w:b/>
        </w:rPr>
        <w:t>Анамнеза заболевания</w:t>
      </w:r>
      <w:r>
        <w:t xml:space="preserve">: с 1998 года состоит на учёте у дерматолога с диагнозом атопический дерматит; с 2002 года на учёте у эндокринолога с диагнозом </w:t>
      </w:r>
      <w:r w:rsidRPr="00D51077">
        <w:rPr>
          <w:i/>
        </w:rPr>
        <w:t>ожир</w:t>
      </w:r>
      <w:r w:rsidRPr="00D51077">
        <w:rPr>
          <w:i/>
        </w:rPr>
        <w:t>е</w:t>
      </w:r>
      <w:r w:rsidRPr="00D51077">
        <w:rPr>
          <w:i/>
        </w:rPr>
        <w:t>ние II степени, зоб I ст</w:t>
      </w:r>
      <w:r w:rsidRPr="00D51077">
        <w:rPr>
          <w:i/>
        </w:rPr>
        <w:t>е</w:t>
      </w:r>
      <w:r w:rsidRPr="00D51077">
        <w:rPr>
          <w:i/>
        </w:rPr>
        <w:t>пени</w:t>
      </w:r>
      <w:r>
        <w:rPr>
          <w:i/>
        </w:rPr>
        <w:t>.</w:t>
      </w:r>
    </w:p>
    <w:p w:rsidR="004A6A55" w:rsidRDefault="004A6A55" w:rsidP="007D468A">
      <w:pPr>
        <w:numPr>
          <w:ilvl w:val="0"/>
          <w:numId w:val="5"/>
        </w:numPr>
      </w:pPr>
      <w:r w:rsidRPr="007316C5">
        <w:rPr>
          <w:b/>
        </w:rPr>
        <w:t>Объективного обследования</w:t>
      </w:r>
      <w:r>
        <w:t>: на коже кисти около суставов пальцев, стопах, г</w:t>
      </w:r>
      <w:r>
        <w:t>о</w:t>
      </w:r>
      <w:r>
        <w:t xml:space="preserve">ленях, шее </w:t>
      </w:r>
      <w:r w:rsidR="00CC0EDE">
        <w:t>множественная</w:t>
      </w:r>
      <w:r>
        <w:t xml:space="preserve"> эритематозная сыпь с ярко </w:t>
      </w:r>
      <w:r w:rsidR="00CC0EDE">
        <w:t>выраженным</w:t>
      </w:r>
      <w:r>
        <w:t xml:space="preserve"> кожным зудом. Это характерно для </w:t>
      </w:r>
      <w:r w:rsidRPr="007316C5">
        <w:rPr>
          <w:i/>
        </w:rPr>
        <w:t>атопического дерматита</w:t>
      </w:r>
      <w:r>
        <w:t>.</w:t>
      </w:r>
    </w:p>
    <w:p w:rsidR="007D468A" w:rsidRDefault="004A6A55" w:rsidP="004A6A55">
      <w:pPr>
        <w:ind w:left="708"/>
      </w:pPr>
      <w:r>
        <w:lastRenderedPageBreak/>
        <w:t xml:space="preserve">При пальпации </w:t>
      </w:r>
      <w:r w:rsidR="00CC0EDE">
        <w:t>прощупывается</w:t>
      </w:r>
      <w:r>
        <w:t xml:space="preserve"> перешеек щитовидной железы, что указывает на </w:t>
      </w:r>
      <w:r w:rsidR="007316C5" w:rsidRPr="007316C5">
        <w:rPr>
          <w:i/>
        </w:rPr>
        <w:t>зоб</w:t>
      </w:r>
      <w:r w:rsidRPr="007316C5">
        <w:rPr>
          <w:i/>
        </w:rPr>
        <w:t xml:space="preserve"> I степени</w:t>
      </w:r>
      <w:r w:rsidR="007316C5">
        <w:t>.</w:t>
      </w:r>
    </w:p>
    <w:p w:rsidR="007316C5" w:rsidRDefault="007316C5" w:rsidP="004A6A55">
      <w:pPr>
        <w:ind w:left="708"/>
      </w:pPr>
      <w:r>
        <w:t>ИМТ составляет 27,4 кг/м</w:t>
      </w:r>
      <w:r>
        <w:rPr>
          <w:vertAlign w:val="superscript"/>
        </w:rPr>
        <w:t xml:space="preserve">2 </w:t>
      </w:r>
      <w:r>
        <w:t xml:space="preserve">– </w:t>
      </w:r>
      <w:r w:rsidRPr="007316C5">
        <w:rPr>
          <w:i/>
        </w:rPr>
        <w:t>ожирение II степени</w:t>
      </w:r>
      <w:r>
        <w:t>.</w:t>
      </w:r>
    </w:p>
    <w:p w:rsidR="007316C5" w:rsidRDefault="00CC0EDE" w:rsidP="004A6A55">
      <w:pPr>
        <w:ind w:left="708"/>
        <w:rPr>
          <w:i/>
        </w:rPr>
      </w:pPr>
      <w:r>
        <w:t>Язык,</w:t>
      </w:r>
      <w:r w:rsidR="007316C5">
        <w:t xml:space="preserve"> </w:t>
      </w:r>
      <w:r>
        <w:t>обложенный</w:t>
      </w:r>
      <w:r w:rsidR="007316C5">
        <w:t xml:space="preserve"> белым налётом, и </w:t>
      </w:r>
      <w:r>
        <w:t>умеренная</w:t>
      </w:r>
      <w:r w:rsidR="007316C5">
        <w:t xml:space="preserve"> </w:t>
      </w:r>
      <w:r>
        <w:t>болезненность</w:t>
      </w:r>
      <w:r w:rsidR="007316C5">
        <w:t xml:space="preserve"> при пальпации эп</w:t>
      </w:r>
      <w:r w:rsidR="007316C5">
        <w:t>и</w:t>
      </w:r>
      <w:r w:rsidR="007316C5">
        <w:t>гастальной о</w:t>
      </w:r>
      <w:r w:rsidR="007316C5">
        <w:t>б</w:t>
      </w:r>
      <w:r w:rsidR="007316C5">
        <w:t xml:space="preserve">ласти позволяет заподозрить </w:t>
      </w:r>
      <w:r w:rsidR="007316C5" w:rsidRPr="007316C5">
        <w:rPr>
          <w:i/>
        </w:rPr>
        <w:t>гастрит.</w:t>
      </w:r>
    </w:p>
    <w:p w:rsidR="007316C5" w:rsidRPr="007316C5" w:rsidRDefault="007316C5" w:rsidP="004A6A55">
      <w:pPr>
        <w:ind w:left="708"/>
      </w:pPr>
    </w:p>
    <w:p w:rsidR="00EC64C0" w:rsidRPr="00EC64C0" w:rsidRDefault="00EC64C0">
      <w:pPr>
        <w:pStyle w:val="7"/>
        <w:rPr>
          <w:b/>
          <w:sz w:val="24"/>
        </w:rPr>
      </w:pPr>
      <w:r w:rsidRPr="00EC64C0">
        <w:rPr>
          <w:b/>
          <w:sz w:val="24"/>
        </w:rPr>
        <w:t>Лист назначений и дополнительных методов исследования</w:t>
      </w:r>
    </w:p>
    <w:p w:rsidR="00EC64C0" w:rsidRPr="00EC64C0" w:rsidRDefault="00EC64C0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6"/>
        <w:gridCol w:w="4737"/>
      </w:tblGrid>
      <w:tr w:rsidR="00EC64C0" w:rsidRPr="00EC64C0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4736" w:type="dxa"/>
          </w:tcPr>
          <w:p w:rsidR="00EC64C0" w:rsidRPr="006D2ADC" w:rsidRDefault="00175818">
            <w:r>
              <w:t xml:space="preserve">Режим </w:t>
            </w:r>
            <w:r w:rsidR="00243A7B">
              <w:t>общий</w:t>
            </w:r>
            <w:r>
              <w:t>, с</w:t>
            </w:r>
            <w:r w:rsidR="00EC64C0" w:rsidRPr="00EC64C0">
              <w:t>тол</w:t>
            </w:r>
            <w:r w:rsidR="00EC64C0" w:rsidRPr="006D2ADC">
              <w:t xml:space="preserve"> </w:t>
            </w:r>
            <w:r w:rsidR="00EC64C0" w:rsidRPr="00EC64C0">
              <w:rPr>
                <w:lang w:val="en-US"/>
              </w:rPr>
              <w:t>N</w:t>
            </w:r>
            <w:r w:rsidR="00EC64C0" w:rsidRPr="006D2ADC">
              <w:t xml:space="preserve"> </w:t>
            </w:r>
            <w:r w:rsidR="00243A7B">
              <w:t>5 «Г»</w:t>
            </w:r>
          </w:p>
        </w:tc>
        <w:tc>
          <w:tcPr>
            <w:tcW w:w="4737" w:type="dxa"/>
          </w:tcPr>
          <w:p w:rsidR="00EC64C0" w:rsidRPr="00EC64C0" w:rsidRDefault="00EC64C0">
            <w:r w:rsidRPr="00EC64C0">
              <w:t>Общий анализ крови</w:t>
            </w:r>
          </w:p>
        </w:tc>
      </w:tr>
      <w:tr w:rsidR="00EC64C0" w:rsidRPr="00EC64C0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4736" w:type="dxa"/>
          </w:tcPr>
          <w:p w:rsidR="00EC64C0" w:rsidRPr="006D2ADC" w:rsidRDefault="00243A7B">
            <w:r>
              <w:rPr>
                <w:lang w:val="en-GB"/>
              </w:rPr>
              <w:t>Tab</w:t>
            </w:r>
            <w:r w:rsidRPr="00243A7B">
              <w:t xml:space="preserve"> </w:t>
            </w:r>
            <w:r>
              <w:rPr>
                <w:lang w:val="en-GB"/>
              </w:rPr>
              <w:t>Clarotadini</w:t>
            </w:r>
            <w:r w:rsidR="00AF7297">
              <w:rPr>
                <w:lang w:val="en-GB"/>
              </w:rPr>
              <w:t xml:space="preserve"> 0,01 -</w:t>
            </w:r>
            <w:r>
              <w:t xml:space="preserve"> 1 tab. утром</w:t>
            </w:r>
          </w:p>
        </w:tc>
        <w:tc>
          <w:tcPr>
            <w:tcW w:w="4737" w:type="dxa"/>
          </w:tcPr>
          <w:p w:rsidR="00EC64C0" w:rsidRPr="00EC64C0" w:rsidRDefault="00EC64C0">
            <w:r w:rsidRPr="00EC64C0">
              <w:t>Общий анализ мочи</w:t>
            </w:r>
          </w:p>
        </w:tc>
      </w:tr>
      <w:tr w:rsidR="00EC64C0" w:rsidRPr="00243A7B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4736" w:type="dxa"/>
          </w:tcPr>
          <w:p w:rsidR="00EC64C0" w:rsidRPr="00243A7B" w:rsidRDefault="00243A7B">
            <w:r>
              <w:rPr>
                <w:lang w:val="en-US"/>
              </w:rPr>
              <w:t>Tab</w:t>
            </w:r>
            <w:r w:rsidRPr="00243A7B">
              <w:t xml:space="preserve"> </w:t>
            </w:r>
            <w:r>
              <w:rPr>
                <w:lang w:val="en-US"/>
              </w:rPr>
              <w:t>Cetotipheni</w:t>
            </w:r>
            <w:r w:rsidR="00AF7297" w:rsidRPr="00AF7297">
              <w:t xml:space="preserve"> 0,001</w:t>
            </w:r>
            <w:r w:rsidR="00AF7297" w:rsidRPr="003C1CF0">
              <w:t xml:space="preserve"> - </w:t>
            </w:r>
            <w:r>
              <w:t>1 tab. 2р/д – 1,5 мес</w:t>
            </w:r>
          </w:p>
        </w:tc>
        <w:tc>
          <w:tcPr>
            <w:tcW w:w="4737" w:type="dxa"/>
          </w:tcPr>
          <w:p w:rsidR="00EC64C0" w:rsidRPr="00243A7B" w:rsidRDefault="00175818">
            <w:r>
              <w:t>Кровь</w:t>
            </w:r>
            <w:r w:rsidRPr="00243A7B">
              <w:t xml:space="preserve"> </w:t>
            </w:r>
            <w:r>
              <w:t>на</w:t>
            </w:r>
            <w:r w:rsidRPr="00243A7B">
              <w:t xml:space="preserve"> </w:t>
            </w:r>
            <w:r>
              <w:rPr>
                <w:lang w:val="en-GB"/>
              </w:rPr>
              <w:t>RW</w:t>
            </w:r>
          </w:p>
        </w:tc>
      </w:tr>
      <w:tr w:rsidR="003C1CF0" w:rsidRPr="00EC64C0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4736" w:type="dxa"/>
          </w:tcPr>
          <w:p w:rsidR="003C1CF0" w:rsidRPr="00243A7B" w:rsidRDefault="003C1CF0">
            <w:r>
              <w:rPr>
                <w:lang w:val="en-US"/>
              </w:rPr>
              <w:t>Tab</w:t>
            </w:r>
            <w:r w:rsidRPr="00243A7B">
              <w:t xml:space="preserve"> </w:t>
            </w:r>
            <w:r>
              <w:rPr>
                <w:lang w:val="en-US"/>
              </w:rPr>
              <w:t>Cestini</w:t>
            </w:r>
            <w:r w:rsidRPr="003C1CF0">
              <w:t xml:space="preserve"> 0,01 - </w:t>
            </w:r>
            <w:r>
              <w:t>1 tab. 1р/д – 10 дней</w:t>
            </w:r>
          </w:p>
        </w:tc>
        <w:tc>
          <w:tcPr>
            <w:tcW w:w="4737" w:type="dxa"/>
          </w:tcPr>
          <w:p w:rsidR="003C1CF0" w:rsidRPr="00175818" w:rsidRDefault="003C1CF0" w:rsidP="00D51077">
            <w:r>
              <w:t>ЭКГ</w:t>
            </w:r>
          </w:p>
        </w:tc>
      </w:tr>
      <w:tr w:rsidR="003C1CF0" w:rsidRPr="00EC64C0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4736" w:type="dxa"/>
          </w:tcPr>
          <w:p w:rsidR="003C1CF0" w:rsidRPr="00243A7B" w:rsidRDefault="003C1CF0">
            <w:r>
              <w:rPr>
                <w:lang w:val="en-GB"/>
              </w:rPr>
              <w:t>Enteroseli</w:t>
            </w:r>
            <w:r>
              <w:t xml:space="preserve"> по 1 ст. ложке 3р/д через 1,5 часа после еды</w:t>
            </w:r>
          </w:p>
        </w:tc>
        <w:tc>
          <w:tcPr>
            <w:tcW w:w="4737" w:type="dxa"/>
          </w:tcPr>
          <w:p w:rsidR="003C1CF0" w:rsidRPr="00175818" w:rsidRDefault="003C1CF0">
            <w:r>
              <w:t>УЗИ щитовидной железы</w:t>
            </w:r>
          </w:p>
        </w:tc>
      </w:tr>
      <w:tr w:rsidR="003C1CF0" w:rsidRPr="00243A7B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4736" w:type="dxa"/>
          </w:tcPr>
          <w:p w:rsidR="003C1CF0" w:rsidRPr="003C1CF0" w:rsidRDefault="003C1CF0">
            <w:r>
              <w:t>Ментол-анестезиновая взвесь</w:t>
            </w:r>
            <w:r w:rsidRPr="003C1CF0">
              <w:t xml:space="preserve"> </w:t>
            </w:r>
            <w:r>
              <w:t xml:space="preserve">на </w:t>
            </w:r>
            <w:r w:rsidR="00D25C1C">
              <w:t>пораже</w:t>
            </w:r>
            <w:r w:rsidR="00D25C1C">
              <w:t>н</w:t>
            </w:r>
            <w:r w:rsidR="00D25C1C">
              <w:t>ные</w:t>
            </w:r>
            <w:r>
              <w:t xml:space="preserve"> участки кожи</w:t>
            </w:r>
          </w:p>
        </w:tc>
        <w:tc>
          <w:tcPr>
            <w:tcW w:w="4737" w:type="dxa"/>
          </w:tcPr>
          <w:p w:rsidR="003C1CF0" w:rsidRPr="00243A7B" w:rsidRDefault="003C1CF0">
            <w:r>
              <w:t>УЗИ органов малого таза</w:t>
            </w:r>
          </w:p>
        </w:tc>
      </w:tr>
      <w:tr w:rsidR="003C1CF0" w:rsidRPr="00243A7B">
        <w:tblPrEx>
          <w:tblCellMar>
            <w:top w:w="0" w:type="dxa"/>
            <w:bottom w:w="0" w:type="dxa"/>
          </w:tblCellMar>
        </w:tblPrEx>
        <w:trPr>
          <w:trHeight w:val="318"/>
          <w:jc w:val="center"/>
        </w:trPr>
        <w:tc>
          <w:tcPr>
            <w:tcW w:w="4736" w:type="dxa"/>
          </w:tcPr>
          <w:p w:rsidR="003C1CF0" w:rsidRPr="00763FCC" w:rsidRDefault="00763FCC">
            <w:r>
              <w:rPr>
                <w:lang w:val="en-GB"/>
              </w:rPr>
              <w:t>Ung</w:t>
            </w:r>
            <w:r w:rsidRPr="00763FCC">
              <w:t>.</w:t>
            </w:r>
            <w:r w:rsidR="003C1CF0">
              <w:t xml:space="preserve"> «</w:t>
            </w:r>
            <w:r>
              <w:rPr>
                <w:lang w:val="en-GB"/>
              </w:rPr>
              <w:t>Elocom</w:t>
            </w:r>
            <w:r w:rsidR="003C1CF0">
              <w:t>»</w:t>
            </w:r>
            <w:r w:rsidRPr="00763FCC">
              <w:t xml:space="preserve"> 15,0</w:t>
            </w:r>
            <w:r>
              <w:t xml:space="preserve"> - 1р/д на </w:t>
            </w:r>
            <w:r w:rsidR="00D25C1C">
              <w:t>пораженные</w:t>
            </w:r>
            <w:r>
              <w:t xml:space="preserve"> уч</w:t>
            </w:r>
            <w:r>
              <w:t>а</w:t>
            </w:r>
            <w:r>
              <w:t>стки кожи</w:t>
            </w:r>
          </w:p>
          <w:p w:rsidR="00763FCC" w:rsidRPr="00763FCC" w:rsidRDefault="00763FCC"/>
        </w:tc>
        <w:tc>
          <w:tcPr>
            <w:tcW w:w="4737" w:type="dxa"/>
          </w:tcPr>
          <w:p w:rsidR="003C1CF0" w:rsidRDefault="003C1CF0">
            <w:r>
              <w:t>ФГДС</w:t>
            </w:r>
          </w:p>
          <w:p w:rsidR="003C1CF0" w:rsidRDefault="003C1CF0">
            <w:r>
              <w:t>Rg черепа в 2-х проекциях</w:t>
            </w:r>
          </w:p>
          <w:p w:rsidR="003B21DE" w:rsidRPr="00243A7B" w:rsidRDefault="003B21DE">
            <w:r>
              <w:t>Консультация дерматолога</w:t>
            </w:r>
          </w:p>
        </w:tc>
      </w:tr>
    </w:tbl>
    <w:p w:rsidR="00EC64C0" w:rsidRPr="009D23FC" w:rsidRDefault="00EC64C0"/>
    <w:p w:rsidR="00D1715A" w:rsidRPr="00EC64C0" w:rsidRDefault="00D1715A" w:rsidP="00D1715A">
      <w:pPr>
        <w:pStyle w:val="7"/>
        <w:rPr>
          <w:b/>
          <w:sz w:val="24"/>
        </w:rPr>
      </w:pPr>
    </w:p>
    <w:p w:rsidR="00E00641" w:rsidRPr="00EC64C0" w:rsidRDefault="00D1715A" w:rsidP="00D1715A">
      <w:pPr>
        <w:pStyle w:val="7"/>
        <w:rPr>
          <w:b/>
          <w:sz w:val="24"/>
        </w:rPr>
      </w:pPr>
      <w:r w:rsidRPr="00EC64C0">
        <w:rPr>
          <w:b/>
          <w:sz w:val="24"/>
        </w:rPr>
        <w:t>Общий анализ крови</w:t>
      </w:r>
    </w:p>
    <w:p w:rsidR="00D1715A" w:rsidRPr="00EC64C0" w:rsidRDefault="00D1715A" w:rsidP="00D1715A">
      <w:pPr>
        <w:pStyle w:val="7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D1715A" w:rsidRPr="00EC64C0" w:rsidTr="009F3BF4">
        <w:tc>
          <w:tcPr>
            <w:tcW w:w="1063" w:type="dxa"/>
            <w:shd w:val="clear" w:color="auto" w:fill="auto"/>
          </w:tcPr>
          <w:p w:rsidR="00E00641" w:rsidRPr="00EC64C0" w:rsidRDefault="00E00641" w:rsidP="009F3BF4">
            <w:pPr>
              <w:jc w:val="center"/>
            </w:pPr>
            <w:r w:rsidRPr="009F3BF4">
              <w:rPr>
                <w:lang w:val="en-GB"/>
              </w:rPr>
              <w:t>Er</w:t>
            </w:r>
          </w:p>
        </w:tc>
        <w:tc>
          <w:tcPr>
            <w:tcW w:w="1063" w:type="dxa"/>
            <w:shd w:val="clear" w:color="auto" w:fill="auto"/>
          </w:tcPr>
          <w:p w:rsidR="00E00641" w:rsidRPr="00763FCC" w:rsidRDefault="00D1715A" w:rsidP="009F3BF4">
            <w:pPr>
              <w:jc w:val="center"/>
            </w:pPr>
            <w:r w:rsidRPr="009F3BF4">
              <w:rPr>
                <w:lang w:val="en-GB"/>
              </w:rPr>
              <w:t>Hb</w:t>
            </w:r>
          </w:p>
        </w:tc>
        <w:tc>
          <w:tcPr>
            <w:tcW w:w="1063" w:type="dxa"/>
            <w:shd w:val="clear" w:color="auto" w:fill="auto"/>
          </w:tcPr>
          <w:p w:rsidR="00E00641" w:rsidRPr="009F3BF4" w:rsidRDefault="00D1715A" w:rsidP="009F3BF4">
            <w:pPr>
              <w:jc w:val="center"/>
              <w:rPr>
                <w:sz w:val="16"/>
                <w:szCs w:val="20"/>
              </w:rPr>
            </w:pPr>
            <w:r w:rsidRPr="009F3BF4">
              <w:rPr>
                <w:sz w:val="16"/>
                <w:szCs w:val="20"/>
              </w:rPr>
              <w:t>Цвет. пок</w:t>
            </w:r>
            <w:r w:rsidRPr="009F3BF4">
              <w:rPr>
                <w:sz w:val="16"/>
                <w:szCs w:val="20"/>
              </w:rPr>
              <w:t>а</w:t>
            </w:r>
            <w:r w:rsidRPr="009F3BF4">
              <w:rPr>
                <w:sz w:val="16"/>
                <w:szCs w:val="20"/>
              </w:rPr>
              <w:t>затель</w:t>
            </w:r>
          </w:p>
        </w:tc>
        <w:tc>
          <w:tcPr>
            <w:tcW w:w="1063" w:type="dxa"/>
            <w:shd w:val="clear" w:color="auto" w:fill="auto"/>
          </w:tcPr>
          <w:p w:rsidR="00E00641" w:rsidRPr="009F3BF4" w:rsidRDefault="00D1715A" w:rsidP="009F3BF4">
            <w:pPr>
              <w:jc w:val="center"/>
              <w:rPr>
                <w:sz w:val="16"/>
                <w:szCs w:val="20"/>
              </w:rPr>
            </w:pPr>
            <w:r w:rsidRPr="009F3BF4">
              <w:rPr>
                <w:sz w:val="16"/>
                <w:szCs w:val="20"/>
              </w:rPr>
              <w:t>лейкоц</w:t>
            </w:r>
            <w:r w:rsidRPr="009F3BF4">
              <w:rPr>
                <w:sz w:val="16"/>
                <w:szCs w:val="20"/>
              </w:rPr>
              <w:t>и</w:t>
            </w:r>
            <w:r w:rsidRPr="009F3BF4">
              <w:rPr>
                <w:sz w:val="16"/>
                <w:szCs w:val="20"/>
              </w:rPr>
              <w:t>ты</w:t>
            </w:r>
          </w:p>
        </w:tc>
        <w:tc>
          <w:tcPr>
            <w:tcW w:w="1063" w:type="dxa"/>
            <w:shd w:val="clear" w:color="auto" w:fill="auto"/>
          </w:tcPr>
          <w:p w:rsidR="00E00641" w:rsidRPr="009F3BF4" w:rsidRDefault="00D1715A" w:rsidP="009F3BF4">
            <w:pPr>
              <w:jc w:val="center"/>
              <w:rPr>
                <w:sz w:val="16"/>
                <w:szCs w:val="20"/>
              </w:rPr>
            </w:pPr>
            <w:r w:rsidRPr="009F3BF4">
              <w:rPr>
                <w:sz w:val="16"/>
                <w:szCs w:val="20"/>
              </w:rPr>
              <w:t>Эоз</w:t>
            </w:r>
            <w:r w:rsidRPr="009F3BF4">
              <w:rPr>
                <w:sz w:val="16"/>
                <w:szCs w:val="20"/>
              </w:rPr>
              <w:t>и</w:t>
            </w:r>
            <w:r w:rsidRPr="009F3BF4">
              <w:rPr>
                <w:sz w:val="16"/>
                <w:szCs w:val="20"/>
              </w:rPr>
              <w:t>ноф.</w:t>
            </w:r>
          </w:p>
        </w:tc>
        <w:tc>
          <w:tcPr>
            <w:tcW w:w="1064" w:type="dxa"/>
            <w:shd w:val="clear" w:color="auto" w:fill="auto"/>
          </w:tcPr>
          <w:p w:rsidR="00E00641" w:rsidRPr="009F3BF4" w:rsidRDefault="00D1715A" w:rsidP="009F3BF4">
            <w:pPr>
              <w:jc w:val="center"/>
              <w:rPr>
                <w:sz w:val="16"/>
                <w:szCs w:val="20"/>
              </w:rPr>
            </w:pPr>
            <w:r w:rsidRPr="009F3BF4">
              <w:rPr>
                <w:sz w:val="16"/>
                <w:szCs w:val="20"/>
              </w:rPr>
              <w:t>Палочк</w:t>
            </w:r>
            <w:r w:rsidRPr="009F3BF4">
              <w:rPr>
                <w:sz w:val="16"/>
                <w:szCs w:val="20"/>
              </w:rPr>
              <w:t>о</w:t>
            </w:r>
            <w:r w:rsidRPr="009F3BF4">
              <w:rPr>
                <w:sz w:val="16"/>
                <w:szCs w:val="20"/>
              </w:rPr>
              <w:t>яд.</w:t>
            </w:r>
          </w:p>
        </w:tc>
        <w:tc>
          <w:tcPr>
            <w:tcW w:w="1064" w:type="dxa"/>
            <w:shd w:val="clear" w:color="auto" w:fill="auto"/>
          </w:tcPr>
          <w:p w:rsidR="00E00641" w:rsidRPr="009F3BF4" w:rsidRDefault="00D1715A" w:rsidP="009F3BF4">
            <w:pPr>
              <w:jc w:val="center"/>
              <w:rPr>
                <w:sz w:val="16"/>
                <w:szCs w:val="20"/>
              </w:rPr>
            </w:pPr>
            <w:r w:rsidRPr="009F3BF4">
              <w:rPr>
                <w:sz w:val="16"/>
                <w:szCs w:val="20"/>
              </w:rPr>
              <w:t>Сегмент</w:t>
            </w:r>
            <w:r w:rsidRPr="009F3BF4">
              <w:rPr>
                <w:sz w:val="16"/>
                <w:szCs w:val="20"/>
              </w:rPr>
              <w:t>о</w:t>
            </w:r>
            <w:r w:rsidRPr="009F3BF4">
              <w:rPr>
                <w:sz w:val="16"/>
                <w:szCs w:val="20"/>
              </w:rPr>
              <w:t>яд.</w:t>
            </w:r>
          </w:p>
        </w:tc>
        <w:tc>
          <w:tcPr>
            <w:tcW w:w="1064" w:type="dxa"/>
            <w:shd w:val="clear" w:color="auto" w:fill="auto"/>
          </w:tcPr>
          <w:p w:rsidR="00E00641" w:rsidRPr="009F3BF4" w:rsidRDefault="00D1715A" w:rsidP="009F3BF4">
            <w:pPr>
              <w:jc w:val="center"/>
              <w:rPr>
                <w:sz w:val="16"/>
                <w:szCs w:val="20"/>
              </w:rPr>
            </w:pPr>
            <w:r w:rsidRPr="009F3BF4">
              <w:rPr>
                <w:sz w:val="16"/>
                <w:szCs w:val="20"/>
              </w:rPr>
              <w:t>лимфоц</w:t>
            </w:r>
            <w:r w:rsidRPr="009F3BF4">
              <w:rPr>
                <w:sz w:val="16"/>
                <w:szCs w:val="20"/>
              </w:rPr>
              <w:t>и</w:t>
            </w:r>
            <w:r w:rsidRPr="009F3BF4">
              <w:rPr>
                <w:sz w:val="16"/>
                <w:szCs w:val="20"/>
              </w:rPr>
              <w:t>ты</w:t>
            </w:r>
          </w:p>
        </w:tc>
        <w:tc>
          <w:tcPr>
            <w:tcW w:w="1064" w:type="dxa"/>
            <w:shd w:val="clear" w:color="auto" w:fill="auto"/>
          </w:tcPr>
          <w:p w:rsidR="00E00641" w:rsidRPr="009F3BF4" w:rsidRDefault="00D1715A" w:rsidP="009F3BF4">
            <w:pPr>
              <w:jc w:val="center"/>
              <w:rPr>
                <w:sz w:val="16"/>
                <w:szCs w:val="20"/>
              </w:rPr>
            </w:pPr>
            <w:r w:rsidRPr="009F3BF4">
              <w:rPr>
                <w:sz w:val="16"/>
                <w:szCs w:val="20"/>
              </w:rPr>
              <w:t>моноц</w:t>
            </w:r>
            <w:r w:rsidRPr="009F3BF4">
              <w:rPr>
                <w:sz w:val="16"/>
                <w:szCs w:val="20"/>
              </w:rPr>
              <w:t>и</w:t>
            </w:r>
            <w:r w:rsidRPr="009F3BF4">
              <w:rPr>
                <w:sz w:val="16"/>
                <w:szCs w:val="20"/>
              </w:rPr>
              <w:t>ты</w:t>
            </w:r>
          </w:p>
        </w:tc>
      </w:tr>
      <w:tr w:rsidR="00D1715A" w:rsidRPr="00EC64C0" w:rsidTr="009F3BF4">
        <w:tc>
          <w:tcPr>
            <w:tcW w:w="1063" w:type="dxa"/>
            <w:shd w:val="clear" w:color="auto" w:fill="auto"/>
          </w:tcPr>
          <w:p w:rsidR="00D1715A" w:rsidRPr="009F3BF4" w:rsidRDefault="003C1CF0" w:rsidP="009F3BF4">
            <w:pPr>
              <w:jc w:val="center"/>
              <w:rPr>
                <w:sz w:val="20"/>
                <w:vertAlign w:val="superscript"/>
              </w:rPr>
            </w:pPr>
            <w:r w:rsidRPr="009F3BF4">
              <w:rPr>
                <w:sz w:val="20"/>
              </w:rPr>
              <w:t>4,2</w:t>
            </w:r>
            <w:r w:rsidR="00D1715A" w:rsidRPr="009F3BF4">
              <w:rPr>
                <w:sz w:val="20"/>
              </w:rPr>
              <w:t>×10</w:t>
            </w:r>
            <w:r w:rsidR="00D1715A" w:rsidRPr="009F3BF4">
              <w:rPr>
                <w:sz w:val="20"/>
                <w:vertAlign w:val="superscript"/>
              </w:rPr>
              <w:t>12</w:t>
            </w:r>
          </w:p>
        </w:tc>
        <w:tc>
          <w:tcPr>
            <w:tcW w:w="1063" w:type="dxa"/>
            <w:shd w:val="clear" w:color="auto" w:fill="auto"/>
          </w:tcPr>
          <w:p w:rsidR="00E00641" w:rsidRPr="009F3BF4" w:rsidRDefault="00D1715A" w:rsidP="009F3BF4">
            <w:pPr>
              <w:jc w:val="center"/>
              <w:rPr>
                <w:sz w:val="20"/>
              </w:rPr>
            </w:pPr>
            <w:r w:rsidRPr="009F3BF4">
              <w:rPr>
                <w:sz w:val="20"/>
              </w:rPr>
              <w:t>1</w:t>
            </w:r>
            <w:r w:rsidR="003C1CF0" w:rsidRPr="009F3BF4">
              <w:rPr>
                <w:sz w:val="20"/>
              </w:rPr>
              <w:t>4</w:t>
            </w:r>
            <w:r w:rsidRPr="009F3BF4">
              <w:rPr>
                <w:sz w:val="20"/>
              </w:rPr>
              <w:t>0г/л</w:t>
            </w:r>
          </w:p>
        </w:tc>
        <w:tc>
          <w:tcPr>
            <w:tcW w:w="1063" w:type="dxa"/>
            <w:shd w:val="clear" w:color="auto" w:fill="auto"/>
          </w:tcPr>
          <w:p w:rsidR="00E00641" w:rsidRPr="009F3BF4" w:rsidRDefault="003C1CF0" w:rsidP="009F3BF4">
            <w:pPr>
              <w:jc w:val="center"/>
              <w:rPr>
                <w:sz w:val="20"/>
              </w:rPr>
            </w:pPr>
            <w:r w:rsidRPr="009F3BF4">
              <w:rPr>
                <w:sz w:val="20"/>
              </w:rPr>
              <w:t>1,</w:t>
            </w:r>
            <w:r w:rsidR="00D1715A" w:rsidRPr="009F3BF4">
              <w:rPr>
                <w:sz w:val="20"/>
              </w:rPr>
              <w:t>0,</w:t>
            </w:r>
          </w:p>
        </w:tc>
        <w:tc>
          <w:tcPr>
            <w:tcW w:w="1063" w:type="dxa"/>
            <w:shd w:val="clear" w:color="auto" w:fill="auto"/>
          </w:tcPr>
          <w:p w:rsidR="00E00641" w:rsidRPr="009F3BF4" w:rsidRDefault="009D23FC" w:rsidP="009F3BF4">
            <w:pPr>
              <w:jc w:val="center"/>
              <w:rPr>
                <w:sz w:val="20"/>
                <w:vertAlign w:val="superscript"/>
              </w:rPr>
            </w:pPr>
            <w:r w:rsidRPr="009F3BF4">
              <w:rPr>
                <w:sz w:val="20"/>
              </w:rPr>
              <w:t>5,</w:t>
            </w:r>
            <w:r w:rsidR="003C1CF0" w:rsidRPr="009F3BF4">
              <w:rPr>
                <w:sz w:val="20"/>
              </w:rPr>
              <w:t>6</w:t>
            </w:r>
            <w:r w:rsidR="00D1715A" w:rsidRPr="009F3BF4">
              <w:rPr>
                <w:sz w:val="20"/>
              </w:rPr>
              <w:t>×10</w:t>
            </w:r>
            <w:r w:rsidR="00D1715A" w:rsidRPr="009F3BF4">
              <w:rPr>
                <w:sz w:val="20"/>
                <w:vertAlign w:val="superscript"/>
              </w:rPr>
              <w:t>9</w:t>
            </w:r>
          </w:p>
        </w:tc>
        <w:tc>
          <w:tcPr>
            <w:tcW w:w="1063" w:type="dxa"/>
            <w:shd w:val="clear" w:color="auto" w:fill="auto"/>
          </w:tcPr>
          <w:p w:rsidR="00E00641" w:rsidRPr="009F3BF4" w:rsidRDefault="007D468A" w:rsidP="009F3BF4">
            <w:pPr>
              <w:jc w:val="center"/>
              <w:rPr>
                <w:sz w:val="20"/>
              </w:rPr>
            </w:pPr>
            <w:r w:rsidRPr="009F3BF4">
              <w:rPr>
                <w:sz w:val="20"/>
              </w:rPr>
              <w:t>1</w:t>
            </w:r>
            <w:r w:rsidR="009D23FC" w:rsidRPr="009F3BF4">
              <w:rPr>
                <w:sz w:val="20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:rsidR="00E00641" w:rsidRPr="009F3BF4" w:rsidRDefault="009D23FC" w:rsidP="009F3BF4">
            <w:pPr>
              <w:jc w:val="center"/>
              <w:rPr>
                <w:sz w:val="20"/>
              </w:rPr>
            </w:pPr>
            <w:r w:rsidRPr="009F3BF4">
              <w:rPr>
                <w:sz w:val="20"/>
              </w:rPr>
              <w:t>6</w:t>
            </w:r>
          </w:p>
        </w:tc>
        <w:tc>
          <w:tcPr>
            <w:tcW w:w="1064" w:type="dxa"/>
            <w:shd w:val="clear" w:color="auto" w:fill="auto"/>
          </w:tcPr>
          <w:p w:rsidR="00E00641" w:rsidRPr="009F3BF4" w:rsidRDefault="003C1CF0" w:rsidP="009F3BF4">
            <w:pPr>
              <w:jc w:val="center"/>
              <w:rPr>
                <w:sz w:val="20"/>
              </w:rPr>
            </w:pPr>
            <w:r w:rsidRPr="009F3BF4">
              <w:rPr>
                <w:sz w:val="20"/>
              </w:rPr>
              <w:t>41</w:t>
            </w:r>
          </w:p>
        </w:tc>
        <w:tc>
          <w:tcPr>
            <w:tcW w:w="1064" w:type="dxa"/>
            <w:shd w:val="clear" w:color="auto" w:fill="auto"/>
          </w:tcPr>
          <w:p w:rsidR="00E00641" w:rsidRPr="009F3BF4" w:rsidRDefault="003C1CF0" w:rsidP="009F3BF4">
            <w:pPr>
              <w:jc w:val="center"/>
              <w:rPr>
                <w:sz w:val="20"/>
              </w:rPr>
            </w:pPr>
            <w:r w:rsidRPr="009F3BF4">
              <w:rPr>
                <w:sz w:val="20"/>
              </w:rPr>
              <w:t>48</w:t>
            </w:r>
          </w:p>
        </w:tc>
        <w:tc>
          <w:tcPr>
            <w:tcW w:w="1064" w:type="dxa"/>
            <w:shd w:val="clear" w:color="auto" w:fill="auto"/>
          </w:tcPr>
          <w:p w:rsidR="00E00641" w:rsidRPr="009F3BF4" w:rsidRDefault="003C1CF0" w:rsidP="009F3BF4">
            <w:pPr>
              <w:jc w:val="center"/>
              <w:rPr>
                <w:sz w:val="20"/>
              </w:rPr>
            </w:pPr>
            <w:r w:rsidRPr="009F3BF4">
              <w:rPr>
                <w:sz w:val="20"/>
              </w:rPr>
              <w:t>1</w:t>
            </w:r>
          </w:p>
        </w:tc>
      </w:tr>
    </w:tbl>
    <w:p w:rsidR="003C1CF0" w:rsidRDefault="003C1CF0" w:rsidP="00536E17">
      <w:pPr>
        <w:pStyle w:val="7"/>
        <w:rPr>
          <w:b/>
          <w:sz w:val="24"/>
        </w:rPr>
      </w:pPr>
    </w:p>
    <w:p w:rsidR="00536E17" w:rsidRDefault="00536E17" w:rsidP="00536E17">
      <w:pPr>
        <w:pStyle w:val="7"/>
        <w:rPr>
          <w:b/>
          <w:sz w:val="24"/>
        </w:rPr>
      </w:pPr>
      <w:r w:rsidRPr="00536E17">
        <w:rPr>
          <w:b/>
          <w:sz w:val="24"/>
        </w:rPr>
        <w:t>Общий анализ мочи</w:t>
      </w:r>
    </w:p>
    <w:p w:rsidR="003C1CF0" w:rsidRDefault="003C1CF0">
      <w:pPr>
        <w:ind w:firstLine="540"/>
      </w:pPr>
      <w:r>
        <w:t xml:space="preserve">Цвет – </w:t>
      </w:r>
      <w:r w:rsidR="00D25C1C">
        <w:t>соломенно-желтый</w:t>
      </w:r>
    </w:p>
    <w:p w:rsidR="00536E17" w:rsidRDefault="003C1CF0">
      <w:pPr>
        <w:ind w:firstLine="540"/>
      </w:pPr>
      <w:r>
        <w:t>Удельный вес - 1010</w:t>
      </w:r>
    </w:p>
    <w:p w:rsidR="00733243" w:rsidRDefault="00824662">
      <w:pPr>
        <w:ind w:firstLine="540"/>
      </w:pPr>
      <w:r>
        <w:t>Реакция – кислая</w:t>
      </w:r>
    </w:p>
    <w:p w:rsidR="00824662" w:rsidRPr="00EC64C0" w:rsidRDefault="00824662">
      <w:pPr>
        <w:ind w:firstLine="540"/>
      </w:pPr>
      <w:r>
        <w:t>Прозрачность – прозрачная.</w:t>
      </w:r>
    </w:p>
    <w:p w:rsidR="00733243" w:rsidRPr="00824662" w:rsidRDefault="00536E17" w:rsidP="00824662">
      <w:pPr>
        <w:pStyle w:val="7"/>
        <w:rPr>
          <w:b/>
          <w:sz w:val="24"/>
        </w:rPr>
      </w:pPr>
      <w:r w:rsidRPr="00824662">
        <w:rPr>
          <w:b/>
          <w:sz w:val="24"/>
        </w:rPr>
        <w:t>ЭКГ</w:t>
      </w:r>
      <w:r w:rsidR="00824662" w:rsidRPr="00824662">
        <w:rPr>
          <w:b/>
          <w:sz w:val="24"/>
        </w:rPr>
        <w:t xml:space="preserve"> 27</w:t>
      </w:r>
      <w:r w:rsidR="00733243" w:rsidRPr="00824662">
        <w:rPr>
          <w:b/>
          <w:sz w:val="24"/>
        </w:rPr>
        <w:t>.04.2004г.</w:t>
      </w:r>
    </w:p>
    <w:p w:rsidR="00536E17" w:rsidRDefault="00824662" w:rsidP="00536E17">
      <w:r>
        <w:t>Ритм синусовый, ЧСС – 70-75 в мин. Положение ЭОС в норме.</w:t>
      </w:r>
    </w:p>
    <w:p w:rsidR="00733243" w:rsidRDefault="00733243" w:rsidP="00536E17"/>
    <w:p w:rsidR="00824662" w:rsidRDefault="00824662" w:rsidP="00763FCC">
      <w:pPr>
        <w:pStyle w:val="7"/>
      </w:pPr>
      <w:r w:rsidRPr="00763FCC">
        <w:rPr>
          <w:b/>
          <w:sz w:val="24"/>
        </w:rPr>
        <w:t>УЗИ органов малого таза</w:t>
      </w:r>
      <w:r w:rsidR="003B21DE">
        <w:rPr>
          <w:b/>
          <w:sz w:val="24"/>
        </w:rPr>
        <w:t xml:space="preserve"> </w:t>
      </w:r>
      <w:r w:rsidRPr="00763FCC">
        <w:rPr>
          <w:b/>
          <w:sz w:val="24"/>
        </w:rPr>
        <w:t>30.04.04г.</w:t>
      </w:r>
    </w:p>
    <w:p w:rsidR="00824662" w:rsidRDefault="00824662" w:rsidP="00536E17">
      <w:r>
        <w:t>Эхопаталогий не обнаружено.</w:t>
      </w:r>
    </w:p>
    <w:p w:rsidR="00824662" w:rsidRDefault="00824662" w:rsidP="00536E17"/>
    <w:p w:rsidR="00574F7F" w:rsidRDefault="00574F7F" w:rsidP="00574F7F">
      <w:pPr>
        <w:pStyle w:val="7"/>
      </w:pPr>
      <w:r w:rsidRPr="003B21DE">
        <w:rPr>
          <w:b/>
          <w:sz w:val="24"/>
        </w:rPr>
        <w:t>Rg черепа в 2-х проекциях</w:t>
      </w:r>
      <w:r>
        <w:rPr>
          <w:b/>
          <w:sz w:val="24"/>
        </w:rPr>
        <w:t xml:space="preserve"> 27.04.04г.</w:t>
      </w:r>
    </w:p>
    <w:p w:rsidR="00574F7F" w:rsidRDefault="00574F7F" w:rsidP="00574F7F">
      <w:r>
        <w:t>Кости свода не изменены, турецкое седло без особенностей.</w:t>
      </w:r>
    </w:p>
    <w:p w:rsidR="00574F7F" w:rsidRDefault="00574F7F" w:rsidP="00536E17"/>
    <w:p w:rsidR="007316C5" w:rsidRDefault="007316C5" w:rsidP="007316C5">
      <w:pPr>
        <w:pStyle w:val="7"/>
      </w:pPr>
      <w:r w:rsidRPr="00763FCC">
        <w:rPr>
          <w:b/>
          <w:sz w:val="24"/>
        </w:rPr>
        <w:t>УЗИ щитовидной железы</w:t>
      </w:r>
      <w:r>
        <w:rPr>
          <w:b/>
          <w:sz w:val="24"/>
        </w:rPr>
        <w:t xml:space="preserve"> </w:t>
      </w:r>
      <w:r w:rsidRPr="00763FCC">
        <w:rPr>
          <w:b/>
          <w:sz w:val="24"/>
        </w:rPr>
        <w:t>29.04.04г.</w:t>
      </w:r>
    </w:p>
    <w:p w:rsidR="007316C5" w:rsidRDefault="007316C5" w:rsidP="007316C5">
      <w:r>
        <w:t>Эхопризнаки умеренного диффузного увеличения щитовидной железы.</w:t>
      </w:r>
    </w:p>
    <w:p w:rsidR="00574F7F" w:rsidRDefault="00574F7F" w:rsidP="007316C5"/>
    <w:p w:rsidR="00824662" w:rsidRPr="00763FCC" w:rsidRDefault="00824662" w:rsidP="00763FCC">
      <w:pPr>
        <w:pStyle w:val="7"/>
        <w:rPr>
          <w:b/>
          <w:sz w:val="24"/>
        </w:rPr>
      </w:pPr>
      <w:r w:rsidRPr="00763FCC">
        <w:rPr>
          <w:b/>
          <w:sz w:val="24"/>
        </w:rPr>
        <w:t>ФГДС</w:t>
      </w:r>
      <w:r w:rsidR="003B21DE">
        <w:rPr>
          <w:b/>
          <w:sz w:val="24"/>
        </w:rPr>
        <w:t xml:space="preserve"> </w:t>
      </w:r>
      <w:r w:rsidRPr="00763FCC">
        <w:rPr>
          <w:b/>
          <w:sz w:val="24"/>
        </w:rPr>
        <w:t>28.04.04г.</w:t>
      </w:r>
    </w:p>
    <w:p w:rsidR="00824662" w:rsidRPr="00D51077" w:rsidRDefault="00824662" w:rsidP="00536E17">
      <w:pPr>
        <w:rPr>
          <w:i/>
        </w:rPr>
      </w:pPr>
      <w:r>
        <w:t>Слизистая пищевода розовая. Кардиальный отдел согнут. Натощак небольшое количество желчи. Слизистая во всех отдела бледно-розовая. В антральном отделе яркая гипер</w:t>
      </w:r>
      <w:r>
        <w:t>е</w:t>
      </w:r>
      <w:r>
        <w:t xml:space="preserve">мия. Привратник не изменён, на стенках желчь. </w:t>
      </w:r>
      <w:r w:rsidR="00763FCC">
        <w:rPr>
          <w:lang w:val="en-GB"/>
        </w:rPr>
        <w:t>D</w:t>
      </w:r>
      <w:r w:rsidR="00763FCC">
        <w:t>/</w:t>
      </w:r>
      <w:r w:rsidR="00763FCC">
        <w:rPr>
          <w:lang w:val="en-GB"/>
        </w:rPr>
        <w:t>s</w:t>
      </w:r>
      <w:r w:rsidR="00763FCC">
        <w:t xml:space="preserve"> – </w:t>
      </w:r>
      <w:r w:rsidR="00763FCC" w:rsidRPr="00D51077">
        <w:rPr>
          <w:i/>
        </w:rPr>
        <w:t xml:space="preserve">зернисто </w:t>
      </w:r>
      <w:r w:rsidR="00D25C1C" w:rsidRPr="00D51077">
        <w:rPr>
          <w:i/>
        </w:rPr>
        <w:t>выраженный</w:t>
      </w:r>
      <w:r w:rsidR="00763FCC" w:rsidRPr="00D51077">
        <w:rPr>
          <w:i/>
        </w:rPr>
        <w:t xml:space="preserve"> гастрит в а</w:t>
      </w:r>
      <w:r w:rsidR="00763FCC" w:rsidRPr="00D51077">
        <w:rPr>
          <w:i/>
        </w:rPr>
        <w:t>н</w:t>
      </w:r>
      <w:r w:rsidR="00763FCC" w:rsidRPr="00D51077">
        <w:rPr>
          <w:i/>
        </w:rPr>
        <w:t>тральном отделе.</w:t>
      </w:r>
    </w:p>
    <w:p w:rsidR="00763FCC" w:rsidRDefault="00763FCC" w:rsidP="00536E17"/>
    <w:p w:rsidR="003B21DE" w:rsidRPr="003B21DE" w:rsidRDefault="003B21DE" w:rsidP="003B21DE">
      <w:pPr>
        <w:pStyle w:val="7"/>
        <w:rPr>
          <w:b/>
          <w:sz w:val="24"/>
        </w:rPr>
      </w:pPr>
      <w:r w:rsidRPr="003B21DE">
        <w:rPr>
          <w:b/>
          <w:sz w:val="24"/>
        </w:rPr>
        <w:t>Дерматолог</w:t>
      </w:r>
    </w:p>
    <w:p w:rsidR="003B21DE" w:rsidRPr="003B21DE" w:rsidRDefault="003B21DE" w:rsidP="00536E17">
      <w:pPr>
        <w:rPr>
          <w:i/>
        </w:rPr>
      </w:pPr>
      <w:r>
        <w:t xml:space="preserve">Диагноз – </w:t>
      </w:r>
      <w:r w:rsidRPr="003B21DE">
        <w:rPr>
          <w:i/>
        </w:rPr>
        <w:t>атопический дерматит.</w:t>
      </w:r>
    </w:p>
    <w:p w:rsidR="003B21DE" w:rsidRPr="003B21DE" w:rsidRDefault="003B21DE" w:rsidP="00536E17">
      <w:pPr>
        <w:rPr>
          <w:i/>
        </w:rPr>
      </w:pPr>
    </w:p>
    <w:p w:rsidR="003B21DE" w:rsidRPr="00763FCC" w:rsidRDefault="003B21DE" w:rsidP="00536E17"/>
    <w:p w:rsidR="00733243" w:rsidRDefault="00733243" w:rsidP="00733243">
      <w:pPr>
        <w:pStyle w:val="7"/>
      </w:pPr>
      <w:r w:rsidRPr="00733243">
        <w:rPr>
          <w:b/>
          <w:sz w:val="24"/>
        </w:rPr>
        <w:t>Окончательный диагноз</w:t>
      </w:r>
    </w:p>
    <w:p w:rsidR="003B21DE" w:rsidRDefault="003B21DE" w:rsidP="00536E17">
      <w:pPr>
        <w:rPr>
          <w:i/>
        </w:rPr>
      </w:pPr>
      <w:r>
        <w:rPr>
          <w:i/>
        </w:rPr>
        <w:t xml:space="preserve">Атопический дерматит обострение, ожирение </w:t>
      </w:r>
      <w:r>
        <w:rPr>
          <w:i/>
          <w:lang w:val="en-GB"/>
        </w:rPr>
        <w:t>II</w:t>
      </w:r>
      <w:r>
        <w:rPr>
          <w:i/>
        </w:rPr>
        <w:t xml:space="preserve"> степени, зоб </w:t>
      </w:r>
      <w:r>
        <w:rPr>
          <w:i/>
          <w:lang w:val="en-GB"/>
        </w:rPr>
        <w:t>I</w:t>
      </w:r>
      <w:r>
        <w:rPr>
          <w:i/>
        </w:rPr>
        <w:t xml:space="preserve"> степени. </w:t>
      </w:r>
    </w:p>
    <w:p w:rsidR="003B21DE" w:rsidRDefault="003B21DE" w:rsidP="00536E17">
      <w:pPr>
        <w:rPr>
          <w:i/>
        </w:rPr>
      </w:pPr>
      <w:r>
        <w:rPr>
          <w:i/>
        </w:rPr>
        <w:t xml:space="preserve">Зернисто </w:t>
      </w:r>
      <w:r w:rsidR="00D25C1C">
        <w:rPr>
          <w:i/>
        </w:rPr>
        <w:t>в</w:t>
      </w:r>
      <w:r w:rsidR="00D25C1C">
        <w:rPr>
          <w:i/>
        </w:rPr>
        <w:t>ы</w:t>
      </w:r>
      <w:r w:rsidR="00D25C1C">
        <w:rPr>
          <w:i/>
        </w:rPr>
        <w:t>раженный</w:t>
      </w:r>
      <w:r>
        <w:rPr>
          <w:i/>
        </w:rPr>
        <w:t xml:space="preserve"> гастрит в антральном отделе.</w:t>
      </w:r>
    </w:p>
    <w:p w:rsidR="00574F7F" w:rsidRDefault="00574F7F" w:rsidP="00536E17">
      <w:pPr>
        <w:rPr>
          <w:i/>
        </w:rPr>
      </w:pPr>
    </w:p>
    <w:p w:rsidR="007312D4" w:rsidRDefault="007312D4" w:rsidP="00536E17">
      <w:pPr>
        <w:rPr>
          <w:rFonts w:ascii="Verdana" w:hAnsi="Verdana"/>
        </w:rPr>
      </w:pPr>
      <w:r w:rsidRPr="00574F7F">
        <w:rPr>
          <w:rFonts w:ascii="Verdana" w:hAnsi="Verdana"/>
        </w:rPr>
        <w:t>Диагноз поставлен на основании:</w:t>
      </w:r>
    </w:p>
    <w:p w:rsidR="00C75821" w:rsidRDefault="00C75821" w:rsidP="00C75821">
      <w:pPr>
        <w:numPr>
          <w:ilvl w:val="0"/>
          <w:numId w:val="3"/>
        </w:numPr>
      </w:pPr>
      <w:r w:rsidRPr="00C75821">
        <w:rPr>
          <w:b/>
        </w:rPr>
        <w:t>Предварительного диагноза</w:t>
      </w:r>
      <w:r>
        <w:t xml:space="preserve"> </w:t>
      </w:r>
      <w:r w:rsidRPr="00C75821">
        <w:rPr>
          <w:b/>
          <w:sz w:val="28"/>
        </w:rPr>
        <w:t>+</w:t>
      </w:r>
    </w:p>
    <w:p w:rsidR="00522C8B" w:rsidRDefault="002237B3" w:rsidP="007312D4">
      <w:pPr>
        <w:numPr>
          <w:ilvl w:val="0"/>
          <w:numId w:val="3"/>
        </w:numPr>
      </w:pPr>
      <w:r w:rsidRPr="002237B3">
        <w:rPr>
          <w:b/>
        </w:rPr>
        <w:t>Дополнительных методов исследования</w:t>
      </w:r>
      <w:r w:rsidR="00522C8B">
        <w:t xml:space="preserve"> – УЗИ щитовидной железы, ФГДС</w:t>
      </w:r>
      <w:r w:rsidR="00C75821">
        <w:t>.  ОАК – в крови эозинофилия 12%, повышение эозинофилов указывает на аллерг</w:t>
      </w:r>
      <w:r w:rsidR="00C75821">
        <w:t>и</w:t>
      </w:r>
      <w:r w:rsidR="00C75821">
        <w:t>ческ</w:t>
      </w:r>
      <w:r w:rsidR="00A72FED">
        <w:t>ую</w:t>
      </w:r>
      <w:r w:rsidR="00C75821">
        <w:t xml:space="preserve"> реакци</w:t>
      </w:r>
      <w:r w:rsidR="00A72FED">
        <w:t>ю</w:t>
      </w:r>
      <w:r w:rsidR="00C75821">
        <w:t>.</w:t>
      </w:r>
    </w:p>
    <w:p w:rsidR="002237B3" w:rsidRDefault="00522C8B" w:rsidP="007312D4">
      <w:pPr>
        <w:numPr>
          <w:ilvl w:val="0"/>
          <w:numId w:val="3"/>
        </w:numPr>
      </w:pPr>
      <w:r>
        <w:rPr>
          <w:b/>
        </w:rPr>
        <w:t xml:space="preserve">Консультации </w:t>
      </w:r>
      <w:r>
        <w:t>–</w:t>
      </w:r>
      <w:r w:rsidR="00574F7F">
        <w:t xml:space="preserve"> </w:t>
      </w:r>
      <w:r>
        <w:t>дерматолога</w:t>
      </w:r>
      <w:r w:rsidR="002237B3">
        <w:t>.</w:t>
      </w:r>
    </w:p>
    <w:p w:rsidR="002237B3" w:rsidRDefault="002237B3" w:rsidP="002237B3"/>
    <w:p w:rsidR="00A72FED" w:rsidRDefault="00A72FED" w:rsidP="002237B3"/>
    <w:p w:rsidR="00A72FED" w:rsidRDefault="00A72FED" w:rsidP="006F382E">
      <w:pPr>
        <w:pStyle w:val="7"/>
      </w:pPr>
      <w:r w:rsidRPr="006F382E">
        <w:rPr>
          <w:b/>
          <w:sz w:val="24"/>
        </w:rPr>
        <w:t>Дневник наблюдений</w:t>
      </w:r>
    </w:p>
    <w:p w:rsidR="00A72FED" w:rsidRDefault="00A72FED" w:rsidP="002237B3">
      <w:r w:rsidRPr="006F382E">
        <w:rPr>
          <w:b/>
        </w:rPr>
        <w:t>6.05.2004г</w:t>
      </w:r>
      <w:r>
        <w:t>.</w:t>
      </w:r>
    </w:p>
    <w:p w:rsidR="00A72FED" w:rsidRDefault="00A72FED" w:rsidP="002237B3">
      <w:r>
        <w:t>Состояние удовлетворительное, жалоб нет. Небольшая эритематозная сыпь на кистях, г</w:t>
      </w:r>
      <w:r>
        <w:t>о</w:t>
      </w:r>
      <w:r>
        <w:t xml:space="preserve">ленях, остаточные явления на шее, зуд </w:t>
      </w:r>
      <w:r w:rsidR="00CC0EDE">
        <w:t>умеренный</w:t>
      </w:r>
      <w:r>
        <w:t>. Язык влажный, чистый, живот мягкий, б/б.</w:t>
      </w:r>
    </w:p>
    <w:p w:rsidR="006F382E" w:rsidRDefault="006F382E" w:rsidP="002237B3">
      <w:r w:rsidRPr="006F382E">
        <w:rPr>
          <w:b/>
        </w:rPr>
        <w:t>10.05.2004г</w:t>
      </w:r>
      <w:r>
        <w:t>.</w:t>
      </w:r>
    </w:p>
    <w:p w:rsidR="006F382E" w:rsidRDefault="006F382E" w:rsidP="002237B3">
      <w:r>
        <w:t>Состояние удовлетворительное, жалоб нет. Остаточные явления сыпи на кистях и голенях, зуда нет. Выписывается с улучшением.</w:t>
      </w:r>
    </w:p>
    <w:p w:rsidR="00A72FED" w:rsidRDefault="00A72FED" w:rsidP="002237B3"/>
    <w:p w:rsidR="002237B3" w:rsidRPr="00671E3C" w:rsidRDefault="002237B3" w:rsidP="00671E3C">
      <w:pPr>
        <w:pStyle w:val="7"/>
        <w:rPr>
          <w:b/>
          <w:sz w:val="24"/>
        </w:rPr>
      </w:pPr>
      <w:r w:rsidRPr="00671E3C">
        <w:rPr>
          <w:b/>
          <w:sz w:val="24"/>
        </w:rPr>
        <w:t>Выписной эпикриз</w:t>
      </w:r>
    </w:p>
    <w:p w:rsidR="002168DC" w:rsidRDefault="002237B3" w:rsidP="00522C8B">
      <w:pPr>
        <w:rPr>
          <w:lang w:val="en-GB"/>
        </w:rPr>
      </w:pPr>
      <w:r>
        <w:t>Больн</w:t>
      </w:r>
      <w:r w:rsidR="00522C8B">
        <w:t>ая</w:t>
      </w:r>
      <w:r>
        <w:t xml:space="preserve"> </w:t>
      </w:r>
      <w:r w:rsidR="00522C8B">
        <w:t xml:space="preserve">Столярова Светлана Эдуаровна </w:t>
      </w:r>
      <w:r w:rsidR="006F382E">
        <w:t xml:space="preserve">14 лет </w:t>
      </w:r>
      <w:r w:rsidR="00522C8B">
        <w:t>находилась на лечении в 1 педиатрич</w:t>
      </w:r>
      <w:r w:rsidR="00522C8B">
        <w:t>е</w:t>
      </w:r>
      <w:r w:rsidR="00522C8B">
        <w:t xml:space="preserve">ском отделении ОДКБ с </w:t>
      </w:r>
      <w:r w:rsidR="00EE4B88">
        <w:t>26.04.</w:t>
      </w:r>
      <w:r w:rsidR="00574F7F">
        <w:t xml:space="preserve"> по 10.04.</w:t>
      </w:r>
      <w:r w:rsidR="00EE4B88">
        <w:t xml:space="preserve">2004г. с </w:t>
      </w:r>
      <w:r w:rsidR="00522C8B">
        <w:t xml:space="preserve">диагнозом: </w:t>
      </w:r>
      <w:r w:rsidR="00522C8B">
        <w:rPr>
          <w:i/>
        </w:rPr>
        <w:t>Атопический дерматит обостр</w:t>
      </w:r>
      <w:r w:rsidR="00522C8B">
        <w:rPr>
          <w:i/>
        </w:rPr>
        <w:t>е</w:t>
      </w:r>
      <w:r w:rsidR="00522C8B">
        <w:rPr>
          <w:i/>
        </w:rPr>
        <w:t xml:space="preserve">ние, ожирение </w:t>
      </w:r>
      <w:r w:rsidR="00522C8B">
        <w:rPr>
          <w:i/>
          <w:lang w:val="en-GB"/>
        </w:rPr>
        <w:t>II</w:t>
      </w:r>
      <w:r w:rsidR="00522C8B">
        <w:rPr>
          <w:i/>
        </w:rPr>
        <w:t xml:space="preserve"> степени, зоб </w:t>
      </w:r>
      <w:r w:rsidR="00522C8B">
        <w:rPr>
          <w:i/>
          <w:lang w:val="en-GB"/>
        </w:rPr>
        <w:t>I</w:t>
      </w:r>
      <w:r w:rsidR="00522C8B">
        <w:rPr>
          <w:i/>
        </w:rPr>
        <w:t xml:space="preserve"> степени. Зернисто </w:t>
      </w:r>
      <w:r w:rsidR="00D25C1C">
        <w:rPr>
          <w:i/>
        </w:rPr>
        <w:t>выраженный</w:t>
      </w:r>
      <w:r w:rsidR="00522C8B">
        <w:rPr>
          <w:i/>
        </w:rPr>
        <w:t xml:space="preserve"> гастрит в антрал</w:t>
      </w:r>
      <w:r w:rsidR="00522C8B">
        <w:rPr>
          <w:i/>
        </w:rPr>
        <w:t>ь</w:t>
      </w:r>
      <w:r w:rsidR="00522C8B">
        <w:rPr>
          <w:i/>
        </w:rPr>
        <w:t xml:space="preserve">ном отделе. </w:t>
      </w:r>
      <w:r w:rsidR="00EE4B88">
        <w:t>За это время проводилось лечение следующими группами преп</w:t>
      </w:r>
      <w:r w:rsidR="00EE4B88">
        <w:t>а</w:t>
      </w:r>
      <w:r w:rsidR="00EE4B88">
        <w:t xml:space="preserve">ратов: </w:t>
      </w:r>
      <w:hyperlink r:id="rId8" w:history="1">
        <w:r w:rsidR="00EE4B88" w:rsidRPr="00EE4B88">
          <w:t>H1-антигистаминные средства</w:t>
        </w:r>
      </w:hyperlink>
      <w:r w:rsidR="00EE4B88">
        <w:t xml:space="preserve">; </w:t>
      </w:r>
      <w:hyperlink r:id="rId9" w:history="1">
        <w:r w:rsidR="00EE4B88">
          <w:t>с</w:t>
        </w:r>
        <w:r w:rsidR="00EE4B88" w:rsidRPr="00EE4B88">
          <w:t>табилизаторы мембран тучных клеток</w:t>
        </w:r>
      </w:hyperlink>
      <w:r w:rsidR="00EE4B88">
        <w:t>; глюкоко</w:t>
      </w:r>
      <w:r w:rsidR="00EE4B88">
        <w:t>р</w:t>
      </w:r>
      <w:r w:rsidR="00EE4B88">
        <w:t xml:space="preserve">тикоиды, </w:t>
      </w:r>
      <w:hyperlink r:id="rId10" w:history="1">
        <w:r w:rsidR="00EE4B88">
          <w:t>д</w:t>
        </w:r>
        <w:r w:rsidR="00EE4B88" w:rsidRPr="00EE4B88">
          <w:t>ерматотропные средства</w:t>
        </w:r>
      </w:hyperlink>
      <w:r w:rsidR="00EE4B88">
        <w:t>; ферменты, местные анестетики. Достигнуты следующие р</w:t>
      </w:r>
      <w:r w:rsidR="00EE4B88">
        <w:t>е</w:t>
      </w:r>
      <w:r w:rsidR="00EE4B88">
        <w:t>зультаты: сыпь на коже значительно уменьшилась, зуд прошёл</w:t>
      </w:r>
      <w:r w:rsidR="003C4B4B">
        <w:t>.</w:t>
      </w:r>
      <w:r w:rsidR="002168DC">
        <w:t xml:space="preserve"> </w:t>
      </w:r>
    </w:p>
    <w:p w:rsidR="00B92CF9" w:rsidRPr="00B92CF9" w:rsidRDefault="00B92CF9" w:rsidP="00522C8B">
      <w:pPr>
        <w:rPr>
          <w:lang w:val="en-GB"/>
        </w:rPr>
      </w:pPr>
    </w:p>
    <w:p w:rsidR="00522C8B" w:rsidRPr="002168DC" w:rsidRDefault="003C4B4B" w:rsidP="00522C8B">
      <w:pPr>
        <w:rPr>
          <w:rFonts w:ascii="Verdana" w:hAnsi="Verdana"/>
        </w:rPr>
      </w:pPr>
      <w:r w:rsidRPr="002168DC">
        <w:rPr>
          <w:rFonts w:ascii="Verdana" w:hAnsi="Verdana"/>
        </w:rPr>
        <w:t>Р</w:t>
      </w:r>
      <w:r w:rsidRPr="002168DC">
        <w:rPr>
          <w:rFonts w:ascii="Verdana" w:hAnsi="Verdana"/>
        </w:rPr>
        <w:t>е</w:t>
      </w:r>
      <w:r w:rsidRPr="002168DC">
        <w:rPr>
          <w:rFonts w:ascii="Verdana" w:hAnsi="Verdana"/>
        </w:rPr>
        <w:t>комендовано:</w:t>
      </w:r>
    </w:p>
    <w:p w:rsidR="003C4B4B" w:rsidRDefault="006F382E" w:rsidP="003C4B4B">
      <w:pPr>
        <w:numPr>
          <w:ilvl w:val="0"/>
          <w:numId w:val="4"/>
        </w:numPr>
      </w:pPr>
      <w:r>
        <w:t xml:space="preserve">Ежедневно таблетки </w:t>
      </w:r>
      <w:r w:rsidRPr="00CC0EDE">
        <w:rPr>
          <w:i/>
        </w:rPr>
        <w:t>кетотифена</w:t>
      </w:r>
      <w:r>
        <w:t xml:space="preserve"> по 1 tab. 2р/день</w:t>
      </w:r>
      <w:r w:rsidR="003C4B4B">
        <w:t>.</w:t>
      </w:r>
    </w:p>
    <w:p w:rsidR="006F382E" w:rsidRDefault="006F382E" w:rsidP="003C4B4B">
      <w:pPr>
        <w:numPr>
          <w:ilvl w:val="0"/>
          <w:numId w:val="4"/>
        </w:numPr>
      </w:pPr>
      <w:r>
        <w:t xml:space="preserve">При зуде мазь </w:t>
      </w:r>
      <w:r w:rsidRPr="00CC0EDE">
        <w:rPr>
          <w:i/>
        </w:rPr>
        <w:t>«Элоком»</w:t>
      </w:r>
      <w:r>
        <w:t xml:space="preserve"> на </w:t>
      </w:r>
      <w:r w:rsidR="00CC0EDE">
        <w:t>пораженные</w:t>
      </w:r>
      <w:r>
        <w:t xml:space="preserve"> участки тела 1р/день</w:t>
      </w:r>
      <w:r w:rsidR="00CC0EDE">
        <w:t>.</w:t>
      </w:r>
    </w:p>
    <w:p w:rsidR="003C4B4B" w:rsidRDefault="003C4B4B" w:rsidP="003C4B4B">
      <w:pPr>
        <w:numPr>
          <w:ilvl w:val="0"/>
          <w:numId w:val="4"/>
        </w:numPr>
      </w:pPr>
      <w:r>
        <w:t>Избегать, по возможности, контакта с аллергеном.</w:t>
      </w:r>
    </w:p>
    <w:p w:rsidR="003C4B4B" w:rsidRDefault="003C4B4B" w:rsidP="003C4B4B">
      <w:pPr>
        <w:numPr>
          <w:ilvl w:val="0"/>
          <w:numId w:val="4"/>
        </w:numPr>
      </w:pPr>
      <w:r>
        <w:t>Регулярно проходить обследование в ОДКБ.</w:t>
      </w:r>
    </w:p>
    <w:p w:rsidR="003C4B4B" w:rsidRPr="00EE4B88" w:rsidRDefault="003C4B4B" w:rsidP="003C4B4B">
      <w:pPr>
        <w:numPr>
          <w:ilvl w:val="0"/>
          <w:numId w:val="4"/>
        </w:numPr>
      </w:pPr>
      <w:r>
        <w:t>Консультация гастроэнтеролога.</w:t>
      </w:r>
    </w:p>
    <w:p w:rsidR="002237B3" w:rsidRDefault="002237B3" w:rsidP="002237B3"/>
    <w:p w:rsidR="00CC0EDE" w:rsidRPr="00CC0EDE" w:rsidRDefault="00CC0EDE" w:rsidP="00CC0EDE">
      <w:pPr>
        <w:pStyle w:val="7"/>
        <w:rPr>
          <w:b/>
          <w:sz w:val="24"/>
        </w:rPr>
      </w:pPr>
      <w:r w:rsidRPr="00CC0EDE">
        <w:rPr>
          <w:b/>
          <w:sz w:val="24"/>
        </w:rPr>
        <w:t>Характеристика принимаемых препаратов.</w:t>
      </w:r>
    </w:p>
    <w:p w:rsidR="00CC0EDE" w:rsidRPr="00CC0EDE" w:rsidRDefault="00CC0EDE" w:rsidP="00CC0EDE">
      <w:pPr>
        <w:rPr>
          <w:rFonts w:ascii="Verdana" w:hAnsi="Verdana"/>
        </w:rPr>
      </w:pPr>
      <w:r w:rsidRPr="00CC0EDE">
        <w:rPr>
          <w:rFonts w:ascii="Verdana" w:hAnsi="Verdana"/>
        </w:rPr>
        <w:t>Ketotifen</w:t>
      </w:r>
    </w:p>
    <w:p w:rsidR="00CC0EDE" w:rsidRPr="00F53F3C" w:rsidRDefault="00CC0EDE" w:rsidP="00CC0EDE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Фармакологическая группа</w:t>
      </w:r>
      <w:r w:rsidRPr="00F53F3C">
        <w:rPr>
          <w:sz w:val="20"/>
          <w:szCs w:val="20"/>
        </w:rPr>
        <w:t>: Стабилизаторы мембран тучных клеток</w:t>
      </w:r>
    </w:p>
    <w:p w:rsidR="00CC0EDE" w:rsidRPr="00F53F3C" w:rsidRDefault="00CC0EDE" w:rsidP="00CC0EDE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Состав и форма выпуска:</w:t>
      </w:r>
      <w:r w:rsidRPr="00F53F3C">
        <w:rPr>
          <w:sz w:val="20"/>
          <w:szCs w:val="20"/>
        </w:rPr>
        <w:t xml:space="preserve"> </w:t>
      </w:r>
    </w:p>
    <w:p w:rsidR="00CC0EDE" w:rsidRPr="00F53F3C" w:rsidRDefault="00CC0EDE" w:rsidP="00CC0EDE">
      <w:pPr>
        <w:rPr>
          <w:sz w:val="20"/>
          <w:szCs w:val="20"/>
        </w:rPr>
      </w:pPr>
      <w:r w:rsidRPr="00F53F3C">
        <w:rPr>
          <w:sz w:val="20"/>
          <w:szCs w:val="20"/>
        </w:rPr>
        <w:t>Таблетки 1 мг - 1 tab. .кетотифена фумарат - 1 mg.</w:t>
      </w:r>
    </w:p>
    <w:p w:rsidR="00CC0EDE" w:rsidRPr="00F53F3C" w:rsidRDefault="00CC0EDE" w:rsidP="00CC0EDE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Фармакологическое действие:</w:t>
      </w:r>
      <w:r w:rsidRPr="00F53F3C">
        <w:rPr>
          <w:sz w:val="20"/>
          <w:szCs w:val="20"/>
        </w:rPr>
        <w:t xml:space="preserve"> Антигистаминное. Стабилизация мембран тучных клеток.</w:t>
      </w:r>
    </w:p>
    <w:p w:rsidR="00CC0EDE" w:rsidRPr="00F53F3C" w:rsidRDefault="00CC0EDE" w:rsidP="00CC0EDE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Показания:</w:t>
      </w:r>
      <w:r w:rsidRPr="00F53F3C">
        <w:rPr>
          <w:sz w:val="20"/>
          <w:szCs w:val="20"/>
        </w:rPr>
        <w:t xml:space="preserve"> Бронхиальная астма (профилактика приступов), аллергический бронхит, др</w:t>
      </w:r>
      <w:r w:rsidRPr="00F53F3C">
        <w:rPr>
          <w:sz w:val="20"/>
          <w:szCs w:val="20"/>
        </w:rPr>
        <w:t>у</w:t>
      </w:r>
      <w:r w:rsidRPr="00F53F3C">
        <w:rPr>
          <w:sz w:val="20"/>
          <w:szCs w:val="20"/>
        </w:rPr>
        <w:t>гие аллергические состояния.</w:t>
      </w:r>
    </w:p>
    <w:p w:rsidR="00CC0EDE" w:rsidRPr="00F53F3C" w:rsidRDefault="00CC0EDE" w:rsidP="00CC0EDE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Противопоказания</w:t>
      </w:r>
      <w:r w:rsidRPr="00F53F3C">
        <w:rPr>
          <w:sz w:val="20"/>
          <w:szCs w:val="20"/>
        </w:rPr>
        <w:t>: Беременность, лактация.</w:t>
      </w:r>
    </w:p>
    <w:p w:rsidR="00CC0EDE" w:rsidRPr="00F53F3C" w:rsidRDefault="00CC0EDE" w:rsidP="00CC0EDE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Побочные действия</w:t>
      </w:r>
      <w:r w:rsidRPr="00F53F3C">
        <w:rPr>
          <w:sz w:val="20"/>
          <w:szCs w:val="20"/>
        </w:rPr>
        <w:t>: Сонливость, снижение реакции, седация, повышение аппетита, с</w:t>
      </w:r>
      <w:r w:rsidRPr="00F53F3C">
        <w:rPr>
          <w:sz w:val="20"/>
          <w:szCs w:val="20"/>
        </w:rPr>
        <w:t>у</w:t>
      </w:r>
      <w:r w:rsidRPr="00F53F3C">
        <w:rPr>
          <w:sz w:val="20"/>
          <w:szCs w:val="20"/>
        </w:rPr>
        <w:t>хость во рту.</w:t>
      </w:r>
    </w:p>
    <w:p w:rsidR="00CC0EDE" w:rsidRPr="00F53F3C" w:rsidRDefault="00CC0EDE" w:rsidP="00CC0EDE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Способ применения и дозы</w:t>
      </w:r>
      <w:r w:rsidRPr="00F53F3C">
        <w:rPr>
          <w:sz w:val="20"/>
          <w:szCs w:val="20"/>
        </w:rPr>
        <w:t>: Внутрь, во время приема пищи (утром и вечером), взрослым и детям старше 3 лет: по 1 мг 2 раза в сутки. При склонности к развитию седативного э</w:t>
      </w:r>
      <w:r w:rsidRPr="00F53F3C">
        <w:rPr>
          <w:sz w:val="20"/>
          <w:szCs w:val="20"/>
        </w:rPr>
        <w:t>ф</w:t>
      </w:r>
      <w:r w:rsidRPr="00F53F3C">
        <w:rPr>
          <w:sz w:val="20"/>
          <w:szCs w:val="20"/>
        </w:rPr>
        <w:t>фекта медленно повышают дозу в течение первой недели: начальная доза - по 0,5 мг (1/2 табл.) 2 раза в сутки, с последующим ее увеличением до полной терапевтической. При необходимости увеличивают суточную дозу до 4 мг (по 2 мг 2 раза в су</w:t>
      </w:r>
      <w:r w:rsidRPr="00F53F3C">
        <w:rPr>
          <w:sz w:val="20"/>
          <w:szCs w:val="20"/>
        </w:rPr>
        <w:t>т</w:t>
      </w:r>
      <w:r w:rsidRPr="00F53F3C">
        <w:rPr>
          <w:sz w:val="20"/>
          <w:szCs w:val="20"/>
        </w:rPr>
        <w:t>ки).</w:t>
      </w:r>
    </w:p>
    <w:p w:rsidR="00CC0EDE" w:rsidRPr="00F53F3C" w:rsidRDefault="00CC0EDE" w:rsidP="00CC0EDE">
      <w:pPr>
        <w:rPr>
          <w:sz w:val="20"/>
          <w:szCs w:val="20"/>
        </w:rPr>
      </w:pPr>
    </w:p>
    <w:p w:rsidR="00F53F3C" w:rsidRDefault="00F53F3C" w:rsidP="00CC0EDE">
      <w:pPr>
        <w:rPr>
          <w:rFonts w:ascii="Verdana" w:hAnsi="Verdana"/>
        </w:rPr>
      </w:pPr>
    </w:p>
    <w:p w:rsidR="00CC0EDE" w:rsidRPr="00F53F3C" w:rsidRDefault="00CC0EDE" w:rsidP="00CC0EDE">
      <w:pPr>
        <w:rPr>
          <w:rFonts w:ascii="Verdana" w:hAnsi="Verdana"/>
        </w:rPr>
      </w:pPr>
      <w:r w:rsidRPr="00F53F3C">
        <w:rPr>
          <w:rFonts w:ascii="Verdana" w:hAnsi="Verdana"/>
        </w:rPr>
        <w:t>Elocom</w:t>
      </w:r>
    </w:p>
    <w:p w:rsidR="00CC0EDE" w:rsidRPr="00F53F3C" w:rsidRDefault="00CC0EDE" w:rsidP="00CC0EDE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Действующее вещество</w:t>
      </w:r>
      <w:r w:rsidRPr="00F53F3C">
        <w:rPr>
          <w:sz w:val="20"/>
          <w:szCs w:val="20"/>
        </w:rPr>
        <w:t>: Мометазон* (Mometasone*)</w:t>
      </w:r>
    </w:p>
    <w:p w:rsidR="00CC0EDE" w:rsidRPr="00F53F3C" w:rsidRDefault="00CC0EDE" w:rsidP="00CC0EDE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Фармакологические группы</w:t>
      </w:r>
      <w:r w:rsidRPr="00F53F3C">
        <w:rPr>
          <w:sz w:val="20"/>
          <w:szCs w:val="20"/>
        </w:rPr>
        <w:t>: Глюкокортикоиды. Дерматотропные средства</w:t>
      </w:r>
    </w:p>
    <w:p w:rsidR="00CC0EDE" w:rsidRPr="00F53F3C" w:rsidRDefault="00CC0EDE" w:rsidP="00CC0EDE">
      <w:pPr>
        <w:rPr>
          <w:i/>
          <w:sz w:val="20"/>
          <w:szCs w:val="20"/>
          <w:u w:val="single"/>
        </w:rPr>
      </w:pPr>
      <w:r w:rsidRPr="00F53F3C">
        <w:rPr>
          <w:i/>
          <w:sz w:val="20"/>
          <w:szCs w:val="20"/>
          <w:u w:val="single"/>
        </w:rPr>
        <w:t xml:space="preserve">Состав и форма выпуска: </w:t>
      </w:r>
    </w:p>
    <w:p w:rsidR="00CC0EDE" w:rsidRPr="00F53F3C" w:rsidRDefault="00CC0EDE" w:rsidP="00CC0EDE">
      <w:pPr>
        <w:rPr>
          <w:sz w:val="20"/>
          <w:szCs w:val="20"/>
        </w:rPr>
      </w:pPr>
      <w:r w:rsidRPr="00F53F3C">
        <w:rPr>
          <w:sz w:val="20"/>
          <w:szCs w:val="20"/>
        </w:rPr>
        <w:t>1 г мази содержат мометазона фуроата 1 мг; в тубах по 15 г</w:t>
      </w:r>
      <w:r w:rsidR="00F53F3C" w:rsidRPr="00F53F3C">
        <w:rPr>
          <w:sz w:val="20"/>
          <w:szCs w:val="20"/>
        </w:rPr>
        <w:t>.</w:t>
      </w:r>
    </w:p>
    <w:p w:rsidR="00CC0EDE" w:rsidRPr="00F53F3C" w:rsidRDefault="00CC0EDE" w:rsidP="00CC0EDE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Фармакологическое действие</w:t>
      </w:r>
      <w:r w:rsidRPr="00F53F3C">
        <w:rPr>
          <w:sz w:val="20"/>
          <w:szCs w:val="20"/>
        </w:rPr>
        <w:t>: Противовоспалительное, противозудное, антиэкссудати</w:t>
      </w:r>
      <w:r w:rsidRPr="00F53F3C">
        <w:rPr>
          <w:sz w:val="20"/>
          <w:szCs w:val="20"/>
        </w:rPr>
        <w:t>в</w:t>
      </w:r>
      <w:r w:rsidRPr="00F53F3C">
        <w:rPr>
          <w:sz w:val="20"/>
          <w:szCs w:val="20"/>
        </w:rPr>
        <w:t xml:space="preserve">ное. </w:t>
      </w:r>
    </w:p>
    <w:p w:rsidR="00CC0EDE" w:rsidRPr="00F53F3C" w:rsidRDefault="00CC0EDE" w:rsidP="00CC0EDE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Показания</w:t>
      </w:r>
      <w:r w:rsidRPr="00F53F3C">
        <w:rPr>
          <w:sz w:val="20"/>
          <w:szCs w:val="20"/>
        </w:rPr>
        <w:t>: Ослабление и ликвидация воспалительных явлений и зуда при дерматозах, поддающихся глюк</w:t>
      </w:r>
      <w:r w:rsidRPr="00F53F3C">
        <w:rPr>
          <w:sz w:val="20"/>
          <w:szCs w:val="20"/>
        </w:rPr>
        <w:t>о</w:t>
      </w:r>
      <w:r w:rsidRPr="00F53F3C">
        <w:rPr>
          <w:sz w:val="20"/>
          <w:szCs w:val="20"/>
        </w:rPr>
        <w:t>кортикостероидной терапии у взрослых и детей от 2 лет.</w:t>
      </w:r>
    </w:p>
    <w:p w:rsidR="00CC0EDE" w:rsidRPr="00F53F3C" w:rsidRDefault="00CC0EDE" w:rsidP="00CC0EDE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Противопоказания</w:t>
      </w:r>
      <w:r w:rsidRPr="00F53F3C">
        <w:rPr>
          <w:sz w:val="20"/>
          <w:szCs w:val="20"/>
        </w:rPr>
        <w:t>: Гиперчувствительность.</w:t>
      </w:r>
    </w:p>
    <w:p w:rsidR="00CC0EDE" w:rsidRPr="00F53F3C" w:rsidRDefault="00CC0EDE" w:rsidP="00CC0EDE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Побочные действия</w:t>
      </w:r>
      <w:r w:rsidRPr="00F53F3C">
        <w:rPr>
          <w:sz w:val="20"/>
          <w:szCs w:val="20"/>
        </w:rPr>
        <w:t>: При местном применении глюкокортикостероидных препаратов ре</w:t>
      </w:r>
      <w:r w:rsidRPr="00F53F3C">
        <w:rPr>
          <w:sz w:val="20"/>
          <w:szCs w:val="20"/>
        </w:rPr>
        <w:t>д</w:t>
      </w:r>
      <w:r w:rsidRPr="00F53F3C">
        <w:rPr>
          <w:sz w:val="20"/>
          <w:szCs w:val="20"/>
        </w:rPr>
        <w:t>ко могут возникать следующие нежелательные явления в порядке убывания частоты п</w:t>
      </w:r>
      <w:r w:rsidRPr="00F53F3C">
        <w:rPr>
          <w:sz w:val="20"/>
          <w:szCs w:val="20"/>
        </w:rPr>
        <w:t>о</w:t>
      </w:r>
      <w:r w:rsidRPr="00F53F3C">
        <w:rPr>
          <w:sz w:val="20"/>
          <w:szCs w:val="20"/>
        </w:rPr>
        <w:t>явления - раздражение и сухость кожи, фолликулит, гипертрихоз, угревидная сыпь, гипопигментация, периоральный дерматит, аллергический ко</w:t>
      </w:r>
      <w:r w:rsidRPr="00F53F3C">
        <w:rPr>
          <w:sz w:val="20"/>
          <w:szCs w:val="20"/>
        </w:rPr>
        <w:t>н</w:t>
      </w:r>
      <w:r w:rsidRPr="00F53F3C">
        <w:rPr>
          <w:sz w:val="20"/>
          <w:szCs w:val="20"/>
        </w:rPr>
        <w:t>тактный дерматит, мацерация кожи, вторичная инфекция, стрии и потница. Вероятность возникновения п</w:t>
      </w:r>
      <w:r w:rsidRPr="00F53F3C">
        <w:rPr>
          <w:sz w:val="20"/>
          <w:szCs w:val="20"/>
        </w:rPr>
        <w:t>е</w:t>
      </w:r>
      <w:r w:rsidRPr="00F53F3C">
        <w:rPr>
          <w:sz w:val="20"/>
          <w:szCs w:val="20"/>
        </w:rPr>
        <w:t>речисленных нежелательных я</w:t>
      </w:r>
      <w:r w:rsidRPr="00F53F3C">
        <w:rPr>
          <w:sz w:val="20"/>
          <w:szCs w:val="20"/>
        </w:rPr>
        <w:t>в</w:t>
      </w:r>
      <w:r w:rsidRPr="00F53F3C">
        <w:rPr>
          <w:sz w:val="20"/>
          <w:szCs w:val="20"/>
        </w:rPr>
        <w:t>лений увеличивается при применении окклюзионных повязок.</w:t>
      </w:r>
    </w:p>
    <w:p w:rsidR="00CC0EDE" w:rsidRPr="00F53F3C" w:rsidRDefault="00CC0EDE" w:rsidP="00CC0EDE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Передозировка</w:t>
      </w:r>
      <w:r w:rsidRPr="00F53F3C">
        <w:rPr>
          <w:sz w:val="20"/>
          <w:szCs w:val="20"/>
        </w:rPr>
        <w:t>: При местном применении в больших дозах возможна абсорбция препар</w:t>
      </w:r>
      <w:r w:rsidRPr="00F53F3C">
        <w:rPr>
          <w:sz w:val="20"/>
          <w:szCs w:val="20"/>
        </w:rPr>
        <w:t>а</w:t>
      </w:r>
      <w:r w:rsidRPr="00F53F3C">
        <w:rPr>
          <w:sz w:val="20"/>
          <w:szCs w:val="20"/>
        </w:rPr>
        <w:t>та в количествах, достаточных для проявления системных побочных эффектов.</w:t>
      </w:r>
    </w:p>
    <w:p w:rsidR="00CC0EDE" w:rsidRDefault="00CC0EDE" w:rsidP="00CC0EDE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Способ применения и дозы</w:t>
      </w:r>
      <w:r w:rsidRPr="00F53F3C">
        <w:rPr>
          <w:sz w:val="20"/>
          <w:szCs w:val="20"/>
        </w:rPr>
        <w:t xml:space="preserve">: Местно. </w:t>
      </w:r>
      <w:r w:rsidR="00F53F3C" w:rsidRPr="00F53F3C">
        <w:rPr>
          <w:sz w:val="20"/>
          <w:szCs w:val="20"/>
        </w:rPr>
        <w:t>М</w:t>
      </w:r>
      <w:r w:rsidRPr="00F53F3C">
        <w:rPr>
          <w:sz w:val="20"/>
          <w:szCs w:val="20"/>
        </w:rPr>
        <w:t>азь наносят тонким слоем на поражен</w:t>
      </w:r>
      <w:r w:rsidR="00F53F3C">
        <w:rPr>
          <w:sz w:val="20"/>
          <w:szCs w:val="20"/>
        </w:rPr>
        <w:t>ные участки кожи 1 раз в сутки.</w:t>
      </w:r>
    </w:p>
    <w:p w:rsidR="00F53F3C" w:rsidRDefault="00F53F3C" w:rsidP="00CC0EDE">
      <w:pPr>
        <w:rPr>
          <w:sz w:val="20"/>
          <w:szCs w:val="20"/>
        </w:rPr>
      </w:pPr>
    </w:p>
    <w:p w:rsidR="00F53F3C" w:rsidRPr="00F53F3C" w:rsidRDefault="00F53F3C" w:rsidP="00F53F3C">
      <w:pPr>
        <w:rPr>
          <w:rFonts w:ascii="Verdana" w:hAnsi="Verdana"/>
        </w:rPr>
      </w:pPr>
      <w:r w:rsidRPr="00F53F3C">
        <w:rPr>
          <w:rFonts w:ascii="Verdana" w:hAnsi="Verdana"/>
        </w:rPr>
        <w:t>Clarotadin</w:t>
      </w:r>
    </w:p>
    <w:p w:rsidR="00F53F3C" w:rsidRPr="00F53F3C" w:rsidRDefault="00F53F3C" w:rsidP="00F53F3C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Действующее вещество</w:t>
      </w:r>
      <w:r w:rsidRPr="00F53F3C">
        <w:rPr>
          <w:sz w:val="20"/>
          <w:szCs w:val="20"/>
        </w:rPr>
        <w:t>: Лоратадин* (Loratadine*)</w:t>
      </w:r>
    </w:p>
    <w:p w:rsidR="00F53F3C" w:rsidRPr="00F53F3C" w:rsidRDefault="00F53F3C" w:rsidP="00F53F3C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Фармакологическая группа</w:t>
      </w:r>
      <w:r w:rsidRPr="00F53F3C">
        <w:rPr>
          <w:sz w:val="20"/>
          <w:szCs w:val="20"/>
        </w:rPr>
        <w:t>: H1-антигистаминные средства</w:t>
      </w:r>
    </w:p>
    <w:p w:rsidR="00F53F3C" w:rsidRPr="00F53F3C" w:rsidRDefault="00F53F3C" w:rsidP="00F53F3C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Состав и форма выпуска</w:t>
      </w:r>
      <w:r w:rsidRPr="00F53F3C">
        <w:rPr>
          <w:sz w:val="20"/>
          <w:szCs w:val="20"/>
        </w:rPr>
        <w:t xml:space="preserve">: </w:t>
      </w:r>
    </w:p>
    <w:p w:rsidR="00F53F3C" w:rsidRPr="00F53F3C" w:rsidRDefault="00F53F3C" w:rsidP="00F53F3C">
      <w:pPr>
        <w:rPr>
          <w:sz w:val="20"/>
          <w:szCs w:val="20"/>
        </w:rPr>
      </w:pPr>
      <w:r w:rsidRPr="00F53F3C">
        <w:rPr>
          <w:sz w:val="20"/>
          <w:szCs w:val="20"/>
        </w:rPr>
        <w:t xml:space="preserve">1 таблетка содержит лоратадина 0,01 г, </w:t>
      </w:r>
    </w:p>
    <w:p w:rsidR="00F53F3C" w:rsidRPr="00F53F3C" w:rsidRDefault="00F53F3C" w:rsidP="00F53F3C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Фармакологическое действие</w:t>
      </w:r>
      <w:r w:rsidRPr="00F53F3C">
        <w:rPr>
          <w:sz w:val="20"/>
          <w:szCs w:val="20"/>
        </w:rPr>
        <w:t>: Антигистаминное, противоаллергическое, противозудное, антиэкссудати</w:t>
      </w:r>
      <w:r w:rsidRPr="00F53F3C">
        <w:rPr>
          <w:sz w:val="20"/>
          <w:szCs w:val="20"/>
        </w:rPr>
        <w:t>в</w:t>
      </w:r>
      <w:r w:rsidRPr="00F53F3C">
        <w:rPr>
          <w:sz w:val="20"/>
          <w:szCs w:val="20"/>
        </w:rPr>
        <w:t>ное. Блокирует гистаминовые H1-рецепторы, препятствует развитию аллергических реакций или уменьшает их выраженность, ослабляет зуд, отек, покраснение кожи. Не влияет на ЦНС, не оказывает антихолинерг</w:t>
      </w:r>
      <w:r w:rsidRPr="00F53F3C">
        <w:rPr>
          <w:sz w:val="20"/>
          <w:szCs w:val="20"/>
        </w:rPr>
        <w:t>и</w:t>
      </w:r>
      <w:r w:rsidRPr="00F53F3C">
        <w:rPr>
          <w:sz w:val="20"/>
          <w:szCs w:val="20"/>
        </w:rPr>
        <w:t>ческого и седативного действия.</w:t>
      </w:r>
    </w:p>
    <w:p w:rsidR="00F53F3C" w:rsidRPr="00F53F3C" w:rsidRDefault="00F53F3C" w:rsidP="00F53F3C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Клиническая фармакология</w:t>
      </w:r>
      <w:r w:rsidRPr="00F53F3C">
        <w:rPr>
          <w:sz w:val="20"/>
          <w:szCs w:val="20"/>
        </w:rPr>
        <w:t>: Противоаллергический эффект начинает проявляться через 30 мин после при</w:t>
      </w:r>
      <w:r w:rsidRPr="00F53F3C">
        <w:rPr>
          <w:sz w:val="20"/>
          <w:szCs w:val="20"/>
        </w:rPr>
        <w:t>е</w:t>
      </w:r>
      <w:r w:rsidRPr="00F53F3C">
        <w:rPr>
          <w:sz w:val="20"/>
          <w:szCs w:val="20"/>
        </w:rPr>
        <w:t>ма и сохраняется в течение 24 ч.</w:t>
      </w:r>
    </w:p>
    <w:p w:rsidR="00F53F3C" w:rsidRPr="00F53F3C" w:rsidRDefault="00F53F3C" w:rsidP="00F53F3C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Показания:</w:t>
      </w:r>
      <w:r w:rsidRPr="00F53F3C">
        <w:rPr>
          <w:sz w:val="20"/>
          <w:szCs w:val="20"/>
        </w:rPr>
        <w:t xml:space="preserve"> Сезонный и круглогодичный аллергический ринит, аллергический конъюнктивит, поллиноз, крапивница, отек Квинке, аллергические зудящие дерматозы (контактный аллергический дерматит, хрон</w:t>
      </w:r>
      <w:r w:rsidRPr="00F53F3C">
        <w:rPr>
          <w:sz w:val="20"/>
          <w:szCs w:val="20"/>
        </w:rPr>
        <w:t>и</w:t>
      </w:r>
      <w:r w:rsidRPr="00F53F3C">
        <w:rPr>
          <w:sz w:val="20"/>
          <w:szCs w:val="20"/>
        </w:rPr>
        <w:t>ческая экзема); псевдоаллергические реакции, вызванные высвобождением гистамина; реакции на укусы насекомых.</w:t>
      </w:r>
    </w:p>
    <w:p w:rsidR="00F53F3C" w:rsidRPr="00F53F3C" w:rsidRDefault="00F53F3C" w:rsidP="00F53F3C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Противопоказания:</w:t>
      </w:r>
      <w:r w:rsidRPr="00F53F3C">
        <w:rPr>
          <w:sz w:val="20"/>
          <w:szCs w:val="20"/>
        </w:rPr>
        <w:t xml:space="preserve"> Гиперчувствительность; возраст до 2 лет.</w:t>
      </w:r>
    </w:p>
    <w:p w:rsidR="00F53F3C" w:rsidRPr="00F53F3C" w:rsidRDefault="00F53F3C" w:rsidP="00F53F3C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Побочные действия</w:t>
      </w:r>
      <w:r w:rsidRPr="00F53F3C">
        <w:rPr>
          <w:sz w:val="20"/>
          <w:szCs w:val="20"/>
        </w:rPr>
        <w:t>: Сухость во рту, тошнота, рвота, гастрит, нарушение функции печени, утомляемость, головная боль, возбуждение ЦНС (у детей), головокружение, кашель, тахикардия, алопеция, сыпь, аллерг</w:t>
      </w:r>
      <w:r w:rsidRPr="00F53F3C">
        <w:rPr>
          <w:sz w:val="20"/>
          <w:szCs w:val="20"/>
        </w:rPr>
        <w:t>и</w:t>
      </w:r>
      <w:r w:rsidRPr="00F53F3C">
        <w:rPr>
          <w:sz w:val="20"/>
          <w:szCs w:val="20"/>
        </w:rPr>
        <w:t>ческие реакции.</w:t>
      </w:r>
    </w:p>
    <w:p w:rsidR="00F53F3C" w:rsidRDefault="00F53F3C" w:rsidP="00F53F3C">
      <w:pPr>
        <w:rPr>
          <w:sz w:val="20"/>
          <w:szCs w:val="20"/>
        </w:rPr>
      </w:pPr>
      <w:r w:rsidRPr="00F53F3C">
        <w:rPr>
          <w:i/>
          <w:sz w:val="20"/>
          <w:szCs w:val="20"/>
          <w:u w:val="single"/>
        </w:rPr>
        <w:t>Способ применения и дозы</w:t>
      </w:r>
      <w:r w:rsidRPr="00F53F3C">
        <w:rPr>
          <w:sz w:val="20"/>
          <w:szCs w:val="20"/>
        </w:rPr>
        <w:t>: Внутрь, взрослым и детям старше 12 лет, а также детям массой тела более 30 кг - 0,01 г (1 табл. или 2 ч. ложки сиропа) 1 раз в сутки. Детям 2-12 лет с массой тела менее 30 кг - 0,005 г (1 ч. ложка сиропа) 1 раз в сутки.</w:t>
      </w:r>
    </w:p>
    <w:p w:rsidR="00F53F3C" w:rsidRDefault="00F53F3C" w:rsidP="00F53F3C">
      <w:pPr>
        <w:rPr>
          <w:sz w:val="20"/>
          <w:szCs w:val="20"/>
        </w:rPr>
      </w:pPr>
    </w:p>
    <w:sectPr w:rsidR="00F53F3C" w:rsidSect="00D2330D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D4" w:rsidRDefault="00CD5FD4">
      <w:r>
        <w:separator/>
      </w:r>
    </w:p>
  </w:endnote>
  <w:endnote w:type="continuationSeparator" w:id="0">
    <w:p w:rsidR="00CD5FD4" w:rsidRDefault="00CD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ST type A">
    <w:altName w:val="Tahoma"/>
    <w:charset w:val="CC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FED" w:rsidRDefault="00A72FED" w:rsidP="00D2330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2FED" w:rsidRDefault="00A72FE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FED" w:rsidRDefault="00A72FED" w:rsidP="00D2330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1914">
      <w:rPr>
        <w:rStyle w:val="a9"/>
        <w:noProof/>
      </w:rPr>
      <w:t>6</w:t>
    </w:r>
    <w:r>
      <w:rPr>
        <w:rStyle w:val="a9"/>
      </w:rPr>
      <w:fldChar w:fldCharType="end"/>
    </w:r>
  </w:p>
  <w:p w:rsidR="00A72FED" w:rsidRDefault="00A72F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D4" w:rsidRDefault="00CD5FD4">
      <w:r>
        <w:separator/>
      </w:r>
    </w:p>
  </w:footnote>
  <w:footnote w:type="continuationSeparator" w:id="0">
    <w:p w:rsidR="00CD5FD4" w:rsidRDefault="00CD5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51F"/>
    <w:multiLevelType w:val="hybridMultilevel"/>
    <w:tmpl w:val="7E60A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3293D"/>
    <w:multiLevelType w:val="multilevel"/>
    <w:tmpl w:val="5A0A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177E8F"/>
    <w:multiLevelType w:val="hybridMultilevel"/>
    <w:tmpl w:val="083E9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D220C"/>
    <w:multiLevelType w:val="hybridMultilevel"/>
    <w:tmpl w:val="D688B76E"/>
    <w:lvl w:ilvl="0" w:tplc="04190009">
      <w:start w:val="1"/>
      <w:numFmt w:val="bullet"/>
      <w:lvlText w:val="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4">
    <w:nsid w:val="3D0F2E48"/>
    <w:multiLevelType w:val="hybridMultilevel"/>
    <w:tmpl w:val="71E87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E2455F"/>
    <w:multiLevelType w:val="hybridMultilevel"/>
    <w:tmpl w:val="2A7EA2E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9D3954"/>
    <w:multiLevelType w:val="hybridMultilevel"/>
    <w:tmpl w:val="0C8A4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1C4889"/>
    <w:multiLevelType w:val="hybridMultilevel"/>
    <w:tmpl w:val="DA14B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63177F"/>
    <w:multiLevelType w:val="hybridMultilevel"/>
    <w:tmpl w:val="259E8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625B69"/>
    <w:multiLevelType w:val="hybridMultilevel"/>
    <w:tmpl w:val="2970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7E7C81"/>
    <w:multiLevelType w:val="hybridMultilevel"/>
    <w:tmpl w:val="5A0AB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41"/>
    <w:rsid w:val="000909D0"/>
    <w:rsid w:val="001135FE"/>
    <w:rsid w:val="00175818"/>
    <w:rsid w:val="002168DC"/>
    <w:rsid w:val="002237B3"/>
    <w:rsid w:val="00243A7B"/>
    <w:rsid w:val="0027714F"/>
    <w:rsid w:val="00281B21"/>
    <w:rsid w:val="002D40CB"/>
    <w:rsid w:val="002F1914"/>
    <w:rsid w:val="00331E08"/>
    <w:rsid w:val="00341482"/>
    <w:rsid w:val="003B21DE"/>
    <w:rsid w:val="003C1CF0"/>
    <w:rsid w:val="003C4B4B"/>
    <w:rsid w:val="003E5AF2"/>
    <w:rsid w:val="00417EFB"/>
    <w:rsid w:val="004A6A55"/>
    <w:rsid w:val="004E7744"/>
    <w:rsid w:val="00522C8B"/>
    <w:rsid w:val="00536E17"/>
    <w:rsid w:val="00574F7F"/>
    <w:rsid w:val="005907D5"/>
    <w:rsid w:val="0063360B"/>
    <w:rsid w:val="006513F8"/>
    <w:rsid w:val="00671E3C"/>
    <w:rsid w:val="0067351C"/>
    <w:rsid w:val="006B07EC"/>
    <w:rsid w:val="006D2ADC"/>
    <w:rsid w:val="006F382E"/>
    <w:rsid w:val="00710BBC"/>
    <w:rsid w:val="007312D4"/>
    <w:rsid w:val="007316C5"/>
    <w:rsid w:val="00733243"/>
    <w:rsid w:val="00763FCC"/>
    <w:rsid w:val="00775638"/>
    <w:rsid w:val="007D468A"/>
    <w:rsid w:val="00824662"/>
    <w:rsid w:val="00874BEB"/>
    <w:rsid w:val="009335C3"/>
    <w:rsid w:val="009D23FC"/>
    <w:rsid w:val="009F3BF4"/>
    <w:rsid w:val="00A72FED"/>
    <w:rsid w:val="00A82374"/>
    <w:rsid w:val="00AF7297"/>
    <w:rsid w:val="00B92CF9"/>
    <w:rsid w:val="00BC4BB7"/>
    <w:rsid w:val="00C5421C"/>
    <w:rsid w:val="00C55228"/>
    <w:rsid w:val="00C75821"/>
    <w:rsid w:val="00CC0EDE"/>
    <w:rsid w:val="00CD5FD4"/>
    <w:rsid w:val="00D1715A"/>
    <w:rsid w:val="00D2330D"/>
    <w:rsid w:val="00D25C1C"/>
    <w:rsid w:val="00D25E99"/>
    <w:rsid w:val="00D51077"/>
    <w:rsid w:val="00D93B37"/>
    <w:rsid w:val="00DA69AC"/>
    <w:rsid w:val="00DE171C"/>
    <w:rsid w:val="00DE33F6"/>
    <w:rsid w:val="00E00641"/>
    <w:rsid w:val="00EC64C0"/>
    <w:rsid w:val="00EE4B88"/>
    <w:rsid w:val="00F5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2124" w:hanging="2124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40"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  <w:u w:val="single"/>
    </w:rPr>
  </w:style>
  <w:style w:type="paragraph" w:styleId="8">
    <w:name w:val="heading 8"/>
    <w:basedOn w:val="a"/>
    <w:next w:val="a"/>
    <w:qFormat/>
    <w:pPr>
      <w:keepNext/>
      <w:ind w:firstLine="540"/>
      <w:jc w:val="center"/>
      <w:outlineLvl w:val="7"/>
    </w:pPr>
    <w:rPr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540"/>
    </w:pPr>
    <w:rPr>
      <w:i/>
      <w:iCs/>
      <w:sz w:val="28"/>
    </w:rPr>
  </w:style>
  <w:style w:type="table" w:styleId="a6">
    <w:name w:val="Table Grid"/>
    <w:basedOn w:val="a1"/>
    <w:rsid w:val="00E00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71E3C"/>
    <w:rPr>
      <w:color w:val="004B99"/>
      <w:u w:val="single"/>
    </w:rPr>
  </w:style>
  <w:style w:type="paragraph" w:styleId="a8">
    <w:name w:val="footer"/>
    <w:basedOn w:val="a"/>
    <w:rsid w:val="00D2330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23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2124" w:hanging="2124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40"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  <w:u w:val="single"/>
    </w:rPr>
  </w:style>
  <w:style w:type="paragraph" w:styleId="8">
    <w:name w:val="heading 8"/>
    <w:basedOn w:val="a"/>
    <w:next w:val="a"/>
    <w:qFormat/>
    <w:pPr>
      <w:keepNext/>
      <w:ind w:firstLine="540"/>
      <w:jc w:val="center"/>
      <w:outlineLvl w:val="7"/>
    </w:pPr>
    <w:rPr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540"/>
    </w:pPr>
    <w:rPr>
      <w:i/>
      <w:iCs/>
      <w:sz w:val="28"/>
    </w:rPr>
  </w:style>
  <w:style w:type="table" w:styleId="a6">
    <w:name w:val="Table Grid"/>
    <w:basedOn w:val="a1"/>
    <w:rsid w:val="00E00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71E3C"/>
    <w:rPr>
      <w:color w:val="004B99"/>
      <w:u w:val="single"/>
    </w:rPr>
  </w:style>
  <w:style w:type="paragraph" w:styleId="a8">
    <w:name w:val="footer"/>
    <w:basedOn w:val="a"/>
    <w:rsid w:val="00D2330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23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87;&#1088;&#1077;&#1087;&#1072;&#1088;&#1072;&#1090;&#1099;\FGDescr.php%3ffgid=18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&#1087;&#1088;&#1077;&#1087;&#1072;&#1088;&#1072;&#1090;&#1099;\FGDescr.php%3ffgid=242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&#1087;&#1088;&#1077;&#1087;&#1072;&#1088;&#1072;&#1090;&#1099;\FGDescr.php%3ffgid=1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College</Company>
  <LinksUpToDate>false</LinksUpToDate>
  <CharactersWithSpaces>12063</CharactersWithSpaces>
  <SharedDoc>false</SharedDoc>
  <HLinks>
    <vt:vector size="18" baseType="variant">
      <vt:variant>
        <vt:i4>1705048</vt:i4>
      </vt:variant>
      <vt:variant>
        <vt:i4>6</vt:i4>
      </vt:variant>
      <vt:variant>
        <vt:i4>0</vt:i4>
      </vt:variant>
      <vt:variant>
        <vt:i4>5</vt:i4>
      </vt:variant>
      <vt:variant>
        <vt:lpwstr>../../препараты/FGDescr.php%3ffgid=242</vt:lpwstr>
      </vt:variant>
      <vt:variant>
        <vt:lpwstr/>
      </vt:variant>
      <vt:variant>
        <vt:i4>2032724</vt:i4>
      </vt:variant>
      <vt:variant>
        <vt:i4>3</vt:i4>
      </vt:variant>
      <vt:variant>
        <vt:i4>0</vt:i4>
      </vt:variant>
      <vt:variant>
        <vt:i4>5</vt:i4>
      </vt:variant>
      <vt:variant>
        <vt:lpwstr>../../препараты/FGDescr.php%3ffgid=184</vt:lpwstr>
      </vt:variant>
      <vt:variant>
        <vt:lpwstr/>
      </vt:variant>
      <vt:variant>
        <vt:i4>1639508</vt:i4>
      </vt:variant>
      <vt:variant>
        <vt:i4>0</vt:i4>
      </vt:variant>
      <vt:variant>
        <vt:i4>0</vt:i4>
      </vt:variant>
      <vt:variant>
        <vt:i4>5</vt:i4>
      </vt:variant>
      <vt:variant>
        <vt:lpwstr>../../препараты/FGDescr.php%3ffgid=182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кирилл</dc:creator>
  <cp:lastModifiedBy>Igor</cp:lastModifiedBy>
  <cp:revision>2</cp:revision>
  <dcterms:created xsi:type="dcterms:W3CDTF">2024-04-03T10:59:00Z</dcterms:created>
  <dcterms:modified xsi:type="dcterms:W3CDTF">2024-04-03T10:59:00Z</dcterms:modified>
</cp:coreProperties>
</file>