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EA" w:rsidRPr="00534D6B" w:rsidRDefault="007467EA" w:rsidP="007467EA">
      <w:pPr>
        <w:ind w:firstLine="0"/>
        <w:rPr>
          <w:rFonts w:ascii="Times New Roman" w:hAnsi="Times New Roman"/>
          <w:sz w:val="28"/>
          <w:szCs w:val="28"/>
        </w:rPr>
      </w:pPr>
    </w:p>
    <w:p w:rsidR="006032BC" w:rsidRPr="00534D6B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32BC" w:rsidRPr="00534D6B">
        <w:rPr>
          <w:rFonts w:ascii="Times New Roman" w:hAnsi="Times New Roman"/>
          <w:sz w:val="28"/>
          <w:szCs w:val="28"/>
        </w:rPr>
        <w:t>. ПАСПОРТНАЯ  ЧАСТЬ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</w:p>
    <w:p w:rsidR="006032BC" w:rsidRPr="00534D6B" w:rsidRDefault="00DC4D74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Ф.И.О.: </w:t>
      </w:r>
      <w:r w:rsidR="00A14646">
        <w:rPr>
          <w:rFonts w:ascii="Times New Roman" w:hAnsi="Times New Roman"/>
          <w:sz w:val="28"/>
          <w:szCs w:val="28"/>
        </w:rPr>
        <w:t>_________</w:t>
      </w:r>
    </w:p>
    <w:p w:rsidR="00183398" w:rsidRDefault="00534D6B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Возраст: </w:t>
      </w:r>
      <w:r w:rsidR="00183398">
        <w:rPr>
          <w:rFonts w:ascii="Times New Roman" w:hAnsi="Times New Roman"/>
          <w:sz w:val="28"/>
          <w:szCs w:val="28"/>
        </w:rPr>
        <w:t>02.</w:t>
      </w:r>
      <w:r w:rsidR="0091248A">
        <w:rPr>
          <w:rFonts w:ascii="Times New Roman" w:hAnsi="Times New Roman"/>
          <w:sz w:val="28"/>
          <w:szCs w:val="28"/>
        </w:rPr>
        <w:t>1</w:t>
      </w:r>
      <w:r w:rsidR="00183398">
        <w:rPr>
          <w:rFonts w:ascii="Times New Roman" w:hAnsi="Times New Roman"/>
          <w:sz w:val="28"/>
          <w:szCs w:val="28"/>
        </w:rPr>
        <w:t>0.195</w:t>
      </w:r>
      <w:r w:rsidR="0091248A">
        <w:rPr>
          <w:rFonts w:ascii="Times New Roman" w:hAnsi="Times New Roman"/>
          <w:sz w:val="28"/>
          <w:szCs w:val="28"/>
        </w:rPr>
        <w:t>3</w:t>
      </w:r>
      <w:r w:rsidR="00183398">
        <w:rPr>
          <w:rFonts w:ascii="Times New Roman" w:hAnsi="Times New Roman"/>
          <w:sz w:val="28"/>
          <w:szCs w:val="28"/>
        </w:rPr>
        <w:t xml:space="preserve"> </w:t>
      </w:r>
    </w:p>
    <w:p w:rsidR="00AC09D7" w:rsidRDefault="00AC09D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Пол: женский</w:t>
      </w:r>
    </w:p>
    <w:p w:rsidR="006032BC" w:rsidRDefault="00AC09D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Национальность: белоруска</w:t>
      </w:r>
    </w:p>
    <w:p w:rsidR="0091248A" w:rsidRDefault="00AC09D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Семейное положение: замужем</w:t>
      </w:r>
    </w:p>
    <w:p w:rsidR="00AC09D7" w:rsidRPr="00534D6B" w:rsidRDefault="00AC09D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пенсионерка</w:t>
      </w:r>
    </w:p>
    <w:p w:rsidR="006032BC" w:rsidRPr="00534D6B" w:rsidRDefault="00EC4933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Домашний адрес:</w:t>
      </w:r>
      <w:r w:rsidR="006032BC" w:rsidRPr="00534D6B">
        <w:rPr>
          <w:rFonts w:ascii="Times New Roman" w:hAnsi="Times New Roman"/>
          <w:sz w:val="28"/>
          <w:szCs w:val="28"/>
        </w:rPr>
        <w:t xml:space="preserve"> </w:t>
      </w:r>
      <w:r w:rsidR="00A14646">
        <w:rPr>
          <w:rFonts w:ascii="Times New Roman" w:hAnsi="Times New Roman"/>
          <w:sz w:val="28"/>
          <w:szCs w:val="28"/>
        </w:rPr>
        <w:t>___________</w:t>
      </w:r>
    </w:p>
    <w:p w:rsidR="006032BC" w:rsidRDefault="00BF5514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Дата поступления в клинику: </w:t>
      </w:r>
      <w:r w:rsidR="00183398">
        <w:rPr>
          <w:rFonts w:ascii="Times New Roman" w:hAnsi="Times New Roman"/>
          <w:sz w:val="28"/>
          <w:szCs w:val="28"/>
        </w:rPr>
        <w:t>14</w:t>
      </w:r>
      <w:r w:rsidR="00534D6B">
        <w:rPr>
          <w:rFonts w:ascii="Times New Roman" w:hAnsi="Times New Roman"/>
          <w:sz w:val="28"/>
          <w:szCs w:val="28"/>
        </w:rPr>
        <w:t>.11.2013</w:t>
      </w:r>
    </w:p>
    <w:p w:rsidR="0091248A" w:rsidRPr="00534D6B" w:rsidRDefault="0091248A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</w:t>
      </w:r>
      <w:r w:rsidR="00AC09D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C09D7">
        <w:rPr>
          <w:rFonts w:ascii="Times New Roman" w:hAnsi="Times New Roman"/>
          <w:sz w:val="28"/>
          <w:szCs w:val="28"/>
        </w:rPr>
        <w:t>А</w:t>
      </w:r>
      <w:r w:rsidR="00AC09D7" w:rsidRPr="0090215C">
        <w:rPr>
          <w:rFonts w:ascii="Times New Roman" w:hAnsi="Times New Roman"/>
        </w:rPr>
        <w:t>(</w:t>
      </w:r>
      <w:r w:rsidR="00AC09D7" w:rsidRPr="0090215C">
        <w:rPr>
          <w:rFonts w:ascii="Times New Roman" w:hAnsi="Times New Roman"/>
          <w:lang w:val="en-US"/>
        </w:rPr>
        <w:t>II</w:t>
      </w:r>
      <w:r w:rsidR="00AC09D7" w:rsidRPr="0090215C">
        <w:rPr>
          <w:rFonts w:ascii="Times New Roman" w:hAnsi="Times New Roman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C09D7" w:rsidRPr="0090215C">
        <w:rPr>
          <w:rFonts w:ascii="Times New Roman" w:hAnsi="Times New Roman"/>
          <w:lang w:val="en-US"/>
        </w:rPr>
        <w:t>Rh</w:t>
      </w:r>
      <w:r>
        <w:rPr>
          <w:rFonts w:ascii="Times New Roman" w:hAnsi="Times New Roman"/>
          <w:sz w:val="28"/>
          <w:szCs w:val="28"/>
        </w:rPr>
        <w:t>-</w:t>
      </w:r>
    </w:p>
    <w:p w:rsidR="0091248A" w:rsidRDefault="0091248A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 направив</w:t>
      </w:r>
      <w:r w:rsidR="00AC09D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ей организации: </w:t>
      </w:r>
      <w:r w:rsidR="00AC09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немия</w:t>
      </w:r>
    </w:p>
    <w:p w:rsidR="0091248A" w:rsidRDefault="0091248A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 при поступлении: Аутоиммунная гемолитическая анемия</w:t>
      </w:r>
    </w:p>
    <w:p w:rsidR="0091248A" w:rsidRDefault="0091248A" w:rsidP="00CE0196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Клинический диагноз: Аутоиммунная гемолитическая анемия</w:t>
      </w:r>
      <w:r w:rsidR="007B31B4">
        <w:rPr>
          <w:rFonts w:ascii="Times New Roman" w:hAnsi="Times New Roman"/>
          <w:sz w:val="28"/>
          <w:szCs w:val="28"/>
        </w:rPr>
        <w:t>, ср. степени тяжести, протекающая с мегалобласто</w:t>
      </w:r>
      <w:r w:rsidR="00FF5C10">
        <w:rPr>
          <w:rFonts w:ascii="Times New Roman" w:hAnsi="Times New Roman"/>
          <w:sz w:val="28"/>
          <w:szCs w:val="28"/>
        </w:rPr>
        <w:t>ид</w:t>
      </w:r>
      <w:r w:rsidR="007B31B4">
        <w:rPr>
          <w:rFonts w:ascii="Times New Roman" w:hAnsi="Times New Roman"/>
          <w:sz w:val="28"/>
          <w:szCs w:val="28"/>
        </w:rPr>
        <w:t xml:space="preserve">ностью костного мозга. Кардиомиопатия смешанного генеза Н 1. АГ </w:t>
      </w:r>
      <w:r w:rsidR="00CA21DF">
        <w:rPr>
          <w:rFonts w:ascii="Times New Roman" w:hAnsi="Times New Roman"/>
          <w:sz w:val="28"/>
          <w:szCs w:val="28"/>
        </w:rPr>
        <w:t>2ст риск 4</w:t>
      </w:r>
      <w:r w:rsidR="007B31B4"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8068BD" w:rsidRPr="00534D6B" w:rsidRDefault="008068BD" w:rsidP="00CE0196">
      <w:pPr>
        <w:rPr>
          <w:rFonts w:ascii="Times New Roman" w:hAnsi="Times New Roman"/>
          <w:sz w:val="28"/>
          <w:szCs w:val="28"/>
        </w:rPr>
      </w:pPr>
    </w:p>
    <w:p w:rsidR="006032BC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2BC" w:rsidRPr="00534D6B">
        <w:rPr>
          <w:rFonts w:ascii="Times New Roman" w:hAnsi="Times New Roman"/>
          <w:sz w:val="28"/>
          <w:szCs w:val="28"/>
        </w:rPr>
        <w:t>. ЖАЛОБЫ</w:t>
      </w:r>
    </w:p>
    <w:p w:rsidR="00CA21DF" w:rsidRPr="00534D6B" w:rsidRDefault="00CA21DF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534D6B" w:rsidRDefault="00B05DC4" w:rsidP="008740BA">
      <w:pPr>
        <w:tabs>
          <w:tab w:val="left" w:pos="2115"/>
        </w:tabs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На момент поступления: </w:t>
      </w:r>
      <w:r w:rsidR="0043596E">
        <w:rPr>
          <w:rFonts w:ascii="Times New Roman" w:hAnsi="Times New Roman"/>
          <w:sz w:val="28"/>
          <w:szCs w:val="28"/>
        </w:rPr>
        <w:t>общая слабость, головокружение, одышка при ф</w:t>
      </w:r>
      <w:r w:rsidR="0043596E">
        <w:rPr>
          <w:rFonts w:ascii="Times New Roman" w:hAnsi="Times New Roman"/>
          <w:sz w:val="28"/>
          <w:szCs w:val="28"/>
        </w:rPr>
        <w:t>и</w:t>
      </w:r>
      <w:r w:rsidR="0043596E">
        <w:rPr>
          <w:rFonts w:ascii="Times New Roman" w:hAnsi="Times New Roman"/>
          <w:sz w:val="28"/>
          <w:szCs w:val="28"/>
        </w:rPr>
        <w:t>зических нагрузках</w:t>
      </w:r>
      <w:r w:rsidR="0091248A">
        <w:rPr>
          <w:rFonts w:ascii="Times New Roman" w:hAnsi="Times New Roman"/>
          <w:sz w:val="28"/>
          <w:szCs w:val="28"/>
        </w:rPr>
        <w:t xml:space="preserve"> и в покое</w:t>
      </w:r>
      <w:r w:rsidR="0043596E">
        <w:rPr>
          <w:rFonts w:ascii="Times New Roman" w:hAnsi="Times New Roman"/>
          <w:sz w:val="28"/>
          <w:szCs w:val="28"/>
        </w:rPr>
        <w:t>, повышенную утомляемость.</w:t>
      </w:r>
    </w:p>
    <w:p w:rsidR="006032BC" w:rsidRDefault="001A08A8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На момент курации</w:t>
      </w:r>
      <w:r w:rsidR="00CA21DF">
        <w:rPr>
          <w:rFonts w:ascii="Times New Roman" w:hAnsi="Times New Roman"/>
          <w:sz w:val="28"/>
          <w:szCs w:val="28"/>
        </w:rPr>
        <w:t>:</w:t>
      </w:r>
      <w:r w:rsidR="0043596E">
        <w:rPr>
          <w:rFonts w:ascii="Times New Roman" w:hAnsi="Times New Roman"/>
          <w:sz w:val="28"/>
          <w:szCs w:val="28"/>
        </w:rPr>
        <w:t xml:space="preserve"> </w:t>
      </w:r>
      <w:r w:rsidR="00CA21DF">
        <w:rPr>
          <w:rFonts w:ascii="Times New Roman" w:hAnsi="Times New Roman"/>
          <w:sz w:val="28"/>
          <w:szCs w:val="28"/>
        </w:rPr>
        <w:t>общая слабость, одышка при физических нагрузках, утомляемость.</w:t>
      </w:r>
    </w:p>
    <w:p w:rsidR="008068BD" w:rsidRPr="00534D6B" w:rsidRDefault="008068BD" w:rsidP="00CE0196">
      <w:pPr>
        <w:rPr>
          <w:rFonts w:ascii="Times New Roman" w:hAnsi="Times New Roman"/>
          <w:sz w:val="28"/>
          <w:szCs w:val="28"/>
        </w:rPr>
      </w:pPr>
    </w:p>
    <w:p w:rsidR="006032BC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2BC" w:rsidRPr="00534D6B">
        <w:rPr>
          <w:rFonts w:ascii="Times New Roman" w:hAnsi="Times New Roman"/>
          <w:sz w:val="28"/>
          <w:szCs w:val="28"/>
        </w:rPr>
        <w:t xml:space="preserve">.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ANAMNESIS</w:t>
      </w:r>
      <w:r w:rsidR="006032BC" w:rsidRPr="00534D6B"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MORBI</w:t>
      </w:r>
    </w:p>
    <w:p w:rsidR="008068BD" w:rsidRPr="008068BD" w:rsidRDefault="008068BD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91248A" w:rsidRDefault="0091248A" w:rsidP="008740BA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Заболела в августе 2013 года, когда почувствовала резкую слабость</w:t>
      </w:r>
      <w:r w:rsidR="00CA21DF">
        <w:rPr>
          <w:rFonts w:ascii="Times New Roman" w:hAnsi="Times New Roman"/>
          <w:sz w:val="28"/>
          <w:szCs w:val="28"/>
        </w:rPr>
        <w:t>. Обр</w:t>
      </w:r>
      <w:r w:rsidR="00CA21DF">
        <w:rPr>
          <w:rFonts w:ascii="Times New Roman" w:hAnsi="Times New Roman"/>
          <w:sz w:val="28"/>
          <w:szCs w:val="28"/>
        </w:rPr>
        <w:t>а</w:t>
      </w:r>
      <w:r w:rsidR="00CA21DF">
        <w:rPr>
          <w:rFonts w:ascii="Times New Roman" w:hAnsi="Times New Roman"/>
          <w:sz w:val="28"/>
          <w:szCs w:val="28"/>
        </w:rPr>
        <w:t>тились к терапевту по месту жительства. Была госпитализирована в стациона</w:t>
      </w:r>
      <w:proofErr w:type="gramStart"/>
      <w:r w:rsidR="00CA21DF">
        <w:rPr>
          <w:rFonts w:ascii="Times New Roman" w:hAnsi="Times New Roman"/>
          <w:sz w:val="28"/>
          <w:szCs w:val="28"/>
        </w:rPr>
        <w:t>р(</w:t>
      </w:r>
      <w:proofErr w:type="gramEnd"/>
      <w:r w:rsidR="00CA21DF">
        <w:rPr>
          <w:rFonts w:ascii="Times New Roman" w:hAnsi="Times New Roman"/>
          <w:sz w:val="28"/>
          <w:szCs w:val="28"/>
        </w:rPr>
        <w:t>по направлению поликлиники № 4) в гематологическое отделение УЗ ВОКБ. Отмеч</w:t>
      </w:r>
      <w:r w:rsidR="00CA21DF">
        <w:rPr>
          <w:rFonts w:ascii="Times New Roman" w:hAnsi="Times New Roman"/>
          <w:sz w:val="28"/>
          <w:szCs w:val="28"/>
        </w:rPr>
        <w:t>а</w:t>
      </w:r>
      <w:r w:rsidR="00CA21DF">
        <w:rPr>
          <w:rFonts w:ascii="Times New Roman" w:hAnsi="Times New Roman"/>
          <w:sz w:val="28"/>
          <w:szCs w:val="28"/>
        </w:rPr>
        <w:t xml:space="preserve">лось улучшение после </w:t>
      </w:r>
      <w:proofErr w:type="gramStart"/>
      <w:r w:rsidR="00CA21DF">
        <w:rPr>
          <w:rFonts w:ascii="Times New Roman" w:hAnsi="Times New Roman"/>
          <w:sz w:val="28"/>
          <w:szCs w:val="28"/>
        </w:rPr>
        <w:t>лечения</w:t>
      </w:r>
      <w:proofErr w:type="gramEnd"/>
      <w:r w:rsidR="00CA21DF">
        <w:rPr>
          <w:rFonts w:ascii="Times New Roman" w:hAnsi="Times New Roman"/>
          <w:sz w:val="28"/>
          <w:szCs w:val="28"/>
        </w:rPr>
        <w:t xml:space="preserve"> и была выписана. Однако 20 сентября вернулась в стационар. Месяц проходила лечение и была выписана. 14 ноября вновь поступ</w:t>
      </w:r>
      <w:r w:rsidR="00CA21DF">
        <w:rPr>
          <w:rFonts w:ascii="Times New Roman" w:hAnsi="Times New Roman"/>
          <w:sz w:val="28"/>
          <w:szCs w:val="28"/>
        </w:rPr>
        <w:t>и</w:t>
      </w:r>
      <w:r w:rsidR="00CA21DF">
        <w:rPr>
          <w:rFonts w:ascii="Times New Roman" w:hAnsi="Times New Roman"/>
          <w:sz w:val="28"/>
          <w:szCs w:val="28"/>
        </w:rPr>
        <w:t>ла в стационар. Причиной был низкий гемоглобин в ОАК, а также жалобы пац</w:t>
      </w:r>
      <w:r w:rsidR="00CA21DF">
        <w:rPr>
          <w:rFonts w:ascii="Times New Roman" w:hAnsi="Times New Roman"/>
          <w:sz w:val="28"/>
          <w:szCs w:val="28"/>
        </w:rPr>
        <w:t>и</w:t>
      </w:r>
      <w:r w:rsidR="00CA21DF">
        <w:rPr>
          <w:rFonts w:ascii="Times New Roman" w:hAnsi="Times New Roman"/>
          <w:sz w:val="28"/>
          <w:szCs w:val="28"/>
        </w:rPr>
        <w:t>ентки на общую слабость и усталость.</w:t>
      </w:r>
    </w:p>
    <w:p w:rsidR="0091248A" w:rsidRDefault="0091248A" w:rsidP="008740BA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</w:p>
    <w:p w:rsidR="006032BC" w:rsidRDefault="008068BD" w:rsidP="00CE019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32BC" w:rsidRPr="00534D6B">
        <w:rPr>
          <w:rFonts w:ascii="Times New Roman" w:hAnsi="Times New Roman"/>
          <w:sz w:val="28"/>
          <w:szCs w:val="28"/>
        </w:rPr>
        <w:t xml:space="preserve">.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ANAMNESIS</w:t>
      </w:r>
      <w:r w:rsidR="006032BC" w:rsidRPr="00534D6B"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VITAE</w:t>
      </w:r>
    </w:p>
    <w:p w:rsidR="00CA21DF" w:rsidRPr="00CA21DF" w:rsidRDefault="00CA21DF" w:rsidP="00CE019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91248A" w:rsidRPr="0091248A" w:rsidRDefault="0091248A" w:rsidP="0091248A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Паротит, менингит, АГ. Миома матки.</w:t>
      </w:r>
    </w:p>
    <w:p w:rsidR="00CA21DF" w:rsidRDefault="006032BC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Родил</w:t>
      </w:r>
      <w:r w:rsidR="00117CC6" w:rsidRPr="00534D6B">
        <w:rPr>
          <w:rFonts w:ascii="Times New Roman" w:hAnsi="Times New Roman"/>
          <w:sz w:val="28"/>
          <w:szCs w:val="28"/>
        </w:rPr>
        <w:t>ась в срок</w:t>
      </w:r>
      <w:r w:rsidRPr="00534D6B">
        <w:rPr>
          <w:rFonts w:ascii="Times New Roman" w:hAnsi="Times New Roman"/>
          <w:sz w:val="28"/>
          <w:szCs w:val="28"/>
        </w:rPr>
        <w:t>. Росла и развивалась нормально.</w:t>
      </w:r>
      <w:r w:rsidR="002A59F4" w:rsidRPr="00534D6B">
        <w:rPr>
          <w:rFonts w:ascii="Times New Roman" w:hAnsi="Times New Roman"/>
          <w:sz w:val="28"/>
          <w:szCs w:val="28"/>
        </w:rPr>
        <w:t xml:space="preserve"> </w:t>
      </w:r>
      <w:r w:rsidR="00CA21DF">
        <w:rPr>
          <w:rFonts w:ascii="Times New Roman" w:hAnsi="Times New Roman"/>
          <w:sz w:val="28"/>
          <w:szCs w:val="28"/>
        </w:rPr>
        <w:t>Замужем. Двое детей.</w:t>
      </w:r>
    </w:p>
    <w:p w:rsidR="00CA21DF" w:rsidRDefault="002A59F4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Из перенесенных забол</w:t>
      </w:r>
      <w:r w:rsidRPr="00534D6B">
        <w:rPr>
          <w:rFonts w:ascii="Times New Roman" w:hAnsi="Times New Roman"/>
          <w:sz w:val="28"/>
          <w:szCs w:val="28"/>
        </w:rPr>
        <w:t>е</w:t>
      </w:r>
      <w:r w:rsidRPr="00534D6B">
        <w:rPr>
          <w:rFonts w:ascii="Times New Roman" w:hAnsi="Times New Roman"/>
          <w:sz w:val="28"/>
          <w:szCs w:val="28"/>
        </w:rPr>
        <w:t xml:space="preserve">ваний отмечает </w:t>
      </w:r>
      <w:r w:rsidR="0091248A">
        <w:rPr>
          <w:rFonts w:ascii="Times New Roman" w:hAnsi="Times New Roman"/>
          <w:sz w:val="28"/>
          <w:szCs w:val="28"/>
        </w:rPr>
        <w:t xml:space="preserve">простудные заболевания, </w:t>
      </w:r>
      <w:r w:rsidR="00CA21DF">
        <w:rPr>
          <w:rFonts w:ascii="Times New Roman" w:hAnsi="Times New Roman"/>
          <w:sz w:val="28"/>
          <w:szCs w:val="28"/>
        </w:rPr>
        <w:t>паротит, менингит, АГ, миома матки.</w:t>
      </w:r>
      <w:r w:rsidR="006032BC" w:rsidRPr="00534D6B">
        <w:rPr>
          <w:rFonts w:ascii="Times New Roman" w:hAnsi="Times New Roman"/>
          <w:sz w:val="28"/>
          <w:szCs w:val="28"/>
        </w:rPr>
        <w:t xml:space="preserve"> Туберкулез, вирусный гепатит, онкологические и в</w:t>
      </w:r>
      <w:r w:rsidR="006032BC" w:rsidRPr="00534D6B">
        <w:rPr>
          <w:rFonts w:ascii="Times New Roman" w:hAnsi="Times New Roman"/>
          <w:sz w:val="28"/>
          <w:szCs w:val="28"/>
        </w:rPr>
        <w:t>е</w:t>
      </w:r>
      <w:r w:rsidR="006032BC" w:rsidRPr="00534D6B">
        <w:rPr>
          <w:rFonts w:ascii="Times New Roman" w:hAnsi="Times New Roman"/>
          <w:sz w:val="28"/>
          <w:szCs w:val="28"/>
        </w:rPr>
        <w:t>нерические заболевания отр</w:t>
      </w:r>
      <w:r w:rsidR="006032BC" w:rsidRPr="00534D6B">
        <w:rPr>
          <w:rFonts w:ascii="Times New Roman" w:hAnsi="Times New Roman"/>
          <w:sz w:val="28"/>
          <w:szCs w:val="28"/>
        </w:rPr>
        <w:t>и</w:t>
      </w:r>
      <w:r w:rsidR="006032BC" w:rsidRPr="00534D6B">
        <w:rPr>
          <w:rFonts w:ascii="Times New Roman" w:hAnsi="Times New Roman"/>
          <w:sz w:val="28"/>
          <w:szCs w:val="28"/>
        </w:rPr>
        <w:t>ца</w:t>
      </w:r>
      <w:r w:rsidRPr="00534D6B">
        <w:rPr>
          <w:rFonts w:ascii="Times New Roman" w:hAnsi="Times New Roman"/>
          <w:sz w:val="28"/>
          <w:szCs w:val="28"/>
        </w:rPr>
        <w:t>ет</w:t>
      </w:r>
      <w:r w:rsidR="006032BC" w:rsidRPr="00534D6B">
        <w:rPr>
          <w:rFonts w:ascii="Times New Roman" w:hAnsi="Times New Roman"/>
          <w:sz w:val="28"/>
          <w:szCs w:val="28"/>
        </w:rPr>
        <w:t xml:space="preserve">.  </w:t>
      </w:r>
    </w:p>
    <w:p w:rsidR="00CA21DF" w:rsidRDefault="0091248A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</w:t>
      </w:r>
      <w:r w:rsidR="00CA21DF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переливание крови (14.11.2013, 16.11.2013)</w:t>
      </w:r>
      <w:r w:rsidR="006032BC" w:rsidRPr="00534D6B">
        <w:rPr>
          <w:rFonts w:ascii="Times New Roman" w:hAnsi="Times New Roman"/>
          <w:sz w:val="28"/>
          <w:szCs w:val="28"/>
        </w:rPr>
        <w:t>. Аллерг</w:t>
      </w:r>
      <w:r w:rsidR="006032BC" w:rsidRPr="00534D6B">
        <w:rPr>
          <w:rFonts w:ascii="Times New Roman" w:hAnsi="Times New Roman"/>
          <w:sz w:val="28"/>
          <w:szCs w:val="28"/>
        </w:rPr>
        <w:t>о</w:t>
      </w:r>
      <w:r w:rsidR="006032BC" w:rsidRPr="00534D6B">
        <w:rPr>
          <w:rFonts w:ascii="Times New Roman" w:hAnsi="Times New Roman"/>
          <w:sz w:val="28"/>
          <w:szCs w:val="28"/>
        </w:rPr>
        <w:t xml:space="preserve">анамнез не отягощен. </w:t>
      </w:r>
    </w:p>
    <w:p w:rsidR="006032BC" w:rsidRDefault="002F7A28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Жилищно-бытовые условия  удовлетворительные, питание регуля</w:t>
      </w:r>
      <w:r w:rsidRPr="00534D6B">
        <w:rPr>
          <w:rFonts w:ascii="Times New Roman" w:hAnsi="Times New Roman"/>
          <w:sz w:val="28"/>
          <w:szCs w:val="28"/>
        </w:rPr>
        <w:t>р</w:t>
      </w:r>
      <w:r w:rsidRPr="00534D6B">
        <w:rPr>
          <w:rFonts w:ascii="Times New Roman" w:hAnsi="Times New Roman"/>
          <w:sz w:val="28"/>
          <w:szCs w:val="28"/>
        </w:rPr>
        <w:t>ное.</w:t>
      </w:r>
    </w:p>
    <w:p w:rsidR="00CA21DF" w:rsidRDefault="00CA21DF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курит, алкоголь не употребляет.</w:t>
      </w:r>
    </w:p>
    <w:p w:rsidR="00CA21DF" w:rsidRPr="00534D6B" w:rsidRDefault="00837DCC" w:rsidP="00CA21D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Наследственный анамнез не отягощён.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</w:p>
    <w:p w:rsidR="006032BC" w:rsidRDefault="008068BD" w:rsidP="00EF5591">
      <w:pPr>
        <w:ind w:left="157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2BC" w:rsidRPr="00534D6B">
        <w:rPr>
          <w:rFonts w:ascii="Times New Roman" w:hAnsi="Times New Roman"/>
          <w:sz w:val="28"/>
          <w:szCs w:val="28"/>
        </w:rPr>
        <w:t xml:space="preserve">.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STATUS</w:t>
      </w:r>
      <w:r w:rsidR="006032BC" w:rsidRPr="00534D6B"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  <w:lang w:val="en-US"/>
        </w:rPr>
        <w:t>PRAESENS</w:t>
      </w:r>
    </w:p>
    <w:p w:rsidR="00AC2C51" w:rsidRPr="00AC2C51" w:rsidRDefault="00AC2C51" w:rsidP="00EF5591">
      <w:pPr>
        <w:ind w:left="1571" w:firstLine="0"/>
        <w:jc w:val="center"/>
        <w:rPr>
          <w:rFonts w:ascii="Times New Roman" w:hAnsi="Times New Roman"/>
          <w:sz w:val="28"/>
          <w:szCs w:val="28"/>
        </w:rPr>
      </w:pPr>
    </w:p>
    <w:p w:rsidR="006032BC" w:rsidRPr="00AC2C51" w:rsidRDefault="004403F6" w:rsidP="007D07A0">
      <w:pPr>
        <w:tabs>
          <w:tab w:val="left" w:pos="1995"/>
        </w:tabs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Объективный статус</w:t>
      </w:r>
    </w:p>
    <w:p w:rsidR="00AC2C51" w:rsidRPr="007D07A0" w:rsidRDefault="00AC2C51" w:rsidP="007D07A0">
      <w:pPr>
        <w:tabs>
          <w:tab w:val="left" w:pos="1995"/>
        </w:tabs>
        <w:rPr>
          <w:rFonts w:ascii="Times New Roman" w:hAnsi="Times New Roman"/>
          <w:b/>
          <w:sz w:val="28"/>
          <w:szCs w:val="28"/>
        </w:rPr>
      </w:pPr>
    </w:p>
    <w:p w:rsidR="006032BC" w:rsidRPr="00534D6B" w:rsidRDefault="004403F6" w:rsidP="00440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</w:t>
      </w:r>
      <w:r w:rsidR="00C07D21" w:rsidRPr="00534D6B">
        <w:rPr>
          <w:rFonts w:ascii="Times New Roman" w:hAnsi="Times New Roman"/>
          <w:sz w:val="28"/>
          <w:szCs w:val="28"/>
        </w:rPr>
        <w:t xml:space="preserve"> удовлетворител</w:t>
      </w:r>
      <w:r w:rsidR="0091248A">
        <w:rPr>
          <w:rFonts w:ascii="Times New Roman" w:hAnsi="Times New Roman"/>
          <w:sz w:val="28"/>
          <w:szCs w:val="28"/>
        </w:rPr>
        <w:t>ь</w:t>
      </w:r>
      <w:r w:rsidR="00C07D21" w:rsidRPr="00534D6B">
        <w:rPr>
          <w:rFonts w:ascii="Times New Roman" w:hAnsi="Times New Roman"/>
          <w:sz w:val="28"/>
          <w:szCs w:val="28"/>
        </w:rPr>
        <w:t>ное</w:t>
      </w:r>
      <w:r w:rsidR="006032BC" w:rsidRPr="00534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</w:rPr>
        <w:t>Сознание ясное.</w:t>
      </w:r>
      <w:r>
        <w:rPr>
          <w:rFonts w:ascii="Times New Roman" w:hAnsi="Times New Roman"/>
          <w:sz w:val="28"/>
          <w:szCs w:val="28"/>
        </w:rPr>
        <w:t xml:space="preserve"> Настроение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койное</w:t>
      </w:r>
      <w:r w:rsidR="000A174A" w:rsidRPr="00534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Телосложение правильное.  Рост 1</w:t>
      </w:r>
      <w:r w:rsidR="00690229">
        <w:rPr>
          <w:rFonts w:ascii="Times New Roman" w:hAnsi="Times New Roman"/>
          <w:sz w:val="28"/>
          <w:szCs w:val="28"/>
        </w:rPr>
        <w:t>6</w:t>
      </w:r>
      <w:r w:rsidR="00AC2C51">
        <w:rPr>
          <w:rFonts w:ascii="Times New Roman" w:hAnsi="Times New Roman"/>
          <w:sz w:val="28"/>
          <w:szCs w:val="28"/>
        </w:rPr>
        <w:t>3</w:t>
      </w:r>
      <w:r w:rsidR="006032BC" w:rsidRPr="00534D6B">
        <w:rPr>
          <w:rFonts w:ascii="Times New Roman" w:hAnsi="Times New Roman"/>
          <w:sz w:val="28"/>
          <w:szCs w:val="28"/>
        </w:rPr>
        <w:t xml:space="preserve"> см</w:t>
      </w:r>
      <w:r w:rsidR="00C07D21" w:rsidRPr="00534D6B">
        <w:rPr>
          <w:rFonts w:ascii="Times New Roman" w:hAnsi="Times New Roman"/>
          <w:sz w:val="28"/>
          <w:szCs w:val="28"/>
        </w:rPr>
        <w:t xml:space="preserve">., вес </w:t>
      </w:r>
      <w:r w:rsidR="00690229">
        <w:rPr>
          <w:rFonts w:ascii="Times New Roman" w:hAnsi="Times New Roman"/>
          <w:sz w:val="28"/>
          <w:szCs w:val="28"/>
        </w:rPr>
        <w:t>7</w:t>
      </w:r>
      <w:r w:rsidR="00AC2C51">
        <w:rPr>
          <w:rFonts w:ascii="Times New Roman" w:hAnsi="Times New Roman"/>
          <w:sz w:val="28"/>
          <w:szCs w:val="28"/>
        </w:rPr>
        <w:t>2</w:t>
      </w:r>
      <w:r w:rsidR="000A174A" w:rsidRPr="00534D6B"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</w:rPr>
        <w:t>кг</w:t>
      </w:r>
      <w:r w:rsidR="00C014EB" w:rsidRPr="00534D6B">
        <w:rPr>
          <w:rFonts w:ascii="Times New Roman" w:hAnsi="Times New Roman"/>
          <w:sz w:val="28"/>
          <w:szCs w:val="28"/>
        </w:rPr>
        <w:t>. Кожа сухая, чистая, окраска кожных покровов блед</w:t>
      </w:r>
      <w:r w:rsidR="0072382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 w:rsidR="00C014EB" w:rsidRPr="00534D6B">
        <w:rPr>
          <w:rFonts w:ascii="Times New Roman" w:hAnsi="Times New Roman"/>
          <w:sz w:val="28"/>
          <w:szCs w:val="28"/>
        </w:rPr>
        <w:t>, эластичность кожи сохранена. Видимые слиз</w:t>
      </w:r>
      <w:r w:rsidR="00C014EB" w:rsidRPr="00534D6B">
        <w:rPr>
          <w:rFonts w:ascii="Times New Roman" w:hAnsi="Times New Roman"/>
          <w:sz w:val="28"/>
          <w:szCs w:val="28"/>
        </w:rPr>
        <w:t>и</w:t>
      </w:r>
      <w:r w:rsidR="00723821">
        <w:rPr>
          <w:rFonts w:ascii="Times New Roman" w:hAnsi="Times New Roman"/>
          <w:sz w:val="28"/>
          <w:szCs w:val="28"/>
        </w:rPr>
        <w:t>стые бледн</w:t>
      </w:r>
      <w:r w:rsidR="00C014EB" w:rsidRPr="00534D6B">
        <w:rPr>
          <w:rFonts w:ascii="Times New Roman" w:hAnsi="Times New Roman"/>
          <w:sz w:val="28"/>
          <w:szCs w:val="28"/>
        </w:rPr>
        <w:t xml:space="preserve">ые. Сыпи, расчёсов, петехий, рубцов нет. </w:t>
      </w:r>
    </w:p>
    <w:p w:rsidR="00AC2C51" w:rsidRPr="00AC2C51" w:rsidRDefault="00AC2C51" w:rsidP="00AC2C51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2C51">
        <w:rPr>
          <w:rFonts w:ascii="Times New Roman" w:hAnsi="Times New Roman"/>
          <w:color w:val="000000"/>
          <w:sz w:val="28"/>
          <w:szCs w:val="28"/>
        </w:rPr>
        <w:t>Периферические лимфатические узлы (подчелюстные, околоушные, ше</w:t>
      </w:r>
      <w:r w:rsidRPr="00AC2C51">
        <w:rPr>
          <w:rFonts w:ascii="Times New Roman" w:hAnsi="Times New Roman"/>
          <w:color w:val="000000"/>
          <w:sz w:val="28"/>
          <w:szCs w:val="28"/>
        </w:rPr>
        <w:t>й</w:t>
      </w:r>
      <w:r w:rsidRPr="00AC2C51">
        <w:rPr>
          <w:rFonts w:ascii="Times New Roman" w:hAnsi="Times New Roman"/>
          <w:color w:val="000000"/>
          <w:sz w:val="28"/>
          <w:szCs w:val="28"/>
        </w:rPr>
        <w:t>ные, затылочные, над- и подключичные, подмышечные, паховые) не увелич</w:t>
      </w:r>
      <w:r w:rsidRPr="00AC2C51">
        <w:rPr>
          <w:rFonts w:ascii="Times New Roman" w:hAnsi="Times New Roman"/>
          <w:color w:val="000000"/>
          <w:sz w:val="28"/>
          <w:szCs w:val="28"/>
        </w:rPr>
        <w:t>е</w:t>
      </w:r>
      <w:r w:rsidRPr="00AC2C51">
        <w:rPr>
          <w:rFonts w:ascii="Times New Roman" w:hAnsi="Times New Roman"/>
          <w:color w:val="000000"/>
          <w:sz w:val="28"/>
          <w:szCs w:val="28"/>
        </w:rPr>
        <w:t>ны.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C51">
        <w:rPr>
          <w:rFonts w:ascii="Times New Roman" w:hAnsi="Times New Roman"/>
          <w:color w:val="000000"/>
          <w:sz w:val="28"/>
          <w:szCs w:val="28"/>
        </w:rPr>
        <w:t>Шея правильной формы, в</w:t>
      </w:r>
      <w:r w:rsidRPr="00AC2C51">
        <w:rPr>
          <w:rFonts w:ascii="Times New Roman" w:hAnsi="Times New Roman"/>
          <w:color w:val="000000"/>
          <w:sz w:val="28"/>
          <w:szCs w:val="28"/>
        </w:rPr>
        <w:t>и</w:t>
      </w:r>
      <w:r w:rsidRPr="00AC2C51">
        <w:rPr>
          <w:rFonts w:ascii="Times New Roman" w:hAnsi="Times New Roman"/>
          <w:color w:val="000000"/>
          <w:sz w:val="28"/>
          <w:szCs w:val="28"/>
        </w:rPr>
        <w:t>димой пульсации сосудов нет.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C51">
        <w:rPr>
          <w:rFonts w:ascii="Times New Roman" w:hAnsi="Times New Roman"/>
          <w:color w:val="000000"/>
          <w:sz w:val="28"/>
          <w:szCs w:val="28"/>
        </w:rPr>
        <w:t>Щитовидная железа не увеличена, доли не пальпируются. Молочная железа правильной формы, при пальпации патологических образований  не выявлено. Позвоночник обычной ко</w:t>
      </w:r>
      <w:r w:rsidRPr="00AC2C51">
        <w:rPr>
          <w:rFonts w:ascii="Times New Roman" w:hAnsi="Times New Roman"/>
          <w:color w:val="000000"/>
          <w:sz w:val="28"/>
          <w:szCs w:val="28"/>
        </w:rPr>
        <w:t>н</w:t>
      </w:r>
      <w:r w:rsidRPr="00AC2C51">
        <w:rPr>
          <w:rFonts w:ascii="Times New Roman" w:hAnsi="Times New Roman"/>
          <w:color w:val="000000"/>
          <w:sz w:val="28"/>
          <w:szCs w:val="28"/>
        </w:rPr>
        <w:t>фигурации, без патологических искривлений, движени</w:t>
      </w:r>
      <w:proofErr w:type="gramStart"/>
      <w:r w:rsidRPr="00AC2C51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AC2C51">
        <w:rPr>
          <w:rFonts w:ascii="Times New Roman" w:hAnsi="Times New Roman"/>
          <w:color w:val="000000"/>
          <w:sz w:val="28"/>
          <w:szCs w:val="28"/>
        </w:rPr>
        <w:t xml:space="preserve"> в полном объеме. Похо</w:t>
      </w:r>
      <w:r w:rsidRPr="00AC2C51">
        <w:rPr>
          <w:rFonts w:ascii="Times New Roman" w:hAnsi="Times New Roman"/>
          <w:color w:val="000000"/>
          <w:sz w:val="28"/>
          <w:szCs w:val="28"/>
        </w:rPr>
        <w:t>д</w:t>
      </w:r>
      <w:r w:rsidRPr="00AC2C51">
        <w:rPr>
          <w:rFonts w:ascii="Times New Roman" w:hAnsi="Times New Roman"/>
          <w:color w:val="000000"/>
          <w:sz w:val="28"/>
          <w:szCs w:val="28"/>
        </w:rPr>
        <w:t>ка нормальная.</w:t>
      </w:r>
    </w:p>
    <w:p w:rsidR="009961EF" w:rsidRDefault="009961EF" w:rsidP="00CE0196">
      <w:pPr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Костно-мышечно-суставная система</w:t>
      </w:r>
    </w:p>
    <w:p w:rsidR="00AC2C51" w:rsidRPr="00AC2C51" w:rsidRDefault="00AC2C51" w:rsidP="00CE01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E7D69" w:rsidRPr="00605CE4" w:rsidRDefault="00AE0540" w:rsidP="00605CE4">
      <w:pPr>
        <w:ind w:firstLine="708"/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Мышечная система развита умеренно,</w:t>
      </w:r>
      <w:r w:rsidR="00C07D21" w:rsidRPr="00534D6B">
        <w:rPr>
          <w:rFonts w:ascii="Times New Roman" w:hAnsi="Times New Roman"/>
          <w:sz w:val="28"/>
          <w:szCs w:val="28"/>
        </w:rPr>
        <w:t xml:space="preserve"> </w:t>
      </w:r>
      <w:r w:rsidRPr="00534D6B">
        <w:rPr>
          <w:rFonts w:ascii="Times New Roman" w:hAnsi="Times New Roman"/>
          <w:sz w:val="28"/>
          <w:szCs w:val="28"/>
        </w:rPr>
        <w:t>тонус и си</w:t>
      </w:r>
      <w:r w:rsidR="009961EF" w:rsidRPr="00534D6B">
        <w:rPr>
          <w:rFonts w:ascii="Times New Roman" w:hAnsi="Times New Roman"/>
          <w:sz w:val="28"/>
          <w:szCs w:val="28"/>
        </w:rPr>
        <w:t>ла мышц несколько сниж</w:t>
      </w:r>
      <w:r w:rsidR="009961EF" w:rsidRPr="00534D6B">
        <w:rPr>
          <w:rFonts w:ascii="Times New Roman" w:hAnsi="Times New Roman"/>
          <w:sz w:val="28"/>
          <w:szCs w:val="28"/>
        </w:rPr>
        <w:t>е</w:t>
      </w:r>
      <w:r w:rsidR="009961EF" w:rsidRPr="00534D6B">
        <w:rPr>
          <w:rFonts w:ascii="Times New Roman" w:hAnsi="Times New Roman"/>
          <w:sz w:val="28"/>
          <w:szCs w:val="28"/>
        </w:rPr>
        <w:t>ны.</w:t>
      </w:r>
      <w:r w:rsidR="00C07D21" w:rsidRPr="00534D6B">
        <w:rPr>
          <w:rFonts w:ascii="Times New Roman" w:hAnsi="Times New Roman"/>
          <w:sz w:val="28"/>
          <w:szCs w:val="28"/>
        </w:rPr>
        <w:t xml:space="preserve"> </w:t>
      </w:r>
      <w:r w:rsidR="009961EF" w:rsidRPr="00534D6B">
        <w:rPr>
          <w:rFonts w:ascii="Times New Roman" w:hAnsi="Times New Roman"/>
          <w:sz w:val="28"/>
          <w:szCs w:val="28"/>
        </w:rPr>
        <w:t xml:space="preserve">Мышцы </w:t>
      </w:r>
      <w:r w:rsidRPr="00534D6B">
        <w:rPr>
          <w:rFonts w:ascii="Times New Roman" w:hAnsi="Times New Roman"/>
          <w:sz w:val="28"/>
          <w:szCs w:val="28"/>
        </w:rPr>
        <w:t>при пальпации безболезненны.</w:t>
      </w:r>
      <w:r w:rsidR="00605CE4">
        <w:rPr>
          <w:rFonts w:ascii="Times New Roman" w:hAnsi="Times New Roman"/>
          <w:sz w:val="28"/>
          <w:szCs w:val="28"/>
        </w:rPr>
        <w:t xml:space="preserve"> Ограничения движения  в суставах нет. </w:t>
      </w:r>
    </w:p>
    <w:p w:rsidR="006032BC" w:rsidRDefault="006032BC" w:rsidP="00CE0196">
      <w:pPr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Система органов дыхания</w:t>
      </w:r>
    </w:p>
    <w:p w:rsidR="00AC2C51" w:rsidRPr="00AC2C51" w:rsidRDefault="00AC2C51" w:rsidP="00CE01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C2C51" w:rsidRPr="00AC2C51" w:rsidRDefault="00AC2C51" w:rsidP="00AC2C51">
      <w:pPr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Грудная клетка нормостенической формы. Дыхание через нос. Число дых</w:t>
      </w:r>
      <w:r w:rsidRPr="00AC2C51">
        <w:rPr>
          <w:rFonts w:ascii="Times New Roman" w:hAnsi="Times New Roman"/>
          <w:color w:val="000000"/>
          <w:sz w:val="28"/>
          <w:szCs w:val="28"/>
        </w:rPr>
        <w:t>а</w:t>
      </w:r>
      <w:r w:rsidRPr="00AC2C51">
        <w:rPr>
          <w:rFonts w:ascii="Times New Roman" w:hAnsi="Times New Roman"/>
          <w:color w:val="000000"/>
          <w:sz w:val="28"/>
          <w:szCs w:val="28"/>
        </w:rPr>
        <w:t>тельных движений 18 в минуту. При сравнительной перкуссии звук над обоими легкими ясный легочный. Тип дыхания - грудной. Форма грудной клетки пр</w:t>
      </w:r>
      <w:r w:rsidRPr="00AC2C51">
        <w:rPr>
          <w:rFonts w:ascii="Times New Roman" w:hAnsi="Times New Roman"/>
          <w:color w:val="000000"/>
          <w:sz w:val="28"/>
          <w:szCs w:val="28"/>
        </w:rPr>
        <w:t>а</w:t>
      </w:r>
      <w:r w:rsidRPr="00AC2C51">
        <w:rPr>
          <w:rFonts w:ascii="Times New Roman" w:hAnsi="Times New Roman"/>
          <w:color w:val="000000"/>
          <w:sz w:val="28"/>
          <w:szCs w:val="28"/>
        </w:rPr>
        <w:t>вильная. При аускультации дыхание везикулярное. Границы легких в пределах нормы.   Дыхание через нос, свободное. Тип д</w:t>
      </w:r>
      <w:r w:rsidRPr="00AC2C51">
        <w:rPr>
          <w:rFonts w:ascii="Times New Roman" w:hAnsi="Times New Roman"/>
          <w:color w:val="000000"/>
          <w:sz w:val="28"/>
          <w:szCs w:val="28"/>
        </w:rPr>
        <w:t>ы</w:t>
      </w:r>
      <w:r w:rsidRPr="00AC2C51">
        <w:rPr>
          <w:rFonts w:ascii="Times New Roman" w:hAnsi="Times New Roman"/>
          <w:color w:val="000000"/>
          <w:sz w:val="28"/>
          <w:szCs w:val="28"/>
        </w:rPr>
        <w:t>хания   грудной. Число дыханий – 16 в мин. Дыхание ритмичное.</w:t>
      </w:r>
    </w:p>
    <w:p w:rsidR="006032BC" w:rsidRDefault="006032BC" w:rsidP="00CE0196">
      <w:pPr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Система органов кровообращения</w:t>
      </w:r>
    </w:p>
    <w:p w:rsidR="00AC2C51" w:rsidRPr="00AC2C51" w:rsidRDefault="00AC2C51" w:rsidP="00CE01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C2C51" w:rsidRPr="00AC2C51" w:rsidRDefault="00AC2C51" w:rsidP="00AC2C51">
      <w:pPr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При осмотре верхушечный толчок не виден. Патологической пульсации нет. Верхуше</w:t>
      </w:r>
      <w:r w:rsidRPr="00AC2C51">
        <w:rPr>
          <w:rFonts w:ascii="Times New Roman" w:hAnsi="Times New Roman"/>
          <w:color w:val="000000"/>
          <w:sz w:val="28"/>
          <w:szCs w:val="28"/>
        </w:rPr>
        <w:t>ч</w:t>
      </w:r>
      <w:r w:rsidRPr="00AC2C51">
        <w:rPr>
          <w:rFonts w:ascii="Times New Roman" w:hAnsi="Times New Roman"/>
          <w:color w:val="000000"/>
          <w:sz w:val="28"/>
          <w:szCs w:val="28"/>
        </w:rPr>
        <w:t xml:space="preserve">ный толчок пальпируется в </w:t>
      </w:r>
      <w:r w:rsidRPr="00AC2C5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AC2C51">
        <w:rPr>
          <w:rFonts w:ascii="Times New Roman" w:hAnsi="Times New Roman"/>
          <w:color w:val="000000"/>
          <w:sz w:val="28"/>
          <w:szCs w:val="28"/>
        </w:rPr>
        <w:t>-ом межреберье слева на 1,5 см кнутри от срединно-ключичной линии, площадь его 1,5 см, умеренной высоты и рез</w:t>
      </w:r>
      <w:r w:rsidRPr="00AC2C51">
        <w:rPr>
          <w:rFonts w:ascii="Times New Roman" w:hAnsi="Times New Roman"/>
          <w:color w:val="000000"/>
          <w:sz w:val="28"/>
          <w:szCs w:val="28"/>
        </w:rPr>
        <w:t>и</w:t>
      </w:r>
      <w:r w:rsidRPr="00AC2C51">
        <w:rPr>
          <w:rFonts w:ascii="Times New Roman" w:hAnsi="Times New Roman"/>
          <w:color w:val="000000"/>
          <w:sz w:val="28"/>
          <w:szCs w:val="28"/>
        </w:rPr>
        <w:t>стентности. Сердечный толчок не выявл</w:t>
      </w:r>
      <w:r w:rsidRPr="00AC2C51">
        <w:rPr>
          <w:rFonts w:ascii="Times New Roman" w:hAnsi="Times New Roman"/>
          <w:color w:val="000000"/>
          <w:sz w:val="28"/>
          <w:szCs w:val="28"/>
        </w:rPr>
        <w:t>я</w:t>
      </w:r>
      <w:r w:rsidRPr="00AC2C51">
        <w:rPr>
          <w:rFonts w:ascii="Times New Roman" w:hAnsi="Times New Roman"/>
          <w:color w:val="000000"/>
          <w:sz w:val="28"/>
          <w:szCs w:val="28"/>
        </w:rPr>
        <w:t>ется. Симптом кошачьего мурлыканья отсутствует. При аускультации тоны сердца приглушены, ритмичные, ЧСС- 78 в 1 мин. Патологические шумы не выслушиваются.  При исследовании сосудов опр</w:t>
      </w:r>
      <w:r w:rsidRPr="00AC2C51">
        <w:rPr>
          <w:rFonts w:ascii="Times New Roman" w:hAnsi="Times New Roman"/>
          <w:color w:val="000000"/>
          <w:sz w:val="28"/>
          <w:szCs w:val="28"/>
        </w:rPr>
        <w:t>е</w:t>
      </w:r>
      <w:r w:rsidRPr="00AC2C51">
        <w:rPr>
          <w:rFonts w:ascii="Times New Roman" w:hAnsi="Times New Roman"/>
          <w:color w:val="000000"/>
          <w:sz w:val="28"/>
          <w:szCs w:val="28"/>
        </w:rPr>
        <w:t xml:space="preserve">деляется мягкая, эластичная, ровная, плоская стенка лучевой артерии. </w:t>
      </w:r>
      <w:proofErr w:type="gramStart"/>
      <w:r w:rsidRPr="00AC2C51">
        <w:rPr>
          <w:rFonts w:ascii="Times New Roman" w:hAnsi="Times New Roman"/>
          <w:color w:val="000000"/>
          <w:sz w:val="28"/>
          <w:szCs w:val="28"/>
        </w:rPr>
        <w:t>Пульс - один</w:t>
      </w:r>
      <w:r w:rsidRPr="00AC2C51">
        <w:rPr>
          <w:rFonts w:ascii="Times New Roman" w:hAnsi="Times New Roman"/>
          <w:color w:val="000000"/>
          <w:sz w:val="28"/>
          <w:szCs w:val="28"/>
        </w:rPr>
        <w:t>а</w:t>
      </w:r>
      <w:r w:rsidRPr="00AC2C51">
        <w:rPr>
          <w:rFonts w:ascii="Times New Roman" w:hAnsi="Times New Roman"/>
          <w:color w:val="000000"/>
          <w:sz w:val="28"/>
          <w:szCs w:val="28"/>
        </w:rPr>
        <w:t>ковый на обеих руках, ритмичный, частота-78 пульсовых волны в минуту, удовлетворительного напряжения, полный.</w:t>
      </w:r>
      <w:proofErr w:type="gramEnd"/>
      <w:r w:rsidRPr="00AC2C51">
        <w:rPr>
          <w:rFonts w:ascii="Times New Roman" w:hAnsi="Times New Roman"/>
          <w:color w:val="000000"/>
          <w:sz w:val="28"/>
          <w:szCs w:val="28"/>
        </w:rPr>
        <w:t xml:space="preserve"> Дефицита пульса нет. Артериальное давление: 150/90 мм рт</w:t>
      </w:r>
      <w:proofErr w:type="gramStart"/>
      <w:r w:rsidRPr="00AC2C51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AC2C51">
        <w:rPr>
          <w:rFonts w:ascii="Times New Roman" w:hAnsi="Times New Roman"/>
          <w:color w:val="000000"/>
          <w:sz w:val="28"/>
          <w:szCs w:val="28"/>
        </w:rPr>
        <w:t>т на обеих р</w:t>
      </w:r>
      <w:r w:rsidRPr="00AC2C51">
        <w:rPr>
          <w:rFonts w:ascii="Times New Roman" w:hAnsi="Times New Roman"/>
          <w:color w:val="000000"/>
          <w:sz w:val="28"/>
          <w:szCs w:val="28"/>
        </w:rPr>
        <w:t>у</w:t>
      </w:r>
      <w:r w:rsidRPr="00AC2C51">
        <w:rPr>
          <w:rFonts w:ascii="Times New Roman" w:hAnsi="Times New Roman"/>
          <w:color w:val="000000"/>
          <w:sz w:val="28"/>
          <w:szCs w:val="28"/>
        </w:rPr>
        <w:t>ках.</w:t>
      </w:r>
    </w:p>
    <w:p w:rsidR="006032BC" w:rsidRDefault="006032BC" w:rsidP="00CE0196">
      <w:pPr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Система органов пищеварения</w:t>
      </w:r>
    </w:p>
    <w:p w:rsidR="00AC2C51" w:rsidRPr="00AC2C51" w:rsidRDefault="00AC2C51" w:rsidP="00CE01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C2C51" w:rsidRPr="00AC2C51" w:rsidRDefault="00AC2C51" w:rsidP="00AC2C51">
      <w:pPr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lastRenderedPageBreak/>
        <w:t xml:space="preserve">Слизистые щек, губ, твердого неба розового цвета. </w:t>
      </w:r>
      <w:proofErr w:type="gramStart"/>
      <w:r w:rsidRPr="00AC2C51">
        <w:rPr>
          <w:rFonts w:ascii="Times New Roman" w:hAnsi="Times New Roman"/>
          <w:color w:val="000000"/>
          <w:sz w:val="28"/>
          <w:szCs w:val="28"/>
        </w:rPr>
        <w:t>Язык обычных разм</w:t>
      </w:r>
      <w:r w:rsidRPr="00AC2C51">
        <w:rPr>
          <w:rFonts w:ascii="Times New Roman" w:hAnsi="Times New Roman"/>
          <w:color w:val="000000"/>
          <w:sz w:val="28"/>
          <w:szCs w:val="28"/>
        </w:rPr>
        <w:t>е</w:t>
      </w:r>
      <w:r w:rsidRPr="00AC2C51">
        <w:rPr>
          <w:rFonts w:ascii="Times New Roman" w:hAnsi="Times New Roman"/>
          <w:color w:val="000000"/>
          <w:sz w:val="28"/>
          <w:szCs w:val="28"/>
        </w:rPr>
        <w:t>ров, розовый, влажный, чистый, сосочки сохранены; обложенность, трещины, опухоли, язвы отсутствуют.</w:t>
      </w:r>
      <w:proofErr w:type="gramEnd"/>
      <w:r w:rsidRPr="00AC2C51">
        <w:rPr>
          <w:rFonts w:ascii="Times New Roman" w:hAnsi="Times New Roman"/>
          <w:color w:val="000000"/>
          <w:sz w:val="28"/>
          <w:szCs w:val="28"/>
        </w:rPr>
        <w:t xml:space="preserve"> Полость рта  санирована удовлетворительно. Минд</w:t>
      </w:r>
      <w:r w:rsidRPr="00AC2C51">
        <w:rPr>
          <w:rFonts w:ascii="Times New Roman" w:hAnsi="Times New Roman"/>
          <w:color w:val="000000"/>
          <w:sz w:val="28"/>
          <w:szCs w:val="28"/>
        </w:rPr>
        <w:t>а</w:t>
      </w:r>
      <w:r w:rsidRPr="00AC2C51">
        <w:rPr>
          <w:rFonts w:ascii="Times New Roman" w:hAnsi="Times New Roman"/>
          <w:color w:val="000000"/>
          <w:sz w:val="28"/>
          <w:szCs w:val="28"/>
        </w:rPr>
        <w:t>лины не изменены, гнойные пробки и налет отсутствуют. Слизистая сухая, гла</w:t>
      </w:r>
      <w:r w:rsidRPr="00AC2C51">
        <w:rPr>
          <w:rFonts w:ascii="Times New Roman" w:hAnsi="Times New Roman"/>
          <w:color w:val="000000"/>
          <w:sz w:val="28"/>
          <w:szCs w:val="28"/>
        </w:rPr>
        <w:t>д</w:t>
      </w:r>
      <w:r w:rsidRPr="00AC2C51">
        <w:rPr>
          <w:rFonts w:ascii="Times New Roman" w:hAnsi="Times New Roman"/>
          <w:color w:val="000000"/>
          <w:sz w:val="28"/>
          <w:szCs w:val="28"/>
        </w:rPr>
        <w:t>кая. Живот округлой формы, симметричный, брюшная стенка равномерно учас</w:t>
      </w:r>
      <w:r w:rsidRPr="00AC2C51">
        <w:rPr>
          <w:rFonts w:ascii="Times New Roman" w:hAnsi="Times New Roman"/>
          <w:color w:val="000000"/>
          <w:sz w:val="28"/>
          <w:szCs w:val="28"/>
        </w:rPr>
        <w:t>т</w:t>
      </w:r>
      <w:r w:rsidRPr="00AC2C51">
        <w:rPr>
          <w:rFonts w:ascii="Times New Roman" w:hAnsi="Times New Roman"/>
          <w:color w:val="000000"/>
          <w:sz w:val="28"/>
          <w:szCs w:val="28"/>
        </w:rPr>
        <w:t>вует в акте дыхания. При поверхностной пальпации живот мягкий. Глубокая пальпация затруднена.</w:t>
      </w:r>
      <w:r w:rsidRPr="00AC2C51">
        <w:rPr>
          <w:rFonts w:ascii="Times New Roman" w:hAnsi="Times New Roman"/>
          <w:sz w:val="28"/>
          <w:szCs w:val="28"/>
        </w:rPr>
        <w:t xml:space="preserve"> Перистальтика кишечника обычная. Перитонеальные симптомы отсутствуют.</w:t>
      </w:r>
      <w:r w:rsidRPr="00AC2C51">
        <w:rPr>
          <w:rFonts w:ascii="Times New Roman" w:hAnsi="Times New Roman"/>
          <w:color w:val="000000"/>
          <w:sz w:val="28"/>
          <w:szCs w:val="28"/>
        </w:rPr>
        <w:t xml:space="preserve"> Пальпация безболезненная. Стул 1 раз в сутки, не нар</w:t>
      </w:r>
      <w:r w:rsidRPr="00AC2C51">
        <w:rPr>
          <w:rFonts w:ascii="Times New Roman" w:hAnsi="Times New Roman"/>
          <w:color w:val="000000"/>
          <w:sz w:val="28"/>
          <w:szCs w:val="28"/>
        </w:rPr>
        <w:t>у</w:t>
      </w:r>
      <w:r w:rsidRPr="00AC2C51">
        <w:rPr>
          <w:rFonts w:ascii="Times New Roman" w:hAnsi="Times New Roman"/>
          <w:color w:val="000000"/>
          <w:sz w:val="28"/>
          <w:szCs w:val="28"/>
        </w:rPr>
        <w:t>шен. Печень бе</w:t>
      </w:r>
      <w:r w:rsidRPr="00AC2C51">
        <w:rPr>
          <w:rFonts w:ascii="Times New Roman" w:hAnsi="Times New Roman"/>
          <w:color w:val="000000"/>
          <w:sz w:val="28"/>
          <w:szCs w:val="28"/>
        </w:rPr>
        <w:t>з</w:t>
      </w:r>
      <w:r w:rsidRPr="00AC2C51">
        <w:rPr>
          <w:rFonts w:ascii="Times New Roman" w:hAnsi="Times New Roman"/>
          <w:color w:val="000000"/>
          <w:sz w:val="28"/>
          <w:szCs w:val="28"/>
        </w:rPr>
        <w:t>болезненна, границы в норме. Селезёнка не увеличена.</w:t>
      </w:r>
    </w:p>
    <w:p w:rsidR="006032BC" w:rsidRDefault="006032BC" w:rsidP="00AC2C51">
      <w:pPr>
        <w:tabs>
          <w:tab w:val="left" w:pos="4260"/>
        </w:tabs>
        <w:rPr>
          <w:rFonts w:ascii="Times New Roman" w:hAnsi="Times New Roman"/>
          <w:b/>
          <w:sz w:val="28"/>
          <w:szCs w:val="28"/>
          <w:u w:val="single"/>
        </w:rPr>
      </w:pPr>
      <w:r w:rsidRPr="00AC2C51">
        <w:rPr>
          <w:rFonts w:ascii="Times New Roman" w:hAnsi="Times New Roman"/>
          <w:b/>
          <w:sz w:val="28"/>
          <w:szCs w:val="28"/>
          <w:u w:val="single"/>
        </w:rPr>
        <w:t>Мочеп</w:t>
      </w:r>
      <w:r w:rsidR="00AC2C51">
        <w:rPr>
          <w:rFonts w:ascii="Times New Roman" w:hAnsi="Times New Roman"/>
          <w:b/>
          <w:sz w:val="28"/>
          <w:szCs w:val="28"/>
          <w:u w:val="single"/>
        </w:rPr>
        <w:t>оловая система</w:t>
      </w:r>
    </w:p>
    <w:p w:rsidR="00AC2C51" w:rsidRPr="00AC2C51" w:rsidRDefault="00AC2C51" w:rsidP="00AC2C51">
      <w:pPr>
        <w:tabs>
          <w:tab w:val="left" w:pos="426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2A59F4" w:rsidRDefault="0097056E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Мочеиспускание свободное, безболезненное. </w:t>
      </w:r>
      <w:r w:rsidR="0091012B" w:rsidRPr="00534D6B">
        <w:rPr>
          <w:rFonts w:ascii="Times New Roman" w:hAnsi="Times New Roman"/>
          <w:sz w:val="28"/>
          <w:szCs w:val="28"/>
        </w:rPr>
        <w:t xml:space="preserve">Почки не пальпируются. Точки почек и мочевыводящих путей безболезненны. </w:t>
      </w:r>
      <w:r w:rsidR="00AF494A">
        <w:rPr>
          <w:rFonts w:ascii="Times New Roman" w:hAnsi="Times New Roman"/>
          <w:sz w:val="28"/>
          <w:szCs w:val="28"/>
        </w:rPr>
        <w:t>Симптом поко</w:t>
      </w:r>
      <w:r>
        <w:rPr>
          <w:rFonts w:ascii="Times New Roman" w:hAnsi="Times New Roman"/>
          <w:sz w:val="28"/>
          <w:szCs w:val="28"/>
        </w:rPr>
        <w:t>лачивания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рицательный с обеих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рон. Диурез достаточный. </w:t>
      </w:r>
    </w:p>
    <w:p w:rsidR="00AC2C51" w:rsidRDefault="00AC2C51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837DCC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37DCC">
        <w:rPr>
          <w:rFonts w:ascii="Times New Roman" w:hAnsi="Times New Roman"/>
          <w:sz w:val="28"/>
          <w:szCs w:val="28"/>
        </w:rPr>
        <w:t>ПРЕДВАРИТЕЛЬНЫЙ ДИАГНОЗ</w:t>
      </w:r>
    </w:p>
    <w:p w:rsidR="00837DCC" w:rsidRDefault="00837DCC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На основании жалоб больной (</w:t>
      </w:r>
      <w:r>
        <w:rPr>
          <w:rFonts w:ascii="Times New Roman" w:hAnsi="Times New Roman"/>
          <w:sz w:val="28"/>
          <w:szCs w:val="28"/>
        </w:rPr>
        <w:t>общая слабость, головокружение, одышка при физических нагрузках и в покое, повышенную утомляемость</w:t>
      </w:r>
      <w:r w:rsidRPr="00534D6B">
        <w:rPr>
          <w:rFonts w:ascii="Times New Roman" w:hAnsi="Times New Roman"/>
          <w:sz w:val="28"/>
          <w:szCs w:val="28"/>
        </w:rPr>
        <w:t>); анамнеза (</w:t>
      </w:r>
      <w:r>
        <w:rPr>
          <w:rFonts w:ascii="Times New Roman" w:hAnsi="Times New Roman"/>
          <w:sz w:val="28"/>
          <w:szCs w:val="28"/>
        </w:rPr>
        <w:t>больна с августа 2013, 2 раза проходила лечение в стационаре</w:t>
      </w:r>
      <w:r w:rsidRPr="00534D6B">
        <w:rPr>
          <w:rFonts w:ascii="Times New Roman" w:hAnsi="Times New Roman"/>
          <w:sz w:val="28"/>
          <w:szCs w:val="28"/>
        </w:rPr>
        <w:t>); данных объекти</w:t>
      </w:r>
      <w:r w:rsidRPr="00534D6B">
        <w:rPr>
          <w:rFonts w:ascii="Times New Roman" w:hAnsi="Times New Roman"/>
          <w:sz w:val="28"/>
          <w:szCs w:val="28"/>
        </w:rPr>
        <w:t>в</w:t>
      </w:r>
      <w:r w:rsidRPr="00534D6B">
        <w:rPr>
          <w:rFonts w:ascii="Times New Roman" w:hAnsi="Times New Roman"/>
          <w:sz w:val="28"/>
          <w:szCs w:val="28"/>
        </w:rPr>
        <w:t>ного исследования (</w:t>
      </w:r>
      <w:r>
        <w:rPr>
          <w:rFonts w:ascii="Times New Roman" w:hAnsi="Times New Roman"/>
          <w:sz w:val="28"/>
          <w:szCs w:val="28"/>
        </w:rPr>
        <w:t>бледность кожных покровов) можно выставить предварител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 w:rsidRPr="00534D6B">
        <w:rPr>
          <w:rFonts w:ascii="Times New Roman" w:hAnsi="Times New Roman"/>
          <w:sz w:val="28"/>
          <w:szCs w:val="28"/>
        </w:rPr>
        <w:t xml:space="preserve"> диагноз –</w:t>
      </w:r>
      <w:r>
        <w:rPr>
          <w:rFonts w:ascii="Times New Roman" w:hAnsi="Times New Roman"/>
          <w:sz w:val="28"/>
          <w:szCs w:val="28"/>
        </w:rPr>
        <w:t xml:space="preserve"> Аутоиммунная гемолитическая анемия.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</w:p>
    <w:p w:rsidR="00837DCC" w:rsidRDefault="00837DCC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6032BC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032BC" w:rsidRPr="00534D6B">
        <w:rPr>
          <w:rFonts w:ascii="Times New Roman" w:hAnsi="Times New Roman"/>
          <w:sz w:val="28"/>
          <w:szCs w:val="28"/>
        </w:rPr>
        <w:t xml:space="preserve"> ПЛАН ОБСЛЕДОВАНИЯ БОЛЬНОГО</w:t>
      </w:r>
    </w:p>
    <w:p w:rsidR="00AC2C51" w:rsidRPr="00534D6B" w:rsidRDefault="00AC2C51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FF5C10" w:rsidRDefault="00AC2C51" w:rsidP="00FF5C10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ОАК, ОАМ, БАК</w:t>
      </w:r>
      <w:r w:rsidR="00FF5C10" w:rsidRPr="00FF5C10">
        <w:rPr>
          <w:rFonts w:ascii="Times New Roman" w:hAnsi="Times New Roman"/>
          <w:sz w:val="28"/>
          <w:szCs w:val="28"/>
        </w:rPr>
        <w:t xml:space="preserve"> </w:t>
      </w:r>
    </w:p>
    <w:p w:rsidR="00FF5C10" w:rsidRDefault="00FF5C10" w:rsidP="00FF5C10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Иммунологический анализ</w:t>
      </w:r>
    </w:p>
    <w:p w:rsidR="00655588" w:rsidRDefault="00AC7952" w:rsidP="00AC09D7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</w:t>
      </w:r>
      <w:r>
        <w:rPr>
          <w:rFonts w:ascii="Times New Roman" w:hAnsi="Times New Roman"/>
          <w:sz w:val="28"/>
          <w:szCs w:val="28"/>
          <w:lang w:val="en-US"/>
        </w:rPr>
        <w:t>RW</w:t>
      </w:r>
      <w:r>
        <w:rPr>
          <w:rFonts w:ascii="Times New Roman" w:hAnsi="Times New Roman"/>
          <w:sz w:val="28"/>
          <w:szCs w:val="28"/>
        </w:rPr>
        <w:t>,</w:t>
      </w:r>
      <w:r w:rsidR="006C1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Hbs</w:t>
      </w:r>
      <w:r>
        <w:rPr>
          <w:rFonts w:ascii="Times New Roman" w:hAnsi="Times New Roman"/>
          <w:sz w:val="28"/>
          <w:szCs w:val="28"/>
        </w:rPr>
        <w:t xml:space="preserve">, анти </w:t>
      </w:r>
      <w:r>
        <w:rPr>
          <w:rFonts w:ascii="Times New Roman" w:hAnsi="Times New Roman"/>
          <w:sz w:val="28"/>
          <w:szCs w:val="28"/>
          <w:lang w:val="en-US"/>
        </w:rPr>
        <w:t>HCV</w:t>
      </w:r>
    </w:p>
    <w:p w:rsidR="00AC7952" w:rsidRDefault="00AC7952" w:rsidP="00AC09D7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 ОБП</w:t>
      </w:r>
    </w:p>
    <w:p w:rsidR="00AC2C51" w:rsidRDefault="00AC2C51" w:rsidP="00AC09D7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AC7952" w:rsidRDefault="00AC7952" w:rsidP="00AC7952">
      <w:pPr>
        <w:ind w:left="1211" w:firstLine="0"/>
        <w:rPr>
          <w:rFonts w:ascii="Times New Roman" w:hAnsi="Times New Roman"/>
          <w:sz w:val="28"/>
          <w:szCs w:val="28"/>
        </w:rPr>
      </w:pPr>
    </w:p>
    <w:p w:rsidR="00AC7952" w:rsidRPr="00AC7952" w:rsidRDefault="00AC7952" w:rsidP="00AC7952">
      <w:pPr>
        <w:ind w:left="1211" w:firstLine="0"/>
        <w:rPr>
          <w:rFonts w:ascii="Times New Roman" w:hAnsi="Times New Roman"/>
          <w:sz w:val="28"/>
          <w:szCs w:val="28"/>
        </w:rPr>
      </w:pPr>
    </w:p>
    <w:p w:rsidR="006032BC" w:rsidRPr="00534D6B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32BC" w:rsidRPr="00534D6B">
        <w:rPr>
          <w:rFonts w:ascii="Times New Roman" w:hAnsi="Times New Roman"/>
          <w:sz w:val="28"/>
          <w:szCs w:val="28"/>
        </w:rPr>
        <w:t>. РЕЗУЛЬТАТЫ ЛАБОРАТОРНЫХ И ИНСТРУМЕНТАЛЬНЫХ</w:t>
      </w:r>
    </w:p>
    <w:p w:rsidR="006032BC" w:rsidRPr="00534D6B" w:rsidRDefault="006032BC" w:rsidP="00CE0196">
      <w:pPr>
        <w:jc w:val="center"/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МЕТОДОВ ИССЛЕДОВАНИЯ</w:t>
      </w:r>
    </w:p>
    <w:p w:rsidR="006032BC" w:rsidRPr="00534D6B" w:rsidRDefault="00655588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1</w:t>
      </w:r>
      <w:r w:rsidR="006032BC" w:rsidRPr="00534D6B">
        <w:rPr>
          <w:rFonts w:ascii="Times New Roman" w:hAnsi="Times New Roman"/>
          <w:sz w:val="28"/>
          <w:szCs w:val="28"/>
        </w:rPr>
        <w:t xml:space="preserve">. Общий анализ крови </w:t>
      </w:r>
      <w:r w:rsidR="002232FD" w:rsidRPr="00534D6B">
        <w:rPr>
          <w:rFonts w:ascii="Times New Roman" w:hAnsi="Times New Roman"/>
          <w:sz w:val="28"/>
          <w:szCs w:val="28"/>
        </w:rPr>
        <w:t>(</w:t>
      </w:r>
      <w:r w:rsidR="00AC7952">
        <w:rPr>
          <w:rFonts w:ascii="Times New Roman" w:hAnsi="Times New Roman"/>
          <w:sz w:val="28"/>
          <w:szCs w:val="28"/>
        </w:rPr>
        <w:t>1</w:t>
      </w:r>
      <w:r w:rsidR="007B31B4">
        <w:rPr>
          <w:rFonts w:ascii="Times New Roman" w:hAnsi="Times New Roman"/>
          <w:sz w:val="28"/>
          <w:szCs w:val="28"/>
        </w:rPr>
        <w:t>5</w:t>
      </w:r>
      <w:r w:rsidR="00EF1187">
        <w:rPr>
          <w:rFonts w:ascii="Times New Roman" w:hAnsi="Times New Roman"/>
          <w:sz w:val="28"/>
          <w:szCs w:val="28"/>
        </w:rPr>
        <w:t>.11.13</w:t>
      </w:r>
      <w:r w:rsidR="00E33AA2" w:rsidRPr="00534D6B">
        <w:rPr>
          <w:rFonts w:ascii="Times New Roman" w:hAnsi="Times New Roman"/>
          <w:sz w:val="28"/>
          <w:szCs w:val="28"/>
        </w:rPr>
        <w:t>)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Гемоглобин: </w:t>
      </w:r>
      <w:r w:rsidR="007B31B4">
        <w:rPr>
          <w:rFonts w:ascii="Times New Roman" w:hAnsi="Times New Roman"/>
          <w:sz w:val="28"/>
          <w:szCs w:val="28"/>
        </w:rPr>
        <w:t>81</w:t>
      </w:r>
      <w:r w:rsidRPr="00534D6B">
        <w:rPr>
          <w:rFonts w:ascii="Times New Roman" w:hAnsi="Times New Roman"/>
          <w:sz w:val="28"/>
          <w:szCs w:val="28"/>
        </w:rPr>
        <w:t xml:space="preserve"> г/л</w:t>
      </w:r>
      <w:r w:rsidR="00837DCC">
        <w:rPr>
          <w:rFonts w:ascii="Times New Roman" w:hAnsi="Times New Roman"/>
          <w:sz w:val="28"/>
          <w:szCs w:val="28"/>
        </w:rPr>
        <w:t xml:space="preserve"> (ниже нормы)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4A0C15">
        <w:rPr>
          <w:rFonts w:ascii="Times New Roman" w:hAnsi="Times New Roman"/>
          <w:sz w:val="28"/>
          <w:szCs w:val="28"/>
        </w:rPr>
        <w:t>Эритроциты</w:t>
      </w:r>
      <w:r w:rsidRPr="00534D6B">
        <w:rPr>
          <w:rFonts w:ascii="Times New Roman" w:hAnsi="Times New Roman"/>
          <w:i/>
          <w:sz w:val="28"/>
          <w:szCs w:val="28"/>
        </w:rPr>
        <w:t xml:space="preserve">: </w:t>
      </w:r>
      <w:r w:rsidR="007B31B4">
        <w:rPr>
          <w:rFonts w:ascii="Times New Roman" w:hAnsi="Times New Roman"/>
          <w:sz w:val="28"/>
          <w:szCs w:val="28"/>
        </w:rPr>
        <w:t>2</w:t>
      </w:r>
      <w:r w:rsidR="00472278">
        <w:rPr>
          <w:rFonts w:ascii="Times New Roman" w:hAnsi="Times New Roman"/>
          <w:sz w:val="28"/>
          <w:szCs w:val="28"/>
        </w:rPr>
        <w:t>,</w:t>
      </w:r>
      <w:r w:rsidR="007B31B4">
        <w:rPr>
          <w:rFonts w:ascii="Times New Roman" w:hAnsi="Times New Roman"/>
          <w:sz w:val="28"/>
          <w:szCs w:val="28"/>
        </w:rPr>
        <w:t>33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12</w:t>
      </w:r>
      <w:r w:rsidRPr="00534D6B">
        <w:rPr>
          <w:rFonts w:ascii="Times New Roman" w:hAnsi="Times New Roman"/>
          <w:sz w:val="28"/>
          <w:szCs w:val="28"/>
        </w:rPr>
        <w:t xml:space="preserve"> /л</w:t>
      </w:r>
      <w:r w:rsidR="00837DCC">
        <w:rPr>
          <w:rFonts w:ascii="Times New Roman" w:hAnsi="Times New Roman"/>
          <w:sz w:val="28"/>
          <w:szCs w:val="28"/>
        </w:rPr>
        <w:t xml:space="preserve"> (ниже нормы)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BE58F4">
        <w:rPr>
          <w:rFonts w:ascii="Times New Roman" w:hAnsi="Times New Roman"/>
          <w:sz w:val="28"/>
          <w:szCs w:val="28"/>
        </w:rPr>
        <w:t>СОЭ</w:t>
      </w:r>
      <w:r w:rsidRPr="00534D6B">
        <w:rPr>
          <w:rFonts w:ascii="Times New Roman" w:hAnsi="Times New Roman"/>
          <w:i/>
          <w:sz w:val="28"/>
          <w:szCs w:val="28"/>
        </w:rPr>
        <w:t>:</w:t>
      </w:r>
      <w:r w:rsidR="00AC7952">
        <w:rPr>
          <w:rFonts w:ascii="Times New Roman" w:hAnsi="Times New Roman"/>
          <w:sz w:val="28"/>
          <w:szCs w:val="28"/>
        </w:rPr>
        <w:t>2</w:t>
      </w:r>
      <w:r w:rsidR="00837DCC">
        <w:rPr>
          <w:rFonts w:ascii="Times New Roman" w:hAnsi="Times New Roman"/>
          <w:sz w:val="28"/>
          <w:szCs w:val="28"/>
        </w:rPr>
        <w:t>9</w:t>
      </w:r>
      <w:r w:rsidR="00EF1187">
        <w:rPr>
          <w:rFonts w:ascii="Times New Roman" w:hAnsi="Times New Roman"/>
          <w:sz w:val="28"/>
          <w:szCs w:val="28"/>
        </w:rPr>
        <w:t xml:space="preserve"> </w:t>
      </w:r>
      <w:r w:rsidRPr="00534D6B">
        <w:rPr>
          <w:rFonts w:ascii="Times New Roman" w:hAnsi="Times New Roman"/>
          <w:sz w:val="28"/>
          <w:szCs w:val="28"/>
        </w:rPr>
        <w:t>мм в ч.</w:t>
      </w:r>
      <w:r w:rsidR="00837DCC">
        <w:rPr>
          <w:rFonts w:ascii="Times New Roman" w:hAnsi="Times New Roman"/>
          <w:sz w:val="28"/>
          <w:szCs w:val="28"/>
        </w:rPr>
        <w:t xml:space="preserve"> (выше нормы)</w:t>
      </w:r>
    </w:p>
    <w:p w:rsidR="006032BC" w:rsidRDefault="006032BC" w:rsidP="00CE0196">
      <w:pPr>
        <w:rPr>
          <w:rFonts w:ascii="Times New Roman" w:hAnsi="Times New Roman"/>
          <w:sz w:val="28"/>
          <w:szCs w:val="28"/>
        </w:rPr>
      </w:pPr>
      <w:r w:rsidRPr="004A0C15">
        <w:rPr>
          <w:rFonts w:ascii="Times New Roman" w:hAnsi="Times New Roman"/>
          <w:sz w:val="28"/>
          <w:szCs w:val="28"/>
        </w:rPr>
        <w:t>Лейкоциты</w:t>
      </w:r>
      <w:r w:rsidRPr="00534D6B">
        <w:rPr>
          <w:rFonts w:ascii="Times New Roman" w:hAnsi="Times New Roman"/>
          <w:i/>
          <w:sz w:val="28"/>
          <w:szCs w:val="28"/>
        </w:rPr>
        <w:t>:</w:t>
      </w:r>
      <w:r w:rsidRPr="00534D6B">
        <w:rPr>
          <w:rFonts w:ascii="Times New Roman" w:hAnsi="Times New Roman"/>
          <w:sz w:val="28"/>
          <w:szCs w:val="28"/>
        </w:rPr>
        <w:t xml:space="preserve"> </w:t>
      </w:r>
      <w:r w:rsidR="00843A61" w:rsidRPr="00843A61">
        <w:rPr>
          <w:rFonts w:ascii="Times New Roman" w:hAnsi="Times New Roman"/>
          <w:sz w:val="28"/>
          <w:szCs w:val="28"/>
        </w:rPr>
        <w:t>5.</w:t>
      </w:r>
      <w:r w:rsidR="007B31B4">
        <w:rPr>
          <w:rFonts w:ascii="Times New Roman" w:hAnsi="Times New Roman"/>
          <w:sz w:val="28"/>
          <w:szCs w:val="28"/>
        </w:rPr>
        <w:t>9</w:t>
      </w:r>
      <w:r w:rsidR="00EF1187">
        <w:rPr>
          <w:rFonts w:ascii="Times New Roman" w:hAnsi="Times New Roman"/>
          <w:sz w:val="28"/>
          <w:szCs w:val="28"/>
        </w:rPr>
        <w:t xml:space="preserve"> 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9</w:t>
      </w:r>
      <w:r w:rsidRPr="00534D6B">
        <w:rPr>
          <w:rFonts w:ascii="Times New Roman" w:hAnsi="Times New Roman"/>
          <w:sz w:val="28"/>
          <w:szCs w:val="28"/>
        </w:rPr>
        <w:t xml:space="preserve"> /л</w:t>
      </w:r>
    </w:p>
    <w:p w:rsidR="007B31B4" w:rsidRPr="00534D6B" w:rsidRDefault="00837DCC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31B4">
        <w:rPr>
          <w:rFonts w:ascii="Times New Roman" w:hAnsi="Times New Roman"/>
          <w:sz w:val="28"/>
          <w:szCs w:val="28"/>
        </w:rPr>
        <w:t>-миелоциты</w:t>
      </w:r>
      <w:r>
        <w:rPr>
          <w:rFonts w:ascii="Times New Roman" w:hAnsi="Times New Roman"/>
          <w:sz w:val="28"/>
          <w:szCs w:val="28"/>
        </w:rPr>
        <w:t>:</w:t>
      </w:r>
      <w:r w:rsidR="007B3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1%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-палочкоядерные:</w:t>
      </w:r>
      <w:r w:rsidR="00EF1187">
        <w:rPr>
          <w:rFonts w:ascii="Times New Roman" w:hAnsi="Times New Roman"/>
          <w:sz w:val="28"/>
          <w:szCs w:val="28"/>
        </w:rPr>
        <w:t xml:space="preserve"> </w:t>
      </w:r>
      <w:r w:rsidR="007B31B4">
        <w:rPr>
          <w:rFonts w:ascii="Times New Roman" w:hAnsi="Times New Roman"/>
          <w:sz w:val="28"/>
          <w:szCs w:val="28"/>
        </w:rPr>
        <w:t>9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-сегментоядерные:</w:t>
      </w:r>
      <w:r w:rsidR="002232FD" w:rsidRPr="00534D6B">
        <w:rPr>
          <w:rFonts w:ascii="Times New Roman" w:hAnsi="Times New Roman"/>
          <w:sz w:val="28"/>
          <w:szCs w:val="28"/>
        </w:rPr>
        <w:t xml:space="preserve"> </w:t>
      </w:r>
      <w:r w:rsidR="007B31B4">
        <w:rPr>
          <w:rFonts w:ascii="Times New Roman" w:hAnsi="Times New Roman"/>
          <w:sz w:val="28"/>
          <w:szCs w:val="28"/>
        </w:rPr>
        <w:t>46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-лимфоциты:</w:t>
      </w:r>
      <w:r w:rsidR="00AC7952">
        <w:rPr>
          <w:rFonts w:ascii="Times New Roman" w:hAnsi="Times New Roman"/>
          <w:sz w:val="28"/>
          <w:szCs w:val="28"/>
        </w:rPr>
        <w:t xml:space="preserve"> </w:t>
      </w:r>
      <w:r w:rsidR="007B31B4">
        <w:rPr>
          <w:rFonts w:ascii="Times New Roman" w:hAnsi="Times New Roman"/>
          <w:sz w:val="28"/>
          <w:szCs w:val="28"/>
        </w:rPr>
        <w:t>40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2232FD" w:rsidRPr="00534D6B" w:rsidRDefault="002232FD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-моноциты:</w:t>
      </w:r>
      <w:r w:rsidR="007B31B4">
        <w:rPr>
          <w:rFonts w:ascii="Times New Roman" w:hAnsi="Times New Roman"/>
          <w:sz w:val="28"/>
          <w:szCs w:val="28"/>
        </w:rPr>
        <w:t>4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BF64C2" w:rsidRPr="00534D6B" w:rsidRDefault="00EF1187" w:rsidP="00BF64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B31B4">
        <w:rPr>
          <w:rFonts w:ascii="Times New Roman" w:hAnsi="Times New Roman"/>
          <w:sz w:val="28"/>
          <w:szCs w:val="28"/>
        </w:rPr>
        <w:t>Токсическая зернистость нейтрофилов ++</w:t>
      </w:r>
    </w:p>
    <w:p w:rsidR="006032BC" w:rsidRDefault="00E33AA2" w:rsidP="00CE0196">
      <w:pPr>
        <w:rPr>
          <w:rFonts w:ascii="Times New Roman" w:hAnsi="Times New Roman"/>
          <w:sz w:val="28"/>
          <w:szCs w:val="28"/>
        </w:rPr>
      </w:pPr>
      <w:r w:rsidRPr="004A0C15">
        <w:rPr>
          <w:rFonts w:ascii="Times New Roman" w:hAnsi="Times New Roman"/>
          <w:sz w:val="28"/>
          <w:szCs w:val="28"/>
        </w:rPr>
        <w:t>Тромбоциты:</w:t>
      </w:r>
      <w:r w:rsidR="00DA091D">
        <w:rPr>
          <w:rFonts w:ascii="Times New Roman" w:hAnsi="Times New Roman"/>
          <w:sz w:val="28"/>
          <w:szCs w:val="28"/>
        </w:rPr>
        <w:t xml:space="preserve"> 2</w:t>
      </w:r>
      <w:r w:rsidR="007B31B4">
        <w:rPr>
          <w:rFonts w:ascii="Times New Roman" w:hAnsi="Times New Roman"/>
          <w:sz w:val="28"/>
          <w:szCs w:val="28"/>
        </w:rPr>
        <w:t>83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9</w:t>
      </w:r>
      <w:r w:rsidRPr="00534D6B">
        <w:rPr>
          <w:rFonts w:ascii="Times New Roman" w:hAnsi="Times New Roman"/>
          <w:sz w:val="28"/>
          <w:szCs w:val="28"/>
        </w:rPr>
        <w:t>/л</w:t>
      </w:r>
    </w:p>
    <w:p w:rsidR="00837DCC" w:rsidRDefault="00837DCC" w:rsidP="00CE0196">
      <w:pPr>
        <w:rPr>
          <w:rFonts w:ascii="Times New Roman" w:hAnsi="Times New Roman"/>
          <w:sz w:val="28"/>
          <w:szCs w:val="28"/>
        </w:rPr>
      </w:pP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Общий анализ крови (</w:t>
      </w:r>
      <w:r>
        <w:rPr>
          <w:rFonts w:ascii="Times New Roman" w:hAnsi="Times New Roman"/>
          <w:sz w:val="28"/>
          <w:szCs w:val="28"/>
        </w:rPr>
        <w:t>18.11.13</w:t>
      </w:r>
      <w:r w:rsidRPr="00534D6B">
        <w:rPr>
          <w:rFonts w:ascii="Times New Roman" w:hAnsi="Times New Roman"/>
          <w:sz w:val="28"/>
          <w:szCs w:val="28"/>
        </w:rPr>
        <w:t>)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Гемоглобин: </w:t>
      </w:r>
      <w:r>
        <w:rPr>
          <w:rFonts w:ascii="Times New Roman" w:hAnsi="Times New Roman"/>
          <w:sz w:val="28"/>
          <w:szCs w:val="28"/>
        </w:rPr>
        <w:t>113</w:t>
      </w:r>
      <w:r w:rsidRPr="00534D6B">
        <w:rPr>
          <w:rFonts w:ascii="Times New Roman" w:hAnsi="Times New Roman"/>
          <w:sz w:val="28"/>
          <w:szCs w:val="28"/>
        </w:rPr>
        <w:t xml:space="preserve"> г/л</w:t>
      </w:r>
      <w:r>
        <w:rPr>
          <w:rFonts w:ascii="Times New Roman" w:hAnsi="Times New Roman"/>
          <w:sz w:val="28"/>
          <w:szCs w:val="28"/>
        </w:rPr>
        <w:t xml:space="preserve"> (ниже нормы)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4A0C15">
        <w:rPr>
          <w:rFonts w:ascii="Times New Roman" w:hAnsi="Times New Roman"/>
          <w:sz w:val="28"/>
          <w:szCs w:val="28"/>
        </w:rPr>
        <w:t>Эритроциты</w:t>
      </w:r>
      <w:r w:rsidRPr="00534D6B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3,2 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12</w:t>
      </w:r>
      <w:r w:rsidRPr="00534D6B">
        <w:rPr>
          <w:rFonts w:ascii="Times New Roman" w:hAnsi="Times New Roman"/>
          <w:sz w:val="28"/>
          <w:szCs w:val="28"/>
        </w:rPr>
        <w:t xml:space="preserve"> /л</w:t>
      </w:r>
      <w:r>
        <w:rPr>
          <w:rFonts w:ascii="Times New Roman" w:hAnsi="Times New Roman"/>
          <w:sz w:val="28"/>
          <w:szCs w:val="28"/>
        </w:rPr>
        <w:t xml:space="preserve"> (ниже нормы)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BE58F4">
        <w:rPr>
          <w:rFonts w:ascii="Times New Roman" w:hAnsi="Times New Roman"/>
          <w:sz w:val="28"/>
          <w:szCs w:val="28"/>
        </w:rPr>
        <w:t>СОЭ</w:t>
      </w:r>
      <w:r w:rsidRPr="00534D6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534D6B">
        <w:rPr>
          <w:rFonts w:ascii="Times New Roman" w:hAnsi="Times New Roman"/>
          <w:sz w:val="28"/>
          <w:szCs w:val="28"/>
        </w:rPr>
        <w:t>мм в ч.</w:t>
      </w:r>
      <w:r>
        <w:rPr>
          <w:rFonts w:ascii="Times New Roman" w:hAnsi="Times New Roman"/>
          <w:sz w:val="28"/>
          <w:szCs w:val="28"/>
        </w:rPr>
        <w:t xml:space="preserve"> (выше нормы)</w:t>
      </w:r>
    </w:p>
    <w:p w:rsidR="00837DCC" w:rsidRDefault="00837DCC" w:rsidP="00837DCC">
      <w:pPr>
        <w:rPr>
          <w:rFonts w:ascii="Times New Roman" w:hAnsi="Times New Roman"/>
          <w:sz w:val="28"/>
          <w:szCs w:val="28"/>
        </w:rPr>
      </w:pPr>
      <w:r w:rsidRPr="004A0C15">
        <w:rPr>
          <w:rFonts w:ascii="Times New Roman" w:hAnsi="Times New Roman"/>
          <w:sz w:val="28"/>
          <w:szCs w:val="28"/>
        </w:rPr>
        <w:t>Лейкоциты</w:t>
      </w:r>
      <w:r w:rsidRPr="00534D6B">
        <w:rPr>
          <w:rFonts w:ascii="Times New Roman" w:hAnsi="Times New Roman"/>
          <w:i/>
          <w:sz w:val="28"/>
          <w:szCs w:val="28"/>
        </w:rPr>
        <w:t>:</w:t>
      </w:r>
      <w:r w:rsidRPr="00534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6,3 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9</w:t>
      </w:r>
      <w:r w:rsidRPr="00534D6B">
        <w:rPr>
          <w:rFonts w:ascii="Times New Roman" w:hAnsi="Times New Roman"/>
          <w:sz w:val="28"/>
          <w:szCs w:val="28"/>
        </w:rPr>
        <w:t xml:space="preserve"> /л</w:t>
      </w:r>
    </w:p>
    <w:p w:rsidR="00837DCC" w:rsidRDefault="00837DCC" w:rsidP="00837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-миелоциты: 1%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-юные: 1%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-палочкоядерные: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-сегментоядерные: </w:t>
      </w:r>
      <w:r>
        <w:rPr>
          <w:rFonts w:ascii="Times New Roman" w:hAnsi="Times New Roman"/>
          <w:sz w:val="28"/>
          <w:szCs w:val="28"/>
        </w:rPr>
        <w:t>40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-лимфоциты:</w:t>
      </w:r>
      <w:r>
        <w:rPr>
          <w:rFonts w:ascii="Times New Roman" w:hAnsi="Times New Roman"/>
          <w:sz w:val="28"/>
          <w:szCs w:val="28"/>
        </w:rPr>
        <w:t xml:space="preserve"> 41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837DCC" w:rsidRDefault="00837DCC" w:rsidP="00837DCC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    -моноциты:</w:t>
      </w:r>
      <w:r>
        <w:rPr>
          <w:rFonts w:ascii="Times New Roman" w:hAnsi="Times New Roman"/>
          <w:sz w:val="28"/>
          <w:szCs w:val="28"/>
        </w:rPr>
        <w:t>12</w:t>
      </w:r>
      <w:r w:rsidRPr="00534D6B">
        <w:rPr>
          <w:rFonts w:ascii="Times New Roman" w:hAnsi="Times New Roman"/>
          <w:sz w:val="28"/>
          <w:szCs w:val="28"/>
        </w:rPr>
        <w:t>%</w:t>
      </w:r>
    </w:p>
    <w:p w:rsidR="00837DCC" w:rsidRDefault="00837DCC" w:rsidP="00837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-базофилы: 1%</w:t>
      </w:r>
    </w:p>
    <w:p w:rsidR="00837DCC" w:rsidRPr="00534D6B" w:rsidRDefault="00837DCC" w:rsidP="00837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-эозинофилы: 2%</w:t>
      </w:r>
    </w:p>
    <w:p w:rsidR="00837DCC" w:rsidRDefault="00837DCC" w:rsidP="00837DC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0C15">
        <w:rPr>
          <w:rFonts w:ascii="Times New Roman" w:hAnsi="Times New Roman"/>
          <w:sz w:val="28"/>
          <w:szCs w:val="28"/>
        </w:rPr>
        <w:t>Тромбоциты:</w:t>
      </w:r>
      <w:r>
        <w:rPr>
          <w:rFonts w:ascii="Times New Roman" w:hAnsi="Times New Roman"/>
          <w:sz w:val="28"/>
          <w:szCs w:val="28"/>
        </w:rPr>
        <w:t xml:space="preserve"> 295</w:t>
      </w:r>
      <w:r w:rsidRPr="00534D6B">
        <w:rPr>
          <w:rFonts w:ascii="Times New Roman" w:hAnsi="Times New Roman"/>
          <w:sz w:val="28"/>
          <w:szCs w:val="28"/>
        </w:rPr>
        <w:t>х10</w:t>
      </w:r>
      <w:r w:rsidRPr="00534D6B">
        <w:rPr>
          <w:rFonts w:ascii="Times New Roman" w:hAnsi="Times New Roman"/>
          <w:sz w:val="28"/>
          <w:szCs w:val="28"/>
          <w:vertAlign w:val="superscript"/>
        </w:rPr>
        <w:t>9</w:t>
      </w:r>
      <w:r w:rsidRPr="00534D6B">
        <w:rPr>
          <w:rFonts w:ascii="Times New Roman" w:hAnsi="Times New Roman"/>
          <w:sz w:val="28"/>
          <w:szCs w:val="28"/>
        </w:rPr>
        <w:t>/л</w:t>
      </w:r>
    </w:p>
    <w:p w:rsidR="00837DCC" w:rsidRDefault="00837DCC" w:rsidP="00CE0196">
      <w:pPr>
        <w:rPr>
          <w:rFonts w:ascii="Times New Roman" w:hAnsi="Times New Roman"/>
          <w:sz w:val="28"/>
          <w:szCs w:val="28"/>
        </w:rPr>
      </w:pPr>
    </w:p>
    <w:p w:rsidR="00EF1187" w:rsidRPr="00534D6B" w:rsidRDefault="00EF1187" w:rsidP="00CE0196">
      <w:pPr>
        <w:rPr>
          <w:rFonts w:ascii="Times New Roman" w:hAnsi="Times New Roman"/>
          <w:sz w:val="28"/>
          <w:szCs w:val="28"/>
        </w:rPr>
      </w:pPr>
    </w:p>
    <w:p w:rsidR="007B31B4" w:rsidRDefault="00655588" w:rsidP="007B31B4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2</w:t>
      </w:r>
      <w:r w:rsidR="006032BC" w:rsidRPr="00534D6B">
        <w:rPr>
          <w:rFonts w:ascii="Times New Roman" w:hAnsi="Times New Roman"/>
          <w:sz w:val="28"/>
          <w:szCs w:val="28"/>
        </w:rPr>
        <w:t xml:space="preserve">. </w:t>
      </w:r>
      <w:r w:rsidR="007B31B4" w:rsidRPr="00534D6B">
        <w:rPr>
          <w:rFonts w:ascii="Times New Roman" w:hAnsi="Times New Roman"/>
          <w:sz w:val="28"/>
          <w:szCs w:val="28"/>
        </w:rPr>
        <w:t>Биохимический анализ крови (</w:t>
      </w:r>
      <w:r w:rsidR="007B31B4">
        <w:rPr>
          <w:rFonts w:ascii="Times New Roman" w:hAnsi="Times New Roman"/>
          <w:sz w:val="28"/>
          <w:szCs w:val="28"/>
        </w:rPr>
        <w:t>15</w:t>
      </w:r>
      <w:r w:rsidR="007B31B4" w:rsidRPr="00534D6B">
        <w:rPr>
          <w:rFonts w:ascii="Times New Roman" w:hAnsi="Times New Roman"/>
          <w:sz w:val="28"/>
          <w:szCs w:val="28"/>
        </w:rPr>
        <w:t>.11</w:t>
      </w:r>
      <w:r w:rsidR="007B31B4">
        <w:rPr>
          <w:rFonts w:ascii="Times New Roman" w:hAnsi="Times New Roman"/>
          <w:sz w:val="28"/>
          <w:szCs w:val="28"/>
        </w:rPr>
        <w:t>.13</w:t>
      </w:r>
      <w:r w:rsidR="007B31B4" w:rsidRPr="00534D6B">
        <w:rPr>
          <w:rFonts w:ascii="Times New Roman" w:hAnsi="Times New Roman"/>
          <w:sz w:val="28"/>
          <w:szCs w:val="28"/>
        </w:rPr>
        <w:t>)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АЛТ: 32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АСТ: 25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7B31B4" w:rsidRP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Глюкоза: 6,1 ммоль</w:t>
      </w:r>
      <w:r w:rsidRPr="007B31B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 w:rsidRPr="00EF1187">
        <w:rPr>
          <w:rFonts w:ascii="Times New Roman" w:hAnsi="Times New Roman"/>
          <w:sz w:val="28"/>
          <w:szCs w:val="28"/>
        </w:rPr>
        <w:t>Билирубин</w:t>
      </w:r>
      <w:r w:rsidRPr="00534D6B">
        <w:rPr>
          <w:rFonts w:ascii="Times New Roman" w:hAnsi="Times New Roman"/>
          <w:i/>
          <w:sz w:val="28"/>
          <w:szCs w:val="28"/>
        </w:rPr>
        <w:t xml:space="preserve">: </w:t>
      </w:r>
      <w:r w:rsidRPr="00534D6B">
        <w:rPr>
          <w:rFonts w:ascii="Times New Roman" w:hAnsi="Times New Roman"/>
          <w:sz w:val="28"/>
          <w:szCs w:val="28"/>
        </w:rPr>
        <w:t xml:space="preserve">общий – </w:t>
      </w:r>
      <w:r>
        <w:rPr>
          <w:rFonts w:ascii="Times New Roman" w:hAnsi="Times New Roman"/>
          <w:sz w:val="28"/>
          <w:szCs w:val="28"/>
        </w:rPr>
        <w:t>17,7</w:t>
      </w:r>
      <w:r w:rsidRPr="00534D6B">
        <w:rPr>
          <w:rFonts w:ascii="Times New Roman" w:hAnsi="Times New Roman"/>
          <w:sz w:val="28"/>
          <w:szCs w:val="28"/>
        </w:rPr>
        <w:t xml:space="preserve"> мкмоль/л</w:t>
      </w:r>
      <w:r>
        <w:rPr>
          <w:rFonts w:ascii="Times New Roman" w:hAnsi="Times New Roman"/>
          <w:sz w:val="28"/>
          <w:szCs w:val="28"/>
        </w:rPr>
        <w:t xml:space="preserve">, прямой -2,5 </w:t>
      </w:r>
      <w:r w:rsidRPr="00534D6B">
        <w:rPr>
          <w:rFonts w:ascii="Times New Roman" w:hAnsi="Times New Roman"/>
          <w:sz w:val="28"/>
          <w:szCs w:val="28"/>
        </w:rPr>
        <w:t>мкмоль/л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Щелочная фосфатаза: 38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Общий белок: </w:t>
      </w:r>
      <w:r>
        <w:rPr>
          <w:rFonts w:ascii="Times New Roman" w:hAnsi="Times New Roman"/>
          <w:sz w:val="28"/>
          <w:szCs w:val="28"/>
        </w:rPr>
        <w:t>59 г/л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Мочевина: 9,5</w:t>
      </w:r>
    </w:p>
    <w:p w:rsidR="007B31B4" w:rsidRPr="00534D6B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Креатинин: 0,098</w:t>
      </w:r>
    </w:p>
    <w:p w:rsidR="007B31B4" w:rsidRDefault="007B31B4" w:rsidP="007B3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ЛДГ: 639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7B31B4" w:rsidRDefault="007B31B4" w:rsidP="00CE0196">
      <w:pPr>
        <w:rPr>
          <w:rFonts w:ascii="Times New Roman" w:hAnsi="Times New Roman"/>
          <w:sz w:val="28"/>
          <w:szCs w:val="28"/>
        </w:rPr>
      </w:pPr>
    </w:p>
    <w:p w:rsidR="006032BC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Биохимический анализ крови </w:t>
      </w:r>
      <w:r w:rsidR="002232FD" w:rsidRPr="00534D6B">
        <w:rPr>
          <w:rFonts w:ascii="Times New Roman" w:hAnsi="Times New Roman"/>
          <w:sz w:val="28"/>
          <w:szCs w:val="28"/>
        </w:rPr>
        <w:t>(</w:t>
      </w:r>
      <w:r w:rsidR="00AD4C4C">
        <w:rPr>
          <w:rFonts w:ascii="Times New Roman" w:hAnsi="Times New Roman"/>
          <w:sz w:val="28"/>
          <w:szCs w:val="28"/>
        </w:rPr>
        <w:t>1</w:t>
      </w:r>
      <w:r w:rsidR="007B31B4">
        <w:rPr>
          <w:rFonts w:ascii="Times New Roman" w:hAnsi="Times New Roman"/>
          <w:sz w:val="28"/>
          <w:szCs w:val="28"/>
        </w:rPr>
        <w:t>8</w:t>
      </w:r>
      <w:r w:rsidR="002232FD" w:rsidRPr="00534D6B">
        <w:rPr>
          <w:rFonts w:ascii="Times New Roman" w:hAnsi="Times New Roman"/>
          <w:sz w:val="28"/>
          <w:szCs w:val="28"/>
        </w:rPr>
        <w:t>.</w:t>
      </w:r>
      <w:r w:rsidR="00E33AA2" w:rsidRPr="00534D6B">
        <w:rPr>
          <w:rFonts w:ascii="Times New Roman" w:hAnsi="Times New Roman"/>
          <w:sz w:val="28"/>
          <w:szCs w:val="28"/>
        </w:rPr>
        <w:t>11</w:t>
      </w:r>
      <w:r w:rsidR="00EF1187">
        <w:rPr>
          <w:rFonts w:ascii="Times New Roman" w:hAnsi="Times New Roman"/>
          <w:sz w:val="28"/>
          <w:szCs w:val="28"/>
        </w:rPr>
        <w:t>.13</w:t>
      </w:r>
      <w:r w:rsidR="003705A6" w:rsidRPr="00534D6B">
        <w:rPr>
          <w:rFonts w:ascii="Times New Roman" w:hAnsi="Times New Roman"/>
          <w:sz w:val="28"/>
          <w:szCs w:val="28"/>
        </w:rPr>
        <w:t>)</w:t>
      </w:r>
    </w:p>
    <w:p w:rsidR="00EF1187" w:rsidRDefault="007B31B4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АЛТ:</w:t>
      </w:r>
      <w:r w:rsidR="00AD4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proofErr w:type="gramStart"/>
      <w:r w:rsidR="00EF118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EF1187">
        <w:rPr>
          <w:rFonts w:ascii="Times New Roman" w:hAnsi="Times New Roman"/>
          <w:sz w:val="28"/>
          <w:szCs w:val="28"/>
        </w:rPr>
        <w:t>/л</w:t>
      </w:r>
    </w:p>
    <w:p w:rsidR="00EF1187" w:rsidRDefault="00EF118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АСТ:</w:t>
      </w:r>
      <w:r w:rsidR="007B31B4">
        <w:rPr>
          <w:rFonts w:ascii="Times New Roman" w:hAnsi="Times New Roman"/>
          <w:sz w:val="28"/>
          <w:szCs w:val="28"/>
        </w:rPr>
        <w:t xml:space="preserve"> 41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AD4C4C" w:rsidRPr="007B31B4" w:rsidRDefault="00AD4C4C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Глюкоза: </w:t>
      </w:r>
      <w:r w:rsidR="007B31B4">
        <w:rPr>
          <w:rFonts w:ascii="Times New Roman" w:hAnsi="Times New Roman"/>
          <w:sz w:val="28"/>
          <w:szCs w:val="28"/>
        </w:rPr>
        <w:t>5,3 ммоль</w:t>
      </w:r>
      <w:r w:rsidR="007B31B4" w:rsidRPr="007B31B4">
        <w:rPr>
          <w:rFonts w:ascii="Times New Roman" w:hAnsi="Times New Roman"/>
          <w:sz w:val="28"/>
          <w:szCs w:val="28"/>
        </w:rPr>
        <w:t>/</w:t>
      </w:r>
      <w:r w:rsidR="007B31B4">
        <w:rPr>
          <w:rFonts w:ascii="Times New Roman" w:hAnsi="Times New Roman"/>
          <w:sz w:val="28"/>
          <w:szCs w:val="28"/>
        </w:rPr>
        <w:t>л</w:t>
      </w:r>
    </w:p>
    <w:p w:rsidR="006C1401" w:rsidRDefault="006032BC" w:rsidP="00CE0196">
      <w:pPr>
        <w:rPr>
          <w:rFonts w:ascii="Times New Roman" w:hAnsi="Times New Roman"/>
          <w:sz w:val="28"/>
          <w:szCs w:val="28"/>
        </w:rPr>
      </w:pPr>
      <w:r w:rsidRPr="00EF1187">
        <w:rPr>
          <w:rFonts w:ascii="Times New Roman" w:hAnsi="Times New Roman"/>
          <w:sz w:val="28"/>
          <w:szCs w:val="28"/>
        </w:rPr>
        <w:t>Билирубин</w:t>
      </w:r>
      <w:r w:rsidRPr="00534D6B">
        <w:rPr>
          <w:rFonts w:ascii="Times New Roman" w:hAnsi="Times New Roman"/>
          <w:i/>
          <w:sz w:val="28"/>
          <w:szCs w:val="28"/>
        </w:rPr>
        <w:t xml:space="preserve">: </w:t>
      </w:r>
      <w:r w:rsidRPr="00534D6B">
        <w:rPr>
          <w:rFonts w:ascii="Times New Roman" w:hAnsi="Times New Roman"/>
          <w:sz w:val="28"/>
          <w:szCs w:val="28"/>
        </w:rPr>
        <w:t xml:space="preserve">общий – </w:t>
      </w:r>
      <w:r w:rsidR="00EF1187">
        <w:rPr>
          <w:rFonts w:ascii="Times New Roman" w:hAnsi="Times New Roman"/>
          <w:sz w:val="28"/>
          <w:szCs w:val="28"/>
        </w:rPr>
        <w:t>1</w:t>
      </w:r>
      <w:r w:rsidR="007B31B4">
        <w:rPr>
          <w:rFonts w:ascii="Times New Roman" w:hAnsi="Times New Roman"/>
          <w:sz w:val="28"/>
          <w:szCs w:val="28"/>
        </w:rPr>
        <w:t>0</w:t>
      </w:r>
      <w:r w:rsidR="00EF1187">
        <w:rPr>
          <w:rFonts w:ascii="Times New Roman" w:hAnsi="Times New Roman"/>
          <w:sz w:val="28"/>
          <w:szCs w:val="28"/>
        </w:rPr>
        <w:t>,</w:t>
      </w:r>
      <w:r w:rsidR="007B31B4">
        <w:rPr>
          <w:rFonts w:ascii="Times New Roman" w:hAnsi="Times New Roman"/>
          <w:sz w:val="28"/>
          <w:szCs w:val="28"/>
        </w:rPr>
        <w:t>7</w:t>
      </w:r>
      <w:r w:rsidR="00E33AA2" w:rsidRPr="00534D6B">
        <w:rPr>
          <w:rFonts w:ascii="Times New Roman" w:hAnsi="Times New Roman"/>
          <w:sz w:val="28"/>
          <w:szCs w:val="28"/>
        </w:rPr>
        <w:t xml:space="preserve"> мкмоль/л</w:t>
      </w:r>
      <w:r w:rsidR="00AD4C4C">
        <w:rPr>
          <w:rFonts w:ascii="Times New Roman" w:hAnsi="Times New Roman"/>
          <w:sz w:val="28"/>
          <w:szCs w:val="28"/>
        </w:rPr>
        <w:t xml:space="preserve"> </w:t>
      </w:r>
    </w:p>
    <w:p w:rsidR="006032BC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Общий белок: </w:t>
      </w:r>
      <w:r w:rsidR="007B31B4">
        <w:rPr>
          <w:rFonts w:ascii="Times New Roman" w:hAnsi="Times New Roman"/>
          <w:sz w:val="28"/>
          <w:szCs w:val="28"/>
        </w:rPr>
        <w:t>65</w:t>
      </w:r>
      <w:r w:rsidR="00EF1187">
        <w:rPr>
          <w:rFonts w:ascii="Times New Roman" w:hAnsi="Times New Roman"/>
          <w:sz w:val="28"/>
          <w:szCs w:val="28"/>
        </w:rPr>
        <w:t xml:space="preserve"> г/л</w:t>
      </w:r>
    </w:p>
    <w:p w:rsidR="00AD4C4C" w:rsidRDefault="00AD4C4C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</w:t>
      </w:r>
      <w:r w:rsidR="007B31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7B31B4">
        <w:rPr>
          <w:rFonts w:ascii="Times New Roman" w:hAnsi="Times New Roman"/>
          <w:sz w:val="28"/>
          <w:szCs w:val="28"/>
        </w:rPr>
        <w:t>7</w:t>
      </w:r>
    </w:p>
    <w:p w:rsidR="00AD4C4C" w:rsidRPr="00534D6B" w:rsidRDefault="00AD4C4C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Креатинин</w:t>
      </w:r>
      <w:r w:rsidR="007B31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0,0</w:t>
      </w:r>
      <w:r w:rsidR="007B31B4">
        <w:rPr>
          <w:rFonts w:ascii="Times New Roman" w:hAnsi="Times New Roman"/>
          <w:sz w:val="28"/>
          <w:szCs w:val="28"/>
        </w:rPr>
        <w:t>62</w:t>
      </w:r>
    </w:p>
    <w:p w:rsidR="00AD4C4C" w:rsidRDefault="00AD4C4C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ЛДГ</w:t>
      </w:r>
      <w:r w:rsidR="007B31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B4">
        <w:rPr>
          <w:rFonts w:ascii="Times New Roman" w:hAnsi="Times New Roman"/>
          <w:sz w:val="28"/>
          <w:szCs w:val="28"/>
        </w:rPr>
        <w:t xml:space="preserve">639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/л</w:t>
      </w:r>
    </w:p>
    <w:p w:rsidR="00E33AA2" w:rsidRPr="00534D6B" w:rsidRDefault="00E33AA2" w:rsidP="00CE0196">
      <w:pPr>
        <w:rPr>
          <w:rFonts w:ascii="Times New Roman" w:hAnsi="Times New Roman"/>
          <w:sz w:val="28"/>
          <w:szCs w:val="28"/>
        </w:rPr>
      </w:pPr>
    </w:p>
    <w:p w:rsidR="006032BC" w:rsidRPr="00534D6B" w:rsidRDefault="00655588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3</w:t>
      </w:r>
      <w:r w:rsidR="006032BC" w:rsidRPr="00534D6B">
        <w:rPr>
          <w:rFonts w:ascii="Times New Roman" w:hAnsi="Times New Roman"/>
          <w:sz w:val="28"/>
          <w:szCs w:val="28"/>
        </w:rPr>
        <w:t xml:space="preserve">. Общий анализ мочи </w:t>
      </w:r>
      <w:r w:rsidR="00E33AA2" w:rsidRPr="00534D6B">
        <w:rPr>
          <w:rFonts w:ascii="Times New Roman" w:hAnsi="Times New Roman"/>
          <w:sz w:val="28"/>
          <w:szCs w:val="28"/>
        </w:rPr>
        <w:t>(</w:t>
      </w:r>
      <w:r w:rsidR="00AD4C4C">
        <w:rPr>
          <w:rFonts w:ascii="Times New Roman" w:hAnsi="Times New Roman"/>
          <w:sz w:val="28"/>
          <w:szCs w:val="28"/>
        </w:rPr>
        <w:t>1</w:t>
      </w:r>
      <w:r w:rsidR="007B31B4">
        <w:rPr>
          <w:rFonts w:ascii="Times New Roman" w:hAnsi="Times New Roman"/>
          <w:sz w:val="28"/>
          <w:szCs w:val="28"/>
        </w:rPr>
        <w:t>5</w:t>
      </w:r>
      <w:r w:rsidR="00E33AA2" w:rsidRPr="00534D6B">
        <w:rPr>
          <w:rFonts w:ascii="Times New Roman" w:hAnsi="Times New Roman"/>
          <w:sz w:val="28"/>
          <w:szCs w:val="28"/>
        </w:rPr>
        <w:t>.11</w:t>
      </w:r>
      <w:r w:rsidR="0097056E">
        <w:rPr>
          <w:rFonts w:ascii="Times New Roman" w:hAnsi="Times New Roman"/>
          <w:sz w:val="28"/>
          <w:szCs w:val="28"/>
        </w:rPr>
        <w:t>.13</w:t>
      </w:r>
      <w:r w:rsidR="003705A6" w:rsidRPr="00534D6B">
        <w:rPr>
          <w:rFonts w:ascii="Times New Roman" w:hAnsi="Times New Roman"/>
          <w:sz w:val="28"/>
          <w:szCs w:val="28"/>
        </w:rPr>
        <w:t>)</w:t>
      </w:r>
    </w:p>
    <w:p w:rsidR="006032BC" w:rsidRPr="00534D6B" w:rsidRDefault="006032BC" w:rsidP="00CE0196">
      <w:pPr>
        <w:rPr>
          <w:rFonts w:ascii="Times New Roman" w:hAnsi="Times New Roman"/>
          <w:i/>
          <w:sz w:val="28"/>
          <w:szCs w:val="28"/>
        </w:rPr>
      </w:pPr>
      <w:r w:rsidRPr="00EF1187">
        <w:rPr>
          <w:rFonts w:ascii="Times New Roman" w:hAnsi="Times New Roman"/>
          <w:sz w:val="28"/>
          <w:szCs w:val="28"/>
        </w:rPr>
        <w:t>Цвет</w:t>
      </w:r>
      <w:r w:rsidRPr="00534D6B">
        <w:rPr>
          <w:rFonts w:ascii="Times New Roman" w:hAnsi="Times New Roman"/>
          <w:sz w:val="28"/>
          <w:szCs w:val="28"/>
        </w:rPr>
        <w:t>: с</w:t>
      </w:r>
      <w:r w:rsidR="00E33AA2" w:rsidRPr="00534D6B">
        <w:rPr>
          <w:rFonts w:ascii="Times New Roman" w:hAnsi="Times New Roman"/>
          <w:sz w:val="28"/>
          <w:szCs w:val="28"/>
        </w:rPr>
        <w:t>оломенно</w:t>
      </w:r>
      <w:r w:rsidRPr="00534D6B">
        <w:rPr>
          <w:rFonts w:ascii="Times New Roman" w:hAnsi="Times New Roman"/>
          <w:sz w:val="28"/>
          <w:szCs w:val="28"/>
        </w:rPr>
        <w:t>-желтый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Реакция: кислая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Удельный вес: 1,0</w:t>
      </w:r>
      <w:r w:rsidR="0097056E">
        <w:rPr>
          <w:rFonts w:ascii="Times New Roman" w:hAnsi="Times New Roman"/>
          <w:sz w:val="28"/>
          <w:szCs w:val="28"/>
        </w:rPr>
        <w:t>11</w:t>
      </w:r>
      <w:r w:rsidRPr="00534D6B">
        <w:rPr>
          <w:rFonts w:ascii="Times New Roman" w:hAnsi="Times New Roman"/>
          <w:sz w:val="28"/>
          <w:szCs w:val="28"/>
        </w:rPr>
        <w:t xml:space="preserve"> г/мл</w:t>
      </w: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Прозрачность: </w:t>
      </w:r>
      <w:r w:rsidR="008E1770">
        <w:rPr>
          <w:rFonts w:ascii="Times New Roman" w:hAnsi="Times New Roman"/>
          <w:sz w:val="28"/>
          <w:szCs w:val="28"/>
        </w:rPr>
        <w:t>мутная</w:t>
      </w:r>
    </w:p>
    <w:p w:rsidR="00E33AA2" w:rsidRPr="00534D6B" w:rsidRDefault="008E1770" w:rsidP="00E33A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Белок: </w:t>
      </w:r>
      <w:r w:rsidR="007B31B4">
        <w:rPr>
          <w:rFonts w:ascii="Times New Roman" w:hAnsi="Times New Roman"/>
          <w:sz w:val="28"/>
          <w:szCs w:val="28"/>
        </w:rPr>
        <w:t>нет</w:t>
      </w:r>
    </w:p>
    <w:p w:rsidR="006032BC" w:rsidRPr="00534D6B" w:rsidRDefault="006032BC" w:rsidP="00E33AA2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Сахар: </w:t>
      </w:r>
      <w:r w:rsidR="007B31B4">
        <w:rPr>
          <w:rFonts w:ascii="Times New Roman" w:hAnsi="Times New Roman"/>
          <w:sz w:val="28"/>
          <w:szCs w:val="28"/>
        </w:rPr>
        <w:t>нет</w:t>
      </w:r>
      <w:r w:rsidRPr="00534D6B">
        <w:rPr>
          <w:rFonts w:ascii="Times New Roman" w:hAnsi="Times New Roman"/>
          <w:sz w:val="28"/>
          <w:szCs w:val="28"/>
        </w:rPr>
        <w:t xml:space="preserve"> </w:t>
      </w:r>
    </w:p>
    <w:p w:rsidR="006032BC" w:rsidRPr="00EF1187" w:rsidRDefault="006032BC" w:rsidP="00CE0196">
      <w:pPr>
        <w:rPr>
          <w:rFonts w:ascii="Times New Roman" w:hAnsi="Times New Roman"/>
          <w:sz w:val="28"/>
          <w:szCs w:val="28"/>
        </w:rPr>
      </w:pPr>
      <w:r w:rsidRPr="00EF1187">
        <w:rPr>
          <w:rFonts w:ascii="Times New Roman" w:hAnsi="Times New Roman"/>
          <w:sz w:val="28"/>
          <w:szCs w:val="28"/>
        </w:rPr>
        <w:t>Эпителий</w:t>
      </w:r>
      <w:r w:rsidR="00E33AA2" w:rsidRPr="00EF1187">
        <w:rPr>
          <w:rFonts w:ascii="Times New Roman" w:hAnsi="Times New Roman"/>
          <w:sz w:val="28"/>
          <w:szCs w:val="28"/>
        </w:rPr>
        <w:t xml:space="preserve"> (плоский)</w:t>
      </w:r>
      <w:r w:rsidRPr="00EF1187">
        <w:rPr>
          <w:rFonts w:ascii="Times New Roman" w:hAnsi="Times New Roman"/>
          <w:sz w:val="28"/>
          <w:szCs w:val="28"/>
        </w:rPr>
        <w:t xml:space="preserve">: </w:t>
      </w:r>
      <w:r w:rsidR="008E1770">
        <w:rPr>
          <w:rFonts w:ascii="Times New Roman" w:hAnsi="Times New Roman"/>
          <w:sz w:val="28"/>
          <w:szCs w:val="28"/>
        </w:rPr>
        <w:t>1-2</w:t>
      </w:r>
      <w:r w:rsidRPr="00EF1187">
        <w:rPr>
          <w:rFonts w:ascii="Times New Roman" w:hAnsi="Times New Roman"/>
          <w:sz w:val="28"/>
          <w:szCs w:val="28"/>
        </w:rPr>
        <w:t xml:space="preserve"> в поле зрения</w:t>
      </w:r>
    </w:p>
    <w:p w:rsidR="006032BC" w:rsidRPr="00EF1187" w:rsidRDefault="006032BC" w:rsidP="00CE0196">
      <w:pPr>
        <w:rPr>
          <w:rFonts w:ascii="Times New Roman" w:hAnsi="Times New Roman"/>
          <w:sz w:val="28"/>
          <w:szCs w:val="28"/>
        </w:rPr>
      </w:pPr>
      <w:r w:rsidRPr="00EF1187">
        <w:rPr>
          <w:rFonts w:ascii="Times New Roman" w:hAnsi="Times New Roman"/>
          <w:sz w:val="28"/>
          <w:szCs w:val="28"/>
        </w:rPr>
        <w:t xml:space="preserve">Лейкоциты: </w:t>
      </w:r>
      <w:r w:rsidR="007B31B4">
        <w:rPr>
          <w:rFonts w:ascii="Times New Roman" w:hAnsi="Times New Roman"/>
          <w:sz w:val="28"/>
          <w:szCs w:val="28"/>
        </w:rPr>
        <w:t xml:space="preserve">3-4 </w:t>
      </w:r>
      <w:r w:rsidRPr="00EF1187">
        <w:rPr>
          <w:rFonts w:ascii="Times New Roman" w:hAnsi="Times New Roman"/>
          <w:sz w:val="28"/>
          <w:szCs w:val="28"/>
        </w:rPr>
        <w:t>в поле зрения</w:t>
      </w:r>
    </w:p>
    <w:p w:rsidR="006C1401" w:rsidRDefault="006C1401" w:rsidP="006C1401">
      <w:pPr>
        <w:tabs>
          <w:tab w:val="left" w:pos="4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C09D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аты ++</w:t>
      </w:r>
    </w:p>
    <w:p w:rsidR="00FF5C10" w:rsidRDefault="00FF5C10" w:rsidP="006C1401">
      <w:pPr>
        <w:tabs>
          <w:tab w:val="left" w:pos="4710"/>
        </w:tabs>
        <w:rPr>
          <w:rFonts w:ascii="Times New Roman" w:hAnsi="Times New Roman"/>
          <w:sz w:val="28"/>
          <w:szCs w:val="28"/>
        </w:rPr>
      </w:pPr>
    </w:p>
    <w:p w:rsidR="00FF5C10" w:rsidRDefault="00FF5C10" w:rsidP="00FF5C10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5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Иммунологический анализ(16.11.2013)</w:t>
      </w:r>
    </w:p>
    <w:p w:rsidR="00FF5C10" w:rsidRDefault="00FF5C10" w:rsidP="00FF5C10">
      <w:pPr>
        <w:ind w:left="7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циркулирующих иммунных комплексов. Относительное 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жение показателей </w:t>
      </w:r>
      <w:proofErr w:type="gramStart"/>
      <w:r>
        <w:rPr>
          <w:rFonts w:ascii="Times New Roman" w:hAnsi="Times New Roman"/>
          <w:sz w:val="28"/>
          <w:szCs w:val="28"/>
        </w:rPr>
        <w:t>Т-клеточного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иммунитета.</w:t>
      </w:r>
    </w:p>
    <w:p w:rsidR="00FF5C10" w:rsidRDefault="00FF5C10" w:rsidP="006C1401">
      <w:pPr>
        <w:tabs>
          <w:tab w:val="left" w:pos="4710"/>
        </w:tabs>
        <w:rPr>
          <w:rFonts w:ascii="Times New Roman" w:hAnsi="Times New Roman"/>
          <w:sz w:val="28"/>
          <w:szCs w:val="28"/>
        </w:rPr>
      </w:pPr>
    </w:p>
    <w:p w:rsidR="006C1401" w:rsidRDefault="006C1401" w:rsidP="006C1401">
      <w:pPr>
        <w:tabs>
          <w:tab w:val="left" w:pos="4710"/>
        </w:tabs>
        <w:rPr>
          <w:rFonts w:ascii="Times New Roman" w:hAnsi="Times New Roman"/>
          <w:sz w:val="28"/>
          <w:szCs w:val="28"/>
        </w:rPr>
      </w:pPr>
    </w:p>
    <w:p w:rsidR="006032BC" w:rsidRPr="00534D6B" w:rsidRDefault="006032BC" w:rsidP="004A0C15">
      <w:pPr>
        <w:ind w:firstLine="0"/>
        <w:rPr>
          <w:rFonts w:ascii="Times New Roman" w:hAnsi="Times New Roman"/>
          <w:sz w:val="28"/>
          <w:szCs w:val="28"/>
        </w:rPr>
      </w:pPr>
    </w:p>
    <w:p w:rsidR="006032BC" w:rsidRPr="00025A6C" w:rsidRDefault="00CE0196" w:rsidP="00843A6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ab/>
      </w:r>
      <w:r w:rsidR="008068BD">
        <w:rPr>
          <w:rFonts w:ascii="Times New Roman" w:hAnsi="Times New Roman"/>
          <w:sz w:val="28"/>
          <w:szCs w:val="28"/>
        </w:rPr>
        <w:t>9</w:t>
      </w:r>
      <w:r w:rsidR="006032BC" w:rsidRPr="00534D6B">
        <w:rPr>
          <w:rFonts w:ascii="Times New Roman" w:hAnsi="Times New Roman"/>
          <w:sz w:val="28"/>
          <w:szCs w:val="28"/>
        </w:rPr>
        <w:t>. КЛИНИЧЕСКИЙ ДИАГНОЗ</w:t>
      </w:r>
      <w:r w:rsidR="00843A61">
        <w:rPr>
          <w:rFonts w:ascii="Times New Roman" w:hAnsi="Times New Roman"/>
          <w:sz w:val="28"/>
          <w:szCs w:val="28"/>
        </w:rPr>
        <w:t xml:space="preserve"> </w:t>
      </w:r>
      <w:r w:rsidR="006032BC" w:rsidRPr="00534D6B">
        <w:rPr>
          <w:rFonts w:ascii="Times New Roman" w:hAnsi="Times New Roman"/>
          <w:sz w:val="28"/>
          <w:szCs w:val="28"/>
        </w:rPr>
        <w:t>И ЕГО ОБОСНОВАНИЕ</w:t>
      </w:r>
    </w:p>
    <w:p w:rsidR="009D1E21" w:rsidRDefault="00FF5C10" w:rsidP="009D1E21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>На основании жалоб больной (</w:t>
      </w:r>
      <w:r>
        <w:rPr>
          <w:rFonts w:ascii="Times New Roman" w:hAnsi="Times New Roman"/>
          <w:sz w:val="28"/>
          <w:szCs w:val="28"/>
        </w:rPr>
        <w:t>общая слабость, головокружение, одышка при физических нагрузках и в покое, повышенную утомляемость</w:t>
      </w:r>
      <w:r w:rsidRPr="00534D6B">
        <w:rPr>
          <w:rFonts w:ascii="Times New Roman" w:hAnsi="Times New Roman"/>
          <w:sz w:val="28"/>
          <w:szCs w:val="28"/>
        </w:rPr>
        <w:t>); анамнеза (</w:t>
      </w:r>
      <w:r>
        <w:rPr>
          <w:rFonts w:ascii="Times New Roman" w:hAnsi="Times New Roman"/>
          <w:sz w:val="28"/>
          <w:szCs w:val="28"/>
        </w:rPr>
        <w:t>больна с августа 2013, 2 раза проходила лечение в стационаре</w:t>
      </w:r>
      <w:r w:rsidRPr="00534D6B">
        <w:rPr>
          <w:rFonts w:ascii="Times New Roman" w:hAnsi="Times New Roman"/>
          <w:sz w:val="28"/>
          <w:szCs w:val="28"/>
        </w:rPr>
        <w:t>); данных объекти</w:t>
      </w:r>
      <w:r w:rsidRPr="00534D6B">
        <w:rPr>
          <w:rFonts w:ascii="Times New Roman" w:hAnsi="Times New Roman"/>
          <w:sz w:val="28"/>
          <w:szCs w:val="28"/>
        </w:rPr>
        <w:t>в</w:t>
      </w:r>
      <w:r w:rsidRPr="00534D6B">
        <w:rPr>
          <w:rFonts w:ascii="Times New Roman" w:hAnsi="Times New Roman"/>
          <w:sz w:val="28"/>
          <w:szCs w:val="28"/>
        </w:rPr>
        <w:t>ного исследования (</w:t>
      </w:r>
      <w:r>
        <w:rPr>
          <w:rFonts w:ascii="Times New Roman" w:hAnsi="Times New Roman"/>
          <w:sz w:val="28"/>
          <w:szCs w:val="28"/>
        </w:rPr>
        <w:t xml:space="preserve">бледность кожных покровов); </w:t>
      </w:r>
      <w:r w:rsidR="007336BE" w:rsidRPr="00534D6B">
        <w:rPr>
          <w:rFonts w:ascii="Times New Roman" w:hAnsi="Times New Roman"/>
          <w:sz w:val="28"/>
          <w:szCs w:val="28"/>
        </w:rPr>
        <w:t>данных лабораторных и и</w:t>
      </w:r>
      <w:r w:rsidR="007336BE" w:rsidRPr="00534D6B">
        <w:rPr>
          <w:rFonts w:ascii="Times New Roman" w:hAnsi="Times New Roman"/>
          <w:sz w:val="28"/>
          <w:szCs w:val="28"/>
        </w:rPr>
        <w:t>н</w:t>
      </w:r>
      <w:r w:rsidR="007336BE" w:rsidRPr="00534D6B">
        <w:rPr>
          <w:rFonts w:ascii="Times New Roman" w:hAnsi="Times New Roman"/>
          <w:sz w:val="28"/>
          <w:szCs w:val="28"/>
        </w:rPr>
        <w:t>струментальных исследований</w:t>
      </w:r>
      <w:r w:rsidR="001F26D9" w:rsidRPr="00534D6B">
        <w:rPr>
          <w:rFonts w:ascii="Times New Roman" w:hAnsi="Times New Roman"/>
          <w:sz w:val="28"/>
          <w:szCs w:val="28"/>
        </w:rPr>
        <w:t xml:space="preserve"> </w:t>
      </w:r>
      <w:r w:rsidR="007336BE" w:rsidRPr="00534D6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низкий уровень гемоглобина, эритроцитов; ми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лоциты</w:t>
      </w:r>
      <w:proofErr w:type="gramStart"/>
      <w:r w:rsidR="00B610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ные</w:t>
      </w:r>
      <w:r w:rsidR="00B610BF">
        <w:rPr>
          <w:rFonts w:ascii="Times New Roman" w:hAnsi="Times New Roman"/>
          <w:sz w:val="28"/>
          <w:szCs w:val="28"/>
        </w:rPr>
        <w:t>, токсическая зернистость нейтрофилов</w:t>
      </w:r>
      <w:r>
        <w:rPr>
          <w:rFonts w:ascii="Times New Roman" w:hAnsi="Times New Roman"/>
          <w:sz w:val="28"/>
          <w:szCs w:val="28"/>
        </w:rPr>
        <w:t xml:space="preserve"> в ОАК</w:t>
      </w:r>
      <w:r w:rsidR="0051037C" w:rsidRPr="00534D6B">
        <w:rPr>
          <w:rFonts w:ascii="Times New Roman" w:hAnsi="Times New Roman"/>
          <w:sz w:val="28"/>
          <w:szCs w:val="28"/>
        </w:rPr>
        <w:t>)</w:t>
      </w:r>
      <w:r w:rsidR="001F26D9" w:rsidRPr="00534D6B">
        <w:rPr>
          <w:rFonts w:ascii="Times New Roman" w:hAnsi="Times New Roman"/>
          <w:sz w:val="28"/>
          <w:szCs w:val="28"/>
        </w:rPr>
        <w:t xml:space="preserve"> в</w:t>
      </w:r>
      <w:r w:rsidR="007336BE" w:rsidRPr="00534D6B">
        <w:rPr>
          <w:rFonts w:ascii="Times New Roman" w:hAnsi="Times New Roman"/>
          <w:sz w:val="28"/>
          <w:szCs w:val="28"/>
        </w:rPr>
        <w:t xml:space="preserve">ыставляется </w:t>
      </w:r>
      <w:r w:rsidR="00380F84" w:rsidRPr="00534D6B">
        <w:rPr>
          <w:rFonts w:ascii="Times New Roman" w:hAnsi="Times New Roman"/>
          <w:sz w:val="28"/>
          <w:szCs w:val="28"/>
        </w:rPr>
        <w:t>око</w:t>
      </w:r>
      <w:r w:rsidR="00380F84" w:rsidRPr="00534D6B">
        <w:rPr>
          <w:rFonts w:ascii="Times New Roman" w:hAnsi="Times New Roman"/>
          <w:sz w:val="28"/>
          <w:szCs w:val="28"/>
        </w:rPr>
        <w:t>н</w:t>
      </w:r>
      <w:r w:rsidR="00380F84" w:rsidRPr="00534D6B">
        <w:rPr>
          <w:rFonts w:ascii="Times New Roman" w:hAnsi="Times New Roman"/>
          <w:sz w:val="28"/>
          <w:szCs w:val="28"/>
        </w:rPr>
        <w:t>чательный</w:t>
      </w:r>
      <w:r w:rsidR="007336BE" w:rsidRPr="00534D6B">
        <w:rPr>
          <w:rFonts w:ascii="Times New Roman" w:hAnsi="Times New Roman"/>
          <w:sz w:val="28"/>
          <w:szCs w:val="28"/>
        </w:rPr>
        <w:t xml:space="preserve"> диагноз –</w:t>
      </w:r>
      <w:r w:rsidR="00843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Аутоиммунная гемолитическая анемия, ср. степени тяжести, протекающая с мегалобластоидностью костного мозга. Кардиомиопатия смеша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генеза Н 1. АГ 2ст риск 4.</w:t>
      </w:r>
    </w:p>
    <w:p w:rsidR="00FF5C10" w:rsidRDefault="00FF5C10" w:rsidP="009D1E21">
      <w:pPr>
        <w:rPr>
          <w:rFonts w:ascii="Times New Roman" w:hAnsi="Times New Roman"/>
          <w:sz w:val="28"/>
          <w:szCs w:val="28"/>
        </w:rPr>
      </w:pPr>
    </w:p>
    <w:p w:rsidR="00FF5C10" w:rsidRDefault="008068BD" w:rsidP="00FF5C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F5C10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FF5C10" w:rsidRPr="00FF5C10" w:rsidRDefault="00FF5C10" w:rsidP="00FF5C10">
      <w:pPr>
        <w:shd w:val="clear" w:color="auto" w:fill="FFFFFF"/>
        <w:spacing w:before="96" w:after="120" w:line="288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 xml:space="preserve">Дифференциальная диагностика проводится </w:t>
      </w:r>
      <w:proofErr w:type="gramStart"/>
      <w:r w:rsidRPr="00FF5C1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F5C10">
        <w:rPr>
          <w:rFonts w:ascii="Times New Roman" w:hAnsi="Times New Roman"/>
          <w:color w:val="000000"/>
          <w:sz w:val="28"/>
          <w:szCs w:val="28"/>
        </w:rPr>
        <w:t>:</w:t>
      </w:r>
    </w:p>
    <w:p w:rsidR="00FF5C10" w:rsidRPr="00FF5C10" w:rsidRDefault="00FF5C10" w:rsidP="00FF5C10">
      <w:pPr>
        <w:numPr>
          <w:ilvl w:val="0"/>
          <w:numId w:val="22"/>
        </w:numPr>
        <w:shd w:val="clear" w:color="auto" w:fill="FFFFFF"/>
        <w:spacing w:before="100" w:beforeAutospacing="1" w:after="24" w:line="288" w:lineRule="atLeast"/>
        <w:ind w:left="384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5C10">
        <w:rPr>
          <w:rFonts w:ascii="Times New Roman" w:hAnsi="Times New Roman"/>
          <w:color w:val="000000"/>
          <w:sz w:val="28"/>
          <w:szCs w:val="28"/>
        </w:rPr>
        <w:t>А. Мегалобластными анемиями (заболевания, характеризующиеся измен</w:t>
      </w:r>
      <w:r w:rsidRPr="00FF5C10">
        <w:rPr>
          <w:rFonts w:ascii="Times New Roman" w:hAnsi="Times New Roman"/>
          <w:color w:val="000000"/>
          <w:sz w:val="28"/>
          <w:szCs w:val="28"/>
        </w:rPr>
        <w:t>е</w:t>
      </w:r>
      <w:r w:rsidRPr="00FF5C10">
        <w:rPr>
          <w:rFonts w:ascii="Times New Roman" w:hAnsi="Times New Roman"/>
          <w:color w:val="000000"/>
          <w:sz w:val="28"/>
          <w:szCs w:val="28"/>
        </w:rPr>
        <w:t>ниями морфологии клеток к.м. вследствие нарушения синтеза ДНК.</w:t>
      </w:r>
      <w:proofErr w:type="gramEnd"/>
      <w:r w:rsidRPr="00FF5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F5C10">
        <w:rPr>
          <w:rFonts w:ascii="Times New Roman" w:hAnsi="Times New Roman"/>
          <w:color w:val="000000"/>
          <w:sz w:val="28"/>
          <w:szCs w:val="28"/>
        </w:rPr>
        <w:t>Более 90 % — В-12 и фолиево-дефицитные анемии).</w:t>
      </w:r>
      <w:proofErr w:type="gramEnd"/>
    </w:p>
    <w:p w:rsidR="00FF5C10" w:rsidRPr="00FF5C10" w:rsidRDefault="00FF5C10" w:rsidP="00FF5C10">
      <w:pPr>
        <w:shd w:val="clear" w:color="auto" w:fill="FFFFFF"/>
        <w:spacing w:before="96" w:after="120" w:line="288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>После начала терапии витамином В-12 или фолиевой кислотой в анализе крови выявляется ретикулярный криз на 5-7 сутки и повышение показателей красной крови, что нехарактерно для больных рефрактерной анемией. Изменения кариот</w:t>
      </w:r>
      <w:r w:rsidRPr="00FF5C10">
        <w:rPr>
          <w:rFonts w:ascii="Times New Roman" w:hAnsi="Times New Roman"/>
          <w:color w:val="000000"/>
          <w:sz w:val="28"/>
          <w:szCs w:val="28"/>
        </w:rPr>
        <w:t>и</w:t>
      </w:r>
      <w:r w:rsidRPr="00FF5C10">
        <w:rPr>
          <w:rFonts w:ascii="Times New Roman" w:hAnsi="Times New Roman"/>
          <w:color w:val="000000"/>
          <w:sz w:val="28"/>
          <w:szCs w:val="28"/>
        </w:rPr>
        <w:t>па клеток костного мозга не встречаются при мегалобластных ан</w:t>
      </w:r>
      <w:r w:rsidRPr="00FF5C10">
        <w:rPr>
          <w:rFonts w:ascii="Times New Roman" w:hAnsi="Times New Roman"/>
          <w:color w:val="000000"/>
          <w:sz w:val="28"/>
          <w:szCs w:val="28"/>
        </w:rPr>
        <w:t>е</w:t>
      </w:r>
      <w:r w:rsidRPr="00FF5C10">
        <w:rPr>
          <w:rFonts w:ascii="Times New Roman" w:hAnsi="Times New Roman"/>
          <w:color w:val="000000"/>
          <w:sz w:val="28"/>
          <w:szCs w:val="28"/>
        </w:rPr>
        <w:t>миях.</w:t>
      </w:r>
    </w:p>
    <w:p w:rsidR="00FF5C10" w:rsidRPr="00FF5C10" w:rsidRDefault="00FF5C10" w:rsidP="00FF5C10">
      <w:pPr>
        <w:numPr>
          <w:ilvl w:val="0"/>
          <w:numId w:val="23"/>
        </w:numPr>
        <w:shd w:val="clear" w:color="auto" w:fill="FFFFFF"/>
        <w:spacing w:before="100" w:beforeAutospacing="1" w:after="24" w:line="288" w:lineRule="atLeast"/>
        <w:ind w:left="384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>Б. </w:t>
      </w:r>
      <w:hyperlink r:id="rId8" w:tooltip="Апластическая анемия" w:history="1">
        <w:r w:rsidRPr="00FF5C10">
          <w:rPr>
            <w:rFonts w:ascii="Times New Roman" w:hAnsi="Times New Roman"/>
            <w:color w:val="000000"/>
            <w:sz w:val="28"/>
            <w:szCs w:val="28"/>
          </w:rPr>
          <w:t>Апластической анемией</w:t>
        </w:r>
      </w:hyperlink>
      <w:r w:rsidRPr="00FF5C10">
        <w:rPr>
          <w:rFonts w:ascii="Times New Roman" w:hAnsi="Times New Roman"/>
          <w:color w:val="000000"/>
          <w:sz w:val="28"/>
          <w:szCs w:val="28"/>
        </w:rPr>
        <w:t>.</w:t>
      </w:r>
    </w:p>
    <w:p w:rsidR="00FF5C10" w:rsidRPr="00FF5C10" w:rsidRDefault="00FF5C10" w:rsidP="00FF5C10">
      <w:pPr>
        <w:shd w:val="clear" w:color="auto" w:fill="FFFFFF"/>
        <w:spacing w:before="96" w:after="120" w:line="288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>Апластическая анемия может быть врождённой, приобретённой и идиопатич</w:t>
      </w:r>
      <w:r w:rsidRPr="00FF5C10">
        <w:rPr>
          <w:rFonts w:ascii="Times New Roman" w:hAnsi="Times New Roman"/>
          <w:color w:val="000000"/>
          <w:sz w:val="28"/>
          <w:szCs w:val="28"/>
        </w:rPr>
        <w:t>е</w:t>
      </w:r>
      <w:r w:rsidRPr="00FF5C10">
        <w:rPr>
          <w:rFonts w:ascii="Times New Roman" w:hAnsi="Times New Roman"/>
          <w:color w:val="000000"/>
          <w:sz w:val="28"/>
          <w:szCs w:val="28"/>
        </w:rPr>
        <w:t>ской. Врождённая апластическая анемия — анемия Фанкони сочетае</w:t>
      </w:r>
      <w:r w:rsidRPr="00FF5C10">
        <w:rPr>
          <w:rFonts w:ascii="Times New Roman" w:hAnsi="Times New Roman"/>
          <w:color w:val="000000"/>
          <w:sz w:val="28"/>
          <w:szCs w:val="28"/>
        </w:rPr>
        <w:t>т</w:t>
      </w:r>
      <w:r w:rsidRPr="00FF5C10">
        <w:rPr>
          <w:rFonts w:ascii="Times New Roman" w:hAnsi="Times New Roman"/>
          <w:color w:val="000000"/>
          <w:sz w:val="28"/>
          <w:szCs w:val="28"/>
        </w:rPr>
        <w:t>ся с другими генетическими аномалиями (кожная пигментация, гипоплазия п</w:t>
      </w:r>
      <w:r w:rsidRPr="00FF5C10">
        <w:rPr>
          <w:rFonts w:ascii="Times New Roman" w:hAnsi="Times New Roman"/>
          <w:color w:val="000000"/>
          <w:sz w:val="28"/>
          <w:szCs w:val="28"/>
        </w:rPr>
        <w:t>о</w:t>
      </w:r>
      <w:r w:rsidRPr="00FF5C10">
        <w:rPr>
          <w:rFonts w:ascii="Times New Roman" w:hAnsi="Times New Roman"/>
          <w:color w:val="000000"/>
          <w:sz w:val="28"/>
          <w:szCs w:val="28"/>
        </w:rPr>
        <w:t>чек, </w:t>
      </w:r>
      <w:hyperlink r:id="rId9" w:tooltip="Микроцефалия" w:history="1">
        <w:r w:rsidRPr="00FF5C10">
          <w:rPr>
            <w:rFonts w:ascii="Times New Roman" w:hAnsi="Times New Roman"/>
            <w:color w:val="000000"/>
            <w:sz w:val="28"/>
            <w:szCs w:val="28"/>
          </w:rPr>
          <w:t>микроцефалия</w:t>
        </w:r>
      </w:hyperlink>
      <w:r w:rsidRPr="00FF5C10">
        <w:rPr>
          <w:rFonts w:ascii="Times New Roman" w:hAnsi="Times New Roman"/>
          <w:color w:val="000000"/>
          <w:sz w:val="28"/>
          <w:szCs w:val="28"/>
        </w:rPr>
        <w:t>), приобретённая связана с действием химических и физических агентов, инфекциями, нарушениями обмена веществ.</w:t>
      </w:r>
    </w:p>
    <w:p w:rsidR="00FF5C10" w:rsidRPr="00FF5C10" w:rsidRDefault="00FF5C10" w:rsidP="00FF5C10">
      <w:pPr>
        <w:shd w:val="clear" w:color="auto" w:fill="FFFFFF"/>
        <w:spacing w:before="96" w:after="120" w:line="288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 xml:space="preserve">Для АА </w:t>
      </w:r>
      <w:proofErr w:type="gramStart"/>
      <w:r w:rsidRPr="00FF5C10">
        <w:rPr>
          <w:rFonts w:ascii="Times New Roman" w:hAnsi="Times New Roman"/>
          <w:color w:val="000000"/>
          <w:sz w:val="28"/>
          <w:szCs w:val="28"/>
        </w:rPr>
        <w:t>нехарактерны</w:t>
      </w:r>
      <w:proofErr w:type="gramEnd"/>
      <w:r w:rsidRPr="00FF5C10">
        <w:rPr>
          <w:rFonts w:ascii="Times New Roman" w:hAnsi="Times New Roman"/>
          <w:color w:val="000000"/>
          <w:sz w:val="28"/>
          <w:szCs w:val="28"/>
        </w:rPr>
        <w:t xml:space="preserve"> изменение кариотипа, гиперклеточный костный мозг.</w:t>
      </w:r>
    </w:p>
    <w:p w:rsidR="00FF5C10" w:rsidRPr="00FF5C10" w:rsidRDefault="00FF5C10" w:rsidP="00FF5C10">
      <w:pPr>
        <w:numPr>
          <w:ilvl w:val="0"/>
          <w:numId w:val="24"/>
        </w:numPr>
        <w:shd w:val="clear" w:color="auto" w:fill="FFFFFF"/>
        <w:spacing w:before="100" w:beforeAutospacing="1" w:after="24" w:line="288" w:lineRule="atLeast"/>
        <w:ind w:left="384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t>В. Анемии при </w:t>
      </w:r>
      <w:hyperlink r:id="rId10" w:tooltip="Хроническая болезнь почек" w:history="1">
        <w:r w:rsidRPr="00FF5C10">
          <w:rPr>
            <w:rFonts w:ascii="Times New Roman" w:hAnsi="Times New Roman"/>
            <w:color w:val="000000"/>
            <w:sz w:val="28"/>
            <w:szCs w:val="28"/>
          </w:rPr>
          <w:t>ХПН</w:t>
        </w:r>
      </w:hyperlink>
      <w:r w:rsidRPr="00FF5C10">
        <w:rPr>
          <w:rFonts w:ascii="Times New Roman" w:hAnsi="Times New Roman"/>
          <w:color w:val="000000"/>
          <w:sz w:val="28"/>
          <w:szCs w:val="28"/>
        </w:rPr>
        <w:t>.</w:t>
      </w:r>
    </w:p>
    <w:p w:rsidR="00FF5C10" w:rsidRPr="00FF5C10" w:rsidRDefault="00FF5C10" w:rsidP="00FF5C10">
      <w:pPr>
        <w:numPr>
          <w:ilvl w:val="0"/>
          <w:numId w:val="25"/>
        </w:numPr>
        <w:shd w:val="clear" w:color="auto" w:fill="FFFFFF"/>
        <w:spacing w:before="100" w:beforeAutospacing="1" w:after="24" w:line="288" w:lineRule="atLeast"/>
        <w:ind w:left="384"/>
        <w:jc w:val="left"/>
        <w:rPr>
          <w:rFonts w:ascii="Times New Roman" w:hAnsi="Times New Roman"/>
          <w:color w:val="000000"/>
          <w:sz w:val="28"/>
          <w:szCs w:val="28"/>
        </w:rPr>
      </w:pPr>
      <w:r w:rsidRPr="00FF5C10">
        <w:rPr>
          <w:rFonts w:ascii="Times New Roman" w:hAnsi="Times New Roman"/>
          <w:color w:val="000000"/>
          <w:sz w:val="28"/>
          <w:szCs w:val="28"/>
        </w:rPr>
        <w:lastRenderedPageBreak/>
        <w:t>В. Анемии при хроническом активном </w:t>
      </w:r>
      <w:hyperlink r:id="rId11" w:tooltip="Гепатит" w:history="1">
        <w:r w:rsidRPr="00FF5C10">
          <w:rPr>
            <w:rFonts w:ascii="Times New Roman" w:hAnsi="Times New Roman"/>
            <w:color w:val="000000"/>
            <w:sz w:val="28"/>
            <w:szCs w:val="28"/>
          </w:rPr>
          <w:t>гепатите</w:t>
        </w:r>
      </w:hyperlink>
      <w:r w:rsidRPr="00FF5C10">
        <w:rPr>
          <w:rFonts w:ascii="Times New Roman" w:hAnsi="Times New Roman"/>
          <w:color w:val="000000"/>
          <w:sz w:val="28"/>
          <w:szCs w:val="28"/>
        </w:rPr>
        <w:t> характерно выявление ма</w:t>
      </w:r>
      <w:r w:rsidRPr="00FF5C10">
        <w:rPr>
          <w:rFonts w:ascii="Times New Roman" w:hAnsi="Times New Roman"/>
          <w:color w:val="000000"/>
          <w:sz w:val="28"/>
          <w:szCs w:val="28"/>
        </w:rPr>
        <w:t>р</w:t>
      </w:r>
      <w:r w:rsidRPr="00FF5C10">
        <w:rPr>
          <w:rFonts w:ascii="Times New Roman" w:hAnsi="Times New Roman"/>
          <w:color w:val="000000"/>
          <w:sz w:val="28"/>
          <w:szCs w:val="28"/>
        </w:rPr>
        <w:t>керов вирусных инфекций, гепатоспленомегалия, клиническая картина хр. г</w:t>
      </w:r>
      <w:r w:rsidRPr="00FF5C10">
        <w:rPr>
          <w:rFonts w:ascii="Times New Roman" w:hAnsi="Times New Roman"/>
          <w:color w:val="000000"/>
          <w:sz w:val="28"/>
          <w:szCs w:val="28"/>
        </w:rPr>
        <w:t>е</w:t>
      </w:r>
      <w:r w:rsidRPr="00FF5C10">
        <w:rPr>
          <w:rFonts w:ascii="Times New Roman" w:hAnsi="Times New Roman"/>
          <w:color w:val="000000"/>
          <w:sz w:val="28"/>
          <w:szCs w:val="28"/>
        </w:rPr>
        <w:t>патита, изменения биохимических показателей крови (метаболизма билируб</w:t>
      </w:r>
      <w:r w:rsidRPr="00FF5C10">
        <w:rPr>
          <w:rFonts w:ascii="Times New Roman" w:hAnsi="Times New Roman"/>
          <w:color w:val="000000"/>
          <w:sz w:val="28"/>
          <w:szCs w:val="28"/>
        </w:rPr>
        <w:t>и</w:t>
      </w:r>
      <w:r w:rsidRPr="00FF5C10">
        <w:rPr>
          <w:rFonts w:ascii="Times New Roman" w:hAnsi="Times New Roman"/>
          <w:color w:val="000000"/>
          <w:sz w:val="28"/>
          <w:szCs w:val="28"/>
        </w:rPr>
        <w:t>на, функции печени).</w:t>
      </w:r>
    </w:p>
    <w:p w:rsidR="00FF5C10" w:rsidRPr="00534D6B" w:rsidRDefault="00FF5C10" w:rsidP="00FF5C10">
      <w:pPr>
        <w:jc w:val="center"/>
        <w:rPr>
          <w:rFonts w:ascii="Times New Roman" w:hAnsi="Times New Roman"/>
          <w:sz w:val="28"/>
          <w:szCs w:val="28"/>
        </w:rPr>
      </w:pPr>
    </w:p>
    <w:p w:rsidR="006032BC" w:rsidRPr="00534D6B" w:rsidRDefault="006032BC" w:rsidP="00CE0196">
      <w:pPr>
        <w:rPr>
          <w:rFonts w:ascii="Times New Roman" w:hAnsi="Times New Roman"/>
          <w:sz w:val="28"/>
          <w:szCs w:val="28"/>
        </w:rPr>
      </w:pPr>
    </w:p>
    <w:p w:rsidR="006032BC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032BC" w:rsidRPr="00534D6B">
        <w:rPr>
          <w:rFonts w:ascii="Times New Roman" w:hAnsi="Times New Roman"/>
          <w:sz w:val="28"/>
          <w:szCs w:val="28"/>
        </w:rPr>
        <w:t>. ЛЕЧЕНИЕ</w:t>
      </w:r>
    </w:p>
    <w:p w:rsidR="008068BD" w:rsidRPr="00FF5C10" w:rsidRDefault="008068BD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932844" w:rsidRDefault="00450266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лечения</w:t>
      </w:r>
      <w:r w:rsidR="00932844" w:rsidRPr="00534D6B">
        <w:rPr>
          <w:rFonts w:ascii="Times New Roman" w:hAnsi="Times New Roman"/>
          <w:sz w:val="28"/>
          <w:szCs w:val="28"/>
        </w:rPr>
        <w:t>:</w:t>
      </w:r>
    </w:p>
    <w:p w:rsidR="00BE3637" w:rsidRPr="00534D6B" w:rsidRDefault="00BE3637" w:rsidP="00CE0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Стол Г.</w:t>
      </w:r>
      <w:r w:rsidR="00B610BF">
        <w:rPr>
          <w:rFonts w:ascii="Times New Roman" w:hAnsi="Times New Roman"/>
          <w:sz w:val="28"/>
          <w:szCs w:val="28"/>
        </w:rPr>
        <w:t>, поливитамины.</w:t>
      </w:r>
    </w:p>
    <w:p w:rsidR="00D211B1" w:rsidRDefault="00B610BF" w:rsidP="00CE019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Переливание Э</w:t>
      </w:r>
      <w:r w:rsidR="00BE3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BE3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BE3637">
        <w:rPr>
          <w:rFonts w:ascii="Times New Roman" w:hAnsi="Times New Roman"/>
          <w:sz w:val="28"/>
          <w:szCs w:val="28"/>
        </w:rPr>
        <w:t>ассы</w:t>
      </w:r>
    </w:p>
    <w:p w:rsidR="00B610BF" w:rsidRPr="00B610BF" w:rsidRDefault="00B610BF" w:rsidP="00CE019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Глюкокортикоиды - П</w:t>
      </w:r>
      <w:r w:rsidRPr="00B610BF">
        <w:rPr>
          <w:rFonts w:ascii="Times New Roman" w:hAnsi="Times New Roman"/>
          <w:color w:val="000033"/>
          <w:sz w:val="28"/>
          <w:szCs w:val="28"/>
          <w:shd w:val="clear" w:color="auto" w:fill="FFFFFF"/>
        </w:rPr>
        <w:t>реднизолон в суточной дозе 60—80 мг</w:t>
      </w:r>
    </w:p>
    <w:p w:rsidR="00B610BF" w:rsidRDefault="00B610BF" w:rsidP="00CE019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Иммунодепрессанты – Метотрексат, циклофосфамид</w:t>
      </w:r>
    </w:p>
    <w:p w:rsidR="00B610BF" w:rsidRPr="00B610BF" w:rsidRDefault="00B610BF" w:rsidP="00CE019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Дезинтоксикационная терапия.</w:t>
      </w:r>
    </w:p>
    <w:p w:rsidR="00F36881" w:rsidRDefault="00F36881" w:rsidP="004A0C15">
      <w:pPr>
        <w:rPr>
          <w:rFonts w:ascii="Times New Roman" w:hAnsi="Times New Roman"/>
          <w:sz w:val="28"/>
          <w:szCs w:val="28"/>
        </w:rPr>
      </w:pPr>
    </w:p>
    <w:p w:rsidR="00F36881" w:rsidRDefault="00F36881" w:rsidP="004A0C15">
      <w:pPr>
        <w:rPr>
          <w:rFonts w:ascii="Times New Roman" w:hAnsi="Times New Roman"/>
          <w:sz w:val="28"/>
          <w:szCs w:val="28"/>
        </w:rPr>
      </w:pPr>
    </w:p>
    <w:p w:rsidR="00F36881" w:rsidRDefault="00F36881" w:rsidP="004A0C15">
      <w:pPr>
        <w:rPr>
          <w:rFonts w:ascii="Times New Roman" w:hAnsi="Times New Roman"/>
          <w:sz w:val="28"/>
          <w:szCs w:val="28"/>
        </w:rPr>
      </w:pPr>
    </w:p>
    <w:p w:rsidR="00F36881" w:rsidRDefault="00F36881" w:rsidP="004A0C15">
      <w:pPr>
        <w:rPr>
          <w:rFonts w:ascii="Times New Roman" w:hAnsi="Times New Roman"/>
          <w:sz w:val="28"/>
          <w:szCs w:val="28"/>
        </w:rPr>
      </w:pPr>
    </w:p>
    <w:p w:rsidR="006032BC" w:rsidRPr="00534D6B" w:rsidRDefault="008068BD" w:rsidP="00EF5591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part_74097030"/>
      <w:bookmarkEnd w:id="1"/>
      <w:r>
        <w:rPr>
          <w:rFonts w:ascii="Times New Roman" w:hAnsi="Times New Roman"/>
          <w:sz w:val="28"/>
          <w:szCs w:val="28"/>
        </w:rPr>
        <w:t>12</w:t>
      </w:r>
      <w:r w:rsidR="006032BC" w:rsidRPr="00534D6B">
        <w:rPr>
          <w:rFonts w:ascii="Times New Roman" w:hAnsi="Times New Roman"/>
          <w:sz w:val="28"/>
          <w:szCs w:val="28"/>
        </w:rPr>
        <w:t>. ДНЕВНИКИ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226"/>
      </w:tblGrid>
      <w:tr w:rsidR="007336BE" w:rsidRPr="00534D6B" w:rsidTr="00EF5591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534D6B" w:rsidRDefault="007336BE" w:rsidP="00231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36BE" w:rsidRPr="00534D6B" w:rsidRDefault="00EF5591" w:rsidP="002311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>Д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8226" w:type="dxa"/>
          </w:tcPr>
          <w:p w:rsidR="007336BE" w:rsidRPr="00534D6B" w:rsidRDefault="007336BE" w:rsidP="00231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36BE" w:rsidRPr="00534D6B" w:rsidRDefault="00913266" w:rsidP="00231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>Д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невники</w:t>
            </w:r>
          </w:p>
        </w:tc>
      </w:tr>
      <w:tr w:rsidR="007336BE" w:rsidRPr="00534D6B" w:rsidTr="00EF5591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534D6B" w:rsidRDefault="007336BE" w:rsidP="00CE01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6BE" w:rsidRPr="00534D6B" w:rsidRDefault="00B610BF" w:rsidP="007E5D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2058A" w:rsidRPr="00534D6B">
              <w:rPr>
                <w:rFonts w:ascii="Times New Roman" w:hAnsi="Times New Roman"/>
                <w:sz w:val="28"/>
                <w:szCs w:val="28"/>
              </w:rPr>
              <w:t>.</w:t>
            </w:r>
            <w:r w:rsidR="00DF5AAB" w:rsidRPr="00534D6B">
              <w:rPr>
                <w:rFonts w:ascii="Times New Roman" w:hAnsi="Times New Roman"/>
                <w:sz w:val="28"/>
                <w:szCs w:val="28"/>
              </w:rPr>
              <w:t>1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1</w:t>
            </w:r>
            <w:r w:rsidR="007E5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6" w:type="dxa"/>
          </w:tcPr>
          <w:p w:rsidR="00C03013" w:rsidRPr="00534D6B" w:rsidRDefault="00C03013" w:rsidP="00773640">
            <w:pPr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>Ж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алобы на </w:t>
            </w:r>
            <w:r w:rsidR="007A5B9C">
              <w:rPr>
                <w:rFonts w:ascii="Times New Roman" w:hAnsi="Times New Roman"/>
                <w:sz w:val="28"/>
                <w:szCs w:val="28"/>
              </w:rPr>
              <w:t>общ</w:t>
            </w:r>
            <w:r w:rsidR="00D310A1">
              <w:rPr>
                <w:rFonts w:ascii="Times New Roman" w:hAnsi="Times New Roman"/>
                <w:sz w:val="28"/>
                <w:szCs w:val="28"/>
              </w:rPr>
              <w:t>ую</w:t>
            </w:r>
            <w:r w:rsidR="007A5B9C">
              <w:rPr>
                <w:rFonts w:ascii="Times New Roman" w:hAnsi="Times New Roman"/>
                <w:sz w:val="28"/>
                <w:szCs w:val="28"/>
              </w:rPr>
              <w:t xml:space="preserve"> слабость, головокружение, одышка при физических нагрузках, повышенную утомляемость</w:t>
            </w:r>
            <w:r w:rsidR="00D211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16A" w:rsidRDefault="00C03013" w:rsidP="00773640">
            <w:pPr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 xml:space="preserve">Состояние больной удовлетворительное. Сознание ясное.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Кож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>ный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покро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>в и видимые слизистые оболочки</w:t>
            </w:r>
            <w:r w:rsidR="007A5B9C">
              <w:rPr>
                <w:rFonts w:ascii="Times New Roman" w:hAnsi="Times New Roman"/>
                <w:sz w:val="28"/>
                <w:szCs w:val="28"/>
              </w:rPr>
              <w:t xml:space="preserve"> бледно</w:t>
            </w:r>
            <w:r w:rsidR="00D211B1">
              <w:rPr>
                <w:rFonts w:ascii="Times New Roman" w:hAnsi="Times New Roman"/>
                <w:sz w:val="28"/>
                <w:szCs w:val="28"/>
              </w:rPr>
              <w:t>го цв</w:t>
            </w:r>
            <w:r w:rsidR="00D211B1">
              <w:rPr>
                <w:rFonts w:ascii="Times New Roman" w:hAnsi="Times New Roman"/>
                <w:sz w:val="28"/>
                <w:szCs w:val="28"/>
              </w:rPr>
              <w:t>е</w:t>
            </w:r>
            <w:r w:rsidR="00D211B1">
              <w:rPr>
                <w:rFonts w:ascii="Times New Roman" w:hAnsi="Times New Roman"/>
                <w:sz w:val="28"/>
                <w:szCs w:val="28"/>
              </w:rPr>
              <w:t xml:space="preserve">та,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сухие, чистые, тургор 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удовлетворительный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. Тоны сердца рит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ми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ч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ные, приглуше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ны. ЧСС – </w:t>
            </w:r>
            <w:r w:rsidR="00D211B1">
              <w:rPr>
                <w:rFonts w:ascii="Times New Roman" w:hAnsi="Times New Roman"/>
                <w:sz w:val="28"/>
                <w:szCs w:val="28"/>
              </w:rPr>
              <w:t>58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 уд.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 xml:space="preserve"> в мин. АД – 1</w:t>
            </w:r>
            <w:r w:rsidR="00B610BF">
              <w:rPr>
                <w:rFonts w:ascii="Times New Roman" w:hAnsi="Times New Roman"/>
                <w:sz w:val="28"/>
                <w:szCs w:val="28"/>
              </w:rPr>
              <w:t>4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0/8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0</w:t>
            </w:r>
            <w:r w:rsidR="0023116A" w:rsidRPr="00534D6B"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proofErr w:type="gramStart"/>
            <w:r w:rsidR="0023116A" w:rsidRPr="00534D6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3116A" w:rsidRPr="00534D6B">
              <w:rPr>
                <w:rFonts w:ascii="Times New Roman" w:hAnsi="Times New Roman"/>
                <w:sz w:val="28"/>
                <w:szCs w:val="28"/>
              </w:rPr>
              <w:t>т.ст.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. Д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ы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хание везикулярное.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 ЧД – 1</w:t>
            </w:r>
            <w:r w:rsidR="00B610BF">
              <w:rPr>
                <w:rFonts w:ascii="Times New Roman" w:hAnsi="Times New Roman"/>
                <w:sz w:val="28"/>
                <w:szCs w:val="28"/>
              </w:rPr>
              <w:t>6</w:t>
            </w:r>
            <w:r w:rsidR="00E2058A" w:rsidRPr="00534D6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  <w:r w:rsidR="00773640" w:rsidRPr="00534D6B">
              <w:rPr>
                <w:rFonts w:ascii="Times New Roman" w:hAnsi="Times New Roman"/>
                <w:sz w:val="28"/>
                <w:szCs w:val="28"/>
              </w:rPr>
              <w:t>Живот мягкий, безболезне</w:t>
            </w:r>
            <w:r w:rsidR="00773640" w:rsidRPr="00534D6B">
              <w:rPr>
                <w:rFonts w:ascii="Times New Roman" w:hAnsi="Times New Roman"/>
                <w:sz w:val="28"/>
                <w:szCs w:val="28"/>
              </w:rPr>
              <w:t>н</w:t>
            </w:r>
            <w:r w:rsidR="00773640" w:rsidRPr="00534D6B">
              <w:rPr>
                <w:rFonts w:ascii="Times New Roman" w:hAnsi="Times New Roman"/>
                <w:sz w:val="28"/>
                <w:szCs w:val="28"/>
              </w:rPr>
              <w:t xml:space="preserve">ный.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Стул в норме. Мочеиспускание свободное, безболезне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н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ное.</w:t>
            </w:r>
            <w:r w:rsidR="00E2058A" w:rsidRPr="00534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116A" w:rsidRPr="00534D6B" w:rsidRDefault="00D211B1" w:rsidP="00B61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Рекомендовано:</w:t>
            </w:r>
            <w:r w:rsidR="00B610BF">
              <w:rPr>
                <w:rFonts w:ascii="Times New Roman" w:hAnsi="Times New Roman"/>
                <w:sz w:val="28"/>
                <w:szCs w:val="28"/>
              </w:rPr>
              <w:t xml:space="preserve"> Лечение продолжить</w:t>
            </w:r>
            <w:r w:rsidR="007E5D1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7336BE" w:rsidRPr="00534D6B" w:rsidTr="00EF5591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534D6B" w:rsidRDefault="007336BE" w:rsidP="00CE01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6BE" w:rsidRPr="00534D6B" w:rsidRDefault="00B610BF" w:rsidP="007E5D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2058A" w:rsidRPr="00534D6B">
              <w:rPr>
                <w:rFonts w:ascii="Times New Roman" w:hAnsi="Times New Roman"/>
                <w:sz w:val="28"/>
                <w:szCs w:val="28"/>
              </w:rPr>
              <w:t>.</w:t>
            </w:r>
            <w:r w:rsidR="00DF5AAB" w:rsidRPr="00534D6B">
              <w:rPr>
                <w:rFonts w:ascii="Times New Roman" w:hAnsi="Times New Roman"/>
                <w:sz w:val="28"/>
                <w:szCs w:val="28"/>
              </w:rPr>
              <w:t>1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1</w:t>
            </w:r>
            <w:r w:rsidR="007E5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6" w:type="dxa"/>
          </w:tcPr>
          <w:p w:rsidR="007E5D1B" w:rsidRDefault="0023116A" w:rsidP="0023116A">
            <w:pPr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F67F37">
              <w:rPr>
                <w:rFonts w:ascii="Times New Roman" w:hAnsi="Times New Roman"/>
                <w:sz w:val="28"/>
                <w:szCs w:val="28"/>
              </w:rPr>
              <w:t>общую слабость, головокружение, одышка при физических нагрузках, повышенную утомляемость</w:t>
            </w:r>
            <w:r w:rsidR="007E5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36BE" w:rsidRPr="00534D6B" w:rsidRDefault="0023116A" w:rsidP="0023116A">
            <w:pPr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больной </w:t>
            </w:r>
            <w:r w:rsidR="00380F84" w:rsidRPr="00534D6B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. Сознание ясное.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Кож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>ный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покро</w:t>
            </w:r>
            <w:r w:rsidR="007E5D1B">
              <w:rPr>
                <w:rFonts w:ascii="Times New Roman" w:hAnsi="Times New Roman"/>
                <w:sz w:val="28"/>
                <w:szCs w:val="28"/>
              </w:rPr>
              <w:t>в и водимые слизистые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без особенностей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. Тоны сердца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 xml:space="preserve"> ритмичные, приглуше</w:t>
            </w:r>
            <w:r w:rsidR="007E5D1B">
              <w:rPr>
                <w:rFonts w:ascii="Times New Roman" w:hAnsi="Times New Roman"/>
                <w:sz w:val="28"/>
                <w:szCs w:val="28"/>
              </w:rPr>
              <w:t>ны. ЧСС – 6</w:t>
            </w:r>
            <w:r w:rsidR="00B610BF">
              <w:rPr>
                <w:rFonts w:ascii="Times New Roman" w:hAnsi="Times New Roman"/>
                <w:sz w:val="28"/>
                <w:szCs w:val="28"/>
              </w:rPr>
              <w:t>4</w:t>
            </w:r>
            <w:r w:rsidR="0082268D" w:rsidRPr="00534D6B">
              <w:rPr>
                <w:rFonts w:ascii="Times New Roman" w:hAnsi="Times New Roman"/>
                <w:sz w:val="28"/>
                <w:szCs w:val="28"/>
              </w:rPr>
              <w:t xml:space="preserve"> в мин. АД – 1</w:t>
            </w:r>
            <w:r w:rsidR="00B610BF">
              <w:rPr>
                <w:rFonts w:ascii="Times New Roman" w:hAnsi="Times New Roman"/>
                <w:sz w:val="28"/>
                <w:szCs w:val="28"/>
              </w:rPr>
              <w:t>5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0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/</w:t>
            </w:r>
            <w:r w:rsidR="0046225C">
              <w:rPr>
                <w:rFonts w:ascii="Times New Roman" w:hAnsi="Times New Roman"/>
                <w:sz w:val="28"/>
                <w:szCs w:val="28"/>
              </w:rPr>
              <w:t>85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proofErr w:type="gramStart"/>
            <w:r w:rsidRPr="00534D6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4D6B">
              <w:rPr>
                <w:rFonts w:ascii="Times New Roman" w:hAnsi="Times New Roman"/>
                <w:sz w:val="28"/>
                <w:szCs w:val="28"/>
              </w:rPr>
              <w:t>т.ст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. Дыхание везику</w:t>
            </w:r>
            <w:r w:rsidR="00EA04C1" w:rsidRPr="00534D6B">
              <w:rPr>
                <w:rFonts w:ascii="Times New Roman" w:hAnsi="Times New Roman"/>
                <w:sz w:val="28"/>
                <w:szCs w:val="28"/>
              </w:rPr>
              <w:t>ляр</w:t>
            </w:r>
            <w:r w:rsidR="007E5D1B">
              <w:rPr>
                <w:rFonts w:ascii="Times New Roman" w:hAnsi="Times New Roman"/>
                <w:sz w:val="28"/>
                <w:szCs w:val="28"/>
              </w:rPr>
              <w:t>ное. ЧД – 17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 xml:space="preserve"> в мин. </w:t>
            </w:r>
            <w:r w:rsidRPr="00534D6B">
              <w:rPr>
                <w:rFonts w:ascii="Times New Roman" w:hAnsi="Times New Roman"/>
                <w:sz w:val="28"/>
                <w:szCs w:val="28"/>
              </w:rPr>
              <w:t xml:space="preserve">Живот мягкий, безболезненный. 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Стул был. Удовлетворительных свойств. Моч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е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испускание свободное, безболе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з</w:t>
            </w:r>
            <w:r w:rsidR="007336BE" w:rsidRPr="00534D6B">
              <w:rPr>
                <w:rFonts w:ascii="Times New Roman" w:hAnsi="Times New Roman"/>
                <w:sz w:val="28"/>
                <w:szCs w:val="28"/>
              </w:rPr>
              <w:t>ненное.</w:t>
            </w:r>
          </w:p>
          <w:p w:rsidR="0023116A" w:rsidRPr="00534D6B" w:rsidRDefault="0023116A" w:rsidP="0023116A">
            <w:pPr>
              <w:rPr>
                <w:rFonts w:ascii="Times New Roman" w:hAnsi="Times New Roman"/>
                <w:sz w:val="28"/>
                <w:szCs w:val="28"/>
              </w:rPr>
            </w:pPr>
            <w:r w:rsidRPr="00534D6B">
              <w:rPr>
                <w:rFonts w:ascii="Times New Roman" w:hAnsi="Times New Roman"/>
                <w:sz w:val="28"/>
                <w:szCs w:val="28"/>
              </w:rPr>
              <w:t>Лечение продолжать.</w:t>
            </w:r>
          </w:p>
        </w:tc>
      </w:tr>
    </w:tbl>
    <w:p w:rsidR="0082268D" w:rsidRPr="00534D6B" w:rsidRDefault="0082268D" w:rsidP="00CE0196">
      <w:pPr>
        <w:rPr>
          <w:rFonts w:ascii="Times New Roman" w:hAnsi="Times New Roman"/>
          <w:sz w:val="28"/>
          <w:szCs w:val="28"/>
        </w:rPr>
      </w:pPr>
    </w:p>
    <w:p w:rsidR="007A396B" w:rsidRDefault="007A396B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7A396B" w:rsidRDefault="007A396B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30751A" w:rsidRDefault="0030751A" w:rsidP="00CE0196">
      <w:pPr>
        <w:jc w:val="center"/>
        <w:rPr>
          <w:rFonts w:ascii="Times New Roman" w:hAnsi="Times New Roman"/>
          <w:sz w:val="28"/>
          <w:szCs w:val="28"/>
        </w:rPr>
      </w:pPr>
    </w:p>
    <w:p w:rsidR="006032BC" w:rsidRPr="00534D6B" w:rsidRDefault="008068BD" w:rsidP="00CE0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032BC" w:rsidRPr="00534D6B">
        <w:rPr>
          <w:rFonts w:ascii="Times New Roman" w:hAnsi="Times New Roman"/>
          <w:sz w:val="28"/>
          <w:szCs w:val="28"/>
        </w:rPr>
        <w:t>. ЭПИКРИЗ</w:t>
      </w:r>
    </w:p>
    <w:p w:rsidR="005F02DC" w:rsidRPr="00534D6B" w:rsidRDefault="00913266" w:rsidP="00DF5ED6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lastRenderedPageBreak/>
        <w:t>Больная</w:t>
      </w:r>
      <w:r w:rsidR="009F768A" w:rsidRPr="00534D6B">
        <w:rPr>
          <w:rFonts w:ascii="Times New Roman" w:hAnsi="Times New Roman"/>
          <w:sz w:val="28"/>
          <w:szCs w:val="28"/>
        </w:rPr>
        <w:t xml:space="preserve"> </w:t>
      </w:r>
      <w:r w:rsidR="00F67F37">
        <w:rPr>
          <w:rFonts w:ascii="Times New Roman" w:hAnsi="Times New Roman"/>
          <w:sz w:val="28"/>
          <w:szCs w:val="28"/>
        </w:rPr>
        <w:t xml:space="preserve"> </w:t>
      </w:r>
      <w:r w:rsidR="008068BD">
        <w:rPr>
          <w:rFonts w:ascii="Times New Roman" w:hAnsi="Times New Roman"/>
          <w:sz w:val="28"/>
          <w:szCs w:val="28"/>
        </w:rPr>
        <w:t>Колмагорова Татьяна Эдуардовна</w:t>
      </w:r>
      <w:r w:rsidR="0030751A">
        <w:rPr>
          <w:rFonts w:ascii="Times New Roman" w:hAnsi="Times New Roman"/>
          <w:sz w:val="28"/>
          <w:szCs w:val="28"/>
        </w:rPr>
        <w:t>, 02.</w:t>
      </w:r>
      <w:r w:rsidR="008068BD">
        <w:rPr>
          <w:rFonts w:ascii="Times New Roman" w:hAnsi="Times New Roman"/>
          <w:sz w:val="28"/>
          <w:szCs w:val="28"/>
        </w:rPr>
        <w:t>10</w:t>
      </w:r>
      <w:r w:rsidR="0030751A">
        <w:rPr>
          <w:rFonts w:ascii="Times New Roman" w:hAnsi="Times New Roman"/>
          <w:sz w:val="28"/>
          <w:szCs w:val="28"/>
        </w:rPr>
        <w:t>.195</w:t>
      </w:r>
      <w:r w:rsidR="008068BD">
        <w:rPr>
          <w:rFonts w:ascii="Times New Roman" w:hAnsi="Times New Roman"/>
          <w:sz w:val="28"/>
          <w:szCs w:val="28"/>
        </w:rPr>
        <w:t>3</w:t>
      </w:r>
      <w:r w:rsidR="0030751A">
        <w:rPr>
          <w:rFonts w:ascii="Times New Roman" w:hAnsi="Times New Roman"/>
          <w:sz w:val="28"/>
          <w:szCs w:val="28"/>
        </w:rPr>
        <w:t xml:space="preserve"> г. р.</w:t>
      </w:r>
      <w:r w:rsidR="008068BD">
        <w:rPr>
          <w:rFonts w:ascii="Times New Roman" w:hAnsi="Times New Roman"/>
          <w:sz w:val="28"/>
          <w:szCs w:val="28"/>
        </w:rPr>
        <w:t>, пенсионерка,</w:t>
      </w:r>
      <w:r w:rsidR="00CE36A7" w:rsidRPr="00534D6B">
        <w:rPr>
          <w:rFonts w:ascii="Times New Roman" w:hAnsi="Times New Roman"/>
          <w:sz w:val="28"/>
          <w:szCs w:val="28"/>
        </w:rPr>
        <w:t xml:space="preserve"> </w:t>
      </w:r>
      <w:r w:rsidR="00380F84" w:rsidRPr="00534D6B">
        <w:rPr>
          <w:rFonts w:ascii="Times New Roman" w:hAnsi="Times New Roman"/>
          <w:sz w:val="28"/>
          <w:szCs w:val="28"/>
        </w:rPr>
        <w:t>поступила</w:t>
      </w:r>
      <w:r w:rsidR="00CE36A7" w:rsidRPr="00534D6B">
        <w:rPr>
          <w:rFonts w:ascii="Times New Roman" w:hAnsi="Times New Roman"/>
          <w:sz w:val="28"/>
          <w:szCs w:val="28"/>
        </w:rPr>
        <w:t xml:space="preserve"> </w:t>
      </w:r>
      <w:r w:rsidR="0030751A">
        <w:rPr>
          <w:rFonts w:ascii="Times New Roman" w:hAnsi="Times New Roman"/>
          <w:sz w:val="28"/>
          <w:szCs w:val="28"/>
        </w:rPr>
        <w:t>14</w:t>
      </w:r>
      <w:r w:rsidR="00CE36A7" w:rsidRPr="00534D6B">
        <w:rPr>
          <w:rFonts w:ascii="Times New Roman" w:hAnsi="Times New Roman"/>
          <w:sz w:val="28"/>
          <w:szCs w:val="28"/>
        </w:rPr>
        <w:t>.</w:t>
      </w:r>
      <w:r w:rsidR="009F768A" w:rsidRPr="00534D6B">
        <w:rPr>
          <w:rFonts w:ascii="Times New Roman" w:hAnsi="Times New Roman"/>
          <w:sz w:val="28"/>
          <w:szCs w:val="28"/>
        </w:rPr>
        <w:t>1</w:t>
      </w:r>
      <w:r w:rsidR="00D8003C" w:rsidRPr="00534D6B">
        <w:rPr>
          <w:rFonts w:ascii="Times New Roman" w:hAnsi="Times New Roman"/>
          <w:sz w:val="28"/>
          <w:szCs w:val="28"/>
        </w:rPr>
        <w:t>1</w:t>
      </w:r>
      <w:r w:rsidR="007E5D1B">
        <w:rPr>
          <w:rFonts w:ascii="Times New Roman" w:hAnsi="Times New Roman"/>
          <w:sz w:val="28"/>
          <w:szCs w:val="28"/>
        </w:rPr>
        <w:t>.13</w:t>
      </w:r>
      <w:r w:rsidR="00CE36A7" w:rsidRPr="00534D6B">
        <w:rPr>
          <w:rFonts w:ascii="Times New Roman" w:hAnsi="Times New Roman"/>
          <w:sz w:val="28"/>
          <w:szCs w:val="28"/>
        </w:rPr>
        <w:t>. в</w:t>
      </w:r>
      <w:r w:rsidR="008068BD">
        <w:rPr>
          <w:rFonts w:ascii="Times New Roman" w:hAnsi="Times New Roman"/>
          <w:sz w:val="28"/>
          <w:szCs w:val="28"/>
        </w:rPr>
        <w:t xml:space="preserve"> гематологическое отделение УЗ</w:t>
      </w:r>
      <w:r w:rsidR="00CE36A7" w:rsidRPr="00534D6B">
        <w:rPr>
          <w:rFonts w:ascii="Times New Roman" w:hAnsi="Times New Roman"/>
          <w:sz w:val="28"/>
          <w:szCs w:val="28"/>
        </w:rPr>
        <w:t xml:space="preserve"> ВОКБ в плано</w:t>
      </w:r>
      <w:r w:rsidR="009F768A" w:rsidRPr="00534D6B">
        <w:rPr>
          <w:rFonts w:ascii="Times New Roman" w:hAnsi="Times New Roman"/>
          <w:sz w:val="28"/>
          <w:szCs w:val="28"/>
        </w:rPr>
        <w:t>во</w:t>
      </w:r>
      <w:r w:rsidR="00CE36A7" w:rsidRPr="00534D6B">
        <w:rPr>
          <w:rFonts w:ascii="Times New Roman" w:hAnsi="Times New Roman"/>
          <w:sz w:val="28"/>
          <w:szCs w:val="28"/>
        </w:rPr>
        <w:t>м поряд</w:t>
      </w:r>
      <w:r w:rsidR="007E5D1B">
        <w:rPr>
          <w:rFonts w:ascii="Times New Roman" w:hAnsi="Times New Roman"/>
          <w:sz w:val="28"/>
          <w:szCs w:val="28"/>
        </w:rPr>
        <w:t>ке для</w:t>
      </w:r>
      <w:r w:rsidR="00CE36A7" w:rsidRPr="00534D6B">
        <w:rPr>
          <w:rFonts w:ascii="Times New Roman" w:hAnsi="Times New Roman"/>
          <w:sz w:val="28"/>
          <w:szCs w:val="28"/>
        </w:rPr>
        <w:t xml:space="preserve"> лечения</w:t>
      </w:r>
      <w:r w:rsidR="00A62DEA" w:rsidRPr="00534D6B">
        <w:rPr>
          <w:rFonts w:ascii="Times New Roman" w:hAnsi="Times New Roman"/>
          <w:sz w:val="28"/>
          <w:szCs w:val="28"/>
        </w:rPr>
        <w:t xml:space="preserve"> </w:t>
      </w:r>
      <w:r w:rsidR="007A0755" w:rsidRPr="00534D6B">
        <w:rPr>
          <w:rFonts w:ascii="Times New Roman" w:hAnsi="Times New Roman"/>
          <w:sz w:val="28"/>
          <w:szCs w:val="28"/>
        </w:rPr>
        <w:t xml:space="preserve">с жалобами на </w:t>
      </w:r>
      <w:r w:rsidR="0030751A">
        <w:rPr>
          <w:rFonts w:ascii="Times New Roman" w:hAnsi="Times New Roman"/>
          <w:sz w:val="28"/>
          <w:szCs w:val="28"/>
        </w:rPr>
        <w:t>общ</w:t>
      </w:r>
      <w:r w:rsidR="00F67F37">
        <w:rPr>
          <w:rFonts w:ascii="Times New Roman" w:hAnsi="Times New Roman"/>
          <w:sz w:val="28"/>
          <w:szCs w:val="28"/>
        </w:rPr>
        <w:t>ую</w:t>
      </w:r>
      <w:r w:rsidR="0030751A">
        <w:rPr>
          <w:rFonts w:ascii="Times New Roman" w:hAnsi="Times New Roman"/>
          <w:sz w:val="28"/>
          <w:szCs w:val="28"/>
        </w:rPr>
        <w:t xml:space="preserve"> слабость, головокружение, одышка при физ</w:t>
      </w:r>
      <w:r w:rsidR="0030751A">
        <w:rPr>
          <w:rFonts w:ascii="Times New Roman" w:hAnsi="Times New Roman"/>
          <w:sz w:val="28"/>
          <w:szCs w:val="28"/>
        </w:rPr>
        <w:t>и</w:t>
      </w:r>
      <w:r w:rsidR="0030751A">
        <w:rPr>
          <w:rFonts w:ascii="Times New Roman" w:hAnsi="Times New Roman"/>
          <w:sz w:val="28"/>
          <w:szCs w:val="28"/>
        </w:rPr>
        <w:t>ческих нагрузках</w:t>
      </w:r>
      <w:r w:rsidR="008068BD">
        <w:rPr>
          <w:rFonts w:ascii="Times New Roman" w:hAnsi="Times New Roman"/>
          <w:sz w:val="28"/>
          <w:szCs w:val="28"/>
        </w:rPr>
        <w:t xml:space="preserve"> и в покое</w:t>
      </w:r>
      <w:r w:rsidR="0030751A">
        <w:rPr>
          <w:rFonts w:ascii="Times New Roman" w:hAnsi="Times New Roman"/>
          <w:sz w:val="28"/>
          <w:szCs w:val="28"/>
        </w:rPr>
        <w:t>, повышенную утомляемость</w:t>
      </w:r>
      <w:r w:rsidR="007E5D1B">
        <w:rPr>
          <w:rFonts w:ascii="Times New Roman" w:hAnsi="Times New Roman"/>
          <w:sz w:val="28"/>
          <w:szCs w:val="28"/>
        </w:rPr>
        <w:t>.</w:t>
      </w:r>
      <w:r w:rsidR="00DF5ED6">
        <w:rPr>
          <w:rFonts w:ascii="Times New Roman" w:hAnsi="Times New Roman"/>
          <w:sz w:val="28"/>
          <w:szCs w:val="28"/>
        </w:rPr>
        <w:t xml:space="preserve"> </w:t>
      </w:r>
      <w:r w:rsidR="005F02DC" w:rsidRPr="00534D6B">
        <w:rPr>
          <w:rFonts w:ascii="Times New Roman" w:hAnsi="Times New Roman"/>
          <w:sz w:val="28"/>
          <w:szCs w:val="28"/>
        </w:rPr>
        <w:t xml:space="preserve">Болеет </w:t>
      </w:r>
      <w:r w:rsidR="008068BD">
        <w:rPr>
          <w:rFonts w:ascii="Times New Roman" w:hAnsi="Times New Roman"/>
          <w:sz w:val="28"/>
          <w:szCs w:val="28"/>
        </w:rPr>
        <w:t xml:space="preserve">с августа 2013. Два раза проходила лечение в стационаре. </w:t>
      </w:r>
    </w:p>
    <w:p w:rsidR="00020B6E" w:rsidRDefault="008068BD" w:rsidP="000E63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Объективное исследовани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бледность кожных покровов. Лабораторные данные – снижен уровень гемоглобина, эритроцитов; наличие юных, миелоцитов, токсич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зернистости нейтрофилов.</w:t>
      </w:r>
    </w:p>
    <w:p w:rsidR="008068BD" w:rsidRPr="00534D6B" w:rsidRDefault="00380F84" w:rsidP="008068BD">
      <w:pPr>
        <w:rPr>
          <w:rFonts w:ascii="Times New Roman" w:hAnsi="Times New Roman"/>
          <w:sz w:val="28"/>
          <w:szCs w:val="28"/>
        </w:rPr>
      </w:pPr>
      <w:r w:rsidRPr="00534D6B">
        <w:rPr>
          <w:rFonts w:ascii="Times New Roman" w:hAnsi="Times New Roman"/>
          <w:sz w:val="28"/>
          <w:szCs w:val="28"/>
        </w:rPr>
        <w:t xml:space="preserve">На основании </w:t>
      </w:r>
      <w:r w:rsidR="00A62DEA" w:rsidRPr="00534D6B">
        <w:rPr>
          <w:rFonts w:ascii="Times New Roman" w:hAnsi="Times New Roman"/>
          <w:sz w:val="28"/>
          <w:szCs w:val="28"/>
        </w:rPr>
        <w:t>комплексного клинико-лабороторного обследования выста</w:t>
      </w:r>
      <w:r w:rsidR="00A62DEA" w:rsidRPr="00534D6B">
        <w:rPr>
          <w:rFonts w:ascii="Times New Roman" w:hAnsi="Times New Roman"/>
          <w:sz w:val="28"/>
          <w:szCs w:val="28"/>
        </w:rPr>
        <w:t>в</w:t>
      </w:r>
      <w:r w:rsidR="00A62DEA" w:rsidRPr="00534D6B">
        <w:rPr>
          <w:rFonts w:ascii="Times New Roman" w:hAnsi="Times New Roman"/>
          <w:sz w:val="28"/>
          <w:szCs w:val="28"/>
        </w:rPr>
        <w:t>лен д</w:t>
      </w:r>
      <w:r w:rsidR="007A0755" w:rsidRPr="00534D6B">
        <w:rPr>
          <w:rFonts w:ascii="Times New Roman" w:hAnsi="Times New Roman"/>
          <w:sz w:val="28"/>
          <w:szCs w:val="28"/>
        </w:rPr>
        <w:t>и</w:t>
      </w:r>
      <w:r w:rsidR="00A62DEA" w:rsidRPr="00534D6B">
        <w:rPr>
          <w:rFonts w:ascii="Times New Roman" w:hAnsi="Times New Roman"/>
          <w:sz w:val="28"/>
          <w:szCs w:val="28"/>
        </w:rPr>
        <w:t>агноз:</w:t>
      </w:r>
      <w:r w:rsidR="00D8003C" w:rsidRPr="00534D6B">
        <w:rPr>
          <w:rFonts w:ascii="Times New Roman" w:hAnsi="Times New Roman"/>
          <w:sz w:val="28"/>
          <w:szCs w:val="28"/>
        </w:rPr>
        <w:t xml:space="preserve"> </w:t>
      </w:r>
      <w:r w:rsidR="008068BD">
        <w:rPr>
          <w:rFonts w:ascii="Times New Roman" w:hAnsi="Times New Roman"/>
          <w:sz w:val="28"/>
          <w:szCs w:val="28"/>
        </w:rPr>
        <w:t>Аутоиммунная гемолитическая анемия, ср. степени тяжести, прот</w:t>
      </w:r>
      <w:r w:rsidR="008068BD">
        <w:rPr>
          <w:rFonts w:ascii="Times New Roman" w:hAnsi="Times New Roman"/>
          <w:sz w:val="28"/>
          <w:szCs w:val="28"/>
        </w:rPr>
        <w:t>е</w:t>
      </w:r>
      <w:r w:rsidR="008068BD">
        <w:rPr>
          <w:rFonts w:ascii="Times New Roman" w:hAnsi="Times New Roman"/>
          <w:sz w:val="28"/>
          <w:szCs w:val="28"/>
        </w:rPr>
        <w:t xml:space="preserve">кающая с мегалобластоидностью костного мозга. Кардиомиопатия смешанного генеза Н 1. АГ 2ст риск 4. </w:t>
      </w:r>
    </w:p>
    <w:p w:rsidR="00D00D32" w:rsidRDefault="008068BD" w:rsidP="007A5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Пациентка находится в стационаре. Отмечается положительная динамика.</w:t>
      </w:r>
    </w:p>
    <w:p w:rsidR="008068BD" w:rsidRDefault="008068BD" w:rsidP="007A5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– лечение продолжить.</w:t>
      </w:r>
    </w:p>
    <w:p w:rsidR="00D00D32" w:rsidRDefault="00D00D32" w:rsidP="007A5B9C">
      <w:pPr>
        <w:rPr>
          <w:rFonts w:ascii="Times New Roman" w:hAnsi="Times New Roman"/>
          <w:sz w:val="28"/>
          <w:szCs w:val="28"/>
        </w:rPr>
      </w:pPr>
    </w:p>
    <w:sectPr w:rsidR="00D00D32" w:rsidSect="00226816">
      <w:footerReference w:type="default" r:id="rId12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96" w:rsidRDefault="00B31296" w:rsidP="00226816">
      <w:r>
        <w:separator/>
      </w:r>
    </w:p>
  </w:endnote>
  <w:endnote w:type="continuationSeparator" w:id="0">
    <w:p w:rsidR="00B31296" w:rsidRDefault="00B31296" w:rsidP="0022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16" w:rsidRDefault="002268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986">
      <w:rPr>
        <w:noProof/>
      </w:rPr>
      <w:t>7</w:t>
    </w:r>
    <w:r>
      <w:fldChar w:fldCharType="end"/>
    </w:r>
  </w:p>
  <w:p w:rsidR="00226816" w:rsidRDefault="002268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96" w:rsidRDefault="00B31296" w:rsidP="00226816">
      <w:r>
        <w:separator/>
      </w:r>
    </w:p>
  </w:footnote>
  <w:footnote w:type="continuationSeparator" w:id="0">
    <w:p w:rsidR="00B31296" w:rsidRDefault="00B31296" w:rsidP="0022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2AA"/>
    <w:multiLevelType w:val="multilevel"/>
    <w:tmpl w:val="238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86B5A"/>
    <w:multiLevelType w:val="hybridMultilevel"/>
    <w:tmpl w:val="5226EA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3768C"/>
    <w:multiLevelType w:val="multilevel"/>
    <w:tmpl w:val="5C1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2028E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533DC"/>
    <w:multiLevelType w:val="hybridMultilevel"/>
    <w:tmpl w:val="837233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8750161"/>
    <w:multiLevelType w:val="hybridMultilevel"/>
    <w:tmpl w:val="26A04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0F066D"/>
    <w:multiLevelType w:val="hybridMultilevel"/>
    <w:tmpl w:val="6EFA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AC4CCA"/>
    <w:multiLevelType w:val="hybridMultilevel"/>
    <w:tmpl w:val="DCEE284A"/>
    <w:lvl w:ilvl="0" w:tplc="FFFAA14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C2CA0"/>
    <w:multiLevelType w:val="hybridMultilevel"/>
    <w:tmpl w:val="5226EA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148D9"/>
    <w:multiLevelType w:val="hybridMultilevel"/>
    <w:tmpl w:val="0792E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82626D"/>
    <w:multiLevelType w:val="hybridMultilevel"/>
    <w:tmpl w:val="625A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13644"/>
    <w:multiLevelType w:val="multilevel"/>
    <w:tmpl w:val="2DF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9BB084F"/>
    <w:multiLevelType w:val="hybridMultilevel"/>
    <w:tmpl w:val="F3D4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044CE"/>
    <w:multiLevelType w:val="multilevel"/>
    <w:tmpl w:val="97E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C71599"/>
    <w:multiLevelType w:val="hybridMultilevel"/>
    <w:tmpl w:val="89286B7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18"/>
  </w:num>
  <w:num w:numId="9">
    <w:abstractNumId w:val="20"/>
  </w:num>
  <w:num w:numId="10">
    <w:abstractNumId w:val="14"/>
  </w:num>
  <w:num w:numId="11">
    <w:abstractNumId w:val="6"/>
  </w:num>
  <w:num w:numId="12">
    <w:abstractNumId w:val="21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0"/>
  </w:num>
  <w:num w:numId="22">
    <w:abstractNumId w:val="19"/>
  </w:num>
  <w:num w:numId="23">
    <w:abstractNumId w:val="3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20B6E"/>
    <w:rsid w:val="00025A6C"/>
    <w:rsid w:val="00054FAF"/>
    <w:rsid w:val="00075343"/>
    <w:rsid w:val="000A174A"/>
    <w:rsid w:val="000B4C83"/>
    <w:rsid w:val="000E11A9"/>
    <w:rsid w:val="000E4087"/>
    <w:rsid w:val="000E6362"/>
    <w:rsid w:val="00117CC6"/>
    <w:rsid w:val="00121405"/>
    <w:rsid w:val="00174CBF"/>
    <w:rsid w:val="00183398"/>
    <w:rsid w:val="001A08A8"/>
    <w:rsid w:val="001B72F6"/>
    <w:rsid w:val="001E5AFD"/>
    <w:rsid w:val="001F26D9"/>
    <w:rsid w:val="00205730"/>
    <w:rsid w:val="00211ECF"/>
    <w:rsid w:val="002232FD"/>
    <w:rsid w:val="00226816"/>
    <w:rsid w:val="0023116A"/>
    <w:rsid w:val="00283986"/>
    <w:rsid w:val="002869D5"/>
    <w:rsid w:val="002A59F4"/>
    <w:rsid w:val="002E53B0"/>
    <w:rsid w:val="002F7A28"/>
    <w:rsid w:val="0030751A"/>
    <w:rsid w:val="003425E6"/>
    <w:rsid w:val="003705A6"/>
    <w:rsid w:val="00380F84"/>
    <w:rsid w:val="0043596E"/>
    <w:rsid w:val="004403F6"/>
    <w:rsid w:val="00450266"/>
    <w:rsid w:val="0046225C"/>
    <w:rsid w:val="00472278"/>
    <w:rsid w:val="004A0C15"/>
    <w:rsid w:val="0051037C"/>
    <w:rsid w:val="00523229"/>
    <w:rsid w:val="00525817"/>
    <w:rsid w:val="00534D6B"/>
    <w:rsid w:val="00594B68"/>
    <w:rsid w:val="005A2AD2"/>
    <w:rsid w:val="005A71D9"/>
    <w:rsid w:val="005F02DC"/>
    <w:rsid w:val="005F565D"/>
    <w:rsid w:val="006032BC"/>
    <w:rsid w:val="00605CE4"/>
    <w:rsid w:val="00613145"/>
    <w:rsid w:val="00646743"/>
    <w:rsid w:val="00655588"/>
    <w:rsid w:val="00690229"/>
    <w:rsid w:val="006A34BD"/>
    <w:rsid w:val="006B2F04"/>
    <w:rsid w:val="006B65C2"/>
    <w:rsid w:val="006C1401"/>
    <w:rsid w:val="00723821"/>
    <w:rsid w:val="007336BE"/>
    <w:rsid w:val="007467EA"/>
    <w:rsid w:val="00773640"/>
    <w:rsid w:val="007824E6"/>
    <w:rsid w:val="007A0755"/>
    <w:rsid w:val="007A0FCB"/>
    <w:rsid w:val="007A396B"/>
    <w:rsid w:val="007A5B9C"/>
    <w:rsid w:val="007B31B4"/>
    <w:rsid w:val="007D07A0"/>
    <w:rsid w:val="007E5D1B"/>
    <w:rsid w:val="008068BD"/>
    <w:rsid w:val="008147A2"/>
    <w:rsid w:val="0082268D"/>
    <w:rsid w:val="00837DCC"/>
    <w:rsid w:val="00843A61"/>
    <w:rsid w:val="00871252"/>
    <w:rsid w:val="008740BA"/>
    <w:rsid w:val="0089120E"/>
    <w:rsid w:val="008C3A49"/>
    <w:rsid w:val="008E1770"/>
    <w:rsid w:val="008E66CC"/>
    <w:rsid w:val="009044B7"/>
    <w:rsid w:val="0091012B"/>
    <w:rsid w:val="0091248A"/>
    <w:rsid w:val="00913266"/>
    <w:rsid w:val="00932844"/>
    <w:rsid w:val="0097056E"/>
    <w:rsid w:val="00991F6D"/>
    <w:rsid w:val="009961EF"/>
    <w:rsid w:val="009A4D7A"/>
    <w:rsid w:val="009D1E21"/>
    <w:rsid w:val="009F768A"/>
    <w:rsid w:val="00A14646"/>
    <w:rsid w:val="00A43082"/>
    <w:rsid w:val="00A6017B"/>
    <w:rsid w:val="00A62DEA"/>
    <w:rsid w:val="00AC09D7"/>
    <w:rsid w:val="00AC2C51"/>
    <w:rsid w:val="00AC54C9"/>
    <w:rsid w:val="00AC7952"/>
    <w:rsid w:val="00AD4C4C"/>
    <w:rsid w:val="00AE0540"/>
    <w:rsid w:val="00AE5F8E"/>
    <w:rsid w:val="00AE7D69"/>
    <w:rsid w:val="00AF494A"/>
    <w:rsid w:val="00AF5E77"/>
    <w:rsid w:val="00B05DC4"/>
    <w:rsid w:val="00B31296"/>
    <w:rsid w:val="00B4481A"/>
    <w:rsid w:val="00B500BC"/>
    <w:rsid w:val="00B610BF"/>
    <w:rsid w:val="00BB35C2"/>
    <w:rsid w:val="00BC2E22"/>
    <w:rsid w:val="00BD52DB"/>
    <w:rsid w:val="00BE3637"/>
    <w:rsid w:val="00BE4C6E"/>
    <w:rsid w:val="00BE58F4"/>
    <w:rsid w:val="00BF5514"/>
    <w:rsid w:val="00BF64C2"/>
    <w:rsid w:val="00C014EB"/>
    <w:rsid w:val="00C03013"/>
    <w:rsid w:val="00C07D21"/>
    <w:rsid w:val="00C97068"/>
    <w:rsid w:val="00CA21DF"/>
    <w:rsid w:val="00CA343D"/>
    <w:rsid w:val="00CB15A0"/>
    <w:rsid w:val="00CC59F5"/>
    <w:rsid w:val="00CC5E76"/>
    <w:rsid w:val="00CD68A6"/>
    <w:rsid w:val="00CE0196"/>
    <w:rsid w:val="00CE36A7"/>
    <w:rsid w:val="00D00D32"/>
    <w:rsid w:val="00D16D1F"/>
    <w:rsid w:val="00D211B1"/>
    <w:rsid w:val="00D30393"/>
    <w:rsid w:val="00D310A1"/>
    <w:rsid w:val="00D8003C"/>
    <w:rsid w:val="00D8361E"/>
    <w:rsid w:val="00DA091D"/>
    <w:rsid w:val="00DC4D74"/>
    <w:rsid w:val="00DF5AAB"/>
    <w:rsid w:val="00DF5ED6"/>
    <w:rsid w:val="00E10BB0"/>
    <w:rsid w:val="00E2058A"/>
    <w:rsid w:val="00E20B67"/>
    <w:rsid w:val="00E33AA2"/>
    <w:rsid w:val="00E353E4"/>
    <w:rsid w:val="00E46ADA"/>
    <w:rsid w:val="00E662F3"/>
    <w:rsid w:val="00E732C4"/>
    <w:rsid w:val="00EA04C1"/>
    <w:rsid w:val="00EC4933"/>
    <w:rsid w:val="00EC5186"/>
    <w:rsid w:val="00EF1187"/>
    <w:rsid w:val="00EF5591"/>
    <w:rsid w:val="00F36881"/>
    <w:rsid w:val="00F45E87"/>
    <w:rsid w:val="00F67F37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96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450266"/>
    <w:pPr>
      <w:ind w:left="708"/>
    </w:pPr>
  </w:style>
  <w:style w:type="character" w:customStyle="1" w:styleId="apple-converted-space">
    <w:name w:val="apple-converted-space"/>
    <w:basedOn w:val="a0"/>
    <w:rsid w:val="00FF5C10"/>
  </w:style>
  <w:style w:type="paragraph" w:styleId="a7">
    <w:name w:val="header"/>
    <w:basedOn w:val="a"/>
    <w:link w:val="a8"/>
    <w:rsid w:val="00226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6816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rsid w:val="002268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681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96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450266"/>
    <w:pPr>
      <w:ind w:left="708"/>
    </w:pPr>
  </w:style>
  <w:style w:type="character" w:customStyle="1" w:styleId="apple-converted-space">
    <w:name w:val="apple-converted-space"/>
    <w:basedOn w:val="a0"/>
    <w:rsid w:val="00FF5C10"/>
  </w:style>
  <w:style w:type="paragraph" w:styleId="a7">
    <w:name w:val="header"/>
    <w:basedOn w:val="a"/>
    <w:link w:val="a8"/>
    <w:rsid w:val="00226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6816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rsid w:val="002268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681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F%D0%BB%D0%B0%D1%81%D1%82%D0%B8%D1%87%D0%B5%D1%81%D0%BA%D0%B0%D1%8F_%D0%B0%D0%BD%D0%B5%D0%BC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3%D0%B5%D0%BF%D0%B0%D1%82%D0%B8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5%D1%80%D0%BE%D0%BD%D0%B8%D1%87%D0%B5%D1%81%D0%BA%D0%B0%D1%8F_%D0%B1%D0%BE%D0%BB%D0%B5%D0%B7%D0%BD%D1%8C_%D0%BF%D0%BE%D1%87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8%D0%BA%D1%80%D0%BE%D1%86%D0%B5%D1%84%D0%B0%D0%BB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11369</CharactersWithSpaces>
  <SharedDoc>false</SharedDoc>
  <HLinks>
    <vt:vector size="24" baseType="variant">
      <vt:variant>
        <vt:i4>2359349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http://ru.wikipedia.org/wiki/%D0%93%D0%B5%D0%BF%D0%B0%D1%82%D0%B8%D1%82</vt:lpwstr>
      </vt:variant>
      <vt:variant>
        <vt:lpwstr/>
      </vt:variant>
      <vt:variant>
        <vt:i4>8192100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http://ru.wikipedia.org/wiki/%D0%A5%D1%80%D0%BE%D0%BD%D0%B8%D1%87%D0%B5%D1%81%D0%BA%D0%B0%D1%8F_%D0%B1%D0%BE%D0%BB%D0%B5%D0%B7%D0%BD%D1%8C_%D0%BF%D0%BE%D1%87%D0%B5%D0%BA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http://ru.wikipedia.org/wiki/%D0%9C%D0%B8%D0%BA%D1%80%D0%BE%D1%86%D0%B5%D1%84%D0%B0%D0%BB%D0%B8%D1%8F</vt:lpwstr>
      </vt:variant>
      <vt:variant>
        <vt:lpwstr/>
      </vt:variant>
      <vt:variant>
        <vt:i4>8126479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http://ru.wikipedia.org/wiki/%D0%90%D0%BF%D0%BB%D0%B0%D1%81%D1%82%D0%B8%D1%87%D0%B5%D1%81%D0%BA%D0%B0%D1%8F_%D0%B0%D0%BD%D0%B5%D0%BC%D0%B8%D1%8F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dcterms:created xsi:type="dcterms:W3CDTF">2024-03-23T10:15:00Z</dcterms:created>
  <dcterms:modified xsi:type="dcterms:W3CDTF">2024-03-23T10:15:00Z</dcterms:modified>
</cp:coreProperties>
</file>