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62" w:rsidRDefault="00762562">
      <w:pPr>
        <w:pStyle w:val="2"/>
        <w:ind w:right="-521"/>
      </w:pPr>
      <w:bookmarkStart w:id="0" w:name="_GoBack"/>
      <w:bookmarkEnd w:id="0"/>
      <w:r>
        <w:t>ПАСПОРТНАЯ ЧАСТЬ</w:t>
      </w:r>
    </w:p>
    <w:p w:rsidR="00762562" w:rsidRDefault="00762562">
      <w:pPr>
        <w:pStyle w:val="3"/>
      </w:pPr>
      <w:r>
        <w:t>Ф</w:t>
      </w:r>
      <w:r w:rsidR="00187A80">
        <w:t>.И.О. *****************************</w:t>
      </w:r>
    </w:p>
    <w:p w:rsidR="00762562" w:rsidRDefault="00187A80">
      <w:pPr>
        <w:outlineLvl w:val="0"/>
      </w:pPr>
      <w:r>
        <w:t xml:space="preserve">Возраст: 19 лет </w:t>
      </w:r>
    </w:p>
    <w:p w:rsidR="00762562" w:rsidRDefault="00762562">
      <w:pPr>
        <w:outlineLvl w:val="0"/>
      </w:pPr>
      <w:r>
        <w:t>Место жит</w:t>
      </w:r>
      <w:r w:rsidR="00187A80">
        <w:t xml:space="preserve">ельства: г. Томск, </w:t>
      </w:r>
    </w:p>
    <w:p w:rsidR="00762562" w:rsidRDefault="00762562">
      <w:pPr>
        <w:outlineLvl w:val="0"/>
      </w:pPr>
      <w:r>
        <w:t>Место учебы: ТГПУ, 4-й курс</w:t>
      </w:r>
    </w:p>
    <w:p w:rsidR="00762562" w:rsidRDefault="00762562">
      <w:pPr>
        <w:ind w:right="1643"/>
      </w:pPr>
      <w:r>
        <w:t>Семейное положение: замужем</w:t>
      </w:r>
    </w:p>
    <w:p w:rsidR="00762562" w:rsidRDefault="00762562">
      <w:pPr>
        <w:pStyle w:val="3"/>
      </w:pPr>
      <w:r>
        <w:t>Дата поступления: 13.09.2002</w:t>
      </w:r>
    </w:p>
    <w:p w:rsidR="00762562" w:rsidRDefault="00762562">
      <w:r>
        <w:t>Дата выписки:</w:t>
      </w:r>
    </w:p>
    <w:p w:rsidR="00762562" w:rsidRDefault="00762562"/>
    <w:p w:rsidR="00762562" w:rsidRDefault="00762562">
      <w:pPr>
        <w:pStyle w:val="1"/>
      </w:pPr>
      <w:r>
        <w:t xml:space="preserve">ЖАЛОБЫ </w:t>
      </w:r>
    </w:p>
    <w:p w:rsidR="00762562" w:rsidRDefault="00762562">
      <w:pPr>
        <w:ind w:right="-766" w:firstLine="284"/>
        <w:jc w:val="both"/>
      </w:pPr>
      <w:r>
        <w:t xml:space="preserve">Изжога, рвота 1 раз в день в течение последних 3-х дней не связанная с приемом пищи, физической нагрузкой. Нерегулярные, сокращения </w:t>
      </w:r>
      <w:proofErr w:type="gramStart"/>
      <w:r>
        <w:t>матки</w:t>
      </w:r>
      <w:proofErr w:type="gramEnd"/>
      <w:r>
        <w:t xml:space="preserve"> сопровождающиеся тянущей болью, умеренной интенсивности в пояснице и внизу живота, боль не иррадиирует, проходит самостоятельно без приема лекарственных препаратов. Появление слизистых, белесоватых выделений из влагалища в последнюю неделю.</w:t>
      </w:r>
    </w:p>
    <w:p w:rsidR="00762562" w:rsidRDefault="00762562">
      <w:pPr>
        <w:ind w:right="-766" w:firstLine="284"/>
        <w:jc w:val="both"/>
      </w:pPr>
    </w:p>
    <w:p w:rsidR="00762562" w:rsidRDefault="00762562">
      <w:pPr>
        <w:ind w:right="-766" w:firstLine="284"/>
        <w:jc w:val="both"/>
      </w:pPr>
    </w:p>
    <w:p w:rsidR="00762562" w:rsidRDefault="00762562">
      <w:pPr>
        <w:pStyle w:val="5"/>
      </w:pPr>
      <w:r>
        <w:t>ДАТА ПОСЛЕДНЕЙ МЕНСТРУАЦИИ: 28.12.2001</w:t>
      </w:r>
    </w:p>
    <w:p w:rsidR="00762562" w:rsidRDefault="00762562">
      <w:pPr>
        <w:ind w:right="-766" w:firstLine="284"/>
        <w:jc w:val="both"/>
      </w:pPr>
      <w:r>
        <w:t>Наблюдается в женской консультации с 11 недель.</w:t>
      </w:r>
    </w:p>
    <w:p w:rsidR="00762562" w:rsidRDefault="00762562">
      <w:pPr>
        <w:ind w:right="-766" w:firstLine="284"/>
        <w:jc w:val="both"/>
      </w:pPr>
      <w:r>
        <w:t xml:space="preserve"> </w:t>
      </w:r>
      <w:r>
        <w:rPr>
          <w:lang w:val="en-US"/>
        </w:rPr>
        <w:t>I</w:t>
      </w:r>
      <w:r>
        <w:t xml:space="preserve">-й триместр беременности осложнился ранним токсикозом, проявлялся тошнотой, рвотой 1-2 раза в день, головокружением, был выставлен </w:t>
      </w:r>
      <w:proofErr w:type="gramStart"/>
      <w:r>
        <w:t>диагноз  ранний</w:t>
      </w:r>
      <w:proofErr w:type="gramEnd"/>
      <w:r>
        <w:t xml:space="preserve"> токсикоз беременности </w:t>
      </w:r>
      <w:r>
        <w:rPr>
          <w:lang w:val="en-GB"/>
        </w:rPr>
        <w:t>I</w:t>
      </w:r>
      <w:r>
        <w:t xml:space="preserve"> ст., в течение недели пациентка находилась на стационарном лечении до исчезновения симптомов.</w:t>
      </w:r>
    </w:p>
    <w:p w:rsidR="00762562" w:rsidRDefault="00762562">
      <w:pPr>
        <w:ind w:right="-766" w:firstLine="284"/>
        <w:jc w:val="both"/>
      </w:pPr>
      <w:r>
        <w:rPr>
          <w:lang w:val="en-US"/>
        </w:rPr>
        <w:t>II</w:t>
      </w:r>
      <w:r>
        <w:t>-й триместр беременности протекал без осложнений</w:t>
      </w:r>
    </w:p>
    <w:p w:rsidR="00762562" w:rsidRDefault="00762562">
      <w:pPr>
        <w:ind w:right="-766" w:firstLine="284"/>
        <w:jc w:val="both"/>
      </w:pPr>
      <w:r>
        <w:rPr>
          <w:lang w:val="en-US"/>
        </w:rPr>
        <w:t>III</w:t>
      </w:r>
      <w:r>
        <w:t>-й триместр осложнился обострением хронического холецистита, через 3 дня после появления симптомов (изжога, рвота) пациентка 13.09.2002 госпитализирована в плановом порядке.</w:t>
      </w:r>
    </w:p>
    <w:p w:rsidR="00762562" w:rsidRDefault="00762562">
      <w:pPr>
        <w:pStyle w:val="20"/>
      </w:pPr>
      <w:r>
        <w:t xml:space="preserve">Менструации с 12 лет регулярные по 3 дня через 25-30 дней, безболезненные. Начало половой жизни в 16 лет. Беременность 2-я, первая </w:t>
      </w:r>
      <w:proofErr w:type="gramStart"/>
      <w:r>
        <w:t>беременность  в</w:t>
      </w:r>
      <w:proofErr w:type="gramEnd"/>
      <w:r>
        <w:t xml:space="preserve"> 2000 году  закончилась искусственным прерыванием в 5 недель по медицинским показаниям, о характере которых рассказать не может. Гинекологические заболевания: эрозия шейки матки в 2000 году. После аборта нарушения менструальной функции не отмечено.</w:t>
      </w: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  <w:rPr>
          <w:b/>
        </w:rPr>
      </w:pPr>
      <w:r>
        <w:rPr>
          <w:b/>
        </w:rPr>
        <w:t xml:space="preserve">АНАМНЕЗ ЖИЗНИ: </w:t>
      </w:r>
    </w:p>
    <w:p w:rsidR="00762562" w:rsidRDefault="00762562">
      <w:pPr>
        <w:pStyle w:val="20"/>
      </w:pPr>
      <w:r>
        <w:t>Единственный ребенок в семье, рост и развитие в соответствии с нормой. Социально-бытовые условия хорошие. Заболевания, перенесенные в детстве: ветряная оспа, ОРЗ 1-2 раза в год, ангина; травм, операций не было. Туберкулез, сифилис, нервно-психические заболевания, болезни обмена, наследственные заболевания, пороки развития у себя и ближайших родственников отрицает.</w:t>
      </w:r>
    </w:p>
    <w:p w:rsidR="00762562" w:rsidRDefault="00762562">
      <w:pPr>
        <w:pStyle w:val="20"/>
      </w:pPr>
      <w:r>
        <w:t xml:space="preserve">Группа крови </w:t>
      </w:r>
      <w:proofErr w:type="gramStart"/>
      <w:r>
        <w:rPr>
          <w:lang w:val="en-US"/>
        </w:rPr>
        <w:t>I</w:t>
      </w:r>
      <w:r>
        <w:t>(</w:t>
      </w:r>
      <w:proofErr w:type="gramEnd"/>
      <w:r>
        <w:t xml:space="preserve">0) </w:t>
      </w:r>
      <w:r>
        <w:rPr>
          <w:lang w:val="en-US"/>
        </w:rPr>
        <w:t>Rh</w:t>
      </w:r>
      <w:r>
        <w:rPr>
          <w:vertAlign w:val="superscript"/>
        </w:rPr>
        <w:t>+</w:t>
      </w:r>
    </w:p>
    <w:p w:rsidR="00762562" w:rsidRDefault="00762562">
      <w:pPr>
        <w:pStyle w:val="20"/>
      </w:pPr>
      <w:r>
        <w:lastRenderedPageBreak/>
        <w:t xml:space="preserve">Мужу 25 лет, здоров. Группа крови мужа </w:t>
      </w:r>
      <w:r>
        <w:rPr>
          <w:lang w:val="en-US"/>
        </w:rPr>
        <w:t>III</w:t>
      </w:r>
      <w:r>
        <w:t xml:space="preserve">(В) </w:t>
      </w:r>
      <w:r>
        <w:rPr>
          <w:lang w:val="en-US"/>
        </w:rPr>
        <w:t>Rh</w:t>
      </w:r>
      <w:r>
        <w:rPr>
          <w:vertAlign w:val="superscript"/>
        </w:rPr>
        <w:t>+</w:t>
      </w:r>
    </w:p>
    <w:p w:rsidR="00762562" w:rsidRDefault="00762562">
      <w:pPr>
        <w:pStyle w:val="a4"/>
      </w:pPr>
      <w:r>
        <w:t>Вредных привычек (курение, алкоголизм, наркомания) не имеет.</w:t>
      </w:r>
    </w:p>
    <w:p w:rsidR="00762562" w:rsidRDefault="00762562">
      <w:pPr>
        <w:pStyle w:val="20"/>
      </w:pPr>
      <w:r>
        <w:t>Аллергологический анамнез: отмечает аллергическую реакцию на цветение полыни.</w:t>
      </w:r>
    </w:p>
    <w:p w:rsidR="00762562" w:rsidRDefault="00762562">
      <w:pPr>
        <w:ind w:right="-766"/>
        <w:jc w:val="both"/>
      </w:pPr>
      <w:r>
        <w:t>Страдает хроническим холециститом, последнее обострение в 1997 году.</w:t>
      </w:r>
    </w:p>
    <w:p w:rsidR="00762562" w:rsidRDefault="00762562">
      <w:pPr>
        <w:ind w:right="-766"/>
        <w:jc w:val="both"/>
      </w:pPr>
    </w:p>
    <w:p w:rsidR="00762562" w:rsidRDefault="00762562">
      <w:pPr>
        <w:pStyle w:val="6"/>
      </w:pPr>
      <w:r>
        <w:t>ОБЪЕКТИВНОЕ ИССЛЕДОВАНИЕ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 xml:space="preserve">Вес        </w:t>
      </w:r>
      <w:smartTag w:uri="urn:schemas-microsoft-com:office:smarttags" w:element="metricconverter">
        <w:smartTagPr>
          <w:attr w:name="ProductID" w:val="75 кг"/>
        </w:smartTagPr>
        <w:r>
          <w:t>75 кг</w:t>
        </w:r>
      </w:smartTag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 xml:space="preserve">Рост      </w:t>
      </w:r>
      <w:smartTag w:uri="urn:schemas-microsoft-com:office:smarttags" w:element="metricconverter">
        <w:smartTagPr>
          <w:attr w:name="ProductID" w:val="169 см"/>
        </w:smartTagPr>
        <w:r>
          <w:t>169 см</w:t>
        </w:r>
      </w:smartTag>
      <w:r>
        <w:t xml:space="preserve"> 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 xml:space="preserve">Тип </w:t>
      </w:r>
      <w:proofErr w:type="gramStart"/>
      <w:r>
        <w:t>телосложения  нормостенический</w:t>
      </w:r>
      <w:proofErr w:type="gramEnd"/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proofErr w:type="gramStart"/>
      <w:r>
        <w:t>Положение</w:t>
      </w:r>
      <w:r>
        <w:rPr>
          <w:lang w:val="en-US"/>
        </w:rPr>
        <w:t xml:space="preserve">  </w:t>
      </w:r>
      <w:r>
        <w:t>активное</w:t>
      </w:r>
      <w:proofErr w:type="gramEnd"/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proofErr w:type="gramStart"/>
      <w:r>
        <w:t>Сознание  полное</w:t>
      </w:r>
      <w:proofErr w:type="gramEnd"/>
      <w:r>
        <w:t>, ясное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Выражение лица обычное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 xml:space="preserve">Кожа обычной окраски, на ощупь </w:t>
      </w:r>
      <w:proofErr w:type="gramStart"/>
      <w:r>
        <w:t>теплая,тургор</w:t>
      </w:r>
      <w:proofErr w:type="gramEnd"/>
      <w:r>
        <w:t xml:space="preserve"> сохранен. Патологических изменений (сыпь, кровоизлияния), рубцов нет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Слизистые оболочки розовые, влажные, без налета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Волосы прямые. Ногтевые пластинки правильной формы, розовые, без дистрофических изменений.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Подкожно-жировой слой развит умеренно, распределен равномерно по женскому типу, отеков нет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Мышцы развиты симметрично, умеренно, не атрофичны, тонус сохранен, при движениях, пальпации безболезненны.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Костная система: Череп правильной формы, без аномалий развития. Позвоночник: физиологические изгибы сохранены, патологические деформации не выявлены. При пальпации безболезненный, движения не ограничены. Кости верхних и нижних конечностей не деформированы, при пальпации безболезненны, оси не изменены.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Суставы правильной конфигурации. Гиперемии, припухлости нет. Движения в суставах в полном объеме, свободные, безболезненные. Хруст, флуктуация не определяются.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Лимфатические узлы: Пальпируются единичные подчелюстные, подмышечные лимфоузлы: не увеличены, умеренно подвижны, безболезненные, с кожными покровами и между собой не спаяны. Другие группы лимфатических узлов (заушные, затылочные, шейные, локтевые, паховые, подколенные) не пальпируются.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Полость рта. Язык влажный. Миндалины выступают за края дужек на 3-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 xml:space="preserve">. Слизистая миндалин, мягкого и твердого неба, десен, зева, носоглотки влажная, розовая, без налета и изъязвлений. Зубная </w:t>
      </w:r>
      <w:proofErr w:type="gramStart"/>
      <w:r>
        <w:t>формула:  2</w:t>
      </w:r>
      <w:proofErr w:type="gramEnd"/>
      <w:r>
        <w:t xml:space="preserve"> 1 2 3 .                                                                                         </w:t>
      </w:r>
    </w:p>
    <w:p w:rsidR="00762562" w:rsidRDefault="00762562">
      <w:pPr>
        <w:ind w:right="-483"/>
        <w:jc w:val="both"/>
      </w:pPr>
      <w:r>
        <w:t xml:space="preserve">                       2 1 2 3 </w:t>
      </w:r>
    </w:p>
    <w:p w:rsidR="00762562" w:rsidRDefault="00762562">
      <w:pPr>
        <w:numPr>
          <w:ilvl w:val="0"/>
          <w:numId w:val="3"/>
        </w:numPr>
        <w:ind w:right="-483" w:firstLine="0"/>
        <w:jc w:val="both"/>
      </w:pPr>
      <w:r>
        <w:t>Шея: Щитовидная железа не увеличена, подкожные вены не расширены, видимой пульсации артерий не определяется.</w:t>
      </w:r>
    </w:p>
    <w:p w:rsidR="00762562" w:rsidRDefault="00762562">
      <w:pPr>
        <w:shd w:val="clear" w:color="auto" w:fill="FFFFFF"/>
        <w:ind w:left="864" w:right="-732"/>
        <w:rPr>
          <w:spacing w:val="-12"/>
        </w:rPr>
      </w:pPr>
    </w:p>
    <w:p w:rsidR="00762562" w:rsidRDefault="00762562">
      <w:pPr>
        <w:pStyle w:val="7"/>
        <w:ind w:left="0"/>
      </w:pPr>
      <w:r>
        <w:lastRenderedPageBreak/>
        <w:t>ДЫХАТЕЛЬНАЯ СИСТЕМА</w:t>
      </w:r>
    </w:p>
    <w:p w:rsidR="00762562" w:rsidRDefault="00762562">
      <w:pPr>
        <w:shd w:val="clear" w:color="auto" w:fill="FFFFFF"/>
        <w:ind w:left="23" w:right="-732"/>
        <w:jc w:val="both"/>
      </w:pPr>
      <w:r>
        <w:t xml:space="preserve">Носовое дыхание свободное. Отделяемого нет. Тип дыхания грудной. Частота </w:t>
      </w:r>
      <w:r>
        <w:rPr>
          <w:spacing w:val="-2"/>
        </w:rPr>
        <w:t>дыхания 20 в мин. Вспомогательные мышцы в акте дыхания не участвуют.</w:t>
      </w:r>
    </w:p>
    <w:p w:rsidR="00762562" w:rsidRDefault="00762562">
      <w:pPr>
        <w:shd w:val="clear" w:color="auto" w:fill="FFFFFF"/>
        <w:ind w:left="23" w:right="-732"/>
        <w:jc w:val="both"/>
      </w:pPr>
      <w:r>
        <w:rPr>
          <w:u w:val="single"/>
        </w:rPr>
        <w:t>Грудная клетка</w:t>
      </w:r>
      <w:r>
        <w:t xml:space="preserve"> нормостенического типа, межреберные промежутки не расширены, над- и подключичные ямки выражены умеренно, симметричные, </w:t>
      </w:r>
      <w:r>
        <w:rPr>
          <w:spacing w:val="-1"/>
        </w:rPr>
        <w:t xml:space="preserve">эпигастральный угол ~90º. </w:t>
      </w:r>
      <w:r>
        <w:rPr>
          <w:spacing w:val="-2"/>
        </w:rPr>
        <w:t>При пальпации грудная клетка безболезненная. Эластичность сохранена. Участие половин грудной клетки в акте дыхания равномерное.</w:t>
      </w:r>
    </w:p>
    <w:p w:rsidR="00762562" w:rsidRDefault="00762562">
      <w:pPr>
        <w:shd w:val="clear" w:color="auto" w:fill="FFFFFF"/>
        <w:ind w:right="-732"/>
        <w:jc w:val="both"/>
      </w:pPr>
      <w:r>
        <w:rPr>
          <w:u w:val="single"/>
        </w:rPr>
        <w:t>Аускультация</w:t>
      </w:r>
      <w:r>
        <w:t>: дыхание везикулярное, хрипы не выслушиваются. Крепитация, шум трения плевры не определяются.</w:t>
      </w:r>
    </w:p>
    <w:p w:rsidR="00762562" w:rsidRDefault="00762562">
      <w:pPr>
        <w:shd w:val="clear" w:color="auto" w:fill="FFFFFF"/>
        <w:ind w:right="81"/>
        <w:jc w:val="both"/>
        <w:rPr>
          <w:b/>
          <w:spacing w:val="-19"/>
        </w:rPr>
      </w:pPr>
    </w:p>
    <w:p w:rsidR="00762562" w:rsidRDefault="00762562">
      <w:pPr>
        <w:pStyle w:val="6"/>
        <w:rPr>
          <w:caps/>
        </w:rPr>
      </w:pPr>
      <w:r>
        <w:rPr>
          <w:caps/>
        </w:rPr>
        <w:t>СЕРДЕЧНО-СОСУДИСТАЯ СИСТЕМА</w:t>
      </w:r>
    </w:p>
    <w:p w:rsidR="00762562" w:rsidRDefault="00762562">
      <w:pPr>
        <w:numPr>
          <w:ilvl w:val="0"/>
          <w:numId w:val="5"/>
        </w:numPr>
        <w:ind w:right="-483"/>
        <w:jc w:val="both"/>
        <w:rPr>
          <w:caps/>
        </w:rPr>
      </w:pPr>
      <w:r>
        <w:t>Осмотр и пальпация области сердца:</w:t>
      </w:r>
    </w:p>
    <w:p w:rsidR="00762562" w:rsidRDefault="00762562">
      <w:pPr>
        <w:pStyle w:val="21"/>
        <w:numPr>
          <w:ilvl w:val="0"/>
          <w:numId w:val="4"/>
        </w:numPr>
      </w:pPr>
      <w:r>
        <w:t>видимой пульсации в области сердца, эпигастральной пульсации не выявлено</w:t>
      </w:r>
    </w:p>
    <w:p w:rsidR="00762562" w:rsidRDefault="00762562">
      <w:pPr>
        <w:numPr>
          <w:ilvl w:val="0"/>
          <w:numId w:val="4"/>
        </w:numPr>
        <w:ind w:right="-483"/>
        <w:jc w:val="both"/>
        <w:rPr>
          <w:caps/>
        </w:rPr>
      </w:pPr>
      <w:r>
        <w:t xml:space="preserve">верхушечный толчок пальпируется в </w:t>
      </w:r>
      <w:r>
        <w:rPr>
          <w:lang w:val="en-US"/>
        </w:rPr>
        <w:t>V</w:t>
      </w:r>
      <w:r>
        <w:t xml:space="preserve"> межреберье слева по </w:t>
      </w:r>
      <w:proofErr w:type="gramStart"/>
      <w:r>
        <w:t>средне-ключичной</w:t>
      </w:r>
      <w:proofErr w:type="gramEnd"/>
      <w:r>
        <w:t xml:space="preserve"> линии, не разлитой (ширина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), не усилен</w:t>
      </w:r>
    </w:p>
    <w:p w:rsidR="00762562" w:rsidRDefault="00762562">
      <w:pPr>
        <w:numPr>
          <w:ilvl w:val="0"/>
          <w:numId w:val="4"/>
        </w:numPr>
        <w:ind w:right="-483"/>
        <w:jc w:val="both"/>
        <w:rPr>
          <w:caps/>
        </w:rPr>
      </w:pPr>
      <w:r>
        <w:t>дрожание в области сердца, пульсация на основании сердца, толчок правого желудочка при пальпации не определяются</w:t>
      </w:r>
    </w:p>
    <w:p w:rsidR="00762562" w:rsidRDefault="00762562">
      <w:pPr>
        <w:numPr>
          <w:ilvl w:val="0"/>
          <w:numId w:val="9"/>
        </w:numPr>
        <w:ind w:right="-521"/>
        <w:jc w:val="both"/>
      </w:pPr>
      <w:r>
        <w:t>Аускультация сердца</w:t>
      </w:r>
    </w:p>
    <w:p w:rsidR="00762562" w:rsidRDefault="00762562">
      <w:pPr>
        <w:numPr>
          <w:ilvl w:val="0"/>
          <w:numId w:val="7"/>
        </w:numPr>
        <w:ind w:right="-521"/>
        <w:jc w:val="both"/>
      </w:pPr>
      <w:r>
        <w:t>тоны сохранены, ритмичные, ЧСС 72 уд. в мин., патологические шумы не выявлены</w:t>
      </w:r>
    </w:p>
    <w:p w:rsidR="00762562" w:rsidRDefault="00762562">
      <w:pPr>
        <w:numPr>
          <w:ilvl w:val="0"/>
          <w:numId w:val="9"/>
        </w:numPr>
        <w:ind w:right="-521"/>
        <w:jc w:val="both"/>
      </w:pPr>
      <w:r>
        <w:t>Исследование сосудов</w:t>
      </w:r>
    </w:p>
    <w:p w:rsidR="00762562" w:rsidRDefault="00762562">
      <w:pPr>
        <w:numPr>
          <w:ilvl w:val="0"/>
          <w:numId w:val="7"/>
        </w:numPr>
        <w:ind w:right="-521"/>
        <w:jc w:val="both"/>
      </w:pPr>
      <w:r>
        <w:t>видимой пульсации на височных, сонных артериях, сосудах конечностей не отмечено, варикозно расширенных вен и сплетений нет</w:t>
      </w:r>
    </w:p>
    <w:p w:rsidR="00762562" w:rsidRDefault="00762562">
      <w:pPr>
        <w:numPr>
          <w:ilvl w:val="0"/>
          <w:numId w:val="7"/>
        </w:numPr>
        <w:ind w:right="-521"/>
        <w:jc w:val="both"/>
      </w:pPr>
      <w:r>
        <w:t xml:space="preserve">пульс одинаков на обеих руках, ритмичный, частота 72 уд. в мин., </w:t>
      </w:r>
    </w:p>
    <w:p w:rsidR="00762562" w:rsidRDefault="00762562">
      <w:pPr>
        <w:numPr>
          <w:ilvl w:val="0"/>
          <w:numId w:val="7"/>
        </w:numPr>
        <w:ind w:right="-521"/>
        <w:jc w:val="both"/>
      </w:pPr>
      <w:r>
        <w:t>артериальное давление на правой руке120/90 мм.рт.ст., 115/85 мм.рт.ст. на левой руке</w:t>
      </w:r>
    </w:p>
    <w:p w:rsidR="00762562" w:rsidRDefault="00762562">
      <w:pPr>
        <w:ind w:left="75" w:right="-521"/>
        <w:jc w:val="both"/>
      </w:pPr>
    </w:p>
    <w:p w:rsidR="00762562" w:rsidRDefault="00762562">
      <w:pPr>
        <w:pStyle w:val="9"/>
        <w:ind w:left="0"/>
      </w:pPr>
      <w:r>
        <w:t>МОЧЕВЫДЕЛИТЕЛЬНАЯ СИСТЕМА</w:t>
      </w:r>
    </w:p>
    <w:p w:rsidR="00762562" w:rsidRDefault="00762562">
      <w:r>
        <w:t>Симптом Пастернацкого отрицательный с обеих сторон</w:t>
      </w:r>
    </w:p>
    <w:p w:rsidR="00762562" w:rsidRDefault="00762562">
      <w:pPr>
        <w:pStyle w:val="5"/>
      </w:pPr>
      <w:r>
        <w:t>ЖИВОТ</w:t>
      </w:r>
    </w:p>
    <w:p w:rsidR="00762562" w:rsidRDefault="00762562">
      <w:pPr>
        <w:ind w:right="-766"/>
        <w:jc w:val="both"/>
      </w:pPr>
      <w:r>
        <w:t xml:space="preserve">Живот овоидной формы, увеличен за счет настоящей беременности. Высота стояния дна матки </w:t>
      </w:r>
      <w:smartTag w:uri="urn:schemas-microsoft-com:office:smarttags" w:element="metricconverter">
        <w:smartTagPr>
          <w:attr w:name="ProductID" w:val="32 см"/>
        </w:smartTagPr>
        <w:r>
          <w:t>32 см</w:t>
        </w:r>
      </w:smartTag>
      <w:r>
        <w:t xml:space="preserve">., окружность живота </w:t>
      </w:r>
      <w:smartTag w:uri="urn:schemas-microsoft-com:office:smarttags" w:element="metricconverter">
        <w:smartTagPr>
          <w:attr w:name="ProductID" w:val="104 см"/>
        </w:smartTagPr>
        <w:r>
          <w:t>104 см</w:t>
        </w:r>
      </w:smartTag>
    </w:p>
    <w:p w:rsidR="00762562" w:rsidRDefault="00762562">
      <w:pPr>
        <w:pStyle w:val="a3"/>
        <w:ind w:right="-766"/>
        <w:rPr>
          <w:lang w:val="en-GB"/>
        </w:rPr>
      </w:pPr>
      <w:r>
        <w:t xml:space="preserve">Приемы Леопольда-Левицкого: </w:t>
      </w:r>
    </w:p>
    <w:p w:rsidR="00762562" w:rsidRDefault="00762562">
      <w:pPr>
        <w:numPr>
          <w:ilvl w:val="0"/>
          <w:numId w:val="2"/>
        </w:numPr>
        <w:ind w:right="-766"/>
        <w:jc w:val="both"/>
      </w:pPr>
      <w:r>
        <w:t>Первым приемом в дне матки определяется тазовый конец - крупная, мягковатая, не баллотирующая часть плода</w:t>
      </w:r>
    </w:p>
    <w:p w:rsidR="00762562" w:rsidRDefault="00762562">
      <w:pPr>
        <w:numPr>
          <w:ilvl w:val="0"/>
          <w:numId w:val="2"/>
        </w:numPr>
        <w:ind w:right="-766"/>
        <w:jc w:val="both"/>
      </w:pPr>
      <w:r>
        <w:t xml:space="preserve"> Вторым приемом слева определяется спинка плода, справа мелкие части плода</w:t>
      </w:r>
    </w:p>
    <w:p w:rsidR="00762562" w:rsidRDefault="00762562">
      <w:pPr>
        <w:numPr>
          <w:ilvl w:val="0"/>
          <w:numId w:val="2"/>
        </w:numPr>
        <w:ind w:right="-766"/>
        <w:jc w:val="both"/>
      </w:pPr>
      <w:r>
        <w:t xml:space="preserve">Третьим приемом над входом в малый таз </w:t>
      </w:r>
      <w:proofErr w:type="gramStart"/>
      <w:r>
        <w:t>определяется  головка</w:t>
      </w:r>
      <w:proofErr w:type="gramEnd"/>
      <w:r>
        <w:t xml:space="preserve"> - крупная, округлая, плотная, баллотирующая часть плода.</w:t>
      </w:r>
    </w:p>
    <w:p w:rsidR="00762562" w:rsidRDefault="00762562">
      <w:pPr>
        <w:ind w:right="-766"/>
        <w:jc w:val="both"/>
        <w:rPr>
          <w:lang w:val="en-US"/>
        </w:rPr>
      </w:pPr>
      <w:r>
        <w:lastRenderedPageBreak/>
        <w:t>Заключение</w:t>
      </w:r>
      <w:r>
        <w:rPr>
          <w:lang w:val="en-US"/>
        </w:rPr>
        <w:t xml:space="preserve">: </w:t>
      </w:r>
      <w:r>
        <w:rPr>
          <w:lang w:val="en-GB"/>
        </w:rPr>
        <w:t xml:space="preserve">Situs </w:t>
      </w:r>
      <w:proofErr w:type="spellStart"/>
      <w:r>
        <w:rPr>
          <w:lang w:val="en-GB"/>
        </w:rPr>
        <w:t>longitudinalis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positio</w:t>
      </w:r>
      <w:proofErr w:type="spellEnd"/>
      <w:r>
        <w:rPr>
          <w:lang w:val="en-GB"/>
        </w:rPr>
        <w:t xml:space="preserve"> prima, </w:t>
      </w:r>
      <w:proofErr w:type="spellStart"/>
      <w:r>
        <w:rPr>
          <w:lang w:val="en-GB"/>
        </w:rPr>
        <w:t>visus</w:t>
      </w:r>
      <w:proofErr w:type="spellEnd"/>
      <w:r>
        <w:rPr>
          <w:lang w:val="en-GB"/>
        </w:rPr>
        <w:t xml:space="preserve"> posterior, </w:t>
      </w:r>
      <w:proofErr w:type="spellStart"/>
      <w:r>
        <w:rPr>
          <w:lang w:val="en-GB"/>
        </w:rPr>
        <w:t>presentatio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capitis</w:t>
      </w:r>
      <w:proofErr w:type="spellEnd"/>
      <w:r>
        <w:rPr>
          <w:lang w:val="en-US"/>
        </w:rPr>
        <w:t xml:space="preserve"> .</w:t>
      </w:r>
      <w:proofErr w:type="gramEnd"/>
    </w:p>
    <w:p w:rsidR="00762562" w:rsidRDefault="00762562">
      <w:pPr>
        <w:ind w:right="-766"/>
        <w:jc w:val="both"/>
        <w:rPr>
          <w:lang w:val="en-US"/>
        </w:rPr>
      </w:pPr>
      <w:r>
        <w:t>Размеры</w:t>
      </w:r>
      <w:r>
        <w:rPr>
          <w:lang w:val="en-US"/>
        </w:rPr>
        <w:t xml:space="preserve"> </w:t>
      </w:r>
      <w:r>
        <w:t>таза</w:t>
      </w:r>
      <w:r>
        <w:rPr>
          <w:lang w:val="en-US"/>
        </w:rPr>
        <w:t>:</w:t>
      </w:r>
    </w:p>
    <w:p w:rsidR="00762562" w:rsidRDefault="00762562">
      <w:pPr>
        <w:ind w:right="-766"/>
        <w:jc w:val="both"/>
        <w:rPr>
          <w:lang w:val="en-GB"/>
        </w:rPr>
      </w:pPr>
      <w:proofErr w:type="spellStart"/>
      <w:r>
        <w:rPr>
          <w:lang w:val="en-GB"/>
        </w:rPr>
        <w:t>Distantia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spinarum</w:t>
      </w:r>
      <w:proofErr w:type="spellEnd"/>
      <w:r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26 см"/>
        </w:smartTagPr>
        <w:r>
          <w:rPr>
            <w:lang w:val="en-GB"/>
          </w:rPr>
          <w:t xml:space="preserve">26 </w:t>
        </w:r>
        <w:proofErr w:type="spellStart"/>
        <w:r>
          <w:rPr>
            <w:lang w:val="en-GB"/>
          </w:rPr>
          <w:t>см</w:t>
        </w:r>
      </w:smartTag>
      <w:proofErr w:type="spellEnd"/>
    </w:p>
    <w:p w:rsidR="00762562" w:rsidRDefault="00762562">
      <w:pPr>
        <w:ind w:right="-766"/>
        <w:jc w:val="both"/>
        <w:rPr>
          <w:lang w:val="en-GB"/>
        </w:rPr>
      </w:pPr>
      <w:proofErr w:type="spellStart"/>
      <w:r>
        <w:rPr>
          <w:lang w:val="en-GB"/>
        </w:rPr>
        <w:t>Distantia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cristarum</w:t>
      </w:r>
      <w:proofErr w:type="spellEnd"/>
      <w:r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28 см"/>
        </w:smartTagPr>
        <w:r>
          <w:rPr>
            <w:lang w:val="en-GB"/>
          </w:rPr>
          <w:t xml:space="preserve">28 </w:t>
        </w:r>
        <w:proofErr w:type="spellStart"/>
        <w:r>
          <w:rPr>
            <w:lang w:val="en-GB"/>
          </w:rPr>
          <w:t>см</w:t>
        </w:r>
      </w:smartTag>
      <w:proofErr w:type="spellEnd"/>
    </w:p>
    <w:p w:rsidR="00762562" w:rsidRDefault="00762562">
      <w:pPr>
        <w:ind w:right="-766"/>
        <w:jc w:val="both"/>
        <w:rPr>
          <w:lang w:val="en-GB"/>
        </w:rPr>
      </w:pPr>
      <w:proofErr w:type="spellStart"/>
      <w:r>
        <w:rPr>
          <w:lang w:val="en-GB"/>
        </w:rPr>
        <w:t>Distantia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trochanterica</w:t>
      </w:r>
      <w:proofErr w:type="spellEnd"/>
      <w:r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32 см"/>
        </w:smartTagPr>
        <w:r>
          <w:rPr>
            <w:lang w:val="en-GB"/>
          </w:rPr>
          <w:t xml:space="preserve">32 </w:t>
        </w:r>
        <w:proofErr w:type="spellStart"/>
        <w:r>
          <w:rPr>
            <w:lang w:val="en-GB"/>
          </w:rPr>
          <w:t>см</w:t>
        </w:r>
      </w:smartTag>
      <w:proofErr w:type="spellEnd"/>
    </w:p>
    <w:p w:rsidR="00762562" w:rsidRDefault="00762562">
      <w:pPr>
        <w:ind w:right="-766"/>
        <w:jc w:val="both"/>
        <w:rPr>
          <w:lang w:val="en-GB"/>
        </w:rPr>
      </w:pPr>
      <w:proofErr w:type="spellStart"/>
      <w:r>
        <w:rPr>
          <w:lang w:val="en-GB"/>
        </w:rPr>
        <w:t>Conjugata</w:t>
      </w:r>
      <w:proofErr w:type="spellEnd"/>
      <w:r>
        <w:rPr>
          <w:lang w:val="en-GB"/>
        </w:rPr>
        <w:t xml:space="preserve"> externa </w:t>
      </w:r>
      <w:smartTag w:uri="urn:schemas-microsoft-com:office:smarttags" w:element="metricconverter">
        <w:smartTagPr>
          <w:attr w:name="ProductID" w:val="21 см"/>
        </w:smartTagPr>
        <w:r>
          <w:rPr>
            <w:lang w:val="en-GB"/>
          </w:rPr>
          <w:t xml:space="preserve">21 </w:t>
        </w:r>
        <w:proofErr w:type="spellStart"/>
        <w:r>
          <w:rPr>
            <w:lang w:val="en-GB"/>
          </w:rPr>
          <w:t>см</w:t>
        </w:r>
      </w:smartTag>
      <w:proofErr w:type="spellEnd"/>
    </w:p>
    <w:p w:rsidR="00762562" w:rsidRDefault="00762562">
      <w:pPr>
        <w:ind w:right="-766"/>
        <w:jc w:val="both"/>
        <w:rPr>
          <w:lang w:val="en-GB"/>
        </w:rPr>
      </w:pPr>
      <w:proofErr w:type="spellStart"/>
      <w:r>
        <w:rPr>
          <w:lang w:val="en-GB"/>
        </w:rPr>
        <w:t>Conjugata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vera</w:t>
      </w:r>
      <w:proofErr w:type="spellEnd"/>
      <w:r>
        <w:rPr>
          <w:lang w:val="en-GB"/>
        </w:rPr>
        <w:t xml:space="preserve"> 21 - 9 = </w:t>
      </w:r>
      <w:smartTag w:uri="urn:schemas-microsoft-com:office:smarttags" w:element="metricconverter">
        <w:smartTagPr>
          <w:attr w:name="ProductID" w:val="12 см"/>
        </w:smartTagPr>
        <w:r>
          <w:rPr>
            <w:lang w:val="en-GB"/>
          </w:rPr>
          <w:t xml:space="preserve">12 </w:t>
        </w:r>
        <w:proofErr w:type="spellStart"/>
        <w:r>
          <w:rPr>
            <w:lang w:val="en-GB"/>
          </w:rPr>
          <w:t>см</w:t>
        </w:r>
      </w:smartTag>
      <w:proofErr w:type="spellEnd"/>
    </w:p>
    <w:p w:rsidR="00762562" w:rsidRPr="00187A80" w:rsidRDefault="00762562">
      <w:pPr>
        <w:ind w:right="-766"/>
        <w:jc w:val="both"/>
        <w:rPr>
          <w:lang w:val="en-GB"/>
        </w:rPr>
      </w:pPr>
      <w:r>
        <w:t>Индекс</w:t>
      </w:r>
      <w:r w:rsidRPr="00187A80">
        <w:rPr>
          <w:lang w:val="en-GB"/>
        </w:rPr>
        <w:t xml:space="preserve"> </w:t>
      </w:r>
      <w:r>
        <w:t>Соловьева</w:t>
      </w:r>
      <w:r w:rsidRPr="00187A80">
        <w:rPr>
          <w:lang w:val="en-GB"/>
        </w:rPr>
        <w:t xml:space="preserve"> </w:t>
      </w:r>
      <w:smartTag w:uri="urn:schemas-microsoft-com:office:smarttags" w:element="metricconverter">
        <w:smartTagPr>
          <w:attr w:name="ProductID" w:val="16 см"/>
        </w:smartTagPr>
        <w:r w:rsidRPr="00187A80">
          <w:rPr>
            <w:lang w:val="en-GB"/>
          </w:rPr>
          <w:t xml:space="preserve">16 </w:t>
        </w:r>
        <w:proofErr w:type="gramStart"/>
        <w:r>
          <w:t>см</w:t>
        </w:r>
      </w:smartTag>
      <w:r w:rsidRPr="00187A80">
        <w:rPr>
          <w:lang w:val="en-GB"/>
        </w:rPr>
        <w:t xml:space="preserve"> .</w:t>
      </w:r>
      <w:proofErr w:type="gramEnd"/>
    </w:p>
    <w:p w:rsidR="00762562" w:rsidRDefault="00762562">
      <w:pPr>
        <w:ind w:right="-766"/>
        <w:jc w:val="both"/>
      </w:pPr>
      <w:r>
        <w:t xml:space="preserve">Заключение: размеры таза соответствуют </w:t>
      </w:r>
      <w:proofErr w:type="gramStart"/>
      <w:r>
        <w:t>норме .</w:t>
      </w:r>
      <w:proofErr w:type="gramEnd"/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  <w:r>
        <w:rPr>
          <w:sz w:val="32"/>
        </w:rPr>
        <w:t>Расчет срока беременности и родов</w:t>
      </w:r>
    </w:p>
    <w:p w:rsidR="00762562" w:rsidRDefault="00762562">
      <w:pPr>
        <w:ind w:right="-766"/>
        <w:jc w:val="both"/>
      </w:pPr>
      <w:r>
        <w:t xml:space="preserve">Дата расчета </w:t>
      </w:r>
      <w:r w:rsidRPr="00187A80">
        <w:t>:</w:t>
      </w:r>
      <w:r>
        <w:t>15.09.02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3260"/>
        <w:gridCol w:w="2759"/>
      </w:tblGrid>
      <w:tr w:rsidR="0076256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101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Метод</w:t>
            </w:r>
            <w:proofErr w:type="spellEnd"/>
          </w:p>
        </w:tc>
        <w:tc>
          <w:tcPr>
            <w:tcW w:w="3260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Срок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беременности</w:t>
            </w:r>
            <w:proofErr w:type="spellEnd"/>
          </w:p>
        </w:tc>
        <w:tc>
          <w:tcPr>
            <w:tcW w:w="2759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Срок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родов</w:t>
            </w:r>
            <w:proofErr w:type="spellEnd"/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101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По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менструации</w:t>
            </w:r>
            <w:proofErr w:type="spellEnd"/>
          </w:p>
        </w:tc>
        <w:tc>
          <w:tcPr>
            <w:tcW w:w="3260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37 </w:t>
            </w:r>
            <w:proofErr w:type="spellStart"/>
            <w:r>
              <w:rPr>
                <w:lang w:val="en-GB"/>
              </w:rPr>
              <w:t>нед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759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5.10.02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101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По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пошевелу</w:t>
            </w:r>
            <w:proofErr w:type="spellEnd"/>
          </w:p>
        </w:tc>
        <w:tc>
          <w:tcPr>
            <w:tcW w:w="3260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38 </w:t>
            </w:r>
            <w:proofErr w:type="spellStart"/>
            <w:r>
              <w:rPr>
                <w:lang w:val="en-GB"/>
              </w:rPr>
              <w:t>нед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759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26.09.02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101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УЗИ</w:t>
            </w:r>
          </w:p>
        </w:tc>
        <w:tc>
          <w:tcPr>
            <w:tcW w:w="3260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40 </w:t>
            </w:r>
            <w:proofErr w:type="spellStart"/>
            <w:r>
              <w:rPr>
                <w:lang w:val="en-GB"/>
              </w:rPr>
              <w:t>нед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759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15.09.02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101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По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первой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явке</w:t>
            </w:r>
            <w:proofErr w:type="spellEnd"/>
          </w:p>
        </w:tc>
        <w:tc>
          <w:tcPr>
            <w:tcW w:w="3260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37 </w:t>
            </w:r>
            <w:proofErr w:type="spellStart"/>
            <w:r>
              <w:rPr>
                <w:lang w:val="en-GB"/>
              </w:rPr>
              <w:t>нед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759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7.10.02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3101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По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овуляции</w:t>
            </w:r>
            <w:proofErr w:type="spellEnd"/>
          </w:p>
        </w:tc>
        <w:tc>
          <w:tcPr>
            <w:tcW w:w="3260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36 </w:t>
            </w:r>
            <w:proofErr w:type="spellStart"/>
            <w:r>
              <w:rPr>
                <w:lang w:val="en-GB"/>
              </w:rPr>
              <w:t>нед</w:t>
            </w:r>
            <w:proofErr w:type="spellEnd"/>
            <w:r>
              <w:rPr>
                <w:lang w:val="en-GB"/>
              </w:rPr>
              <w:t>.</w:t>
            </w:r>
          </w:p>
        </w:tc>
        <w:tc>
          <w:tcPr>
            <w:tcW w:w="2759" w:type="dxa"/>
            <w:vAlign w:val="center"/>
          </w:tcPr>
          <w:p w:rsidR="00762562" w:rsidRDefault="0076256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13.10.02</w:t>
            </w:r>
          </w:p>
        </w:tc>
      </w:tr>
    </w:tbl>
    <w:p w:rsidR="00762562" w:rsidRDefault="00762562">
      <w:pPr>
        <w:ind w:right="-766"/>
        <w:jc w:val="both"/>
        <w:rPr>
          <w:lang w:val="en-GB"/>
        </w:rPr>
      </w:pPr>
    </w:p>
    <w:p w:rsidR="00762562" w:rsidRDefault="00762562">
      <w:pPr>
        <w:ind w:right="-766"/>
        <w:jc w:val="both"/>
      </w:pPr>
      <w:r>
        <w:t>Заключение: средний срок беременности 37,5 нед, предполагаемый срок родов 2.10.02.</w:t>
      </w:r>
    </w:p>
    <w:p w:rsidR="00762562" w:rsidRDefault="00762562">
      <w:pPr>
        <w:ind w:right="-766"/>
        <w:jc w:val="both"/>
      </w:pPr>
      <w:r>
        <w:t xml:space="preserve">Предполагаемый вес плода: ВДМ </w:t>
      </w:r>
      <w:r>
        <w:rPr>
          <w:lang w:val="en-US"/>
        </w:rPr>
        <w:t>x</w:t>
      </w:r>
      <w:r>
        <w:t xml:space="preserve"> ОЖ = </w:t>
      </w:r>
      <w:smartTag w:uri="urn:schemas-microsoft-com:office:smarttags" w:element="metricconverter">
        <w:smartTagPr>
          <w:attr w:name="ProductID" w:val="3330 г"/>
        </w:smartTagPr>
        <w:r>
          <w:t>3330 г</w:t>
        </w:r>
      </w:smartTag>
    </w:p>
    <w:p w:rsidR="00762562" w:rsidRDefault="00762562">
      <w:pPr>
        <w:ind w:right="-766"/>
        <w:jc w:val="both"/>
      </w:pPr>
      <w:r>
        <w:t>Предполагаемая кровопотеря в родах: 0,5% от массы тела = 375 мл</w:t>
      </w:r>
    </w:p>
    <w:p w:rsidR="00762562" w:rsidRDefault="00762562">
      <w:pPr>
        <w:pStyle w:val="5"/>
      </w:pPr>
      <w:r>
        <w:t>ВЛАГАЛИЩНОЕ ИССЛЕДОВАНИЕ</w:t>
      </w:r>
    </w:p>
    <w:p w:rsidR="00762562" w:rsidRDefault="00762562">
      <w:pPr>
        <w:ind w:right="-766"/>
        <w:jc w:val="both"/>
      </w:pPr>
      <w:r>
        <w:t xml:space="preserve">Наружные половые органы развиты правильно, влагалище нерожавшей. Шейка отклонена назад, размягчена полностью, длиной до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, цервикальный канал проходим для одного поперечного пальца.  Головка над входом в полость малого таза. Мыс не достижим, деформации костей таза нет.</w:t>
      </w:r>
    </w:p>
    <w:p w:rsidR="00762562" w:rsidRDefault="00762562">
      <w:pPr>
        <w:ind w:right="-766"/>
        <w:jc w:val="both"/>
      </w:pPr>
      <w:r>
        <w:t>Заключение: шейка матки по Бишопу недостаточно зрелая (4 балла</w:t>
      </w:r>
      <w:proofErr w:type="gramStart"/>
      <w:r>
        <w:t>) .</w:t>
      </w:r>
      <w:proofErr w:type="gramEnd"/>
    </w:p>
    <w:p w:rsidR="00762562" w:rsidRDefault="00762562">
      <w:pPr>
        <w:ind w:right="-766"/>
        <w:jc w:val="both"/>
      </w:pPr>
    </w:p>
    <w:p w:rsidR="00762562" w:rsidRDefault="00762562">
      <w:pPr>
        <w:pStyle w:val="5"/>
      </w:pPr>
      <w:r>
        <w:t>ЛАБОРАТОРНЫЕ ДАННЫЕ</w:t>
      </w:r>
    </w:p>
    <w:p w:rsidR="00762562" w:rsidRDefault="00762562">
      <w:pPr>
        <w:ind w:right="-766"/>
        <w:jc w:val="both"/>
        <w:rPr>
          <w:b/>
        </w:rPr>
      </w:pPr>
      <w:r>
        <w:rPr>
          <w:b/>
        </w:rPr>
        <w:t>УЗИ (19.09.02)</w:t>
      </w:r>
    </w:p>
    <w:p w:rsidR="00762562" w:rsidRDefault="00762562">
      <w:pPr>
        <w:ind w:right="-766"/>
        <w:jc w:val="both"/>
      </w:pPr>
      <w:r>
        <w:t>Головное предлежание, нормоводие.</w:t>
      </w:r>
    </w:p>
    <w:p w:rsidR="00762562" w:rsidRDefault="00762562">
      <w:pPr>
        <w:ind w:right="-766"/>
        <w:jc w:val="both"/>
      </w:pPr>
      <w:r>
        <w:t xml:space="preserve">БПР </w:t>
      </w:r>
      <w:smartTag w:uri="urn:schemas-microsoft-com:office:smarttags" w:element="metricconverter">
        <w:smartTagPr>
          <w:attr w:name="ProductID" w:val="96 мм"/>
        </w:smartTagPr>
        <w:r>
          <w:t>96 мм</w:t>
        </w:r>
      </w:smartTag>
    </w:p>
    <w:p w:rsidR="00762562" w:rsidRDefault="00762562">
      <w:pPr>
        <w:ind w:right="-766"/>
        <w:jc w:val="both"/>
      </w:pPr>
      <w:r>
        <w:t xml:space="preserve">СДЖ 112 х </w:t>
      </w:r>
      <w:smartTag w:uri="urn:schemas-microsoft-com:office:smarttags" w:element="metricconverter">
        <w:smartTagPr>
          <w:attr w:name="ProductID" w:val="110 мм"/>
        </w:smartTagPr>
        <w:r>
          <w:t>110 мм</w:t>
        </w:r>
      </w:smartTag>
    </w:p>
    <w:p w:rsidR="00762562" w:rsidRDefault="00762562">
      <w:pPr>
        <w:ind w:right="-766"/>
        <w:jc w:val="both"/>
      </w:pPr>
      <w:r>
        <w:t xml:space="preserve">ДБ </w:t>
      </w:r>
      <w:smartTag w:uri="urn:schemas-microsoft-com:office:smarttags" w:element="metricconverter">
        <w:smartTagPr>
          <w:attr w:name="ProductID" w:val="76 мм"/>
        </w:smartTagPr>
        <w:r>
          <w:t>76 мм</w:t>
        </w:r>
      </w:smartTag>
    </w:p>
    <w:p w:rsidR="00762562" w:rsidRDefault="00762562">
      <w:pPr>
        <w:ind w:right="-766"/>
        <w:jc w:val="both"/>
      </w:pPr>
      <w:r>
        <w:lastRenderedPageBreak/>
        <w:t xml:space="preserve">Плацента в дне по передней стенке, </w:t>
      </w:r>
      <w:r>
        <w:rPr>
          <w:lang w:val="en-GB"/>
        </w:rPr>
        <w:t>II</w:t>
      </w:r>
      <w:r>
        <w:t xml:space="preserve"> ст. зрелости, толщина плаценты </w:t>
      </w:r>
      <w:smartTag w:uri="urn:schemas-microsoft-com:office:smarttags" w:element="metricconverter">
        <w:smartTagPr>
          <w:attr w:name="ProductID" w:val="43 мм"/>
        </w:smartTagPr>
        <w:r>
          <w:t>43 мм</w:t>
        </w:r>
      </w:smartTag>
      <w:r>
        <w:t>. Единичные кальцинаты.</w:t>
      </w:r>
    </w:p>
    <w:p w:rsidR="00762562" w:rsidRDefault="00762562">
      <w:pPr>
        <w:ind w:right="-766"/>
        <w:jc w:val="both"/>
      </w:pPr>
      <w:r>
        <w:t xml:space="preserve">Заключение: </w:t>
      </w:r>
      <w:proofErr w:type="gramStart"/>
      <w:r>
        <w:t>беременность  40</w:t>
      </w:r>
      <w:proofErr w:type="gramEnd"/>
      <w:r>
        <w:t>-40,5 нед., головное предлежание, нормоводие.</w:t>
      </w: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  <w:rPr>
          <w:b/>
        </w:rPr>
      </w:pPr>
      <w:r>
        <w:rPr>
          <w:b/>
        </w:rPr>
        <w:t>КАРДИОТОКОГРАФИЯ (14.09.02)</w:t>
      </w:r>
    </w:p>
    <w:p w:rsidR="00762562" w:rsidRDefault="00762562">
      <w:pPr>
        <w:ind w:right="-766"/>
        <w:jc w:val="both"/>
      </w:pPr>
      <w:r>
        <w:t xml:space="preserve">Базальная ЧСС 130 </w:t>
      </w:r>
      <w:proofErr w:type="gramStart"/>
      <w:r>
        <w:t>в мин</w:t>
      </w:r>
      <w:proofErr w:type="gramEnd"/>
    </w:p>
    <w:p w:rsidR="00762562" w:rsidRDefault="00762562">
      <w:pPr>
        <w:ind w:right="-766"/>
        <w:jc w:val="both"/>
      </w:pPr>
      <w:r>
        <w:t>Вариабельность снижена</w:t>
      </w:r>
    </w:p>
    <w:p w:rsidR="00762562" w:rsidRDefault="00762562">
      <w:pPr>
        <w:ind w:right="-766"/>
        <w:jc w:val="both"/>
      </w:pPr>
      <w:r>
        <w:t>Нестрессовый тест ареактивный</w:t>
      </w:r>
    </w:p>
    <w:p w:rsidR="00762562" w:rsidRDefault="00762562">
      <w:pPr>
        <w:ind w:right="-766"/>
        <w:jc w:val="both"/>
      </w:pPr>
      <w:r>
        <w:t>Заключение: гипоксия плода легкой степени</w:t>
      </w:r>
    </w:p>
    <w:p w:rsidR="00762562" w:rsidRDefault="00762562">
      <w:pPr>
        <w:ind w:right="-766"/>
        <w:jc w:val="both"/>
      </w:pPr>
    </w:p>
    <w:p w:rsidR="00762562" w:rsidRDefault="00762562">
      <w:pPr>
        <w:shd w:val="clear" w:color="auto" w:fill="FFFFFF"/>
        <w:spacing w:before="240"/>
        <w:ind w:right="-731"/>
        <w:jc w:val="center"/>
        <w:rPr>
          <w:b/>
        </w:rPr>
      </w:pPr>
      <w:r>
        <w:rPr>
          <w:b/>
        </w:rPr>
        <w:t>ОБЩИЙ АНАЛИЗ КРОВИ, 14.09.2002 г.:</w:t>
      </w:r>
    </w:p>
    <w:p w:rsidR="00762562" w:rsidRDefault="00762562">
      <w:pPr>
        <w:shd w:val="clear" w:color="auto" w:fill="FFFFFF"/>
        <w:spacing w:before="240"/>
        <w:ind w:right="-731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8"/>
        <w:gridCol w:w="3491"/>
      </w:tblGrid>
      <w:tr w:rsidR="0076256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ПОКАЗАТЕЛЬ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РЕЗУЛЬТАТ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Гемоглобин ( г/ л 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110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Эритроциты ( Т / л 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3,35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Тромбоциты ( Г / л 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200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СОЭ (мм/час)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Лейкоциты ( Г / л 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7,7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Палочкояд. нейтр.( % 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Сегментояд. Нейтр.( % 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67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Эозинофилы ( % 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Лимфоциты ( % 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24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Моноциты ( % )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4</w:t>
            </w:r>
          </w:p>
        </w:tc>
      </w:tr>
    </w:tbl>
    <w:p w:rsidR="00762562" w:rsidRDefault="00762562">
      <w:pPr>
        <w:shd w:val="clear" w:color="auto" w:fill="FFFFFF"/>
        <w:spacing w:before="253"/>
        <w:ind w:right="-731"/>
        <w:jc w:val="center"/>
        <w:outlineLvl w:val="0"/>
        <w:rPr>
          <w:b/>
        </w:rPr>
      </w:pPr>
      <w:r>
        <w:rPr>
          <w:b/>
        </w:rPr>
        <w:t>БИОХИМИЧЕСКИЙ АНАЛИЗ КРОВИ, 14.09.2002 г.: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0"/>
        <w:gridCol w:w="2265"/>
        <w:gridCol w:w="2696"/>
      </w:tblGrid>
      <w:tr w:rsidR="00762562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ПОКАЗАТЕЛЬ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РЕЗУЛЬТАТ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НОРМА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spacing w:line="276" w:lineRule="exact"/>
              <w:jc w:val="center"/>
            </w:pPr>
            <w:r>
              <w:t xml:space="preserve">Билирубин общий (мкМоль / л)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12,5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8,55-20,5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Билирубин прямой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Отр.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Отр.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Общий белок (г/л)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61,5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65-85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Глюкоза (мМоль/л)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3</w:t>
            </w:r>
            <w:r>
              <w:rPr>
                <w:vertAlign w:val="subscript"/>
              </w:rPr>
              <w:t>,</w:t>
            </w:r>
            <w:r>
              <w:t>5-5</w:t>
            </w:r>
            <w:r>
              <w:rPr>
                <w:vertAlign w:val="subscript"/>
              </w:rPr>
              <w:t>,</w:t>
            </w:r>
            <w:r>
              <w:t>7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spacing w:line="265" w:lineRule="exact"/>
              <w:jc w:val="center"/>
            </w:pPr>
            <w:r>
              <w:t>Креатинин (мкМль/л)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75,8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53-115</w:t>
            </w:r>
          </w:p>
        </w:tc>
      </w:tr>
    </w:tbl>
    <w:p w:rsidR="00762562" w:rsidRDefault="00762562">
      <w:pPr>
        <w:shd w:val="clear" w:color="auto" w:fill="FFFFFF"/>
        <w:jc w:val="center"/>
        <w:rPr>
          <w:b/>
        </w:rPr>
      </w:pPr>
    </w:p>
    <w:p w:rsidR="00762562" w:rsidRDefault="00762562">
      <w:pPr>
        <w:shd w:val="clear" w:color="auto" w:fill="FFFFFF"/>
        <w:jc w:val="center"/>
        <w:rPr>
          <w:b/>
        </w:rPr>
      </w:pPr>
      <w:r>
        <w:rPr>
          <w:b/>
        </w:rPr>
        <w:t>АНАЛИЗ СВЕРТЫВАЮЩЕЙ СИСТЕМЫ КРОВИ, 14.09.2002 г:</w:t>
      </w:r>
    </w:p>
    <w:p w:rsidR="00762562" w:rsidRDefault="00762562">
      <w:pPr>
        <w:shd w:val="clear" w:color="auto" w:fill="FFFFFF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775"/>
        <w:gridCol w:w="3030"/>
      </w:tblGrid>
      <w:tr w:rsidR="0076256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ПОКАЗАТЕЛЬ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РЕЗУЛЬТАТ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НОРМА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Протромбиновое время (сек)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14,5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14 – 17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Протромбиновый индекс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97%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85–120%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Фибриноген общий (г/ л 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3,02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2 – 4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Фибриноген В (г / л 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Положит.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Отрицат.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ЭТ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Отр.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Отр.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АПТВ ( сек. )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32-45</w:t>
            </w:r>
          </w:p>
        </w:tc>
      </w:tr>
    </w:tbl>
    <w:p w:rsidR="00762562" w:rsidRDefault="00762562">
      <w:pPr>
        <w:pStyle w:val="31"/>
        <w:spacing w:after="0"/>
        <w:rPr>
          <w:caps w:val="0"/>
        </w:rPr>
      </w:pPr>
      <w:r>
        <w:rPr>
          <w:caps w:val="0"/>
        </w:rPr>
        <w:t>ОБЩИЙ АНАЛИЗ МОЧИ, 14.09.2002 г.:</w:t>
      </w:r>
    </w:p>
    <w:p w:rsidR="00762562" w:rsidRDefault="00762562">
      <w:pPr>
        <w:pStyle w:val="31"/>
        <w:spacing w:after="0"/>
        <w:rPr>
          <w:caps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762562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ПОКАЗАТЕЛЬ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РЕЗУЛЬТАТ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Цвет</w:t>
            </w:r>
          </w:p>
          <w:p w:rsidR="00762562" w:rsidRDefault="00762562">
            <w:pPr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Соломенно-желтый</w:t>
            </w:r>
          </w:p>
          <w:p w:rsidR="00762562" w:rsidRDefault="00762562">
            <w:pPr>
              <w:shd w:val="clear" w:color="auto" w:fill="FFFFFF"/>
              <w:jc w:val="center"/>
            </w:pP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Прозрачность</w:t>
            </w:r>
          </w:p>
          <w:p w:rsidR="00762562" w:rsidRDefault="00762562">
            <w:pPr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Прозрачная</w:t>
            </w:r>
          </w:p>
          <w:p w:rsidR="00762562" w:rsidRDefault="00762562">
            <w:pPr>
              <w:shd w:val="clear" w:color="auto" w:fill="FFFFFF"/>
              <w:jc w:val="center"/>
            </w:pP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Белок</w:t>
            </w:r>
          </w:p>
          <w:p w:rsidR="00762562" w:rsidRDefault="00762562">
            <w:pPr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Отр.</w:t>
            </w:r>
          </w:p>
          <w:p w:rsidR="00762562" w:rsidRDefault="00762562">
            <w:pPr>
              <w:shd w:val="clear" w:color="auto" w:fill="FFFFFF"/>
              <w:jc w:val="center"/>
            </w:pP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pStyle w:val="30"/>
              <w:jc w:val="center"/>
            </w:pPr>
            <w:r>
              <w:t xml:space="preserve">Микроскопия: лейкоциты </w:t>
            </w:r>
          </w:p>
          <w:p w:rsidR="00762562" w:rsidRDefault="00762562">
            <w:pPr>
              <w:shd w:val="clear" w:color="auto" w:fill="FFFFFF"/>
              <w:spacing w:line="271" w:lineRule="exact"/>
              <w:jc w:val="center"/>
            </w:pPr>
            <w:r>
              <w:t>плоский эпителий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1 –3 в поле зрения</w:t>
            </w:r>
          </w:p>
          <w:p w:rsidR="00762562" w:rsidRDefault="00762562">
            <w:pPr>
              <w:shd w:val="clear" w:color="auto" w:fill="FFFFFF"/>
              <w:jc w:val="center"/>
            </w:pPr>
            <w:r>
              <w:t>2 – 4 в поле зрения</w:t>
            </w:r>
          </w:p>
        </w:tc>
      </w:tr>
      <w:tr w:rsidR="0076256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pStyle w:val="30"/>
              <w:jc w:val="center"/>
            </w:pPr>
            <w:r>
              <w:t>Осадок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562" w:rsidRDefault="00762562">
            <w:pPr>
              <w:shd w:val="clear" w:color="auto" w:fill="FFFFFF"/>
              <w:jc w:val="center"/>
            </w:pPr>
            <w:r>
              <w:t>Не определяется</w:t>
            </w:r>
          </w:p>
        </w:tc>
      </w:tr>
    </w:tbl>
    <w:p w:rsidR="00762562" w:rsidRDefault="00762562">
      <w:pPr>
        <w:ind w:right="-766"/>
        <w:jc w:val="both"/>
      </w:pPr>
      <w:r>
        <w:t xml:space="preserve">Заключение: лабораторные показатели полученные при исследовании крови и мочи соответствуют норме для </w:t>
      </w:r>
      <w:proofErr w:type="gramStart"/>
      <w:r>
        <w:t>третьего  триместра</w:t>
      </w:r>
      <w:proofErr w:type="gramEnd"/>
      <w:r>
        <w:t xml:space="preserve"> беременности.</w:t>
      </w: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pStyle w:val="5"/>
      </w:pPr>
      <w:r>
        <w:t>АНАЛИЗ МАЗКА 13.09.02</w:t>
      </w:r>
    </w:p>
    <w:p w:rsidR="00762562" w:rsidRDefault="00762562">
      <w:pPr>
        <w:ind w:right="-766"/>
        <w:jc w:val="both"/>
      </w:pPr>
      <w:r>
        <w:t xml:space="preserve">Лейкоциты 15–18, эпителиальные клетки 7–9, бак флора: лактобациллы. </w:t>
      </w:r>
    </w:p>
    <w:p w:rsidR="00762562" w:rsidRDefault="00762562">
      <w:pPr>
        <w:ind w:right="-766"/>
        <w:jc w:val="both"/>
      </w:pPr>
      <w:r>
        <w:t>Трихомонады, гонококки – не обнаружены</w:t>
      </w:r>
    </w:p>
    <w:p w:rsidR="00762562" w:rsidRDefault="00762562">
      <w:pPr>
        <w:ind w:right="-766"/>
        <w:jc w:val="both"/>
      </w:pPr>
      <w:r>
        <w:t xml:space="preserve">Заключение: бак. флора </w:t>
      </w:r>
      <w:proofErr w:type="gramStart"/>
      <w:r>
        <w:t>влагалища  соответствует</w:t>
      </w:r>
      <w:proofErr w:type="gramEnd"/>
      <w:r>
        <w:t xml:space="preserve"> </w:t>
      </w:r>
      <w:r>
        <w:rPr>
          <w:lang w:val="en-US"/>
        </w:rPr>
        <w:t>I</w:t>
      </w:r>
      <w:r>
        <w:t xml:space="preserve"> ст. чистоты.</w:t>
      </w: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pStyle w:val="5"/>
      </w:pPr>
      <w:r>
        <w:t>ДИАГНОЗ</w:t>
      </w:r>
    </w:p>
    <w:p w:rsidR="00762562" w:rsidRDefault="00762562">
      <w:pPr>
        <w:ind w:right="-766" w:firstLine="284"/>
        <w:jc w:val="both"/>
      </w:pPr>
      <w:r>
        <w:t>Беременность 37,5 нед</w:t>
      </w:r>
    </w:p>
    <w:p w:rsidR="00762562" w:rsidRDefault="00762562">
      <w:pPr>
        <w:ind w:right="-766" w:firstLine="284"/>
        <w:jc w:val="both"/>
      </w:pPr>
      <w:r>
        <w:t>Гипоксия плода</w:t>
      </w:r>
    </w:p>
    <w:p w:rsidR="00762562" w:rsidRDefault="00762562">
      <w:pPr>
        <w:ind w:right="-766" w:firstLine="284"/>
        <w:jc w:val="both"/>
      </w:pPr>
      <w:r>
        <w:t>Хронический холецистит</w:t>
      </w:r>
    </w:p>
    <w:p w:rsidR="00762562" w:rsidRDefault="00762562">
      <w:pPr>
        <w:ind w:right="-766" w:firstLine="284"/>
        <w:jc w:val="both"/>
      </w:pPr>
      <w:r>
        <w:t>ОАГА</w:t>
      </w:r>
    </w:p>
    <w:p w:rsidR="00762562" w:rsidRDefault="00762562">
      <w:pPr>
        <w:ind w:right="-766" w:firstLine="284"/>
        <w:jc w:val="both"/>
      </w:pPr>
      <w:r>
        <w:rPr>
          <w:sz w:val="40"/>
        </w:rPr>
        <w:t>Дневник наблюдения.</w:t>
      </w:r>
    </w:p>
    <w:p w:rsidR="00762562" w:rsidRDefault="00762562">
      <w:pPr>
        <w:ind w:right="-766" w:firstLine="284"/>
        <w:jc w:val="both"/>
      </w:pPr>
      <w:r>
        <w:lastRenderedPageBreak/>
        <w:t>18.09.2002 г.</w:t>
      </w:r>
    </w:p>
    <w:p w:rsidR="00762562" w:rsidRDefault="00762562">
      <w:pPr>
        <w:ind w:right="-766" w:firstLine="284"/>
        <w:jc w:val="both"/>
      </w:pPr>
      <w:r>
        <w:t xml:space="preserve">Сбор анамнеза, измерение </w:t>
      </w:r>
      <w:proofErr w:type="gramStart"/>
      <w:r>
        <w:t>таза ,</w:t>
      </w:r>
      <w:proofErr w:type="gramEnd"/>
      <w:r>
        <w:t xml:space="preserve"> измерение высоты стояния дна матки. Измерение температуры тела </w:t>
      </w:r>
      <w:proofErr w:type="gramStart"/>
      <w:r>
        <w:t>( 36</w:t>
      </w:r>
      <w:proofErr w:type="gramEnd"/>
      <w:r>
        <w:t xml:space="preserve">,7С ), измерение артериального давления ( на правой руке 120/90 мм.рт.ст., 115/85 мм. Рт. </w:t>
      </w:r>
      <w:proofErr w:type="gramStart"/>
      <w:r>
        <w:t>Ст..</w:t>
      </w:r>
      <w:proofErr w:type="gramEnd"/>
      <w:r>
        <w:t>)</w:t>
      </w:r>
    </w:p>
    <w:p w:rsidR="00762562" w:rsidRDefault="00762562">
      <w:pPr>
        <w:ind w:right="-766" w:firstLine="284"/>
        <w:jc w:val="both"/>
      </w:pPr>
      <w:r>
        <w:t>19.09.2002 г.</w:t>
      </w:r>
    </w:p>
    <w:p w:rsidR="00762562" w:rsidRDefault="00762562">
      <w:pPr>
        <w:ind w:right="-766" w:firstLine="284"/>
        <w:jc w:val="both"/>
      </w:pPr>
      <w:r>
        <w:t xml:space="preserve">Уточнение данных анамнеза </w:t>
      </w:r>
      <w:proofErr w:type="gramStart"/>
      <w:r>
        <w:t>( признаков</w:t>
      </w:r>
      <w:proofErr w:type="gramEnd"/>
      <w:r>
        <w:t xml:space="preserve"> раннего токсикоза ), присутствие на процедуре УЗИ ( части плода, сердце плода, пол плода ).</w:t>
      </w:r>
    </w:p>
    <w:p w:rsidR="00762562" w:rsidRDefault="00762562">
      <w:pPr>
        <w:ind w:right="-766" w:firstLine="284"/>
        <w:jc w:val="both"/>
      </w:pPr>
      <w:r>
        <w:t>20.09.2002 г.</w:t>
      </w:r>
    </w:p>
    <w:p w:rsidR="00762562" w:rsidRDefault="00762562">
      <w:pPr>
        <w:ind w:right="-766" w:firstLine="284"/>
        <w:jc w:val="both"/>
      </w:pPr>
      <w:r>
        <w:t xml:space="preserve">Последний день </w:t>
      </w:r>
      <w:proofErr w:type="gramStart"/>
      <w:r>
        <w:t>курации.Уточнение</w:t>
      </w:r>
      <w:proofErr w:type="gramEnd"/>
      <w:r>
        <w:t xml:space="preserve"> данных с историей беременности, обработка лабораторных данных.Последнее уточнение по написанию истории беременности.</w:t>
      </w:r>
    </w:p>
    <w:p w:rsidR="00762562" w:rsidRDefault="00762562">
      <w:pPr>
        <w:ind w:right="-766" w:firstLine="284"/>
        <w:jc w:val="both"/>
      </w:pPr>
    </w:p>
    <w:p w:rsidR="00762562" w:rsidRDefault="00762562">
      <w:pPr>
        <w:ind w:right="-766"/>
        <w:jc w:val="both"/>
      </w:pPr>
      <w:r>
        <w:rPr>
          <w:sz w:val="40"/>
        </w:rPr>
        <w:t>Обоснование диагноза</w:t>
      </w:r>
      <w:r>
        <w:t>:</w:t>
      </w:r>
    </w:p>
    <w:p w:rsidR="00762562" w:rsidRDefault="00762562">
      <w:pPr>
        <w:ind w:right="-766"/>
        <w:jc w:val="both"/>
      </w:pPr>
      <w:r>
        <w:t xml:space="preserve">Диагноз беременность 37,5 недель был поставлен на основе данных </w:t>
      </w:r>
      <w:proofErr w:type="gramStart"/>
      <w:r>
        <w:t>опроса,использовании</w:t>
      </w:r>
      <w:proofErr w:type="gramEnd"/>
      <w:r>
        <w:t xml:space="preserve"> специальных методов исследования:</w:t>
      </w:r>
    </w:p>
    <w:p w:rsidR="00762562" w:rsidRDefault="00762562">
      <w:pPr>
        <w:ind w:right="-766"/>
        <w:jc w:val="both"/>
      </w:pPr>
      <w:r>
        <w:t>1.Задержка менструации, свидетельствует о вероятном признаке беременности.</w:t>
      </w:r>
    </w:p>
    <w:p w:rsidR="00762562" w:rsidRDefault="00762562">
      <w:pPr>
        <w:ind w:right="-766"/>
        <w:jc w:val="both"/>
      </w:pPr>
      <w:r>
        <w:t xml:space="preserve">2.Изменение </w:t>
      </w:r>
      <w:proofErr w:type="gramStart"/>
      <w:r>
        <w:t>формы ,</w:t>
      </w:r>
      <w:proofErr w:type="gramEnd"/>
      <w:r>
        <w:t xml:space="preserve"> величины , консистенции матки – вероятный признак беременности.</w:t>
      </w:r>
    </w:p>
    <w:p w:rsidR="00762562" w:rsidRDefault="00762562">
      <w:pPr>
        <w:ind w:right="-766"/>
        <w:jc w:val="both"/>
      </w:pPr>
      <w:r>
        <w:t xml:space="preserve">3.По данным УЗИ – на сонограмме определяются части </w:t>
      </w:r>
      <w:proofErr w:type="gramStart"/>
      <w:r>
        <w:t>плода,сердце</w:t>
      </w:r>
      <w:proofErr w:type="gramEnd"/>
      <w:r>
        <w:t xml:space="preserve"> и его</w:t>
      </w:r>
    </w:p>
    <w:p w:rsidR="00762562" w:rsidRDefault="00762562">
      <w:pPr>
        <w:ind w:right="-766"/>
        <w:jc w:val="both"/>
      </w:pPr>
      <w:r>
        <w:t>камеры – это достоверные признаки беременности.</w:t>
      </w:r>
    </w:p>
    <w:p w:rsidR="00762562" w:rsidRDefault="00762562">
      <w:pPr>
        <w:ind w:right="-766"/>
        <w:jc w:val="both"/>
      </w:pPr>
      <w:r>
        <w:t>4.При аускультации плода, использовании КТГ – выслушивается сетдцебиение плода – достоверный признак беременности.</w:t>
      </w:r>
    </w:p>
    <w:p w:rsidR="00762562" w:rsidRDefault="00762562">
      <w:pPr>
        <w:ind w:right="-766"/>
        <w:jc w:val="both"/>
      </w:pPr>
      <w:r>
        <w:t xml:space="preserve">5.Шевеление плода – ощущаемые матерью, а также акушером во время пальпации плода приемами Леопольда-Левицкого -  достоверный </w:t>
      </w:r>
      <w:proofErr w:type="gramStart"/>
      <w:r>
        <w:t>признак .</w:t>
      </w:r>
      <w:proofErr w:type="gramEnd"/>
    </w:p>
    <w:p w:rsidR="00762562" w:rsidRDefault="00762562">
      <w:pPr>
        <w:ind w:right="-766"/>
        <w:jc w:val="both"/>
      </w:pPr>
      <w:r>
        <w:t xml:space="preserve">6.При использовании приемов Леопольда–Левицкого определяется положение </w:t>
      </w:r>
      <w:proofErr w:type="gramStart"/>
      <w:r>
        <w:t>плода :</w:t>
      </w:r>
      <w:proofErr w:type="gramEnd"/>
      <w:r>
        <w:t xml:space="preserve">  </w:t>
      </w:r>
      <w:r>
        <w:rPr>
          <w:lang w:val="en-GB"/>
        </w:rPr>
        <w:t>Situs</w:t>
      </w:r>
      <w:r>
        <w:t xml:space="preserve"> </w:t>
      </w:r>
      <w:proofErr w:type="spellStart"/>
      <w:r>
        <w:rPr>
          <w:lang w:val="en-GB"/>
        </w:rPr>
        <w:t>longitudinalis</w:t>
      </w:r>
      <w:proofErr w:type="spellEnd"/>
      <w:r>
        <w:t xml:space="preserve">, </w:t>
      </w:r>
      <w:proofErr w:type="spellStart"/>
      <w:r>
        <w:rPr>
          <w:lang w:val="en-GB"/>
        </w:rPr>
        <w:t>positio</w:t>
      </w:r>
      <w:proofErr w:type="spellEnd"/>
      <w:r>
        <w:t xml:space="preserve"> </w:t>
      </w:r>
      <w:r>
        <w:rPr>
          <w:lang w:val="en-GB"/>
        </w:rPr>
        <w:t>prima</w:t>
      </w:r>
      <w:r>
        <w:t xml:space="preserve">, </w:t>
      </w:r>
      <w:proofErr w:type="spellStart"/>
      <w:r>
        <w:rPr>
          <w:lang w:val="en-GB"/>
        </w:rPr>
        <w:t>visus</w:t>
      </w:r>
      <w:proofErr w:type="spellEnd"/>
      <w:r>
        <w:t xml:space="preserve"> </w:t>
      </w:r>
      <w:r>
        <w:rPr>
          <w:lang w:val="en-GB"/>
        </w:rPr>
        <w:t>posterior</w:t>
      </w:r>
      <w:r>
        <w:t xml:space="preserve">, </w:t>
      </w:r>
      <w:proofErr w:type="spellStart"/>
      <w:r>
        <w:rPr>
          <w:lang w:val="en-GB"/>
        </w:rPr>
        <w:t>presentatio</w:t>
      </w:r>
      <w:proofErr w:type="spellEnd"/>
      <w:r>
        <w:t xml:space="preserve"> </w:t>
      </w:r>
      <w:proofErr w:type="spellStart"/>
      <w:r>
        <w:rPr>
          <w:lang w:val="en-GB"/>
        </w:rPr>
        <w:t>capitis</w:t>
      </w:r>
      <w:proofErr w:type="spellEnd"/>
      <w:r>
        <w:t xml:space="preserve"> .</w:t>
      </w:r>
    </w:p>
    <w:p w:rsidR="00762562" w:rsidRDefault="00762562">
      <w:pPr>
        <w:ind w:right="-766"/>
        <w:jc w:val="both"/>
      </w:pPr>
      <w:r>
        <w:t>7.Высота стояния дна матки (</w:t>
      </w:r>
      <w:smartTag w:uri="urn:schemas-microsoft-com:office:smarttags" w:element="metricconverter">
        <w:smartTagPr>
          <w:attr w:name="ProductID" w:val="32 см"/>
        </w:smartTagPr>
        <w:r>
          <w:t>32 см</w:t>
        </w:r>
      </w:smartTag>
      <w:r>
        <w:t>) соответствует сроку беременности в 38 недель.</w:t>
      </w:r>
    </w:p>
    <w:p w:rsidR="00762562" w:rsidRDefault="00762562">
      <w:pPr>
        <w:ind w:right="-766"/>
        <w:jc w:val="both"/>
      </w:pPr>
      <w:r>
        <w:t>8.Выявлена гипоксия плода на основе таких данных как:</w:t>
      </w:r>
    </w:p>
    <w:p w:rsidR="00762562" w:rsidRDefault="00762562">
      <w:pPr>
        <w:ind w:right="-766"/>
        <w:jc w:val="both"/>
      </w:pPr>
      <w:r>
        <w:t>- изменение сердечной деятельности плода – они приглушены,</w:t>
      </w:r>
    </w:p>
    <w:p w:rsidR="00762562" w:rsidRDefault="00762562">
      <w:pPr>
        <w:ind w:right="-766"/>
        <w:jc w:val="both"/>
      </w:pPr>
      <w:r>
        <w:t>- данные КТГ свидетельствуют о легкой степени гипоксии,</w:t>
      </w:r>
    </w:p>
    <w:p w:rsidR="00762562" w:rsidRDefault="00762562">
      <w:pPr>
        <w:ind w:right="-766"/>
        <w:jc w:val="both"/>
      </w:pPr>
      <w:r>
        <w:t>- ареактивный нестрессовый тест.</w:t>
      </w:r>
    </w:p>
    <w:p w:rsidR="00762562" w:rsidRDefault="00762562">
      <w:pPr>
        <w:ind w:right="-766"/>
        <w:jc w:val="both"/>
      </w:pPr>
      <w:r>
        <w:t xml:space="preserve">10.Хронический холецистит поставлен на данных </w:t>
      </w:r>
      <w:r>
        <w:rPr>
          <w:lang w:val="en-US"/>
        </w:rPr>
        <w:t>o</w:t>
      </w:r>
      <w:proofErr w:type="gramStart"/>
      <w:r>
        <w:t>проса .</w:t>
      </w:r>
      <w:proofErr w:type="gramEnd"/>
    </w:p>
    <w:p w:rsidR="00762562" w:rsidRDefault="00762562">
      <w:pPr>
        <w:ind w:right="-766"/>
        <w:jc w:val="both"/>
      </w:pPr>
      <w:r>
        <w:t>11.ОАГА: медицинский аборт, выяснен из анамнеза.</w:t>
      </w: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  <w:rPr>
          <w:sz w:val="40"/>
        </w:rPr>
      </w:pPr>
      <w:r>
        <w:rPr>
          <w:sz w:val="40"/>
        </w:rPr>
        <w:t xml:space="preserve">Тактика: </w:t>
      </w:r>
    </w:p>
    <w:p w:rsidR="00762562" w:rsidRDefault="00762562">
      <w:pPr>
        <w:ind w:right="-766"/>
        <w:jc w:val="both"/>
      </w:pPr>
      <w:r>
        <w:t>Лечение гипоксии заключается в следующих моментах:</w:t>
      </w:r>
    </w:p>
    <w:p w:rsidR="00762562" w:rsidRDefault="00762562">
      <w:pPr>
        <w:ind w:right="-766"/>
        <w:jc w:val="both"/>
      </w:pPr>
      <w:r>
        <w:t xml:space="preserve">- </w:t>
      </w:r>
      <w:proofErr w:type="gramStart"/>
      <w:r>
        <w:t>кислородотерапия ,</w:t>
      </w:r>
      <w:proofErr w:type="gramEnd"/>
      <w:r>
        <w:t xml:space="preserve"> как основной принцип лечения гипоксии ,ингаляции кислорода по 10-15 минут в количестве 10-12 л/мин;</w:t>
      </w:r>
    </w:p>
    <w:p w:rsidR="00762562" w:rsidRDefault="00762562">
      <w:pPr>
        <w:ind w:right="-766"/>
        <w:jc w:val="both"/>
      </w:pPr>
      <w:r>
        <w:t xml:space="preserve">- внутривенное введение 40% раствора </w:t>
      </w:r>
      <w:proofErr w:type="gramStart"/>
      <w:r>
        <w:t>глюкозы  –</w:t>
      </w:r>
      <w:proofErr w:type="gramEnd"/>
      <w:r>
        <w:t xml:space="preserve"> струйно по Николаеву</w:t>
      </w:r>
    </w:p>
    <w:p w:rsidR="00762562" w:rsidRDefault="00762562">
      <w:pPr>
        <w:ind w:right="-766"/>
        <w:jc w:val="both"/>
      </w:pPr>
      <w:r>
        <w:lastRenderedPageBreak/>
        <w:t>или 200-300 мл в виде 20% раствора капельно с добавлением 2-4 мл 1% раствора сигетина и соответствующих количеств инсулина;</w:t>
      </w:r>
    </w:p>
    <w:p w:rsidR="00762562" w:rsidRDefault="00762562">
      <w:pPr>
        <w:ind w:right="-766"/>
        <w:jc w:val="both"/>
      </w:pPr>
      <w:r>
        <w:t>- восстановление щелочных резервов и борьба с метаболическим ацидозом – в/в капельно 5% раствор натрия бикарбоната 150-200 мл;</w:t>
      </w:r>
    </w:p>
    <w:p w:rsidR="00762562" w:rsidRDefault="00762562">
      <w:pPr>
        <w:ind w:right="-766"/>
        <w:jc w:val="both"/>
      </w:pPr>
      <w:r>
        <w:t>- устранение гиперкалийемии путем введения 10-20 мл 10% раствора кальция глюконата;</w:t>
      </w:r>
    </w:p>
    <w:p w:rsidR="00762562" w:rsidRDefault="00762562">
      <w:pPr>
        <w:ind w:right="-766"/>
        <w:jc w:val="both"/>
      </w:pPr>
      <w:r>
        <w:t>- улучшение маточно-плацентарного кровообращения путем назначения таких групп препаратов как: антоганисты кальция (эуфилин, верапамил), препараты улучшающие реологические свойства крови (реополюглюкин</w:t>
      </w:r>
      <w:proofErr w:type="gramStart"/>
      <w:r>
        <w:t xml:space="preserve">),   </w:t>
      </w:r>
      <w:proofErr w:type="gramEnd"/>
      <w:r>
        <w:t xml:space="preserve">    витамины Е и С, анаболические   препараты (оратат калия) ,кардиотонические (корглюкон );</w:t>
      </w:r>
    </w:p>
    <w:p w:rsidR="00762562" w:rsidRDefault="00762562">
      <w:pPr>
        <w:ind w:right="-766"/>
        <w:jc w:val="both"/>
      </w:pPr>
      <w:r>
        <w:t xml:space="preserve">- после постановки анализа на соотношение лецитина/сфингомиелина в околоплодных водах решается вопрос об ускорении созревания легких плода путем назначения внутривенных иньекций </w:t>
      </w:r>
      <w:proofErr w:type="gramStart"/>
      <w:r>
        <w:t>этимизола .Назначают</w:t>
      </w:r>
      <w:proofErr w:type="gramEnd"/>
      <w:r>
        <w:t xml:space="preserve"> этимизол в следующем порядке :ежедневно в/в по 1 мл 1,5% раствора в 100 мл физиологического раствора , или по ¼ таблетки (0,025г) 2 раза в день .</w:t>
      </w:r>
    </w:p>
    <w:p w:rsidR="00762562" w:rsidRDefault="00762562">
      <w:pPr>
        <w:ind w:right="-766"/>
        <w:jc w:val="both"/>
      </w:pPr>
      <w:r>
        <w:t>- физиолечение.</w:t>
      </w:r>
    </w:p>
    <w:p w:rsidR="00762562" w:rsidRDefault="00762562">
      <w:pPr>
        <w:ind w:right="-766"/>
        <w:jc w:val="both"/>
      </w:pPr>
      <w:r>
        <w:t xml:space="preserve">- в качестве профилактики следует исключить вредные </w:t>
      </w:r>
      <w:proofErr w:type="gramStart"/>
      <w:r>
        <w:t>привычки,улучшить</w:t>
      </w:r>
      <w:proofErr w:type="gramEnd"/>
      <w:r>
        <w:t xml:space="preserve"> качественно питание, санировать все очаги инфекции  не заниматься физическим трудом.</w:t>
      </w:r>
    </w:p>
    <w:p w:rsidR="00762562" w:rsidRDefault="00762562">
      <w:pPr>
        <w:ind w:right="-766"/>
        <w:jc w:val="both"/>
      </w:pPr>
      <w:r>
        <w:t xml:space="preserve">Хронический холецистит –лечение необходимо проводить для получения стойкой ремиссии </w:t>
      </w:r>
      <w:proofErr w:type="gramStart"/>
      <w:r>
        <w:t>( роды</w:t>
      </w:r>
      <w:proofErr w:type="gramEnd"/>
      <w:r>
        <w:t xml:space="preserve"> с наименьшими осложнениями ), комплексная терапия будет заключаться в следующих моментах:</w:t>
      </w:r>
    </w:p>
    <w:p w:rsidR="00762562" w:rsidRDefault="00762562">
      <w:pPr>
        <w:numPr>
          <w:ilvl w:val="0"/>
          <w:numId w:val="7"/>
        </w:numPr>
        <w:ind w:right="-766"/>
        <w:jc w:val="both"/>
      </w:pPr>
      <w:r>
        <w:t>полупостельный режим, дробное питание, щядящая диета;</w:t>
      </w:r>
    </w:p>
    <w:p w:rsidR="00762562" w:rsidRDefault="00762562">
      <w:pPr>
        <w:numPr>
          <w:ilvl w:val="0"/>
          <w:numId w:val="7"/>
        </w:numPr>
        <w:ind w:right="-766"/>
        <w:jc w:val="both"/>
      </w:pPr>
      <w:r>
        <w:t xml:space="preserve"> из желчегоных средств: холеретики </w:t>
      </w:r>
      <w:proofErr w:type="gramStart"/>
      <w:r>
        <w:t>( холасос</w:t>
      </w:r>
      <w:proofErr w:type="gramEnd"/>
      <w:r>
        <w:t xml:space="preserve"> ), спазмолитики (атропин, но-шпа ), отвар кукурузнцх рылец, шиповника;</w:t>
      </w:r>
    </w:p>
    <w:p w:rsidR="00762562" w:rsidRDefault="00762562">
      <w:pPr>
        <w:numPr>
          <w:ilvl w:val="0"/>
          <w:numId w:val="7"/>
        </w:numPr>
        <w:ind w:right="-766"/>
        <w:jc w:val="both"/>
      </w:pPr>
      <w:r>
        <w:t xml:space="preserve">седативные препараты </w:t>
      </w:r>
      <w:proofErr w:type="gramStart"/>
      <w:r>
        <w:t>( валериана</w:t>
      </w:r>
      <w:proofErr w:type="gramEnd"/>
      <w:r>
        <w:t xml:space="preserve"> , пустырник )</w:t>
      </w:r>
      <w:r>
        <w:rPr>
          <w:lang w:val="en-US"/>
        </w:rPr>
        <w:t>;</w:t>
      </w:r>
    </w:p>
    <w:p w:rsidR="00762562" w:rsidRDefault="00762562">
      <w:pPr>
        <w:numPr>
          <w:ilvl w:val="0"/>
          <w:numId w:val="7"/>
        </w:numPr>
        <w:ind w:right="-766"/>
        <w:jc w:val="both"/>
      </w:pPr>
      <w:r>
        <w:t>сульфат магния оказывает хорошее действие на желчевыводящие пути;</w:t>
      </w:r>
    </w:p>
    <w:p w:rsidR="00762562" w:rsidRDefault="00762562">
      <w:pPr>
        <w:numPr>
          <w:ilvl w:val="0"/>
          <w:numId w:val="7"/>
        </w:numPr>
        <w:ind w:right="-766"/>
        <w:jc w:val="both"/>
      </w:pPr>
      <w:proofErr w:type="spellStart"/>
      <w:r>
        <w:t>физиолечение</w:t>
      </w:r>
      <w:proofErr w:type="spellEnd"/>
      <w:r>
        <w:t xml:space="preserve"> проводится только в период стихания обострения (</w:t>
      </w:r>
      <w:proofErr w:type="gramStart"/>
      <w:r>
        <w:t>грязелечение ,УВЧ</w:t>
      </w:r>
      <w:proofErr w:type="gramEnd"/>
      <w:r>
        <w:t xml:space="preserve"> , диатермия );</w:t>
      </w:r>
    </w:p>
    <w:p w:rsidR="00762562" w:rsidRDefault="00762562">
      <w:pPr>
        <w:numPr>
          <w:ilvl w:val="0"/>
          <w:numId w:val="7"/>
        </w:numPr>
        <w:ind w:right="-766"/>
        <w:jc w:val="both"/>
      </w:pPr>
      <w:r>
        <w:t>хороший результат дают беззондовый тюбаж и водолечение.</w:t>
      </w: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  <w:rPr>
          <w:sz w:val="40"/>
        </w:rPr>
      </w:pPr>
      <w:r>
        <w:rPr>
          <w:sz w:val="40"/>
        </w:rPr>
        <w:t>План на роды</w:t>
      </w:r>
      <w:r w:rsidRPr="00187A80">
        <w:rPr>
          <w:sz w:val="40"/>
        </w:rPr>
        <w:t>:</w:t>
      </w:r>
    </w:p>
    <w:p w:rsidR="00762562" w:rsidRDefault="00762562">
      <w:pPr>
        <w:ind w:right="-766"/>
        <w:jc w:val="both"/>
      </w:pPr>
      <w:proofErr w:type="spellStart"/>
      <w:r>
        <w:t>Предпологаемые</w:t>
      </w:r>
      <w:proofErr w:type="spellEnd"/>
      <w:r>
        <w:t xml:space="preserve"> роды должны быть срочными, через естественные родовые пути, так как патологии таза и несоответствии размеров плода к тазу не </w:t>
      </w:r>
      <w:proofErr w:type="gramStart"/>
      <w:r>
        <w:t>обнаруженно.В</w:t>
      </w:r>
      <w:proofErr w:type="gramEnd"/>
      <w:r>
        <w:t xml:space="preserve"> родах необходимо вести партограмму.Оперативное родоразрешение только в случае усугубления гипоксии плода.Ведение родов под мониторным наблюдением.Применение обезболивания родов по показаниям. При невскрытие плодного пузыря в первом периоде родов показана амниотомия. При слабости родовой </w:t>
      </w:r>
      <w:proofErr w:type="gramStart"/>
      <w:r>
        <w:t>деятельности ,в</w:t>
      </w:r>
      <w:proofErr w:type="gramEnd"/>
      <w:r>
        <w:t xml:space="preserve"> период изгнания, показана операция наложение акушерских щипцов.В последовом </w:t>
      </w:r>
      <w:r>
        <w:lastRenderedPageBreak/>
        <w:t xml:space="preserve">периоде: при отсутсвие признаков отделения плаценты ( признак Шредера, Альфельда, Кюстнера-Чукалова ) в течение 30 минут, прибегают к ручному отделению плаценты; при отсутствие рождения последа, применение ручных способов выделения отделившегося последа (способ Абуладзе,Гентера,Креде-Лазаревича). После рождения последа, тщательный осмотр плодных оболочек и плаценты для предупреждения послеродовых осложнений. При наличии разрывов шейки матки и промежностей, тщательный осмотр и </w:t>
      </w:r>
      <w:proofErr w:type="spellStart"/>
      <w:r>
        <w:t>ушивание</w:t>
      </w:r>
      <w:proofErr w:type="spellEnd"/>
      <w:r>
        <w:t xml:space="preserve">. Для профилактики кровотечения в раннем послеродовом периоде применение таких мероприятий как пузырь со льдом на низ живота, введение </w:t>
      </w:r>
      <w:proofErr w:type="spellStart"/>
      <w:r>
        <w:t>метилэргометрина</w:t>
      </w:r>
      <w:proofErr w:type="spellEnd"/>
      <w:r>
        <w:t>, катетеризация мочевого пузыря.</w:t>
      </w:r>
    </w:p>
    <w:p w:rsidR="00762562" w:rsidRDefault="00762562">
      <w:pPr>
        <w:ind w:right="-766"/>
        <w:jc w:val="both"/>
        <w:rPr>
          <w:sz w:val="40"/>
        </w:rPr>
      </w:pPr>
      <w:r>
        <w:rPr>
          <w:sz w:val="40"/>
        </w:rPr>
        <w:t>Особенности в родах</w:t>
      </w:r>
    </w:p>
    <w:p w:rsidR="00762562" w:rsidRDefault="00762562">
      <w:pPr>
        <w:ind w:right="-766"/>
        <w:jc w:val="both"/>
      </w:pPr>
      <w:r>
        <w:t>В виду того ,что размеры плода и размеры таза соответствуют, особенностей в родах не предвидется.Головное предлежание плода является физиологичным.Роды будут протекать в 4 или 5 моментов(</w:t>
      </w:r>
      <w:proofErr w:type="spellStart"/>
      <w:r>
        <w:rPr>
          <w:lang w:val="en-US"/>
        </w:rPr>
        <w:t>visus</w:t>
      </w:r>
      <w:proofErr w:type="spellEnd"/>
      <w:r>
        <w:t xml:space="preserve"> </w:t>
      </w:r>
      <w:r>
        <w:rPr>
          <w:lang w:val="en-US"/>
        </w:rPr>
        <w:t>posterior</w:t>
      </w:r>
      <w:r>
        <w:t>) в зависимости от 2 момента биомеханизма родов (</w:t>
      </w:r>
      <w:proofErr w:type="spellStart"/>
      <w:r>
        <w:rPr>
          <w:lang w:val="en-US"/>
        </w:rPr>
        <w:t>rotatio</w:t>
      </w:r>
      <w:proofErr w:type="spellEnd"/>
      <w:r>
        <w:t xml:space="preserve"> </w:t>
      </w:r>
      <w:proofErr w:type="spellStart"/>
      <w:r>
        <w:rPr>
          <w:lang w:val="en-US"/>
        </w:rPr>
        <w:t>capitis</w:t>
      </w:r>
      <w:proofErr w:type="spellEnd"/>
      <w:r>
        <w:t xml:space="preserve"> </w:t>
      </w:r>
      <w:proofErr w:type="spellStart"/>
      <w:r>
        <w:rPr>
          <w:lang w:val="en-US"/>
        </w:rPr>
        <w:t>interno</w:t>
      </w:r>
      <w:proofErr w:type="spellEnd"/>
      <w:r>
        <w:t>).При первом варианте (угол поворота головки 135 градусов) ребенок родится  размером:</w:t>
      </w:r>
    </w:p>
    <w:p w:rsidR="00762562" w:rsidRDefault="00762562">
      <w:pPr>
        <w:ind w:right="-766"/>
        <w:jc w:val="both"/>
        <w:rPr>
          <w:lang w:val="en-US"/>
        </w:rPr>
      </w:pPr>
      <w:r>
        <w:rPr>
          <w:lang w:val="en-US"/>
        </w:rPr>
        <w:t xml:space="preserve">-diameter </w:t>
      </w:r>
      <w:proofErr w:type="spellStart"/>
      <w:r>
        <w:rPr>
          <w:lang w:val="en-US"/>
        </w:rPr>
        <w:t>subccipitobregmenticus</w:t>
      </w:r>
      <w:proofErr w:type="spellEnd"/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9,5 cm"/>
        </w:smartTagPr>
        <w:r>
          <w:rPr>
            <w:lang w:val="en-US"/>
          </w:rPr>
          <w:t>9,5 cm</w:t>
        </w:r>
      </w:smartTag>
    </w:p>
    <w:p w:rsidR="00762562" w:rsidRDefault="00762562">
      <w:pPr>
        <w:ind w:right="-766"/>
        <w:jc w:val="both"/>
        <w:rPr>
          <w:lang w:val="en-US"/>
        </w:rPr>
      </w:pPr>
      <w:r>
        <w:rPr>
          <w:lang w:val="en-US"/>
        </w:rPr>
        <w:t>-</w:t>
      </w:r>
      <w:proofErr w:type="spellStart"/>
      <w:r>
        <w:rPr>
          <w:lang w:val="en-US"/>
        </w:rPr>
        <w:t>circumferentia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suboccipitobregmenticus</w:t>
      </w:r>
      <w:proofErr w:type="spellEnd"/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32 cm"/>
        </w:smartTagPr>
        <w:r>
          <w:rPr>
            <w:lang w:val="en-US"/>
          </w:rPr>
          <w:t>32 cm</w:t>
        </w:r>
      </w:smartTag>
    </w:p>
    <w:p w:rsidR="00762562" w:rsidRDefault="00762562">
      <w:pPr>
        <w:ind w:right="-766"/>
        <w:jc w:val="both"/>
      </w:pPr>
      <w:r>
        <w:t>во втором варианте ( угол поворота головки плода 45 градусов) размеры:</w:t>
      </w:r>
    </w:p>
    <w:p w:rsidR="00762562" w:rsidRDefault="00762562">
      <w:pPr>
        <w:ind w:right="-766"/>
        <w:jc w:val="both"/>
        <w:rPr>
          <w:lang w:val="en-US"/>
        </w:rPr>
      </w:pPr>
      <w:r>
        <w:rPr>
          <w:lang w:val="en-US"/>
        </w:rPr>
        <w:t xml:space="preserve">-diameter </w:t>
      </w:r>
      <w:proofErr w:type="spellStart"/>
      <w:r>
        <w:rPr>
          <w:lang w:val="en-US"/>
        </w:rPr>
        <w:t>suboccipitofrontalis</w:t>
      </w:r>
      <w:proofErr w:type="spellEnd"/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0 cm"/>
        </w:smartTagPr>
        <w:r>
          <w:rPr>
            <w:lang w:val="en-US"/>
          </w:rPr>
          <w:t>10 cm</w:t>
        </w:r>
      </w:smartTag>
    </w:p>
    <w:p w:rsidR="00762562" w:rsidRDefault="00762562">
      <w:pPr>
        <w:ind w:right="-766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circumferentia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suboccipitofrontalis</w:t>
      </w:r>
      <w:proofErr w:type="spellEnd"/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33 cm"/>
        </w:smartTagPr>
        <w:r>
          <w:rPr>
            <w:lang w:val="en-US"/>
          </w:rPr>
          <w:t>33 cm</w:t>
        </w:r>
      </w:smartTag>
    </w:p>
    <w:p w:rsidR="00762562" w:rsidRDefault="00762562">
      <w:pPr>
        <w:ind w:right="-766"/>
        <w:jc w:val="both"/>
      </w:pPr>
      <w:r>
        <w:t>Заключение</w:t>
      </w:r>
      <w:r w:rsidRPr="00187A80">
        <w:t>:</w:t>
      </w:r>
      <w:r>
        <w:t xml:space="preserve"> прогноз родов благоприятный. </w:t>
      </w: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  <w:r>
        <w:t xml:space="preserve"> </w:t>
      </w: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both"/>
      </w:pPr>
    </w:p>
    <w:p w:rsidR="00762562" w:rsidRDefault="00762562">
      <w:pPr>
        <w:ind w:right="-766"/>
        <w:jc w:val="center"/>
      </w:pPr>
      <w:r>
        <w:t xml:space="preserve"> </w:t>
      </w:r>
    </w:p>
    <w:sectPr w:rsidR="0076256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3E8"/>
    <w:multiLevelType w:val="singleLevel"/>
    <w:tmpl w:val="F8DE177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0CC45FAF"/>
    <w:multiLevelType w:val="hybridMultilevel"/>
    <w:tmpl w:val="232231D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415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4DF065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746161"/>
    <w:multiLevelType w:val="hybridMultilevel"/>
    <w:tmpl w:val="3392DCE0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25E7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3CB2300"/>
    <w:multiLevelType w:val="singleLevel"/>
    <w:tmpl w:val="F8DE177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678D5A2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433C04"/>
    <w:multiLevelType w:val="hybridMultilevel"/>
    <w:tmpl w:val="68E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DB45E4"/>
    <w:multiLevelType w:val="singleLevel"/>
    <w:tmpl w:val="F8DE177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 w15:restartNumberingAfterBreak="0">
    <w:nsid w:val="75174F4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72C173A"/>
    <w:multiLevelType w:val="singleLevel"/>
    <w:tmpl w:val="F8DE177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80"/>
    <w:rsid w:val="00187A80"/>
    <w:rsid w:val="00762562"/>
    <w:rsid w:val="007F5255"/>
    <w:rsid w:val="0084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09DC-7D95-4FBB-951F-77963106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1050"/>
      <w:jc w:val="center"/>
      <w:outlineLvl w:val="1"/>
    </w:pPr>
    <w:rPr>
      <w:b/>
      <w:color w:val="auto"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auto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282" w:lineRule="exact"/>
      <w:jc w:val="center"/>
      <w:outlineLvl w:val="3"/>
    </w:pPr>
  </w:style>
  <w:style w:type="paragraph" w:styleId="5">
    <w:name w:val="heading 5"/>
    <w:basedOn w:val="a"/>
    <w:next w:val="a"/>
    <w:qFormat/>
    <w:pPr>
      <w:keepNext/>
      <w:ind w:right="-766"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right="-483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864" w:right="-732"/>
      <w:outlineLvl w:val="6"/>
    </w:pPr>
    <w:rPr>
      <w:b/>
      <w:spacing w:val="-12"/>
    </w:rPr>
  </w:style>
  <w:style w:type="paragraph" w:styleId="8">
    <w:name w:val="heading 8"/>
    <w:basedOn w:val="a"/>
    <w:next w:val="a"/>
    <w:qFormat/>
    <w:pPr>
      <w:keepNext/>
      <w:ind w:right="-483"/>
      <w:outlineLvl w:val="7"/>
    </w:pPr>
    <w:rPr>
      <w:color w:val="auto"/>
      <w:lang w:val="en-US"/>
    </w:rPr>
  </w:style>
  <w:style w:type="paragraph" w:styleId="9">
    <w:name w:val="heading 9"/>
    <w:basedOn w:val="a"/>
    <w:next w:val="a"/>
    <w:qFormat/>
    <w:pPr>
      <w:keepNext/>
      <w:ind w:left="75" w:right="-521"/>
      <w:jc w:val="both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right="-483" w:firstLine="284"/>
      <w:jc w:val="both"/>
    </w:pPr>
    <w:rPr>
      <w:color w:val="auto"/>
    </w:rPr>
  </w:style>
  <w:style w:type="paragraph" w:styleId="20">
    <w:name w:val="Body Text Indent 2"/>
    <w:basedOn w:val="a"/>
    <w:pPr>
      <w:ind w:right="-766" w:firstLine="284"/>
      <w:jc w:val="both"/>
    </w:pPr>
  </w:style>
  <w:style w:type="paragraph" w:styleId="a5">
    <w:name w:val="caption"/>
    <w:basedOn w:val="a"/>
    <w:next w:val="a"/>
    <w:qFormat/>
    <w:pPr>
      <w:widowControl w:val="0"/>
      <w:shd w:val="clear" w:color="auto" w:fill="FFFFFF"/>
      <w:spacing w:before="253"/>
      <w:ind w:left="899" w:right="51"/>
      <w:jc w:val="both"/>
    </w:pPr>
    <w:rPr>
      <w:snapToGrid w:val="0"/>
      <w:spacing w:val="-3"/>
    </w:rPr>
  </w:style>
  <w:style w:type="paragraph" w:styleId="21">
    <w:name w:val="Body Text 2"/>
    <w:basedOn w:val="a"/>
    <w:pPr>
      <w:ind w:right="-483"/>
      <w:jc w:val="both"/>
    </w:pPr>
    <w:rPr>
      <w:color w:val="auto"/>
    </w:rPr>
  </w:style>
  <w:style w:type="paragraph" w:styleId="30">
    <w:name w:val="Body Text 3"/>
    <w:basedOn w:val="a"/>
    <w:pPr>
      <w:ind w:right="-521"/>
      <w:jc w:val="both"/>
    </w:pPr>
    <w:rPr>
      <w:color w:val="auto"/>
    </w:rPr>
  </w:style>
  <w:style w:type="paragraph" w:styleId="31">
    <w:name w:val="Body Text Indent 3"/>
    <w:basedOn w:val="a"/>
    <w:pPr>
      <w:shd w:val="clear" w:color="auto" w:fill="FFFFFF"/>
      <w:spacing w:before="240" w:after="253"/>
      <w:ind w:left="856"/>
      <w:jc w:val="center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</dc:creator>
  <cp:keywords/>
  <dc:description/>
  <cp:lastModifiedBy>Тест</cp:lastModifiedBy>
  <cp:revision>2</cp:revision>
  <dcterms:created xsi:type="dcterms:W3CDTF">2024-04-09T21:16:00Z</dcterms:created>
  <dcterms:modified xsi:type="dcterms:W3CDTF">2024-04-09T21:16:00Z</dcterms:modified>
</cp:coreProperties>
</file>