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D98" w:rsidRDefault="00084D98">
      <w:pPr>
        <w:pStyle w:val="2"/>
        <w:rPr>
          <w:sz w:val="26"/>
        </w:rPr>
      </w:pPr>
      <w:bookmarkStart w:id="0" w:name="_GoBack"/>
      <w:bookmarkEnd w:id="0"/>
      <w:r>
        <w:rPr>
          <w:sz w:val="26"/>
        </w:rPr>
        <w:t>ПАСПАРТНАЯ ЧАСТЬ</w:t>
      </w:r>
    </w:p>
    <w:p w:rsidR="00084D98" w:rsidRDefault="00084D98">
      <w:pPr>
        <w:jc w:val="both"/>
        <w:outlineLvl w:val="0"/>
        <w:rPr>
          <w:sz w:val="26"/>
        </w:rPr>
      </w:pPr>
      <w:r>
        <w:rPr>
          <w:b/>
          <w:sz w:val="26"/>
        </w:rPr>
        <w:t>Ф.И.О</w:t>
      </w:r>
      <w:r>
        <w:rPr>
          <w:sz w:val="26"/>
        </w:rPr>
        <w:t xml:space="preserve"> </w:t>
      </w:r>
      <w:r w:rsidR="0015773B">
        <w:rPr>
          <w:sz w:val="26"/>
        </w:rPr>
        <w:t>______________</w:t>
      </w:r>
      <w:r>
        <w:rPr>
          <w:sz w:val="26"/>
        </w:rPr>
        <w:t xml:space="preserve"> </w:t>
      </w:r>
    </w:p>
    <w:p w:rsidR="00084D98" w:rsidRDefault="00084D98">
      <w:pPr>
        <w:jc w:val="both"/>
        <w:rPr>
          <w:sz w:val="26"/>
        </w:rPr>
      </w:pPr>
      <w:r>
        <w:rPr>
          <w:b/>
          <w:sz w:val="26"/>
        </w:rPr>
        <w:t>Возраст</w:t>
      </w:r>
      <w:r>
        <w:rPr>
          <w:sz w:val="26"/>
        </w:rPr>
        <w:t xml:space="preserve"> 24 года  20.07.75.  </w:t>
      </w:r>
    </w:p>
    <w:p w:rsidR="00084D98" w:rsidRDefault="00084D98">
      <w:pPr>
        <w:jc w:val="both"/>
        <w:rPr>
          <w:sz w:val="26"/>
        </w:rPr>
      </w:pPr>
      <w:r>
        <w:rPr>
          <w:b/>
          <w:sz w:val="26"/>
        </w:rPr>
        <w:t>Профессия:</w:t>
      </w:r>
      <w:r>
        <w:rPr>
          <w:sz w:val="26"/>
        </w:rPr>
        <w:t xml:space="preserve"> продавец промышленных товаров</w:t>
      </w:r>
    </w:p>
    <w:p w:rsidR="00084D98" w:rsidRDefault="00084D98">
      <w:pPr>
        <w:jc w:val="both"/>
        <w:rPr>
          <w:sz w:val="26"/>
        </w:rPr>
      </w:pPr>
      <w:r>
        <w:rPr>
          <w:b/>
          <w:sz w:val="26"/>
        </w:rPr>
        <w:t>Дата и час поступления:</w:t>
      </w:r>
      <w:r>
        <w:rPr>
          <w:sz w:val="26"/>
        </w:rPr>
        <w:t xml:space="preserve"> 26. 01. 99.  12ч.15мин</w:t>
      </w:r>
    </w:p>
    <w:p w:rsidR="00084D98" w:rsidRDefault="00084D98">
      <w:pPr>
        <w:jc w:val="both"/>
        <w:rPr>
          <w:sz w:val="26"/>
        </w:rPr>
      </w:pPr>
      <w:r>
        <w:rPr>
          <w:b/>
          <w:sz w:val="26"/>
        </w:rPr>
        <w:t>Дата и час начала курации:</w:t>
      </w:r>
      <w:r>
        <w:rPr>
          <w:sz w:val="26"/>
        </w:rPr>
        <w:t xml:space="preserve"> 01.02.99  08ч.10мин</w:t>
      </w:r>
    </w:p>
    <w:p w:rsidR="00084D98" w:rsidRDefault="00084D98">
      <w:pPr>
        <w:jc w:val="both"/>
        <w:rPr>
          <w:sz w:val="26"/>
        </w:rPr>
      </w:pPr>
      <w:r>
        <w:rPr>
          <w:b/>
          <w:sz w:val="26"/>
        </w:rPr>
        <w:t>Жалобы в момент курации:</w:t>
      </w:r>
      <w:r>
        <w:rPr>
          <w:sz w:val="26"/>
        </w:rPr>
        <w:t xml:space="preserve">  Жалоб нет (со слов)</w:t>
      </w:r>
    </w:p>
    <w:p w:rsidR="0015773B" w:rsidRDefault="0015773B">
      <w:pPr>
        <w:jc w:val="both"/>
        <w:rPr>
          <w:sz w:val="26"/>
        </w:rPr>
      </w:pPr>
    </w:p>
    <w:p w:rsidR="00084D98" w:rsidRDefault="00084D98">
      <w:pPr>
        <w:numPr>
          <w:ilvl w:val="0"/>
          <w:numId w:val="2"/>
        </w:numPr>
        <w:jc w:val="center"/>
        <w:rPr>
          <w:b/>
          <w:sz w:val="26"/>
        </w:rPr>
      </w:pPr>
      <w:r>
        <w:rPr>
          <w:b/>
          <w:sz w:val="26"/>
        </w:rPr>
        <w:t>АНАМНЕЗ</w:t>
      </w:r>
    </w:p>
    <w:p w:rsidR="00084D98" w:rsidRDefault="00084D98">
      <w:pPr>
        <w:numPr>
          <w:ilvl w:val="0"/>
          <w:numId w:val="3"/>
        </w:numPr>
        <w:jc w:val="both"/>
        <w:rPr>
          <w:sz w:val="26"/>
        </w:rPr>
      </w:pPr>
      <w:r>
        <w:rPr>
          <w:sz w:val="26"/>
        </w:rPr>
        <w:t xml:space="preserve">Наследственность не отягощена, отягощенный акушерский анамнез. </w:t>
      </w:r>
    </w:p>
    <w:p w:rsidR="00084D98" w:rsidRDefault="00084D98">
      <w:pPr>
        <w:numPr>
          <w:ilvl w:val="0"/>
          <w:numId w:val="3"/>
        </w:numPr>
        <w:jc w:val="both"/>
        <w:rPr>
          <w:caps/>
          <w:sz w:val="26"/>
        </w:rPr>
      </w:pPr>
      <w:r>
        <w:rPr>
          <w:b/>
          <w:sz w:val="26"/>
          <w:lang w:val="en-US"/>
        </w:rPr>
        <w:t>Anamnesis</w:t>
      </w:r>
      <w:r w:rsidRPr="000F3540">
        <w:rPr>
          <w:b/>
          <w:sz w:val="26"/>
        </w:rPr>
        <w:t xml:space="preserve"> </w:t>
      </w:r>
      <w:r>
        <w:rPr>
          <w:b/>
          <w:sz w:val="26"/>
          <w:lang w:val="en-US"/>
        </w:rPr>
        <w:t>vita</w:t>
      </w:r>
      <w:r>
        <w:rPr>
          <w:b/>
          <w:sz w:val="26"/>
        </w:rPr>
        <w:t>е</w:t>
      </w:r>
      <w:r w:rsidRPr="000F3540">
        <w:rPr>
          <w:caps/>
          <w:sz w:val="26"/>
        </w:rPr>
        <w:t xml:space="preserve"> </w:t>
      </w:r>
      <w:r>
        <w:rPr>
          <w:sz w:val="26"/>
        </w:rPr>
        <w:t xml:space="preserve">Родилась в городе Тюмени, в благополучной семье, с 7 лет пошла в школу, закончила 8 классов средней школы, затем поступила в профтех училище, закончила его по специальности продавец промышленных товаров. В настоящее время работает по специальности. На момент курации живет с родителями в благоустроенной квартире, с ними же проживает папа будущего ребенка, с которым они состоят в гражданском браке. Условия труда отмечает как хорошие, на работе тепло и сухо, сквозняков нет. </w:t>
      </w:r>
    </w:p>
    <w:p w:rsidR="00084D98" w:rsidRDefault="00084D98">
      <w:pPr>
        <w:numPr>
          <w:ilvl w:val="0"/>
          <w:numId w:val="3"/>
        </w:numPr>
        <w:jc w:val="both"/>
        <w:rPr>
          <w:caps/>
          <w:sz w:val="26"/>
        </w:rPr>
      </w:pPr>
      <w:r>
        <w:rPr>
          <w:b/>
          <w:sz w:val="26"/>
        </w:rPr>
        <w:t xml:space="preserve">перенесённые общие заболевания: </w:t>
      </w:r>
      <w:r>
        <w:rPr>
          <w:sz w:val="26"/>
        </w:rPr>
        <w:t>из перенесённых заболеваний отмечает; ОРЗ примерно 2 раза в год, в возрасте 9 лет (1984г) переболела гепатитом, в 1981 году была автотравма - перелом большеберцовой кости слева.</w:t>
      </w:r>
    </w:p>
    <w:p w:rsidR="00084D98" w:rsidRDefault="00084D98">
      <w:pPr>
        <w:numPr>
          <w:ilvl w:val="0"/>
          <w:numId w:val="3"/>
        </w:numPr>
        <w:jc w:val="both"/>
        <w:rPr>
          <w:caps/>
          <w:sz w:val="26"/>
        </w:rPr>
      </w:pPr>
      <w:r>
        <w:rPr>
          <w:b/>
          <w:sz w:val="26"/>
        </w:rPr>
        <w:t>менструальная функция:</w:t>
      </w:r>
      <w:r>
        <w:rPr>
          <w:sz w:val="26"/>
        </w:rPr>
        <w:t xml:space="preserve"> месячные с 14 лет, установились сразу по 3-4 дня через 22 - 24 дня. Месячные умеренные, безболезненные.</w:t>
      </w:r>
    </w:p>
    <w:p w:rsidR="00084D98" w:rsidRDefault="00084D98">
      <w:pPr>
        <w:numPr>
          <w:ilvl w:val="0"/>
          <w:numId w:val="3"/>
        </w:numPr>
        <w:jc w:val="both"/>
        <w:rPr>
          <w:caps/>
          <w:sz w:val="26"/>
        </w:rPr>
      </w:pPr>
      <w:r>
        <w:rPr>
          <w:b/>
          <w:sz w:val="26"/>
        </w:rPr>
        <w:t>половая жизнь:</w:t>
      </w:r>
      <w:r>
        <w:rPr>
          <w:sz w:val="26"/>
        </w:rPr>
        <w:t xml:space="preserve"> половой жизнью живёт с 18 лет, брак по счету первый, не зарегистрированный. Возраст мужа 23 года, со слов беременной муж физически здоров.</w:t>
      </w:r>
    </w:p>
    <w:p w:rsidR="00084D98" w:rsidRDefault="00084D98">
      <w:pPr>
        <w:numPr>
          <w:ilvl w:val="0"/>
          <w:numId w:val="3"/>
        </w:numPr>
        <w:jc w:val="both"/>
        <w:rPr>
          <w:caps/>
          <w:sz w:val="26"/>
        </w:rPr>
      </w:pPr>
      <w:r>
        <w:rPr>
          <w:b/>
          <w:sz w:val="26"/>
        </w:rPr>
        <w:t xml:space="preserve">перенесённые гинекологические заболевания: </w:t>
      </w:r>
      <w:r>
        <w:rPr>
          <w:sz w:val="26"/>
        </w:rPr>
        <w:t>из перенесенных гинекологических заболеваний отмечает эрозию шейки матки в 1996 году, лечилась амбулаторно, консервативно, с положительным результатом, с диспансерного учета снята.</w:t>
      </w:r>
    </w:p>
    <w:p w:rsidR="00084D98" w:rsidRDefault="00084D98">
      <w:pPr>
        <w:numPr>
          <w:ilvl w:val="0"/>
          <w:numId w:val="3"/>
        </w:numPr>
        <w:jc w:val="both"/>
        <w:rPr>
          <w:caps/>
          <w:sz w:val="26"/>
        </w:rPr>
      </w:pPr>
      <w:r>
        <w:rPr>
          <w:b/>
          <w:sz w:val="26"/>
        </w:rPr>
        <w:t xml:space="preserve">детородная функция: </w:t>
      </w:r>
      <w:r>
        <w:rPr>
          <w:sz w:val="26"/>
        </w:rPr>
        <w:t>1 беременность - 1995 год, завершилась мини абортом в сроке 6 недель, течение послеабортного периода без осложнений; 2 беременность - 1996 год, завершилась мед абортом в сроке 11 недель, течение послеабортного периода без осложнений; 3 - 1998 год, настоящая беременность, желанная.</w:t>
      </w:r>
    </w:p>
    <w:p w:rsidR="00084D98" w:rsidRDefault="00084D98">
      <w:pPr>
        <w:numPr>
          <w:ilvl w:val="0"/>
          <w:numId w:val="3"/>
        </w:numPr>
        <w:jc w:val="both"/>
        <w:rPr>
          <w:caps/>
          <w:sz w:val="26"/>
        </w:rPr>
      </w:pPr>
      <w:r>
        <w:rPr>
          <w:b/>
          <w:sz w:val="26"/>
        </w:rPr>
        <w:t xml:space="preserve">течение настоящей беременности: </w:t>
      </w:r>
    </w:p>
    <w:p w:rsidR="00084D98" w:rsidRDefault="00084D98">
      <w:pPr>
        <w:jc w:val="both"/>
        <w:rPr>
          <w:sz w:val="26"/>
        </w:rPr>
      </w:pPr>
      <w:r>
        <w:rPr>
          <w:b/>
          <w:sz w:val="26"/>
        </w:rPr>
        <w:tab/>
        <w:t xml:space="preserve">а) </w:t>
      </w:r>
      <w:r>
        <w:rPr>
          <w:sz w:val="26"/>
        </w:rPr>
        <w:t>последняя менструация 02.05.98 - 06.05.98.</w:t>
      </w:r>
    </w:p>
    <w:p w:rsidR="00084D98" w:rsidRDefault="00084D98">
      <w:pPr>
        <w:jc w:val="both"/>
        <w:rPr>
          <w:sz w:val="26"/>
        </w:rPr>
      </w:pPr>
      <w:r>
        <w:rPr>
          <w:sz w:val="26"/>
        </w:rPr>
        <w:tab/>
      </w:r>
      <w:r>
        <w:rPr>
          <w:b/>
          <w:sz w:val="26"/>
        </w:rPr>
        <w:t>б)</w:t>
      </w:r>
      <w:r>
        <w:rPr>
          <w:sz w:val="26"/>
        </w:rPr>
        <w:t xml:space="preserve">  течение первой половины беременности - без особенностей.</w:t>
      </w:r>
    </w:p>
    <w:p w:rsidR="00084D98" w:rsidRDefault="00084D98">
      <w:pPr>
        <w:jc w:val="both"/>
        <w:rPr>
          <w:sz w:val="26"/>
        </w:rPr>
      </w:pPr>
      <w:r>
        <w:rPr>
          <w:sz w:val="26"/>
        </w:rPr>
        <w:tab/>
      </w:r>
      <w:r>
        <w:rPr>
          <w:b/>
          <w:sz w:val="26"/>
        </w:rPr>
        <w:t xml:space="preserve">в) </w:t>
      </w:r>
      <w:r>
        <w:rPr>
          <w:sz w:val="26"/>
        </w:rPr>
        <w:t>дата первого шевеления плода - сентябрь 1998 года.</w:t>
      </w:r>
    </w:p>
    <w:p w:rsidR="00084D98" w:rsidRDefault="00084D98">
      <w:pPr>
        <w:ind w:firstLine="720"/>
        <w:jc w:val="both"/>
        <w:rPr>
          <w:sz w:val="26"/>
        </w:rPr>
      </w:pPr>
      <w:r>
        <w:rPr>
          <w:b/>
          <w:sz w:val="26"/>
        </w:rPr>
        <w:t>г)</w:t>
      </w:r>
      <w:r>
        <w:rPr>
          <w:sz w:val="26"/>
        </w:rPr>
        <w:t xml:space="preserve"> течение второй половины беременности - до поступления в клинику. В ЖК обратилась на сроке 7 недель беременности, женскую консультацию посетила 15 раз, посещала регулярно. Анализы крови и мочи без патологии, отрицательной динамики не наблюдается. Динамика артериального давления - в течение второй половины беременности колеблется от 100/60 мм.рт.ст на левой и правой  руке до 120/80 мм.рт.ст на левой и правой руках. Группа крови АО(</w:t>
      </w:r>
      <w:r>
        <w:rPr>
          <w:sz w:val="26"/>
          <w:lang w:val="en-US"/>
        </w:rPr>
        <w:t>II</w:t>
      </w:r>
      <w:r>
        <w:rPr>
          <w:sz w:val="26"/>
        </w:rPr>
        <w:t xml:space="preserve">) </w:t>
      </w:r>
      <w:r>
        <w:rPr>
          <w:sz w:val="26"/>
          <w:lang w:val="en-US"/>
        </w:rPr>
        <w:t>Rh</w:t>
      </w:r>
      <w:r w:rsidRPr="000F3540">
        <w:rPr>
          <w:sz w:val="26"/>
        </w:rPr>
        <w:t xml:space="preserve"> </w:t>
      </w:r>
      <w:r>
        <w:rPr>
          <w:sz w:val="26"/>
        </w:rPr>
        <w:t xml:space="preserve">- (отр). Резус -антител в крови не наблюдается. </w:t>
      </w:r>
      <w:r>
        <w:rPr>
          <w:sz w:val="26"/>
          <w:lang w:val="en-US"/>
        </w:rPr>
        <w:t>RW</w:t>
      </w:r>
      <w:r>
        <w:rPr>
          <w:sz w:val="26"/>
        </w:rPr>
        <w:t xml:space="preserve"> - отрицательная в </w:t>
      </w:r>
      <w:r>
        <w:rPr>
          <w:sz w:val="26"/>
        </w:rPr>
        <w:lastRenderedPageBreak/>
        <w:t xml:space="preserve">течение всей беременности, реакция на токсоплазмоз - отрицательная в течение всей беременности. Была проконсультирована врачом окулистом - миопия высокой степени  </w:t>
      </w:r>
      <w:r w:rsidRPr="000F3540">
        <w:rPr>
          <w:sz w:val="26"/>
        </w:rPr>
        <w:t xml:space="preserve"> </w:t>
      </w:r>
      <w:r>
        <w:rPr>
          <w:sz w:val="26"/>
          <w:vertAlign w:val="superscript"/>
          <w:lang w:val="en-US"/>
        </w:rPr>
        <w:t>od</w:t>
      </w:r>
      <w:r w:rsidRPr="000F3540">
        <w:rPr>
          <w:sz w:val="26"/>
          <w:vertAlign w:val="superscript"/>
        </w:rPr>
        <w:t xml:space="preserve"> -5</w:t>
      </w:r>
      <w:r>
        <w:rPr>
          <w:sz w:val="26"/>
          <w:vertAlign w:val="superscript"/>
          <w:lang w:val="en-US"/>
        </w:rPr>
        <w:t>dp</w:t>
      </w:r>
      <w:r w:rsidRPr="000F3540">
        <w:rPr>
          <w:sz w:val="26"/>
          <w:vertAlign w:val="superscript"/>
        </w:rPr>
        <w:t xml:space="preserve"> </w:t>
      </w:r>
      <w:r w:rsidRPr="000F3540">
        <w:rPr>
          <w:sz w:val="26"/>
        </w:rPr>
        <w:t>/</w:t>
      </w:r>
      <w:r>
        <w:rPr>
          <w:sz w:val="26"/>
          <w:vertAlign w:val="subscript"/>
          <w:lang w:val="en-US"/>
        </w:rPr>
        <w:t>os</w:t>
      </w:r>
      <w:r w:rsidRPr="000F3540">
        <w:rPr>
          <w:sz w:val="26"/>
          <w:vertAlign w:val="subscript"/>
        </w:rPr>
        <w:t xml:space="preserve"> -5</w:t>
      </w:r>
      <w:r>
        <w:rPr>
          <w:sz w:val="26"/>
          <w:vertAlign w:val="subscript"/>
          <w:lang w:val="en-US"/>
        </w:rPr>
        <w:t>dp</w:t>
      </w:r>
      <w:r w:rsidRPr="000F3540">
        <w:rPr>
          <w:sz w:val="26"/>
        </w:rPr>
        <w:t xml:space="preserve"> -</w:t>
      </w:r>
      <w:r>
        <w:rPr>
          <w:sz w:val="26"/>
        </w:rPr>
        <w:t xml:space="preserve"> </w:t>
      </w:r>
      <w:r w:rsidRPr="000F3540">
        <w:rPr>
          <w:sz w:val="26"/>
        </w:rPr>
        <w:t xml:space="preserve"> </w:t>
      </w:r>
      <w:r w:rsidRPr="000F3540">
        <w:rPr>
          <w:sz w:val="26"/>
          <w:vertAlign w:val="superscript"/>
        </w:rPr>
        <w:t>-5</w:t>
      </w:r>
      <w:r>
        <w:rPr>
          <w:sz w:val="26"/>
          <w:vertAlign w:val="superscript"/>
          <w:lang w:val="en-US"/>
        </w:rPr>
        <w:t>dp</w:t>
      </w:r>
      <w:r w:rsidRPr="000F3540">
        <w:rPr>
          <w:sz w:val="26"/>
        </w:rPr>
        <w:t>/</w:t>
      </w:r>
      <w:r w:rsidRPr="000F3540">
        <w:rPr>
          <w:sz w:val="26"/>
          <w:vertAlign w:val="subscript"/>
        </w:rPr>
        <w:t>-5</w:t>
      </w:r>
      <w:r>
        <w:rPr>
          <w:sz w:val="26"/>
          <w:vertAlign w:val="subscript"/>
          <w:lang w:val="en-US"/>
        </w:rPr>
        <w:t>dp</w:t>
      </w:r>
      <w:r w:rsidRPr="000F3540">
        <w:rPr>
          <w:sz w:val="26"/>
        </w:rPr>
        <w:t xml:space="preserve"> = </w:t>
      </w:r>
      <w:r>
        <w:rPr>
          <w:sz w:val="26"/>
          <w:vertAlign w:val="superscript"/>
          <w:lang w:val="en-US"/>
        </w:rPr>
        <w:t>od</w:t>
      </w:r>
      <w:r w:rsidRPr="000F3540">
        <w:rPr>
          <w:sz w:val="26"/>
          <w:vertAlign w:val="superscript"/>
        </w:rPr>
        <w:t xml:space="preserve"> 1.0</w:t>
      </w:r>
      <w:r w:rsidRPr="000F3540">
        <w:rPr>
          <w:sz w:val="26"/>
        </w:rPr>
        <w:t xml:space="preserve">/ </w:t>
      </w:r>
      <w:r>
        <w:rPr>
          <w:sz w:val="26"/>
          <w:vertAlign w:val="subscript"/>
          <w:lang w:val="en-US"/>
        </w:rPr>
        <w:t>os</w:t>
      </w:r>
      <w:r w:rsidRPr="000F3540">
        <w:rPr>
          <w:sz w:val="26"/>
          <w:vertAlign w:val="subscript"/>
        </w:rPr>
        <w:t xml:space="preserve"> 1.0</w:t>
      </w:r>
      <w:r>
        <w:rPr>
          <w:sz w:val="26"/>
          <w:vertAlign w:val="subscript"/>
        </w:rPr>
        <w:t>.</w:t>
      </w:r>
      <w:r>
        <w:rPr>
          <w:sz w:val="26"/>
        </w:rPr>
        <w:t xml:space="preserve">, угроза отслойки сетчатки, показано следующее амбулаторное лечение –витамины А, В2, В12, С внутрь, 10% раствор </w:t>
      </w:r>
      <w:r>
        <w:rPr>
          <w:sz w:val="26"/>
          <w:lang w:val="en-US"/>
        </w:rPr>
        <w:t>NaCl</w:t>
      </w:r>
      <w:r w:rsidRPr="000F3540">
        <w:rPr>
          <w:sz w:val="26"/>
        </w:rPr>
        <w:t xml:space="preserve">, 40% раствор глюкозы, 10% раствор натрия йодида </w:t>
      </w:r>
      <w:r>
        <w:rPr>
          <w:sz w:val="26"/>
        </w:rPr>
        <w:t xml:space="preserve"> внутривенно. Рекомендовано - режим общий щадящий, избегать физических напряжений и зрительных перегрузок. Дородовый отпуск предоставлен с 09.12 98.</w:t>
      </w:r>
    </w:p>
    <w:p w:rsidR="00084D98" w:rsidRDefault="00084D98">
      <w:pPr>
        <w:ind w:firstLine="720"/>
        <w:jc w:val="both"/>
        <w:rPr>
          <w:sz w:val="26"/>
        </w:rPr>
      </w:pPr>
    </w:p>
    <w:p w:rsidR="00084D98" w:rsidRDefault="00084D98">
      <w:pPr>
        <w:ind w:firstLine="720"/>
        <w:jc w:val="both"/>
        <w:rPr>
          <w:sz w:val="26"/>
        </w:rPr>
      </w:pPr>
      <w:r>
        <w:rPr>
          <w:b/>
          <w:sz w:val="26"/>
        </w:rPr>
        <w:t xml:space="preserve">д) </w:t>
      </w:r>
      <w:r>
        <w:rPr>
          <w:sz w:val="26"/>
        </w:rPr>
        <w:t>течение беременности с момента поступления до момента курации – без особенностей, за время госпитализации жалоб не предъявляет, отмечается улучшение общего самочувствия, температура тела 36.4 – 36.7</w:t>
      </w:r>
      <w:r>
        <w:rPr>
          <w:sz w:val="26"/>
          <w:vertAlign w:val="superscript"/>
        </w:rPr>
        <w:t>0</w:t>
      </w:r>
      <w:r>
        <w:rPr>
          <w:sz w:val="26"/>
        </w:rPr>
        <w:t xml:space="preserve">С, артериальное давление от 100/60 мм.рт.ст. на правой и левой руках до 120/80 мм.рт.ст. на правой и левой руках. Беременная за время госпитализации отмечает некоторое учащение прелиминарных схваток. Положение плода продольное, первая позиция, передний вид.    </w:t>
      </w:r>
    </w:p>
    <w:p w:rsidR="00084D98" w:rsidRDefault="00084D98">
      <w:pPr>
        <w:numPr>
          <w:ilvl w:val="0"/>
          <w:numId w:val="4"/>
        </w:numPr>
        <w:jc w:val="center"/>
        <w:rPr>
          <w:b/>
          <w:sz w:val="26"/>
        </w:rPr>
      </w:pPr>
      <w:r>
        <w:rPr>
          <w:b/>
          <w:sz w:val="26"/>
        </w:rPr>
        <w:t>ОБЪЕКТИВНОЕ ИССЛЕДОВАНИЕ</w:t>
      </w:r>
    </w:p>
    <w:p w:rsidR="00084D98" w:rsidRDefault="00084D98">
      <w:pPr>
        <w:jc w:val="center"/>
        <w:rPr>
          <w:sz w:val="26"/>
        </w:rPr>
      </w:pPr>
      <w:r>
        <w:rPr>
          <w:sz w:val="26"/>
        </w:rPr>
        <w:t>(момент начала курации)</w:t>
      </w:r>
    </w:p>
    <w:p w:rsidR="00084D98" w:rsidRDefault="00084D98">
      <w:pPr>
        <w:pStyle w:val="1"/>
        <w:rPr>
          <w:sz w:val="26"/>
        </w:rPr>
      </w:pPr>
      <w:r>
        <w:rPr>
          <w:sz w:val="26"/>
        </w:rPr>
        <w:tab/>
        <w:t>А. Общее исследование</w:t>
      </w:r>
    </w:p>
    <w:p w:rsidR="00084D98" w:rsidRDefault="00084D98">
      <w:pPr>
        <w:numPr>
          <w:ilvl w:val="0"/>
          <w:numId w:val="5"/>
        </w:numPr>
        <w:jc w:val="both"/>
        <w:rPr>
          <w:sz w:val="26"/>
        </w:rPr>
      </w:pPr>
      <w:r>
        <w:rPr>
          <w:sz w:val="26"/>
        </w:rPr>
        <w:t>обще состояние удовлетворительное, положение активное, сознание ясное. Температура 36.5</w:t>
      </w:r>
      <w:r>
        <w:rPr>
          <w:sz w:val="26"/>
          <w:vertAlign w:val="superscript"/>
        </w:rPr>
        <w:t>0</w:t>
      </w:r>
      <w:r>
        <w:rPr>
          <w:sz w:val="26"/>
        </w:rPr>
        <w:t>С. телосложение крепкое. Конституция нормостеническая. Рост 168 см. Вес 74кг 500гр. Кожные покровы чистые, физиологической окраски, патологических высыпаний нет. На сосках, ореолах и по средней лини живота отмечается гиперпигментация. Расширенных вен и отёков не наблюдается. Живот овоидной формы. Молочные железы увеличенны в объеме, нагрублены, соски пигментированы, подвижны и удлиненны, при пальпации молочных желез выявляется дольчатая структура, участки уплотнения отсутствуют, при надавливании происходит выделения молозива в малом количестве, лимфотические узлы – подключичные, надключичные, подмышечные и узлы Зоргиуса не пальпируются. Область щитовидной железы при осмотре не увеличена, щитовидная железа не пальпируется.</w:t>
      </w:r>
    </w:p>
    <w:p w:rsidR="00084D98" w:rsidRDefault="00084D98">
      <w:pPr>
        <w:numPr>
          <w:ilvl w:val="0"/>
          <w:numId w:val="5"/>
        </w:numPr>
        <w:jc w:val="both"/>
        <w:rPr>
          <w:b/>
          <w:caps/>
          <w:sz w:val="26"/>
        </w:rPr>
      </w:pPr>
      <w:r>
        <w:rPr>
          <w:b/>
          <w:sz w:val="26"/>
        </w:rPr>
        <w:t xml:space="preserve">органы дыхания: </w:t>
      </w:r>
      <w:r>
        <w:rPr>
          <w:sz w:val="26"/>
        </w:rPr>
        <w:t xml:space="preserve">форма грудной клетки соответствует телосложению. Деформации грудной клетки не наблюдается, эпигастральный угол не выражен. Надключичные ямки симметричны, заподений и выпячиваний не наблюдается. Межреберные промежутки одинаковые по всей грудной клетке. Грудная клетка участвует в акте дыхания симметрично с обеих сторон. Дыхание ритмичное, частота дыхательных движений 18 в 1 минуту.    Пальпация безболезненная, грудная клетка эластична с обеих сторон. Голосовое дрожание проводится умерено, симметрично во всех отделах. Перкусия сравнительная - звук симметричен, ясный, лёгочный, патологических перкуторных шумов не наблюдается. Топографическая перкуссия: граница верхнего края правого лёгкого -  3 сантиметра над ключицей, левого 3.5 сантиметра над ключицей.              </w:t>
      </w:r>
    </w:p>
    <w:p w:rsidR="00084D98" w:rsidRDefault="00084D98">
      <w:pPr>
        <w:ind w:left="283"/>
        <w:rPr>
          <w:sz w:val="26"/>
        </w:rPr>
      </w:pPr>
      <w:r>
        <w:rPr>
          <w:sz w:val="26"/>
        </w:rPr>
        <w:t xml:space="preserve">Граница нижнего края легкого: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0"/>
        <w:gridCol w:w="2840"/>
        <w:gridCol w:w="2840"/>
      </w:tblGrid>
      <w:tr w:rsidR="00084D98">
        <w:tblPrEx>
          <w:tblCellMar>
            <w:top w:w="0" w:type="dxa"/>
            <w:bottom w:w="0" w:type="dxa"/>
          </w:tblCellMar>
        </w:tblPrEx>
        <w:tc>
          <w:tcPr>
            <w:tcW w:w="2840" w:type="dxa"/>
          </w:tcPr>
          <w:p w:rsidR="00084D98" w:rsidRDefault="00084D98">
            <w:pPr>
              <w:jc w:val="both"/>
              <w:rPr>
                <w:sz w:val="26"/>
              </w:rPr>
            </w:pPr>
            <w:r>
              <w:rPr>
                <w:sz w:val="26"/>
              </w:rPr>
              <w:t xml:space="preserve">Топографическая </w:t>
            </w:r>
            <w:r>
              <w:rPr>
                <w:sz w:val="26"/>
              </w:rPr>
              <w:lastRenderedPageBreak/>
              <w:t>линия</w:t>
            </w:r>
          </w:p>
        </w:tc>
        <w:tc>
          <w:tcPr>
            <w:tcW w:w="2840" w:type="dxa"/>
          </w:tcPr>
          <w:p w:rsidR="00084D98" w:rsidRDefault="00084D98">
            <w:pPr>
              <w:jc w:val="center"/>
              <w:rPr>
                <w:sz w:val="26"/>
              </w:rPr>
            </w:pPr>
            <w:r>
              <w:rPr>
                <w:sz w:val="26"/>
              </w:rPr>
              <w:lastRenderedPageBreak/>
              <w:t>Правое легкое</w:t>
            </w:r>
          </w:p>
        </w:tc>
        <w:tc>
          <w:tcPr>
            <w:tcW w:w="2840" w:type="dxa"/>
          </w:tcPr>
          <w:p w:rsidR="00084D98" w:rsidRDefault="00084D98">
            <w:pPr>
              <w:jc w:val="center"/>
              <w:rPr>
                <w:sz w:val="26"/>
              </w:rPr>
            </w:pPr>
            <w:r>
              <w:rPr>
                <w:sz w:val="26"/>
              </w:rPr>
              <w:t>левое легкое</w:t>
            </w:r>
          </w:p>
        </w:tc>
      </w:tr>
      <w:tr w:rsidR="00084D98">
        <w:tblPrEx>
          <w:tblCellMar>
            <w:top w:w="0" w:type="dxa"/>
            <w:bottom w:w="0" w:type="dxa"/>
          </w:tblCellMar>
        </w:tblPrEx>
        <w:tc>
          <w:tcPr>
            <w:tcW w:w="2840" w:type="dxa"/>
          </w:tcPr>
          <w:p w:rsidR="00084D98" w:rsidRDefault="00084D98">
            <w:pPr>
              <w:jc w:val="both"/>
              <w:rPr>
                <w:sz w:val="26"/>
              </w:rPr>
            </w:pPr>
            <w:r>
              <w:rPr>
                <w:sz w:val="26"/>
                <w:lang w:val="en-US"/>
              </w:rPr>
              <w:lastRenderedPageBreak/>
              <w:t>L. parasternalis</w:t>
            </w:r>
          </w:p>
        </w:tc>
        <w:tc>
          <w:tcPr>
            <w:tcW w:w="2840" w:type="dxa"/>
          </w:tcPr>
          <w:p w:rsidR="00084D98" w:rsidRDefault="00084D98">
            <w:pPr>
              <w:jc w:val="center"/>
              <w:rPr>
                <w:sz w:val="26"/>
              </w:rPr>
            </w:pPr>
            <w:r>
              <w:rPr>
                <w:sz w:val="26"/>
              </w:rPr>
              <w:t>4м/р</w:t>
            </w:r>
          </w:p>
        </w:tc>
        <w:tc>
          <w:tcPr>
            <w:tcW w:w="2840" w:type="dxa"/>
          </w:tcPr>
          <w:p w:rsidR="00084D98" w:rsidRDefault="00084D98">
            <w:pPr>
              <w:jc w:val="center"/>
              <w:rPr>
                <w:sz w:val="26"/>
              </w:rPr>
            </w:pPr>
            <w:r>
              <w:rPr>
                <w:sz w:val="26"/>
              </w:rPr>
              <w:t>-</w:t>
            </w:r>
          </w:p>
        </w:tc>
      </w:tr>
      <w:tr w:rsidR="00084D98">
        <w:tblPrEx>
          <w:tblCellMar>
            <w:top w:w="0" w:type="dxa"/>
            <w:bottom w:w="0" w:type="dxa"/>
          </w:tblCellMar>
        </w:tblPrEx>
        <w:tc>
          <w:tcPr>
            <w:tcW w:w="2840" w:type="dxa"/>
          </w:tcPr>
          <w:p w:rsidR="00084D98" w:rsidRDefault="00084D98">
            <w:pPr>
              <w:jc w:val="both"/>
              <w:rPr>
                <w:sz w:val="26"/>
              </w:rPr>
            </w:pPr>
            <w:r>
              <w:rPr>
                <w:sz w:val="26"/>
                <w:lang w:val="en-US"/>
              </w:rPr>
              <w:t>L. mediaclavicularis</w:t>
            </w:r>
          </w:p>
        </w:tc>
        <w:tc>
          <w:tcPr>
            <w:tcW w:w="2840" w:type="dxa"/>
          </w:tcPr>
          <w:p w:rsidR="00084D98" w:rsidRDefault="00084D98">
            <w:pPr>
              <w:jc w:val="center"/>
              <w:rPr>
                <w:sz w:val="26"/>
              </w:rPr>
            </w:pPr>
            <w:r>
              <w:rPr>
                <w:sz w:val="26"/>
              </w:rPr>
              <w:t>5м/р</w:t>
            </w:r>
          </w:p>
        </w:tc>
        <w:tc>
          <w:tcPr>
            <w:tcW w:w="2840" w:type="dxa"/>
          </w:tcPr>
          <w:p w:rsidR="00084D98" w:rsidRDefault="00084D98">
            <w:pPr>
              <w:jc w:val="center"/>
              <w:rPr>
                <w:sz w:val="26"/>
              </w:rPr>
            </w:pPr>
            <w:r>
              <w:rPr>
                <w:sz w:val="26"/>
              </w:rPr>
              <w:t>-</w:t>
            </w:r>
          </w:p>
        </w:tc>
      </w:tr>
      <w:tr w:rsidR="00084D98">
        <w:tblPrEx>
          <w:tblCellMar>
            <w:top w:w="0" w:type="dxa"/>
            <w:bottom w:w="0" w:type="dxa"/>
          </w:tblCellMar>
        </w:tblPrEx>
        <w:tc>
          <w:tcPr>
            <w:tcW w:w="2840" w:type="dxa"/>
          </w:tcPr>
          <w:p w:rsidR="00084D98" w:rsidRDefault="00084D98">
            <w:pPr>
              <w:jc w:val="both"/>
              <w:rPr>
                <w:sz w:val="26"/>
              </w:rPr>
            </w:pPr>
            <w:r>
              <w:rPr>
                <w:sz w:val="26"/>
                <w:lang w:val="en-US"/>
              </w:rPr>
              <w:t>L. axilaris anterior</w:t>
            </w:r>
          </w:p>
        </w:tc>
        <w:tc>
          <w:tcPr>
            <w:tcW w:w="2840" w:type="dxa"/>
          </w:tcPr>
          <w:p w:rsidR="00084D98" w:rsidRDefault="00084D98">
            <w:pPr>
              <w:jc w:val="center"/>
              <w:rPr>
                <w:sz w:val="26"/>
              </w:rPr>
            </w:pPr>
            <w:r>
              <w:rPr>
                <w:sz w:val="26"/>
              </w:rPr>
              <w:t>6м/р</w:t>
            </w:r>
          </w:p>
        </w:tc>
        <w:tc>
          <w:tcPr>
            <w:tcW w:w="2840" w:type="dxa"/>
          </w:tcPr>
          <w:p w:rsidR="00084D98" w:rsidRDefault="00084D98">
            <w:pPr>
              <w:jc w:val="center"/>
              <w:rPr>
                <w:sz w:val="26"/>
              </w:rPr>
            </w:pPr>
            <w:r>
              <w:rPr>
                <w:sz w:val="26"/>
              </w:rPr>
              <w:t>6 м/р</w:t>
            </w:r>
          </w:p>
        </w:tc>
      </w:tr>
      <w:tr w:rsidR="00084D98">
        <w:tblPrEx>
          <w:tblCellMar>
            <w:top w:w="0" w:type="dxa"/>
            <w:bottom w:w="0" w:type="dxa"/>
          </w:tblCellMar>
        </w:tblPrEx>
        <w:tc>
          <w:tcPr>
            <w:tcW w:w="2840" w:type="dxa"/>
          </w:tcPr>
          <w:p w:rsidR="00084D98" w:rsidRDefault="00084D98">
            <w:pPr>
              <w:jc w:val="both"/>
              <w:rPr>
                <w:sz w:val="26"/>
                <w:lang w:val="en-US"/>
              </w:rPr>
            </w:pPr>
            <w:r>
              <w:rPr>
                <w:sz w:val="26"/>
                <w:lang w:val="en-US"/>
              </w:rPr>
              <w:t>L. axilaris media</w:t>
            </w:r>
          </w:p>
        </w:tc>
        <w:tc>
          <w:tcPr>
            <w:tcW w:w="2840" w:type="dxa"/>
          </w:tcPr>
          <w:p w:rsidR="00084D98" w:rsidRDefault="00084D98">
            <w:pPr>
              <w:jc w:val="center"/>
              <w:rPr>
                <w:sz w:val="26"/>
              </w:rPr>
            </w:pPr>
            <w:r>
              <w:rPr>
                <w:sz w:val="26"/>
              </w:rPr>
              <w:t>7 м/р</w:t>
            </w:r>
          </w:p>
        </w:tc>
        <w:tc>
          <w:tcPr>
            <w:tcW w:w="2840" w:type="dxa"/>
          </w:tcPr>
          <w:p w:rsidR="00084D98" w:rsidRDefault="00084D98">
            <w:pPr>
              <w:jc w:val="center"/>
              <w:rPr>
                <w:sz w:val="26"/>
              </w:rPr>
            </w:pPr>
            <w:r>
              <w:rPr>
                <w:sz w:val="26"/>
              </w:rPr>
              <w:t>7 м/р</w:t>
            </w:r>
          </w:p>
        </w:tc>
      </w:tr>
      <w:tr w:rsidR="00084D98">
        <w:tblPrEx>
          <w:tblCellMar>
            <w:top w:w="0" w:type="dxa"/>
            <w:bottom w:w="0" w:type="dxa"/>
          </w:tblCellMar>
        </w:tblPrEx>
        <w:tc>
          <w:tcPr>
            <w:tcW w:w="2840" w:type="dxa"/>
          </w:tcPr>
          <w:p w:rsidR="00084D98" w:rsidRDefault="00084D98">
            <w:pPr>
              <w:jc w:val="both"/>
              <w:rPr>
                <w:sz w:val="26"/>
                <w:lang w:val="en-US"/>
              </w:rPr>
            </w:pPr>
            <w:r>
              <w:rPr>
                <w:sz w:val="26"/>
                <w:lang w:val="en-US"/>
              </w:rPr>
              <w:t>L. axilaris posterior</w:t>
            </w:r>
          </w:p>
        </w:tc>
        <w:tc>
          <w:tcPr>
            <w:tcW w:w="2840" w:type="dxa"/>
          </w:tcPr>
          <w:p w:rsidR="00084D98" w:rsidRDefault="00084D98">
            <w:pPr>
              <w:jc w:val="center"/>
              <w:rPr>
                <w:sz w:val="26"/>
              </w:rPr>
            </w:pPr>
            <w:r>
              <w:rPr>
                <w:sz w:val="26"/>
              </w:rPr>
              <w:t>8 м/р</w:t>
            </w:r>
          </w:p>
        </w:tc>
        <w:tc>
          <w:tcPr>
            <w:tcW w:w="2840" w:type="dxa"/>
          </w:tcPr>
          <w:p w:rsidR="00084D98" w:rsidRDefault="00084D98">
            <w:pPr>
              <w:jc w:val="center"/>
              <w:rPr>
                <w:sz w:val="26"/>
              </w:rPr>
            </w:pPr>
            <w:r>
              <w:rPr>
                <w:sz w:val="26"/>
              </w:rPr>
              <w:t>8 м/р</w:t>
            </w:r>
          </w:p>
        </w:tc>
      </w:tr>
      <w:tr w:rsidR="00084D98">
        <w:tblPrEx>
          <w:tblCellMar>
            <w:top w:w="0" w:type="dxa"/>
            <w:bottom w:w="0" w:type="dxa"/>
          </w:tblCellMar>
        </w:tblPrEx>
        <w:tc>
          <w:tcPr>
            <w:tcW w:w="2840" w:type="dxa"/>
          </w:tcPr>
          <w:p w:rsidR="00084D98" w:rsidRDefault="00084D98">
            <w:pPr>
              <w:jc w:val="both"/>
              <w:rPr>
                <w:sz w:val="26"/>
                <w:lang w:val="en-US"/>
              </w:rPr>
            </w:pPr>
            <w:r>
              <w:rPr>
                <w:sz w:val="26"/>
                <w:lang w:val="en-US"/>
              </w:rPr>
              <w:t>L. scapularis</w:t>
            </w:r>
          </w:p>
        </w:tc>
        <w:tc>
          <w:tcPr>
            <w:tcW w:w="2840" w:type="dxa"/>
          </w:tcPr>
          <w:p w:rsidR="00084D98" w:rsidRDefault="00084D98">
            <w:pPr>
              <w:jc w:val="center"/>
              <w:rPr>
                <w:sz w:val="26"/>
              </w:rPr>
            </w:pPr>
            <w:r>
              <w:rPr>
                <w:sz w:val="26"/>
              </w:rPr>
              <w:t>9 м/р</w:t>
            </w:r>
          </w:p>
        </w:tc>
        <w:tc>
          <w:tcPr>
            <w:tcW w:w="2840" w:type="dxa"/>
          </w:tcPr>
          <w:p w:rsidR="00084D98" w:rsidRDefault="00084D98">
            <w:pPr>
              <w:jc w:val="center"/>
              <w:rPr>
                <w:sz w:val="26"/>
              </w:rPr>
            </w:pPr>
            <w:r>
              <w:rPr>
                <w:sz w:val="26"/>
              </w:rPr>
              <w:t>9 м/р</w:t>
            </w:r>
          </w:p>
        </w:tc>
      </w:tr>
      <w:tr w:rsidR="00084D98">
        <w:tblPrEx>
          <w:tblCellMar>
            <w:top w:w="0" w:type="dxa"/>
            <w:bottom w:w="0" w:type="dxa"/>
          </w:tblCellMar>
        </w:tblPrEx>
        <w:tc>
          <w:tcPr>
            <w:tcW w:w="2840" w:type="dxa"/>
          </w:tcPr>
          <w:p w:rsidR="00084D98" w:rsidRDefault="00084D98">
            <w:pPr>
              <w:jc w:val="both"/>
              <w:rPr>
                <w:sz w:val="26"/>
                <w:lang w:val="en-US"/>
              </w:rPr>
            </w:pPr>
            <w:r>
              <w:rPr>
                <w:sz w:val="26"/>
                <w:lang w:val="en-US"/>
              </w:rPr>
              <w:t>L. paravertebralis</w:t>
            </w:r>
          </w:p>
        </w:tc>
        <w:tc>
          <w:tcPr>
            <w:tcW w:w="2840" w:type="dxa"/>
          </w:tcPr>
          <w:p w:rsidR="00084D98" w:rsidRDefault="00084D98">
            <w:pPr>
              <w:jc w:val="center"/>
              <w:rPr>
                <w:sz w:val="26"/>
              </w:rPr>
            </w:pPr>
            <w:r>
              <w:rPr>
                <w:sz w:val="26"/>
              </w:rPr>
              <w:t>10 м/р</w:t>
            </w:r>
          </w:p>
        </w:tc>
        <w:tc>
          <w:tcPr>
            <w:tcW w:w="2840" w:type="dxa"/>
          </w:tcPr>
          <w:p w:rsidR="00084D98" w:rsidRDefault="00084D98">
            <w:pPr>
              <w:jc w:val="center"/>
              <w:rPr>
                <w:sz w:val="26"/>
              </w:rPr>
            </w:pPr>
            <w:r>
              <w:rPr>
                <w:sz w:val="26"/>
              </w:rPr>
              <w:t>10 м/р</w:t>
            </w:r>
          </w:p>
        </w:tc>
      </w:tr>
    </w:tbl>
    <w:p w:rsidR="00084D98" w:rsidRDefault="00084D98">
      <w:pPr>
        <w:jc w:val="both"/>
        <w:rPr>
          <w:b/>
          <w:sz w:val="26"/>
        </w:rPr>
      </w:pPr>
      <w:r>
        <w:rPr>
          <w:b/>
          <w:sz w:val="26"/>
        </w:rPr>
        <w:t xml:space="preserve">    </w:t>
      </w:r>
    </w:p>
    <w:p w:rsidR="00084D98" w:rsidRDefault="00084D98">
      <w:pPr>
        <w:jc w:val="both"/>
        <w:outlineLvl w:val="0"/>
        <w:rPr>
          <w:sz w:val="26"/>
        </w:rPr>
      </w:pPr>
      <w:r>
        <w:rPr>
          <w:b/>
          <w:sz w:val="26"/>
        </w:rPr>
        <w:t xml:space="preserve">   </w:t>
      </w:r>
      <w:r>
        <w:rPr>
          <w:sz w:val="26"/>
        </w:rPr>
        <w:t>Подвижность нижнего края легкого</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8"/>
        <w:gridCol w:w="946"/>
        <w:gridCol w:w="946"/>
        <w:gridCol w:w="946"/>
        <w:gridCol w:w="946"/>
        <w:gridCol w:w="946"/>
        <w:gridCol w:w="946"/>
      </w:tblGrid>
      <w:tr w:rsidR="00084D98">
        <w:tblPrEx>
          <w:tblCellMar>
            <w:top w:w="0" w:type="dxa"/>
            <w:bottom w:w="0" w:type="dxa"/>
          </w:tblCellMar>
        </w:tblPrEx>
        <w:tc>
          <w:tcPr>
            <w:tcW w:w="2838" w:type="dxa"/>
            <w:tcBorders>
              <w:top w:val="single" w:sz="6" w:space="0" w:color="auto"/>
              <w:left w:val="single" w:sz="6" w:space="0" w:color="auto"/>
              <w:bottom w:val="nil"/>
              <w:right w:val="single" w:sz="6" w:space="0" w:color="auto"/>
            </w:tcBorders>
          </w:tcPr>
          <w:p w:rsidR="00084D98" w:rsidRDefault="00084D98">
            <w:pPr>
              <w:jc w:val="center"/>
              <w:rPr>
                <w:b/>
                <w:sz w:val="26"/>
              </w:rPr>
            </w:pPr>
            <w:r>
              <w:rPr>
                <w:sz w:val="26"/>
              </w:rPr>
              <w:t xml:space="preserve">Топографическая </w:t>
            </w:r>
          </w:p>
        </w:tc>
        <w:tc>
          <w:tcPr>
            <w:tcW w:w="2838" w:type="dxa"/>
            <w:gridSpan w:val="3"/>
            <w:tcBorders>
              <w:left w:val="nil"/>
            </w:tcBorders>
          </w:tcPr>
          <w:p w:rsidR="00084D98" w:rsidRDefault="00084D98">
            <w:pPr>
              <w:jc w:val="center"/>
              <w:rPr>
                <w:b/>
                <w:sz w:val="26"/>
              </w:rPr>
            </w:pPr>
            <w:r>
              <w:rPr>
                <w:sz w:val="26"/>
              </w:rPr>
              <w:t>Правое легкое</w:t>
            </w:r>
          </w:p>
        </w:tc>
        <w:tc>
          <w:tcPr>
            <w:tcW w:w="2838" w:type="dxa"/>
            <w:gridSpan w:val="3"/>
          </w:tcPr>
          <w:p w:rsidR="00084D98" w:rsidRDefault="00084D98">
            <w:pPr>
              <w:jc w:val="center"/>
              <w:rPr>
                <w:b/>
                <w:sz w:val="26"/>
              </w:rPr>
            </w:pPr>
            <w:r>
              <w:rPr>
                <w:sz w:val="26"/>
              </w:rPr>
              <w:t>левое легкое</w:t>
            </w:r>
          </w:p>
        </w:tc>
      </w:tr>
      <w:tr w:rsidR="00084D98">
        <w:tblPrEx>
          <w:tblCellMar>
            <w:top w:w="0" w:type="dxa"/>
            <w:bottom w:w="0" w:type="dxa"/>
          </w:tblCellMar>
        </w:tblPrEx>
        <w:tc>
          <w:tcPr>
            <w:tcW w:w="2838" w:type="dxa"/>
            <w:tcBorders>
              <w:top w:val="nil"/>
              <w:left w:val="single" w:sz="6" w:space="0" w:color="auto"/>
              <w:bottom w:val="single" w:sz="6" w:space="0" w:color="auto"/>
              <w:right w:val="single" w:sz="6" w:space="0" w:color="auto"/>
            </w:tcBorders>
          </w:tcPr>
          <w:p w:rsidR="00084D98" w:rsidRDefault="00084D98">
            <w:pPr>
              <w:jc w:val="center"/>
              <w:rPr>
                <w:b/>
                <w:sz w:val="26"/>
              </w:rPr>
            </w:pPr>
            <w:r>
              <w:rPr>
                <w:sz w:val="26"/>
              </w:rPr>
              <w:t>Линия</w:t>
            </w:r>
          </w:p>
        </w:tc>
        <w:tc>
          <w:tcPr>
            <w:tcW w:w="946" w:type="dxa"/>
            <w:tcBorders>
              <w:left w:val="nil"/>
            </w:tcBorders>
          </w:tcPr>
          <w:p w:rsidR="00084D98" w:rsidRDefault="00084D98">
            <w:pPr>
              <w:jc w:val="center"/>
              <w:rPr>
                <w:sz w:val="26"/>
              </w:rPr>
            </w:pPr>
            <w:r>
              <w:rPr>
                <w:sz w:val="26"/>
              </w:rPr>
              <w:t>Вдох</w:t>
            </w:r>
          </w:p>
        </w:tc>
        <w:tc>
          <w:tcPr>
            <w:tcW w:w="946" w:type="dxa"/>
          </w:tcPr>
          <w:p w:rsidR="00084D98" w:rsidRDefault="00084D98">
            <w:pPr>
              <w:jc w:val="center"/>
              <w:rPr>
                <w:sz w:val="26"/>
              </w:rPr>
            </w:pPr>
            <w:r>
              <w:rPr>
                <w:sz w:val="26"/>
              </w:rPr>
              <w:t>Выдох</w:t>
            </w:r>
          </w:p>
        </w:tc>
        <w:tc>
          <w:tcPr>
            <w:tcW w:w="946" w:type="dxa"/>
          </w:tcPr>
          <w:p w:rsidR="00084D98" w:rsidRDefault="00084D98">
            <w:pPr>
              <w:jc w:val="center"/>
              <w:rPr>
                <w:sz w:val="26"/>
              </w:rPr>
            </w:pPr>
            <w:r>
              <w:rPr>
                <w:sz w:val="26"/>
              </w:rPr>
              <w:t>сумарн</w:t>
            </w:r>
          </w:p>
        </w:tc>
        <w:tc>
          <w:tcPr>
            <w:tcW w:w="946" w:type="dxa"/>
          </w:tcPr>
          <w:p w:rsidR="00084D98" w:rsidRDefault="00084D98">
            <w:pPr>
              <w:jc w:val="center"/>
              <w:rPr>
                <w:sz w:val="26"/>
              </w:rPr>
            </w:pPr>
            <w:r>
              <w:rPr>
                <w:sz w:val="26"/>
              </w:rPr>
              <w:t>вдох</w:t>
            </w:r>
          </w:p>
        </w:tc>
        <w:tc>
          <w:tcPr>
            <w:tcW w:w="946" w:type="dxa"/>
          </w:tcPr>
          <w:p w:rsidR="00084D98" w:rsidRDefault="00084D98">
            <w:pPr>
              <w:jc w:val="center"/>
              <w:rPr>
                <w:sz w:val="26"/>
              </w:rPr>
            </w:pPr>
            <w:r>
              <w:rPr>
                <w:sz w:val="26"/>
              </w:rPr>
              <w:t>выдох</w:t>
            </w:r>
          </w:p>
        </w:tc>
        <w:tc>
          <w:tcPr>
            <w:tcW w:w="946" w:type="dxa"/>
          </w:tcPr>
          <w:p w:rsidR="00084D98" w:rsidRDefault="00084D98">
            <w:pPr>
              <w:jc w:val="center"/>
              <w:rPr>
                <w:sz w:val="26"/>
              </w:rPr>
            </w:pPr>
            <w:r>
              <w:rPr>
                <w:sz w:val="26"/>
              </w:rPr>
              <w:t>сумарн</w:t>
            </w:r>
          </w:p>
        </w:tc>
      </w:tr>
      <w:tr w:rsidR="00084D98">
        <w:tblPrEx>
          <w:tblCellMar>
            <w:top w:w="0" w:type="dxa"/>
            <w:bottom w:w="0" w:type="dxa"/>
          </w:tblCellMar>
        </w:tblPrEx>
        <w:tc>
          <w:tcPr>
            <w:tcW w:w="2838" w:type="dxa"/>
            <w:tcBorders>
              <w:top w:val="nil"/>
            </w:tcBorders>
          </w:tcPr>
          <w:p w:rsidR="00084D98" w:rsidRDefault="00084D98">
            <w:pPr>
              <w:jc w:val="both"/>
              <w:rPr>
                <w:sz w:val="26"/>
              </w:rPr>
            </w:pPr>
            <w:r>
              <w:rPr>
                <w:sz w:val="26"/>
                <w:lang w:val="en-US"/>
              </w:rPr>
              <w:t>L. mediaclavicularis</w:t>
            </w:r>
          </w:p>
        </w:tc>
        <w:tc>
          <w:tcPr>
            <w:tcW w:w="946" w:type="dxa"/>
          </w:tcPr>
          <w:p w:rsidR="00084D98" w:rsidRDefault="00084D98">
            <w:pPr>
              <w:jc w:val="center"/>
              <w:rPr>
                <w:sz w:val="26"/>
              </w:rPr>
            </w:pPr>
            <w:r>
              <w:rPr>
                <w:sz w:val="26"/>
              </w:rPr>
              <w:t>3см</w:t>
            </w:r>
          </w:p>
        </w:tc>
        <w:tc>
          <w:tcPr>
            <w:tcW w:w="946" w:type="dxa"/>
          </w:tcPr>
          <w:p w:rsidR="00084D98" w:rsidRDefault="00084D98">
            <w:pPr>
              <w:jc w:val="center"/>
              <w:rPr>
                <w:sz w:val="26"/>
              </w:rPr>
            </w:pPr>
            <w:r>
              <w:rPr>
                <w:sz w:val="26"/>
              </w:rPr>
              <w:t>2см</w:t>
            </w:r>
          </w:p>
        </w:tc>
        <w:tc>
          <w:tcPr>
            <w:tcW w:w="946" w:type="dxa"/>
          </w:tcPr>
          <w:p w:rsidR="00084D98" w:rsidRDefault="00084D98">
            <w:pPr>
              <w:jc w:val="center"/>
              <w:rPr>
                <w:sz w:val="26"/>
              </w:rPr>
            </w:pPr>
            <w:r>
              <w:rPr>
                <w:sz w:val="26"/>
              </w:rPr>
              <w:t>5см</w:t>
            </w:r>
          </w:p>
        </w:tc>
        <w:tc>
          <w:tcPr>
            <w:tcW w:w="946" w:type="dxa"/>
          </w:tcPr>
          <w:p w:rsidR="00084D98" w:rsidRDefault="00084D98">
            <w:pPr>
              <w:jc w:val="center"/>
              <w:rPr>
                <w:sz w:val="26"/>
              </w:rPr>
            </w:pPr>
            <w:r>
              <w:rPr>
                <w:sz w:val="26"/>
              </w:rPr>
              <w:t>-</w:t>
            </w:r>
          </w:p>
        </w:tc>
        <w:tc>
          <w:tcPr>
            <w:tcW w:w="946" w:type="dxa"/>
          </w:tcPr>
          <w:p w:rsidR="00084D98" w:rsidRDefault="00084D98">
            <w:pPr>
              <w:jc w:val="center"/>
              <w:rPr>
                <w:sz w:val="26"/>
              </w:rPr>
            </w:pPr>
            <w:r>
              <w:rPr>
                <w:sz w:val="26"/>
              </w:rPr>
              <w:t>-</w:t>
            </w:r>
          </w:p>
        </w:tc>
        <w:tc>
          <w:tcPr>
            <w:tcW w:w="946" w:type="dxa"/>
          </w:tcPr>
          <w:p w:rsidR="00084D98" w:rsidRDefault="00084D98">
            <w:pPr>
              <w:jc w:val="center"/>
              <w:rPr>
                <w:sz w:val="26"/>
              </w:rPr>
            </w:pPr>
            <w:r>
              <w:rPr>
                <w:sz w:val="26"/>
              </w:rPr>
              <w:t>-</w:t>
            </w:r>
          </w:p>
        </w:tc>
      </w:tr>
      <w:tr w:rsidR="00084D98">
        <w:tblPrEx>
          <w:tblCellMar>
            <w:top w:w="0" w:type="dxa"/>
            <w:bottom w:w="0" w:type="dxa"/>
          </w:tblCellMar>
        </w:tblPrEx>
        <w:tc>
          <w:tcPr>
            <w:tcW w:w="2838" w:type="dxa"/>
          </w:tcPr>
          <w:p w:rsidR="00084D98" w:rsidRDefault="00084D98">
            <w:pPr>
              <w:jc w:val="both"/>
              <w:rPr>
                <w:sz w:val="26"/>
                <w:lang w:val="en-US"/>
              </w:rPr>
            </w:pPr>
            <w:r>
              <w:rPr>
                <w:sz w:val="26"/>
                <w:lang w:val="en-US"/>
              </w:rPr>
              <w:t>L. axilaris media</w:t>
            </w:r>
          </w:p>
        </w:tc>
        <w:tc>
          <w:tcPr>
            <w:tcW w:w="946" w:type="dxa"/>
          </w:tcPr>
          <w:p w:rsidR="00084D98" w:rsidRDefault="00084D98">
            <w:pPr>
              <w:jc w:val="center"/>
              <w:rPr>
                <w:sz w:val="26"/>
              </w:rPr>
            </w:pPr>
            <w:r>
              <w:rPr>
                <w:sz w:val="26"/>
              </w:rPr>
              <w:t>3см</w:t>
            </w:r>
          </w:p>
        </w:tc>
        <w:tc>
          <w:tcPr>
            <w:tcW w:w="946" w:type="dxa"/>
          </w:tcPr>
          <w:p w:rsidR="00084D98" w:rsidRDefault="00084D98">
            <w:pPr>
              <w:jc w:val="center"/>
              <w:rPr>
                <w:sz w:val="26"/>
              </w:rPr>
            </w:pPr>
            <w:r>
              <w:rPr>
                <w:sz w:val="26"/>
              </w:rPr>
              <w:t>3 см</w:t>
            </w:r>
          </w:p>
        </w:tc>
        <w:tc>
          <w:tcPr>
            <w:tcW w:w="946" w:type="dxa"/>
          </w:tcPr>
          <w:p w:rsidR="00084D98" w:rsidRDefault="00084D98">
            <w:pPr>
              <w:jc w:val="center"/>
              <w:rPr>
                <w:sz w:val="26"/>
              </w:rPr>
            </w:pPr>
            <w:r>
              <w:rPr>
                <w:sz w:val="26"/>
              </w:rPr>
              <w:t>6 см</w:t>
            </w:r>
          </w:p>
        </w:tc>
        <w:tc>
          <w:tcPr>
            <w:tcW w:w="946" w:type="dxa"/>
          </w:tcPr>
          <w:p w:rsidR="00084D98" w:rsidRDefault="00084D98">
            <w:pPr>
              <w:jc w:val="center"/>
              <w:rPr>
                <w:sz w:val="26"/>
              </w:rPr>
            </w:pPr>
            <w:r>
              <w:rPr>
                <w:sz w:val="26"/>
              </w:rPr>
              <w:t>3 см</w:t>
            </w:r>
          </w:p>
        </w:tc>
        <w:tc>
          <w:tcPr>
            <w:tcW w:w="946" w:type="dxa"/>
          </w:tcPr>
          <w:p w:rsidR="00084D98" w:rsidRDefault="00084D98">
            <w:pPr>
              <w:jc w:val="center"/>
              <w:rPr>
                <w:sz w:val="26"/>
              </w:rPr>
            </w:pPr>
            <w:r>
              <w:rPr>
                <w:sz w:val="26"/>
              </w:rPr>
              <w:t>3 см</w:t>
            </w:r>
          </w:p>
        </w:tc>
        <w:tc>
          <w:tcPr>
            <w:tcW w:w="946" w:type="dxa"/>
          </w:tcPr>
          <w:p w:rsidR="00084D98" w:rsidRDefault="00084D98">
            <w:pPr>
              <w:jc w:val="center"/>
              <w:rPr>
                <w:sz w:val="26"/>
              </w:rPr>
            </w:pPr>
            <w:r>
              <w:rPr>
                <w:sz w:val="26"/>
              </w:rPr>
              <w:t>6 см</w:t>
            </w:r>
          </w:p>
        </w:tc>
      </w:tr>
      <w:tr w:rsidR="00084D98">
        <w:tblPrEx>
          <w:tblCellMar>
            <w:top w:w="0" w:type="dxa"/>
            <w:bottom w:w="0" w:type="dxa"/>
          </w:tblCellMar>
        </w:tblPrEx>
        <w:tc>
          <w:tcPr>
            <w:tcW w:w="2838" w:type="dxa"/>
          </w:tcPr>
          <w:p w:rsidR="00084D98" w:rsidRDefault="00084D98">
            <w:pPr>
              <w:jc w:val="both"/>
              <w:rPr>
                <w:sz w:val="26"/>
                <w:lang w:val="en-US"/>
              </w:rPr>
            </w:pPr>
            <w:r>
              <w:rPr>
                <w:sz w:val="26"/>
                <w:lang w:val="en-US"/>
              </w:rPr>
              <w:t>L. scapularis</w:t>
            </w:r>
          </w:p>
        </w:tc>
        <w:tc>
          <w:tcPr>
            <w:tcW w:w="946" w:type="dxa"/>
          </w:tcPr>
          <w:p w:rsidR="00084D98" w:rsidRDefault="00084D98">
            <w:pPr>
              <w:jc w:val="center"/>
              <w:rPr>
                <w:sz w:val="26"/>
              </w:rPr>
            </w:pPr>
            <w:r>
              <w:rPr>
                <w:sz w:val="26"/>
              </w:rPr>
              <w:t>3 см</w:t>
            </w:r>
          </w:p>
        </w:tc>
        <w:tc>
          <w:tcPr>
            <w:tcW w:w="946" w:type="dxa"/>
          </w:tcPr>
          <w:p w:rsidR="00084D98" w:rsidRDefault="00084D98">
            <w:pPr>
              <w:jc w:val="center"/>
              <w:rPr>
                <w:sz w:val="26"/>
              </w:rPr>
            </w:pPr>
            <w:r>
              <w:rPr>
                <w:sz w:val="26"/>
              </w:rPr>
              <w:t>3 см</w:t>
            </w:r>
          </w:p>
        </w:tc>
        <w:tc>
          <w:tcPr>
            <w:tcW w:w="946" w:type="dxa"/>
          </w:tcPr>
          <w:p w:rsidR="00084D98" w:rsidRDefault="00084D98">
            <w:pPr>
              <w:jc w:val="center"/>
              <w:rPr>
                <w:sz w:val="26"/>
              </w:rPr>
            </w:pPr>
            <w:r>
              <w:rPr>
                <w:sz w:val="26"/>
              </w:rPr>
              <w:t>6 см</w:t>
            </w:r>
          </w:p>
        </w:tc>
        <w:tc>
          <w:tcPr>
            <w:tcW w:w="946" w:type="dxa"/>
          </w:tcPr>
          <w:p w:rsidR="00084D98" w:rsidRDefault="00084D98">
            <w:pPr>
              <w:jc w:val="center"/>
              <w:rPr>
                <w:sz w:val="26"/>
              </w:rPr>
            </w:pPr>
            <w:r>
              <w:rPr>
                <w:sz w:val="26"/>
              </w:rPr>
              <w:t>2.5см</w:t>
            </w:r>
          </w:p>
        </w:tc>
        <w:tc>
          <w:tcPr>
            <w:tcW w:w="946" w:type="dxa"/>
          </w:tcPr>
          <w:p w:rsidR="00084D98" w:rsidRDefault="00084D98">
            <w:pPr>
              <w:jc w:val="center"/>
              <w:rPr>
                <w:sz w:val="26"/>
              </w:rPr>
            </w:pPr>
            <w:r>
              <w:rPr>
                <w:sz w:val="26"/>
              </w:rPr>
              <w:t>3см</w:t>
            </w:r>
          </w:p>
        </w:tc>
        <w:tc>
          <w:tcPr>
            <w:tcW w:w="946" w:type="dxa"/>
          </w:tcPr>
          <w:p w:rsidR="00084D98" w:rsidRDefault="00084D98">
            <w:pPr>
              <w:jc w:val="center"/>
              <w:rPr>
                <w:sz w:val="26"/>
              </w:rPr>
            </w:pPr>
            <w:r>
              <w:rPr>
                <w:sz w:val="26"/>
              </w:rPr>
              <w:t>5.5см</w:t>
            </w:r>
          </w:p>
        </w:tc>
      </w:tr>
    </w:tbl>
    <w:p w:rsidR="00084D98" w:rsidRDefault="00084D98">
      <w:pPr>
        <w:jc w:val="both"/>
        <w:rPr>
          <w:sz w:val="26"/>
        </w:rPr>
      </w:pPr>
      <w:r>
        <w:rPr>
          <w:sz w:val="26"/>
        </w:rPr>
        <w:t>Аускультативно - дыхание ясное, везикулярное, хрипов нет, проводится во все отделы.</w:t>
      </w:r>
    </w:p>
    <w:p w:rsidR="00084D98" w:rsidRDefault="00084D98">
      <w:pPr>
        <w:numPr>
          <w:ilvl w:val="0"/>
          <w:numId w:val="5"/>
        </w:numPr>
        <w:jc w:val="both"/>
        <w:rPr>
          <w:sz w:val="26"/>
        </w:rPr>
      </w:pPr>
      <w:r>
        <w:rPr>
          <w:b/>
          <w:sz w:val="26"/>
        </w:rPr>
        <w:t xml:space="preserve">органы кровообращения: </w:t>
      </w:r>
      <w:r>
        <w:rPr>
          <w:sz w:val="26"/>
        </w:rPr>
        <w:t xml:space="preserve">локализация верхушечного толчка   на 1.5см. кнутри от </w:t>
      </w:r>
      <w:r>
        <w:rPr>
          <w:sz w:val="26"/>
          <w:lang w:val="en-US"/>
        </w:rPr>
        <w:t>L</w:t>
      </w:r>
      <w:r>
        <w:rPr>
          <w:sz w:val="26"/>
        </w:rPr>
        <w:t>.</w:t>
      </w:r>
      <w:r w:rsidRPr="00EE1E8F">
        <w:rPr>
          <w:sz w:val="26"/>
        </w:rPr>
        <w:t xml:space="preserve"> </w:t>
      </w:r>
      <w:r>
        <w:rPr>
          <w:sz w:val="26"/>
          <w:lang w:val="en-US"/>
        </w:rPr>
        <w:t>Mediaclavicularis</w:t>
      </w:r>
      <w:r>
        <w:rPr>
          <w:sz w:val="26"/>
        </w:rPr>
        <w:t xml:space="preserve"> в 5 м/р. Локализован, умеренной силы. Перкуссия: границы относительной сердечной тупости -   </w:t>
      </w:r>
      <w:r>
        <w:rPr>
          <w:sz w:val="26"/>
        </w:rPr>
        <w:tab/>
      </w:r>
      <w:r>
        <w:rPr>
          <w:sz w:val="26"/>
        </w:rPr>
        <w:tab/>
      </w:r>
    </w:p>
    <w:p w:rsidR="00084D98" w:rsidRDefault="00084D98">
      <w:pPr>
        <w:ind w:left="270"/>
        <w:jc w:val="both"/>
        <w:rPr>
          <w:sz w:val="26"/>
        </w:rPr>
      </w:pPr>
      <w:r>
        <w:rPr>
          <w:sz w:val="26"/>
        </w:rPr>
        <w:t xml:space="preserve">правая граница - 4м/р на 1см к наружи от правого края грудины, в 3м/р по краю грудины справа. </w:t>
      </w:r>
    </w:p>
    <w:p w:rsidR="00084D98" w:rsidRDefault="00084D98">
      <w:pPr>
        <w:ind w:left="270"/>
        <w:jc w:val="both"/>
        <w:rPr>
          <w:sz w:val="26"/>
        </w:rPr>
      </w:pPr>
      <w:r>
        <w:rPr>
          <w:sz w:val="26"/>
        </w:rPr>
        <w:t>Верхняя - по верхнему краю 3 ребра в проекции левой окологрудинной линии</w:t>
      </w:r>
    </w:p>
    <w:p w:rsidR="00084D98" w:rsidRDefault="00084D98">
      <w:pPr>
        <w:ind w:left="270"/>
        <w:jc w:val="both"/>
        <w:rPr>
          <w:sz w:val="26"/>
        </w:rPr>
      </w:pPr>
      <w:r>
        <w:rPr>
          <w:sz w:val="26"/>
        </w:rPr>
        <w:t xml:space="preserve">левая - в 3 м/р по парастернальной линии, в 4 м/р на 3 см кнутри от левой срединоключичной линии, в 5 м/р на 1.5 см кнутри от срединоключичной линии. </w:t>
      </w:r>
    </w:p>
    <w:p w:rsidR="00084D98" w:rsidRDefault="00084D98">
      <w:pPr>
        <w:pStyle w:val="a7"/>
        <w:rPr>
          <w:sz w:val="26"/>
        </w:rPr>
      </w:pPr>
      <w:r>
        <w:rPr>
          <w:sz w:val="26"/>
        </w:rPr>
        <w:t>Аускультативно - сердечные тоны ясные, ритмичные, ЧСС 72 в 1 минуту, патологических шумов нет, прослушиваются функциональные систолические шумы на клапане аорты. Артерии - стенки эластичные, пульс хорошего наполнения и напряжения, правильной формы, ритмичный, синхронный не симметричных артериях. Артериальное давление 105/65 мм.рт.ст. вены при пальпации безболезненные, не расширены.</w:t>
      </w:r>
    </w:p>
    <w:p w:rsidR="00084D98" w:rsidRDefault="00084D98">
      <w:pPr>
        <w:numPr>
          <w:ilvl w:val="0"/>
          <w:numId w:val="7"/>
        </w:numPr>
        <w:jc w:val="both"/>
        <w:rPr>
          <w:b/>
          <w:sz w:val="26"/>
        </w:rPr>
      </w:pPr>
      <w:r>
        <w:rPr>
          <w:b/>
          <w:sz w:val="26"/>
        </w:rPr>
        <w:t>Органы пищеварения:</w:t>
      </w:r>
    </w:p>
    <w:p w:rsidR="00084D98" w:rsidRDefault="00084D98">
      <w:pPr>
        <w:pStyle w:val="a6"/>
        <w:ind w:left="270"/>
        <w:rPr>
          <w:sz w:val="26"/>
        </w:rPr>
      </w:pPr>
      <w:r>
        <w:rPr>
          <w:sz w:val="26"/>
        </w:rPr>
        <w:t xml:space="preserve">Десна обычной окраски, кровоточивости, разрыхлености нет. Зубы – белесоватой окраски, кариозных и искусственных нет. Зев чистый, физиологической окраски. Язык влажный, налета и отека нет. Живот овоидной формы, увеличен за счет беременной матки. Расхождение прямых мышц живота, "головы медузы", грыжевых выпячиваний не наблюдается. Пальпаторно живот мягкий, безболезненный. Желудок при пальпации безболезненный, тестообразной консистенции. Печень по краю реберной дуги, край печени ровный безболезненный, ординаты Курлова 9(0)х8х7. </w:t>
      </w:r>
      <w:r>
        <w:rPr>
          <w:sz w:val="26"/>
        </w:rPr>
        <w:lastRenderedPageBreak/>
        <w:t>Селезенка не пальпируется, ординаты по Курлову 0</w:t>
      </w:r>
      <w:r>
        <w:rPr>
          <w:sz w:val="26"/>
          <w:vertAlign w:val="superscript"/>
        </w:rPr>
        <w:t>6</w:t>
      </w:r>
      <w:r>
        <w:rPr>
          <w:sz w:val="26"/>
        </w:rPr>
        <w:t>/</w:t>
      </w:r>
      <w:r>
        <w:rPr>
          <w:sz w:val="26"/>
          <w:vertAlign w:val="subscript"/>
        </w:rPr>
        <w:t>4</w:t>
      </w:r>
      <w:r>
        <w:rPr>
          <w:sz w:val="26"/>
        </w:rPr>
        <w:t xml:space="preserve">. Стул регулярный, оформленный, обычной окраски и цвета (со слов). </w:t>
      </w:r>
    </w:p>
    <w:p w:rsidR="00084D98" w:rsidRDefault="00084D98">
      <w:pPr>
        <w:pStyle w:val="a6"/>
        <w:ind w:left="270"/>
        <w:rPr>
          <w:sz w:val="26"/>
        </w:rPr>
      </w:pPr>
      <w:r>
        <w:rPr>
          <w:b/>
          <w:sz w:val="26"/>
        </w:rPr>
        <w:t>5. органы мочевыделения:</w:t>
      </w:r>
    </w:p>
    <w:p w:rsidR="00084D98" w:rsidRDefault="00084D98">
      <w:pPr>
        <w:pStyle w:val="a6"/>
        <w:ind w:left="270"/>
        <w:rPr>
          <w:sz w:val="26"/>
        </w:rPr>
      </w:pPr>
      <w:r>
        <w:rPr>
          <w:sz w:val="26"/>
        </w:rPr>
        <w:t>Симптом поколачивания отрицательный с обеих сторон. Пальпация мочеточниковых точек безболезненная. Пальпация почек невозможна из-за беременной матки. Диурез в норме (со слов).</w:t>
      </w:r>
    </w:p>
    <w:p w:rsidR="00084D98" w:rsidRDefault="00084D98">
      <w:pPr>
        <w:pStyle w:val="a6"/>
        <w:ind w:left="270"/>
        <w:rPr>
          <w:sz w:val="26"/>
        </w:rPr>
      </w:pPr>
      <w:r>
        <w:rPr>
          <w:b/>
          <w:sz w:val="26"/>
        </w:rPr>
        <w:t>6. нервная система и органы чувств:</w:t>
      </w:r>
    </w:p>
    <w:p w:rsidR="00084D98" w:rsidRDefault="00084D98">
      <w:pPr>
        <w:pStyle w:val="a6"/>
        <w:ind w:left="270"/>
        <w:rPr>
          <w:sz w:val="26"/>
        </w:rPr>
      </w:pPr>
      <w:r>
        <w:rPr>
          <w:sz w:val="26"/>
        </w:rPr>
        <w:t xml:space="preserve">Память и сон считает удовлетворительными, настроение приподнятое, раздражительности и плаксивости не отмечается, вступает в контакт охотно. Слух в норме; шепотная речь – 6 метров. Зрачки одинаковой величины, реакция на свет, прямая и содружественная, живая и симметричная.   </w:t>
      </w:r>
      <w:r>
        <w:rPr>
          <w:b/>
          <w:sz w:val="26"/>
        </w:rPr>
        <w:t xml:space="preserve"> </w:t>
      </w:r>
      <w:r>
        <w:rPr>
          <w:sz w:val="26"/>
        </w:rPr>
        <w:t xml:space="preserve">     </w:t>
      </w:r>
    </w:p>
    <w:p w:rsidR="00084D98" w:rsidRDefault="00084D98">
      <w:pPr>
        <w:pStyle w:val="a6"/>
        <w:jc w:val="center"/>
        <w:rPr>
          <w:b/>
          <w:sz w:val="26"/>
        </w:rPr>
      </w:pPr>
      <w:r>
        <w:rPr>
          <w:b/>
          <w:sz w:val="26"/>
        </w:rPr>
        <w:t>Б. Специальное акушерское исследование</w:t>
      </w:r>
    </w:p>
    <w:p w:rsidR="00084D98" w:rsidRDefault="00084D98">
      <w:pPr>
        <w:pStyle w:val="a6"/>
        <w:numPr>
          <w:ilvl w:val="0"/>
          <w:numId w:val="8"/>
        </w:numPr>
        <w:rPr>
          <w:i/>
          <w:sz w:val="26"/>
        </w:rPr>
      </w:pPr>
      <w:r>
        <w:rPr>
          <w:b/>
          <w:sz w:val="26"/>
        </w:rPr>
        <w:t xml:space="preserve">размеры таза: </w:t>
      </w:r>
      <w:r>
        <w:rPr>
          <w:sz w:val="26"/>
        </w:rPr>
        <w:t xml:space="preserve">при осмотре таза – таз нормальной конфигурации, соответствует конституциональным особенностям беременной. </w:t>
      </w:r>
      <w:r>
        <w:rPr>
          <w:i/>
          <w:sz w:val="26"/>
        </w:rPr>
        <w:t>Измерене таза производят тазомером. Размеры таза -</w:t>
      </w:r>
      <w:r>
        <w:rPr>
          <w:sz w:val="26"/>
        </w:rPr>
        <w:t xml:space="preserve"> </w:t>
      </w:r>
      <w:r>
        <w:rPr>
          <w:i/>
          <w:sz w:val="26"/>
          <w:lang w:val="en-US"/>
        </w:rPr>
        <w:t>distancia</w:t>
      </w:r>
      <w:r w:rsidRPr="00EE1E8F">
        <w:rPr>
          <w:i/>
          <w:sz w:val="26"/>
        </w:rPr>
        <w:t xml:space="preserve"> </w:t>
      </w:r>
      <w:r>
        <w:rPr>
          <w:i/>
          <w:sz w:val="26"/>
          <w:lang w:val="en-US"/>
        </w:rPr>
        <w:t>spinarum</w:t>
      </w:r>
      <w:r w:rsidRPr="00EE1E8F">
        <w:rPr>
          <w:i/>
          <w:sz w:val="26"/>
        </w:rPr>
        <w:t xml:space="preserve"> – растояние между передневерхними остями подвздошных костей, </w:t>
      </w:r>
      <w:r>
        <w:rPr>
          <w:i/>
          <w:sz w:val="26"/>
          <w:lang w:val="en-US"/>
        </w:rPr>
        <w:t>distancia</w:t>
      </w:r>
      <w:r w:rsidRPr="00EE1E8F">
        <w:rPr>
          <w:i/>
          <w:sz w:val="26"/>
        </w:rPr>
        <w:t xml:space="preserve"> </w:t>
      </w:r>
      <w:r>
        <w:rPr>
          <w:i/>
          <w:sz w:val="26"/>
          <w:lang w:val="en-US"/>
        </w:rPr>
        <w:t>cristarum</w:t>
      </w:r>
      <w:r w:rsidRPr="00EE1E8F">
        <w:rPr>
          <w:i/>
          <w:sz w:val="26"/>
        </w:rPr>
        <w:t xml:space="preserve"> – </w:t>
      </w:r>
      <w:r>
        <w:rPr>
          <w:i/>
          <w:sz w:val="26"/>
        </w:rPr>
        <w:t>расстояние от наиболее отдаленных точек гребней подвздошных костей,</w:t>
      </w:r>
      <w:r w:rsidRPr="00EE1E8F">
        <w:rPr>
          <w:i/>
          <w:sz w:val="26"/>
        </w:rPr>
        <w:t xml:space="preserve"> </w:t>
      </w:r>
      <w:r>
        <w:rPr>
          <w:i/>
          <w:sz w:val="26"/>
          <w:lang w:val="en-US"/>
        </w:rPr>
        <w:t>distancia</w:t>
      </w:r>
      <w:r w:rsidRPr="00EE1E8F">
        <w:rPr>
          <w:i/>
          <w:sz w:val="26"/>
        </w:rPr>
        <w:t xml:space="preserve"> </w:t>
      </w:r>
      <w:r>
        <w:rPr>
          <w:i/>
          <w:sz w:val="26"/>
          <w:lang w:val="en-US"/>
        </w:rPr>
        <w:t>trochanterica</w:t>
      </w:r>
      <w:r w:rsidRPr="00EE1E8F">
        <w:rPr>
          <w:i/>
          <w:sz w:val="26"/>
        </w:rPr>
        <w:t xml:space="preserve"> – расстояние между большими вертелами бедренных костей, с</w:t>
      </w:r>
      <w:r>
        <w:rPr>
          <w:i/>
          <w:sz w:val="26"/>
          <w:lang w:val="en-US"/>
        </w:rPr>
        <w:t>onjugata</w:t>
      </w:r>
      <w:r w:rsidRPr="00EE1E8F">
        <w:rPr>
          <w:i/>
          <w:sz w:val="26"/>
        </w:rPr>
        <w:t xml:space="preserve"> </w:t>
      </w:r>
      <w:r>
        <w:rPr>
          <w:i/>
          <w:sz w:val="26"/>
          <w:lang w:val="en-US"/>
        </w:rPr>
        <w:t>externa</w:t>
      </w:r>
      <w:r w:rsidRPr="00EE1E8F">
        <w:rPr>
          <w:i/>
          <w:sz w:val="26"/>
        </w:rPr>
        <w:t xml:space="preserve"> - </w:t>
      </w:r>
      <w:r>
        <w:rPr>
          <w:i/>
          <w:sz w:val="26"/>
        </w:rPr>
        <w:t>расстояние между серединой верхненаружнего края симфиза и надкрестцовой ямки, измерение производят когда женщина лежит на боку.</w:t>
      </w:r>
    </w:p>
    <w:p w:rsidR="00084D98" w:rsidRDefault="00084D98">
      <w:pPr>
        <w:pStyle w:val="a6"/>
        <w:numPr>
          <w:ilvl w:val="0"/>
          <w:numId w:val="8"/>
        </w:numPr>
        <w:rPr>
          <w:sz w:val="26"/>
        </w:rPr>
      </w:pPr>
      <w:r>
        <w:rPr>
          <w:b/>
          <w:sz w:val="26"/>
        </w:rPr>
        <w:t xml:space="preserve">Крестцовый ромб: </w:t>
      </w:r>
      <w:r>
        <w:rPr>
          <w:i/>
          <w:sz w:val="26"/>
        </w:rPr>
        <w:t xml:space="preserve">крестцовый ромб или ромб Михаэлиса это площадка на задней поверхности крестца: верхний угол ромба составляет углубление между остистым отростком </w:t>
      </w:r>
      <w:r>
        <w:rPr>
          <w:i/>
          <w:sz w:val="26"/>
          <w:lang w:val="en-US"/>
        </w:rPr>
        <w:t>V</w:t>
      </w:r>
      <w:r>
        <w:rPr>
          <w:i/>
          <w:sz w:val="26"/>
        </w:rPr>
        <w:t xml:space="preserve"> поясничного позвонка и началом среднего крестцового гребня (размер Тридандания), боковые углы соответствуют задневерхним остям подвздошных костей (размер Лицтмана).</w:t>
      </w:r>
      <w:r>
        <w:rPr>
          <w:sz w:val="26"/>
        </w:rPr>
        <w:t xml:space="preserve"> Крестцовый ромб имеет правильную ромбоидную форму.</w:t>
      </w:r>
    </w:p>
    <w:p w:rsidR="00084D98" w:rsidRDefault="00084D98">
      <w:pPr>
        <w:pStyle w:val="a6"/>
        <w:numPr>
          <w:ilvl w:val="0"/>
          <w:numId w:val="8"/>
        </w:numPr>
        <w:rPr>
          <w:i/>
          <w:sz w:val="26"/>
        </w:rPr>
      </w:pPr>
      <w:r>
        <w:rPr>
          <w:b/>
          <w:sz w:val="26"/>
        </w:rPr>
        <w:t>Индекс Соловьева:</w:t>
      </w:r>
      <w:r>
        <w:rPr>
          <w:sz w:val="26"/>
        </w:rPr>
        <w:t xml:space="preserve"> </w:t>
      </w:r>
      <w:r>
        <w:rPr>
          <w:i/>
          <w:sz w:val="26"/>
        </w:rPr>
        <w:t>индекс Соловьева это окружность костей предплечья в области пястного сустава, по нему судят о толщине тазовой кости.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2"/>
        <w:gridCol w:w="3042"/>
        <w:gridCol w:w="3042"/>
      </w:tblGrid>
      <w:tr w:rsidR="00084D98">
        <w:tblPrEx>
          <w:tblCellMar>
            <w:top w:w="0" w:type="dxa"/>
            <w:bottom w:w="0" w:type="dxa"/>
          </w:tblCellMar>
        </w:tblPrEx>
        <w:tc>
          <w:tcPr>
            <w:tcW w:w="3042" w:type="dxa"/>
          </w:tcPr>
          <w:p w:rsidR="00084D98" w:rsidRDefault="00084D98">
            <w:pPr>
              <w:pStyle w:val="a6"/>
              <w:jc w:val="center"/>
              <w:rPr>
                <w:sz w:val="26"/>
                <w:lang w:val="en-US"/>
              </w:rPr>
            </w:pPr>
            <w:r>
              <w:rPr>
                <w:sz w:val="26"/>
                <w:lang w:val="en-US"/>
              </w:rPr>
              <w:t>Линии измерения</w:t>
            </w:r>
          </w:p>
        </w:tc>
        <w:tc>
          <w:tcPr>
            <w:tcW w:w="3042" w:type="dxa"/>
          </w:tcPr>
          <w:p w:rsidR="00084D98" w:rsidRDefault="00084D98">
            <w:pPr>
              <w:pStyle w:val="a6"/>
              <w:jc w:val="center"/>
              <w:rPr>
                <w:sz w:val="26"/>
              </w:rPr>
            </w:pPr>
            <w:r>
              <w:rPr>
                <w:sz w:val="26"/>
              </w:rPr>
              <w:t>Норма</w:t>
            </w:r>
          </w:p>
        </w:tc>
        <w:tc>
          <w:tcPr>
            <w:tcW w:w="3042" w:type="dxa"/>
          </w:tcPr>
          <w:p w:rsidR="00084D98" w:rsidRDefault="00084D98">
            <w:pPr>
              <w:pStyle w:val="a6"/>
              <w:jc w:val="center"/>
              <w:rPr>
                <w:sz w:val="26"/>
              </w:rPr>
            </w:pPr>
            <w:r>
              <w:rPr>
                <w:sz w:val="26"/>
              </w:rPr>
              <w:t xml:space="preserve">Истина </w:t>
            </w:r>
          </w:p>
        </w:tc>
      </w:tr>
      <w:tr w:rsidR="00084D98">
        <w:tblPrEx>
          <w:tblCellMar>
            <w:top w:w="0" w:type="dxa"/>
            <w:bottom w:w="0" w:type="dxa"/>
          </w:tblCellMar>
        </w:tblPrEx>
        <w:tc>
          <w:tcPr>
            <w:tcW w:w="3042" w:type="dxa"/>
          </w:tcPr>
          <w:p w:rsidR="00084D98" w:rsidRDefault="00084D98">
            <w:pPr>
              <w:pStyle w:val="a6"/>
              <w:rPr>
                <w:sz w:val="26"/>
                <w:lang w:val="en-US"/>
              </w:rPr>
            </w:pPr>
            <w:r>
              <w:rPr>
                <w:sz w:val="26"/>
                <w:lang w:val="en-US"/>
              </w:rPr>
              <w:t>Distancia spinarum</w:t>
            </w:r>
          </w:p>
        </w:tc>
        <w:tc>
          <w:tcPr>
            <w:tcW w:w="3042" w:type="dxa"/>
          </w:tcPr>
          <w:p w:rsidR="00084D98" w:rsidRDefault="00084D98">
            <w:pPr>
              <w:pStyle w:val="a6"/>
              <w:jc w:val="center"/>
              <w:rPr>
                <w:sz w:val="26"/>
              </w:rPr>
            </w:pPr>
            <w:r>
              <w:rPr>
                <w:sz w:val="26"/>
              </w:rPr>
              <w:t>25 – 26 см.</w:t>
            </w:r>
          </w:p>
        </w:tc>
        <w:tc>
          <w:tcPr>
            <w:tcW w:w="3042" w:type="dxa"/>
          </w:tcPr>
          <w:p w:rsidR="00084D98" w:rsidRDefault="00084D98">
            <w:pPr>
              <w:pStyle w:val="a6"/>
              <w:jc w:val="center"/>
              <w:rPr>
                <w:sz w:val="26"/>
              </w:rPr>
            </w:pPr>
            <w:r>
              <w:rPr>
                <w:sz w:val="26"/>
              </w:rPr>
              <w:t>26 см.</w:t>
            </w:r>
          </w:p>
        </w:tc>
      </w:tr>
      <w:tr w:rsidR="00084D98">
        <w:tblPrEx>
          <w:tblCellMar>
            <w:top w:w="0" w:type="dxa"/>
            <w:bottom w:w="0" w:type="dxa"/>
          </w:tblCellMar>
        </w:tblPrEx>
        <w:tc>
          <w:tcPr>
            <w:tcW w:w="3042" w:type="dxa"/>
          </w:tcPr>
          <w:p w:rsidR="00084D98" w:rsidRDefault="00084D98">
            <w:pPr>
              <w:pStyle w:val="a6"/>
              <w:rPr>
                <w:sz w:val="26"/>
              </w:rPr>
            </w:pPr>
            <w:r>
              <w:rPr>
                <w:sz w:val="26"/>
                <w:lang w:val="en-US"/>
              </w:rPr>
              <w:t>Distancia cristarum</w:t>
            </w:r>
          </w:p>
        </w:tc>
        <w:tc>
          <w:tcPr>
            <w:tcW w:w="3042" w:type="dxa"/>
          </w:tcPr>
          <w:p w:rsidR="00084D98" w:rsidRDefault="00084D98">
            <w:pPr>
              <w:pStyle w:val="a6"/>
              <w:jc w:val="center"/>
              <w:rPr>
                <w:sz w:val="26"/>
              </w:rPr>
            </w:pPr>
            <w:r>
              <w:rPr>
                <w:sz w:val="26"/>
              </w:rPr>
              <w:t>28 – 29 см.</w:t>
            </w:r>
          </w:p>
        </w:tc>
        <w:tc>
          <w:tcPr>
            <w:tcW w:w="3042" w:type="dxa"/>
          </w:tcPr>
          <w:p w:rsidR="00084D98" w:rsidRDefault="00084D98">
            <w:pPr>
              <w:pStyle w:val="a6"/>
              <w:jc w:val="center"/>
              <w:rPr>
                <w:sz w:val="26"/>
              </w:rPr>
            </w:pPr>
            <w:r>
              <w:rPr>
                <w:sz w:val="26"/>
              </w:rPr>
              <w:t>28.5 см.</w:t>
            </w:r>
          </w:p>
        </w:tc>
      </w:tr>
      <w:tr w:rsidR="00084D98">
        <w:tblPrEx>
          <w:tblCellMar>
            <w:top w:w="0" w:type="dxa"/>
            <w:bottom w:w="0" w:type="dxa"/>
          </w:tblCellMar>
        </w:tblPrEx>
        <w:tc>
          <w:tcPr>
            <w:tcW w:w="3042" w:type="dxa"/>
          </w:tcPr>
          <w:p w:rsidR="00084D98" w:rsidRDefault="00084D98">
            <w:pPr>
              <w:pStyle w:val="a6"/>
              <w:rPr>
                <w:sz w:val="26"/>
              </w:rPr>
            </w:pPr>
            <w:r>
              <w:rPr>
                <w:sz w:val="26"/>
                <w:lang w:val="en-US"/>
              </w:rPr>
              <w:t>Distancia trochanterica</w:t>
            </w:r>
          </w:p>
        </w:tc>
        <w:tc>
          <w:tcPr>
            <w:tcW w:w="3042" w:type="dxa"/>
          </w:tcPr>
          <w:p w:rsidR="00084D98" w:rsidRDefault="00084D98">
            <w:pPr>
              <w:pStyle w:val="a6"/>
              <w:jc w:val="center"/>
              <w:rPr>
                <w:sz w:val="26"/>
              </w:rPr>
            </w:pPr>
            <w:r>
              <w:rPr>
                <w:sz w:val="26"/>
              </w:rPr>
              <w:t>30 – 31 см.</w:t>
            </w:r>
          </w:p>
        </w:tc>
        <w:tc>
          <w:tcPr>
            <w:tcW w:w="3042" w:type="dxa"/>
          </w:tcPr>
          <w:p w:rsidR="00084D98" w:rsidRDefault="00084D98">
            <w:pPr>
              <w:pStyle w:val="a6"/>
              <w:jc w:val="center"/>
              <w:rPr>
                <w:sz w:val="26"/>
              </w:rPr>
            </w:pPr>
            <w:r>
              <w:rPr>
                <w:sz w:val="26"/>
              </w:rPr>
              <w:t>31 см.</w:t>
            </w:r>
          </w:p>
        </w:tc>
      </w:tr>
      <w:tr w:rsidR="00084D98">
        <w:tblPrEx>
          <w:tblCellMar>
            <w:top w:w="0" w:type="dxa"/>
            <w:bottom w:w="0" w:type="dxa"/>
          </w:tblCellMar>
        </w:tblPrEx>
        <w:tc>
          <w:tcPr>
            <w:tcW w:w="3042" w:type="dxa"/>
          </w:tcPr>
          <w:p w:rsidR="00084D98" w:rsidRDefault="00084D98">
            <w:pPr>
              <w:pStyle w:val="a6"/>
              <w:rPr>
                <w:sz w:val="26"/>
              </w:rPr>
            </w:pPr>
            <w:r>
              <w:rPr>
                <w:sz w:val="26"/>
                <w:lang w:val="en-US"/>
              </w:rPr>
              <w:t>Conjugata externa</w:t>
            </w:r>
            <w:r>
              <w:rPr>
                <w:sz w:val="26"/>
              </w:rPr>
              <w:t xml:space="preserve"> </w:t>
            </w:r>
          </w:p>
        </w:tc>
        <w:tc>
          <w:tcPr>
            <w:tcW w:w="3042" w:type="dxa"/>
          </w:tcPr>
          <w:p w:rsidR="00084D98" w:rsidRDefault="00084D98">
            <w:pPr>
              <w:pStyle w:val="a6"/>
              <w:jc w:val="center"/>
              <w:rPr>
                <w:sz w:val="26"/>
              </w:rPr>
            </w:pPr>
            <w:r>
              <w:rPr>
                <w:sz w:val="26"/>
              </w:rPr>
              <w:t>20 – 21 см.</w:t>
            </w:r>
          </w:p>
        </w:tc>
        <w:tc>
          <w:tcPr>
            <w:tcW w:w="3042" w:type="dxa"/>
          </w:tcPr>
          <w:p w:rsidR="00084D98" w:rsidRDefault="00084D98">
            <w:pPr>
              <w:pStyle w:val="a6"/>
              <w:jc w:val="center"/>
              <w:rPr>
                <w:sz w:val="26"/>
              </w:rPr>
            </w:pPr>
            <w:r>
              <w:rPr>
                <w:sz w:val="26"/>
              </w:rPr>
              <w:t>20 см.</w:t>
            </w:r>
          </w:p>
        </w:tc>
      </w:tr>
      <w:tr w:rsidR="00084D98">
        <w:tblPrEx>
          <w:tblCellMar>
            <w:top w:w="0" w:type="dxa"/>
            <w:bottom w:w="0" w:type="dxa"/>
          </w:tblCellMar>
        </w:tblPrEx>
        <w:trPr>
          <w:trHeight w:val="323"/>
        </w:trPr>
        <w:tc>
          <w:tcPr>
            <w:tcW w:w="3042" w:type="dxa"/>
          </w:tcPr>
          <w:p w:rsidR="00084D98" w:rsidRDefault="00084D98">
            <w:pPr>
              <w:pStyle w:val="a6"/>
              <w:rPr>
                <w:sz w:val="26"/>
              </w:rPr>
            </w:pPr>
            <w:r>
              <w:rPr>
                <w:sz w:val="26"/>
              </w:rPr>
              <w:t>Размер Тридандания</w:t>
            </w:r>
          </w:p>
        </w:tc>
        <w:tc>
          <w:tcPr>
            <w:tcW w:w="3042" w:type="dxa"/>
          </w:tcPr>
          <w:p w:rsidR="00084D98" w:rsidRDefault="00084D98">
            <w:pPr>
              <w:pStyle w:val="a6"/>
              <w:jc w:val="center"/>
              <w:rPr>
                <w:sz w:val="26"/>
              </w:rPr>
            </w:pPr>
            <w:r>
              <w:rPr>
                <w:sz w:val="26"/>
              </w:rPr>
              <w:t>12 см.</w:t>
            </w:r>
          </w:p>
        </w:tc>
        <w:tc>
          <w:tcPr>
            <w:tcW w:w="3042" w:type="dxa"/>
          </w:tcPr>
          <w:p w:rsidR="00084D98" w:rsidRDefault="00084D98">
            <w:pPr>
              <w:pStyle w:val="a6"/>
              <w:jc w:val="center"/>
              <w:rPr>
                <w:sz w:val="26"/>
              </w:rPr>
            </w:pPr>
            <w:r>
              <w:rPr>
                <w:sz w:val="26"/>
              </w:rPr>
              <w:t>12 см.</w:t>
            </w:r>
          </w:p>
        </w:tc>
      </w:tr>
      <w:tr w:rsidR="00084D98">
        <w:tblPrEx>
          <w:tblCellMar>
            <w:top w:w="0" w:type="dxa"/>
            <w:bottom w:w="0" w:type="dxa"/>
          </w:tblCellMar>
        </w:tblPrEx>
        <w:tc>
          <w:tcPr>
            <w:tcW w:w="3042" w:type="dxa"/>
          </w:tcPr>
          <w:p w:rsidR="00084D98" w:rsidRDefault="00084D98">
            <w:pPr>
              <w:pStyle w:val="a6"/>
              <w:rPr>
                <w:sz w:val="26"/>
              </w:rPr>
            </w:pPr>
            <w:r>
              <w:rPr>
                <w:sz w:val="26"/>
              </w:rPr>
              <w:t>Размер Лицтмана</w:t>
            </w:r>
          </w:p>
        </w:tc>
        <w:tc>
          <w:tcPr>
            <w:tcW w:w="3042" w:type="dxa"/>
          </w:tcPr>
          <w:p w:rsidR="00084D98" w:rsidRDefault="00084D98">
            <w:pPr>
              <w:pStyle w:val="a6"/>
              <w:jc w:val="center"/>
              <w:rPr>
                <w:sz w:val="26"/>
              </w:rPr>
            </w:pPr>
            <w:r>
              <w:rPr>
                <w:sz w:val="26"/>
              </w:rPr>
              <w:t>11 см</w:t>
            </w:r>
          </w:p>
        </w:tc>
        <w:tc>
          <w:tcPr>
            <w:tcW w:w="3042" w:type="dxa"/>
          </w:tcPr>
          <w:p w:rsidR="00084D98" w:rsidRDefault="00084D98">
            <w:pPr>
              <w:pStyle w:val="a6"/>
              <w:jc w:val="center"/>
              <w:rPr>
                <w:sz w:val="26"/>
              </w:rPr>
            </w:pPr>
            <w:r>
              <w:rPr>
                <w:sz w:val="26"/>
              </w:rPr>
              <w:t>11 см.</w:t>
            </w:r>
          </w:p>
        </w:tc>
      </w:tr>
      <w:tr w:rsidR="00084D98">
        <w:tblPrEx>
          <w:tblCellMar>
            <w:top w:w="0" w:type="dxa"/>
            <w:bottom w:w="0" w:type="dxa"/>
          </w:tblCellMar>
        </w:tblPrEx>
        <w:tc>
          <w:tcPr>
            <w:tcW w:w="3042" w:type="dxa"/>
          </w:tcPr>
          <w:p w:rsidR="00084D98" w:rsidRDefault="00084D98">
            <w:pPr>
              <w:pStyle w:val="a6"/>
              <w:rPr>
                <w:sz w:val="26"/>
              </w:rPr>
            </w:pPr>
            <w:r>
              <w:rPr>
                <w:sz w:val="26"/>
              </w:rPr>
              <w:t>Индекс Соловьева</w:t>
            </w:r>
          </w:p>
        </w:tc>
        <w:tc>
          <w:tcPr>
            <w:tcW w:w="3042" w:type="dxa"/>
          </w:tcPr>
          <w:p w:rsidR="00084D98" w:rsidRDefault="00084D98">
            <w:pPr>
              <w:pStyle w:val="a6"/>
              <w:jc w:val="center"/>
              <w:rPr>
                <w:sz w:val="26"/>
              </w:rPr>
            </w:pPr>
            <w:r>
              <w:rPr>
                <w:sz w:val="26"/>
              </w:rPr>
              <w:t>14 – 16 см.</w:t>
            </w:r>
          </w:p>
        </w:tc>
        <w:tc>
          <w:tcPr>
            <w:tcW w:w="3042" w:type="dxa"/>
          </w:tcPr>
          <w:p w:rsidR="00084D98" w:rsidRDefault="00084D98">
            <w:pPr>
              <w:pStyle w:val="a6"/>
              <w:jc w:val="center"/>
              <w:rPr>
                <w:sz w:val="26"/>
              </w:rPr>
            </w:pPr>
            <w:r>
              <w:rPr>
                <w:sz w:val="26"/>
              </w:rPr>
              <w:t>14 см.</w:t>
            </w:r>
          </w:p>
        </w:tc>
      </w:tr>
    </w:tbl>
    <w:p w:rsidR="00084D98" w:rsidRDefault="00084D98">
      <w:pPr>
        <w:pStyle w:val="a6"/>
        <w:rPr>
          <w:sz w:val="26"/>
        </w:rPr>
      </w:pPr>
    </w:p>
    <w:p w:rsidR="00084D98" w:rsidRDefault="00084D98">
      <w:pPr>
        <w:pStyle w:val="a6"/>
        <w:numPr>
          <w:ilvl w:val="0"/>
          <w:numId w:val="8"/>
        </w:numPr>
        <w:rPr>
          <w:sz w:val="26"/>
        </w:rPr>
      </w:pPr>
      <w:r>
        <w:rPr>
          <w:b/>
          <w:sz w:val="26"/>
        </w:rPr>
        <w:t>Высота стояния дна матки над лоном:</w:t>
      </w:r>
      <w:r>
        <w:rPr>
          <w:sz w:val="26"/>
        </w:rPr>
        <w:t xml:space="preserve"> </w:t>
      </w:r>
      <w:r>
        <w:rPr>
          <w:i/>
          <w:sz w:val="26"/>
        </w:rPr>
        <w:t xml:space="preserve">это расстояния между лоном и наиболее выдающейся точкой дна матки </w:t>
      </w:r>
      <w:r>
        <w:rPr>
          <w:sz w:val="26"/>
        </w:rPr>
        <w:t>= 29 сантиметрам</w:t>
      </w:r>
    </w:p>
    <w:p w:rsidR="00084D98" w:rsidRDefault="00084D98">
      <w:pPr>
        <w:pStyle w:val="a6"/>
        <w:numPr>
          <w:ilvl w:val="0"/>
          <w:numId w:val="8"/>
        </w:numPr>
        <w:rPr>
          <w:sz w:val="26"/>
        </w:rPr>
      </w:pPr>
      <w:r>
        <w:rPr>
          <w:b/>
          <w:sz w:val="26"/>
        </w:rPr>
        <w:t>Окружность живота:</w:t>
      </w:r>
      <w:r>
        <w:rPr>
          <w:sz w:val="26"/>
        </w:rPr>
        <w:t xml:space="preserve"> </w:t>
      </w:r>
      <w:r>
        <w:rPr>
          <w:i/>
          <w:sz w:val="26"/>
        </w:rPr>
        <w:t xml:space="preserve">это линия проведенная спереди через пупок и серединой крестца сзади </w:t>
      </w:r>
      <w:r>
        <w:rPr>
          <w:sz w:val="26"/>
        </w:rPr>
        <w:t>= 94 сантиметрам</w:t>
      </w:r>
    </w:p>
    <w:p w:rsidR="00084D98" w:rsidRDefault="00084D98">
      <w:pPr>
        <w:pStyle w:val="a6"/>
        <w:numPr>
          <w:ilvl w:val="0"/>
          <w:numId w:val="8"/>
        </w:numPr>
        <w:rPr>
          <w:b/>
          <w:sz w:val="26"/>
        </w:rPr>
      </w:pPr>
      <w:r>
        <w:rPr>
          <w:b/>
          <w:sz w:val="26"/>
        </w:rPr>
        <w:t>Длина плода, прямой размер головки. Предполагаемый вес плода</w:t>
      </w:r>
      <w:r>
        <w:rPr>
          <w:b/>
          <w:i/>
          <w:sz w:val="26"/>
        </w:rPr>
        <w:t xml:space="preserve">: </w:t>
      </w:r>
      <w:r>
        <w:rPr>
          <w:i/>
          <w:sz w:val="26"/>
        </w:rPr>
        <w:t>длину плода мы измеряем следующим образом – от высоты стояния дна матки отнимаем 3-5 сантиметров в зависимости от толщины стенок</w:t>
      </w:r>
      <w:r>
        <w:rPr>
          <w:sz w:val="26"/>
        </w:rPr>
        <w:t xml:space="preserve"> – 25 </w:t>
      </w:r>
      <w:r>
        <w:rPr>
          <w:sz w:val="26"/>
        </w:rPr>
        <w:lastRenderedPageBreak/>
        <w:t xml:space="preserve">сантиметров. Прямой размер головки = 11 сантиметров. Предполагаемый вес плода высчитывается по 2 формулам: 1 – по Вольскому </w:t>
      </w:r>
      <w:r>
        <w:rPr>
          <w:i/>
          <w:sz w:val="26"/>
        </w:rPr>
        <w:t>ОЖ (объем живота) Х ВДМ (высоту дна матки)</w:t>
      </w:r>
      <w:r>
        <w:rPr>
          <w:sz w:val="26"/>
        </w:rPr>
        <w:t xml:space="preserve"> = 29х94=2700 грамм; 2 – по Якубовой </w:t>
      </w:r>
      <w:r>
        <w:rPr>
          <w:i/>
          <w:sz w:val="26"/>
        </w:rPr>
        <w:t>ВДМ</w:t>
      </w:r>
      <w:r w:rsidRPr="00EE1E8F">
        <w:rPr>
          <w:i/>
          <w:sz w:val="26"/>
        </w:rPr>
        <w:t xml:space="preserve"> </w:t>
      </w:r>
      <w:r>
        <w:rPr>
          <w:i/>
          <w:sz w:val="26"/>
        </w:rPr>
        <w:t>+</w:t>
      </w:r>
      <w:r w:rsidRPr="00EE1E8F">
        <w:rPr>
          <w:i/>
          <w:sz w:val="26"/>
        </w:rPr>
        <w:t xml:space="preserve"> </w:t>
      </w:r>
      <w:r>
        <w:rPr>
          <w:i/>
          <w:sz w:val="26"/>
        </w:rPr>
        <w:t>ОЖ/4х100</w:t>
      </w:r>
      <w:r>
        <w:rPr>
          <w:sz w:val="26"/>
        </w:rPr>
        <w:t xml:space="preserve"> </w:t>
      </w:r>
      <w:r w:rsidRPr="00EE1E8F">
        <w:rPr>
          <w:sz w:val="26"/>
        </w:rPr>
        <w:t xml:space="preserve"> </w:t>
      </w:r>
      <w:r>
        <w:rPr>
          <w:sz w:val="26"/>
        </w:rPr>
        <w:t xml:space="preserve"> 29+94/4х100 = 3075 грамм.</w:t>
      </w:r>
    </w:p>
    <w:p w:rsidR="00084D98" w:rsidRDefault="00084D98">
      <w:pPr>
        <w:pStyle w:val="a6"/>
        <w:numPr>
          <w:ilvl w:val="0"/>
          <w:numId w:val="8"/>
        </w:numPr>
        <w:rPr>
          <w:b/>
          <w:sz w:val="26"/>
        </w:rPr>
      </w:pPr>
      <w:r>
        <w:rPr>
          <w:b/>
          <w:sz w:val="26"/>
        </w:rPr>
        <w:t xml:space="preserve">Наружное акушерское исследование: </w:t>
      </w:r>
      <w:r>
        <w:rPr>
          <w:i/>
          <w:sz w:val="26"/>
        </w:rPr>
        <w:t>наружное акушерское исследование производится с помощью четырех приемов Леопольда. Перед проведением наружного акушерского исследования нужно беременную положить на кушетку, на спину, ноги согнуть в тазобедренных и коленных суставах. Врач стоит справа от беременной лицом к ее лицу. Четвертый прием производится в родах. Первый прием заключается в – ладони обеих рук располагаются на дне матки пальцы рук сближают; осторожно надавливая вниз определяют уровень стояния дна матки, по которому судят о сроке беременности. Первым приемом определяется часть плода, располагающаяся на дне матки. Второй прием – обе руки со дна матки перемещают книзу до уровня пупка располагают на боковых поверхностях матки. Пальпацию частей плода производят поочередно правой и левой рукой. Левая рука лежит на одном месте, пальцы правой руки скользят по левой боковой поверхности матки и ощупывают обращенную туда часть плода. Затем правая рука лежит на стенке матки, а левая ощупывает части плода, обращенные к правой стенке матки. Второй прием наружного исследования позволяет определить тонус матки и ее возбудимость, место прикрепления плаценты – по расположению круглых связок, а также о позиции и виде плода. Третий прием заключается в том, что одну руку кладут немного выше  лобкового соединения так, чтобы первый палец находился на одной стороне, а четыре остальных – на другой стороне сегмента матки. Третий прием служит для определения прилежащей части плода.</w:t>
      </w:r>
      <w:r>
        <w:rPr>
          <w:sz w:val="26"/>
        </w:rPr>
        <w:t xml:space="preserve"> По данным наружного акушерского исследования определил, что плод имеет головное предлежание, передний вид и первую позицию. Матка находится в тонусе, расслабляется</w:t>
      </w:r>
    </w:p>
    <w:p w:rsidR="00084D98" w:rsidRDefault="00084D98">
      <w:pPr>
        <w:pStyle w:val="a6"/>
        <w:numPr>
          <w:ilvl w:val="0"/>
          <w:numId w:val="8"/>
        </w:numPr>
        <w:rPr>
          <w:sz w:val="26"/>
        </w:rPr>
      </w:pPr>
      <w:r>
        <w:rPr>
          <w:b/>
          <w:sz w:val="26"/>
        </w:rPr>
        <w:t xml:space="preserve">Сердцебиение плода: </w:t>
      </w:r>
      <w:r>
        <w:rPr>
          <w:sz w:val="26"/>
        </w:rPr>
        <w:t xml:space="preserve"> аускулстация проводится акушерским стетоскопом. При аускультации пытаемся уловить следующие звуки: сердечные тоны плода, шумы от движений плода, шумы пуповины. В даном случае из этих звуков отчетливо улавливается только сердцебиение плода. Которое выслушивается в виде ритмичных двойных ударов,</w:t>
      </w:r>
      <w:r>
        <w:rPr>
          <w:b/>
          <w:sz w:val="26"/>
        </w:rPr>
        <w:t xml:space="preserve"> </w:t>
      </w:r>
      <w:r>
        <w:rPr>
          <w:sz w:val="26"/>
        </w:rPr>
        <w:t xml:space="preserve">ясное, ритмичное, ЧСС 120 в одну минуту </w:t>
      </w:r>
      <w:r>
        <w:rPr>
          <w:i/>
          <w:sz w:val="26"/>
        </w:rPr>
        <w:t>(норма 120 – 140 в 1 минуту).</w:t>
      </w:r>
      <w:r>
        <w:rPr>
          <w:sz w:val="26"/>
        </w:rPr>
        <w:t xml:space="preserve"> Место наилучшего выслушивания – ниже пупка влево от срединой линии тела. </w:t>
      </w:r>
    </w:p>
    <w:p w:rsidR="00084D98" w:rsidRDefault="00084D98">
      <w:pPr>
        <w:pStyle w:val="a6"/>
        <w:numPr>
          <w:ilvl w:val="0"/>
          <w:numId w:val="8"/>
        </w:numPr>
        <w:rPr>
          <w:sz w:val="26"/>
        </w:rPr>
      </w:pPr>
      <w:r>
        <w:rPr>
          <w:b/>
          <w:sz w:val="26"/>
        </w:rPr>
        <w:t xml:space="preserve">Родовая деятельность: </w:t>
      </w:r>
      <w:r>
        <w:rPr>
          <w:sz w:val="26"/>
        </w:rPr>
        <w:t>имеет место предвестники родов – непродолжительные, нерегулярные  схватки возникающие от 1 до 3 раз в сутки по 30 – 60 секунд, в среднем через несколько часов, воспринимаемые беременной как чувство тяжести и неудобства возникающие в животе.</w:t>
      </w:r>
    </w:p>
    <w:p w:rsidR="00084D98" w:rsidRDefault="00084D98">
      <w:pPr>
        <w:pStyle w:val="a6"/>
        <w:numPr>
          <w:ilvl w:val="0"/>
          <w:numId w:val="8"/>
        </w:numPr>
        <w:rPr>
          <w:sz w:val="26"/>
        </w:rPr>
      </w:pPr>
      <w:r>
        <w:rPr>
          <w:b/>
          <w:sz w:val="26"/>
        </w:rPr>
        <w:t xml:space="preserve">Данные осмотра наружных половых органов: </w:t>
      </w:r>
      <w:r>
        <w:rPr>
          <w:sz w:val="26"/>
        </w:rPr>
        <w:t>наружные половые органы сформированы правильно, большие половые губы прикрывают малые. Оволосение по женскому типу.</w:t>
      </w:r>
    </w:p>
    <w:p w:rsidR="00084D98" w:rsidRDefault="00084D98">
      <w:pPr>
        <w:pStyle w:val="a6"/>
        <w:numPr>
          <w:ilvl w:val="0"/>
          <w:numId w:val="8"/>
        </w:numPr>
        <w:rPr>
          <w:sz w:val="26"/>
        </w:rPr>
      </w:pPr>
      <w:r>
        <w:rPr>
          <w:b/>
          <w:sz w:val="26"/>
        </w:rPr>
        <w:t>Влагалищное исследование:</w:t>
      </w:r>
      <w:r>
        <w:rPr>
          <w:sz w:val="26"/>
        </w:rPr>
        <w:t xml:space="preserve"> </w:t>
      </w:r>
      <w:r>
        <w:rPr>
          <w:sz w:val="26"/>
          <w:lang w:val="en-US"/>
        </w:rPr>
        <w:t>per</w:t>
      </w:r>
      <w:r w:rsidRPr="00EE1E8F">
        <w:rPr>
          <w:sz w:val="26"/>
        </w:rPr>
        <w:t xml:space="preserve"> </w:t>
      </w:r>
      <w:r>
        <w:rPr>
          <w:sz w:val="26"/>
          <w:lang w:val="en-US"/>
        </w:rPr>
        <w:t>speculum</w:t>
      </w:r>
      <w:r w:rsidRPr="00EE1E8F">
        <w:rPr>
          <w:sz w:val="26"/>
        </w:rPr>
        <w:t xml:space="preserve"> </w:t>
      </w:r>
      <w:r>
        <w:rPr>
          <w:sz w:val="26"/>
        </w:rPr>
        <w:t xml:space="preserve">- шейка отклонена влево и кзади, наружный зев на середине расстояния между верхним и нижним краем </w:t>
      </w:r>
      <w:r>
        <w:rPr>
          <w:sz w:val="26"/>
        </w:rPr>
        <w:lastRenderedPageBreak/>
        <w:t>симфиза. Слизистая влагалища обычной окраски, отмечаются слизистые, прозрачные выделения.</w:t>
      </w:r>
    </w:p>
    <w:p w:rsidR="00084D98" w:rsidRPr="00EE1E8F" w:rsidRDefault="00084D98">
      <w:pPr>
        <w:pStyle w:val="a6"/>
        <w:ind w:left="360"/>
        <w:rPr>
          <w:sz w:val="26"/>
        </w:rPr>
      </w:pPr>
      <w:r>
        <w:rPr>
          <w:sz w:val="26"/>
        </w:rPr>
        <w:t xml:space="preserve"> </w:t>
      </w:r>
      <w:r>
        <w:rPr>
          <w:sz w:val="26"/>
          <w:lang w:val="en-US"/>
        </w:rPr>
        <w:t>Per</w:t>
      </w:r>
      <w:r w:rsidRPr="00EE1E8F">
        <w:rPr>
          <w:sz w:val="26"/>
        </w:rPr>
        <w:t xml:space="preserve"> – </w:t>
      </w:r>
      <w:r>
        <w:rPr>
          <w:sz w:val="26"/>
          <w:lang w:val="en-US"/>
        </w:rPr>
        <w:t>vagin</w:t>
      </w:r>
      <w:r w:rsidRPr="00EE1E8F">
        <w:rPr>
          <w:sz w:val="26"/>
        </w:rPr>
        <w:t>а</w:t>
      </w:r>
      <w:r>
        <w:rPr>
          <w:sz w:val="26"/>
          <w:lang w:val="en-US"/>
        </w:rPr>
        <w:t>m</w:t>
      </w:r>
      <w:r w:rsidRPr="00EE1E8F">
        <w:rPr>
          <w:sz w:val="26"/>
        </w:rPr>
        <w:t xml:space="preserve"> шейка нерожавшей женщины, плотной консистенции, влагалишная часть сохранена, наружный зев закрыт, толщина стенки 2 сантиметра. Нижний сегмент матки не истончен и не изрыхлен, подлежащая часть определяется неточно. Экзостозов нет. Воды целы. Выделения слизистые.</w:t>
      </w:r>
    </w:p>
    <w:p w:rsidR="00084D98" w:rsidRDefault="00084D98">
      <w:pPr>
        <w:pStyle w:val="a6"/>
        <w:ind w:left="360"/>
        <w:rPr>
          <w:sz w:val="26"/>
        </w:rPr>
      </w:pPr>
      <w:r w:rsidRPr="00EE1E8F">
        <w:rPr>
          <w:sz w:val="26"/>
        </w:rPr>
        <w:t>Диагноз: беременость 36 недель, продольное положение, головное предлежание, первая позиция, первый вид.</w:t>
      </w:r>
    </w:p>
    <w:p w:rsidR="00084D98" w:rsidRDefault="00084D98">
      <w:pPr>
        <w:pStyle w:val="a6"/>
        <w:jc w:val="center"/>
        <w:rPr>
          <w:b/>
          <w:sz w:val="26"/>
        </w:rPr>
      </w:pPr>
      <w:r>
        <w:rPr>
          <w:b/>
          <w:sz w:val="26"/>
        </w:rPr>
        <w:t>В. Лабораторные данные и заключение эксперта.</w:t>
      </w:r>
    </w:p>
    <w:p w:rsidR="00084D98" w:rsidRDefault="00084D98">
      <w:pPr>
        <w:pStyle w:val="a6"/>
        <w:numPr>
          <w:ilvl w:val="0"/>
          <w:numId w:val="18"/>
        </w:numPr>
        <w:rPr>
          <w:sz w:val="26"/>
        </w:rPr>
      </w:pPr>
      <w:r>
        <w:rPr>
          <w:sz w:val="26"/>
        </w:rPr>
        <w:t>Общий анализ крови от 27.01.99 Эр – 4.0х10</w:t>
      </w:r>
      <w:r>
        <w:rPr>
          <w:sz w:val="26"/>
          <w:vertAlign w:val="superscript"/>
        </w:rPr>
        <w:t>12</w:t>
      </w:r>
      <w:r>
        <w:rPr>
          <w:sz w:val="26"/>
        </w:rPr>
        <w:t xml:space="preserve">г/л, СОЭ – 3мм.час, </w:t>
      </w:r>
      <w:r>
        <w:rPr>
          <w:sz w:val="26"/>
          <w:lang w:val="en-US"/>
        </w:rPr>
        <w:t>Hb</w:t>
      </w:r>
      <w:r>
        <w:rPr>
          <w:sz w:val="26"/>
        </w:rPr>
        <w:t xml:space="preserve"> – 140 г/л – общий анализ крови без патологии.</w:t>
      </w:r>
    </w:p>
    <w:p w:rsidR="00084D98" w:rsidRDefault="00084D98">
      <w:pPr>
        <w:pStyle w:val="a6"/>
        <w:numPr>
          <w:ilvl w:val="0"/>
          <w:numId w:val="18"/>
        </w:numPr>
        <w:rPr>
          <w:sz w:val="26"/>
        </w:rPr>
      </w:pPr>
      <w:r>
        <w:rPr>
          <w:sz w:val="26"/>
        </w:rPr>
        <w:t xml:space="preserve">Общий анализ мочи от 27.01.99 цвет – соломено – желтый, реакция кислая, уд.вес 1025,                 </w:t>
      </w:r>
      <w:r>
        <w:rPr>
          <w:sz w:val="26"/>
          <w:lang w:val="en-US"/>
        </w:rPr>
        <w:t>L</w:t>
      </w:r>
      <w:r>
        <w:rPr>
          <w:sz w:val="26"/>
        </w:rPr>
        <w:t xml:space="preserve"> – единицы в п/з, Э – 0 – 1 в п/з, слизь – отр, бактерии – отр.</w:t>
      </w:r>
    </w:p>
    <w:p w:rsidR="00084D98" w:rsidRDefault="00084D98">
      <w:pPr>
        <w:pStyle w:val="a6"/>
        <w:numPr>
          <w:ilvl w:val="0"/>
          <w:numId w:val="18"/>
        </w:numPr>
        <w:rPr>
          <w:sz w:val="26"/>
        </w:rPr>
      </w:pPr>
      <w:r>
        <w:rPr>
          <w:sz w:val="26"/>
        </w:rPr>
        <w:t xml:space="preserve">Анализ кала на я/г - я/г не обнаружено. </w:t>
      </w:r>
    </w:p>
    <w:p w:rsidR="00084D98" w:rsidRDefault="00084D98">
      <w:pPr>
        <w:pStyle w:val="a6"/>
        <w:numPr>
          <w:ilvl w:val="0"/>
          <w:numId w:val="18"/>
        </w:numPr>
        <w:rPr>
          <w:sz w:val="26"/>
        </w:rPr>
      </w:pPr>
      <w:r>
        <w:rPr>
          <w:sz w:val="26"/>
        </w:rPr>
        <w:t xml:space="preserve">Кровь на </w:t>
      </w:r>
      <w:r>
        <w:rPr>
          <w:sz w:val="26"/>
          <w:lang w:val="en-US"/>
        </w:rPr>
        <w:t>RW</w:t>
      </w:r>
      <w:r w:rsidRPr="00EE1E8F">
        <w:rPr>
          <w:sz w:val="26"/>
        </w:rPr>
        <w:t xml:space="preserve"> </w:t>
      </w:r>
      <w:r>
        <w:rPr>
          <w:sz w:val="26"/>
        </w:rPr>
        <w:t>от 27.01.99 – отрицательная.</w:t>
      </w:r>
    </w:p>
    <w:p w:rsidR="00084D98" w:rsidRDefault="00084D98">
      <w:pPr>
        <w:pStyle w:val="a6"/>
        <w:numPr>
          <w:ilvl w:val="0"/>
          <w:numId w:val="18"/>
        </w:numPr>
        <w:rPr>
          <w:sz w:val="26"/>
        </w:rPr>
      </w:pPr>
      <w:r>
        <w:rPr>
          <w:sz w:val="26"/>
        </w:rPr>
        <w:t>Флюорография от10.09.98 – органы грудной клетки без патологии.</w:t>
      </w:r>
    </w:p>
    <w:p w:rsidR="00084D98" w:rsidRDefault="00084D98">
      <w:pPr>
        <w:pStyle w:val="a6"/>
        <w:numPr>
          <w:ilvl w:val="0"/>
          <w:numId w:val="18"/>
        </w:numPr>
        <w:rPr>
          <w:sz w:val="26"/>
        </w:rPr>
      </w:pPr>
      <w:r>
        <w:rPr>
          <w:sz w:val="26"/>
        </w:rPr>
        <w:t xml:space="preserve">Осмотрена врачом окулистом: миопия высокой </w:t>
      </w:r>
      <w:r w:rsidRPr="00EE1E8F">
        <w:rPr>
          <w:sz w:val="26"/>
        </w:rPr>
        <w:t xml:space="preserve"> </w:t>
      </w:r>
      <w:r>
        <w:rPr>
          <w:sz w:val="26"/>
          <w:vertAlign w:val="superscript"/>
          <w:lang w:val="en-US"/>
        </w:rPr>
        <w:t>od</w:t>
      </w:r>
      <w:r w:rsidRPr="00EE1E8F">
        <w:rPr>
          <w:sz w:val="26"/>
          <w:vertAlign w:val="superscript"/>
        </w:rPr>
        <w:t xml:space="preserve"> -5</w:t>
      </w:r>
      <w:r>
        <w:rPr>
          <w:sz w:val="26"/>
          <w:vertAlign w:val="superscript"/>
          <w:lang w:val="en-US"/>
        </w:rPr>
        <w:t>dp</w:t>
      </w:r>
      <w:r w:rsidRPr="00EE1E8F">
        <w:rPr>
          <w:sz w:val="26"/>
          <w:vertAlign w:val="superscript"/>
        </w:rPr>
        <w:t xml:space="preserve"> </w:t>
      </w:r>
      <w:r w:rsidRPr="00EE1E8F">
        <w:rPr>
          <w:sz w:val="26"/>
        </w:rPr>
        <w:t>/</w:t>
      </w:r>
      <w:r>
        <w:rPr>
          <w:sz w:val="26"/>
          <w:vertAlign w:val="subscript"/>
          <w:lang w:val="en-US"/>
        </w:rPr>
        <w:t>os</w:t>
      </w:r>
      <w:r w:rsidRPr="00EE1E8F">
        <w:rPr>
          <w:sz w:val="26"/>
          <w:vertAlign w:val="subscript"/>
        </w:rPr>
        <w:t xml:space="preserve"> -5</w:t>
      </w:r>
      <w:r>
        <w:rPr>
          <w:sz w:val="26"/>
          <w:vertAlign w:val="subscript"/>
          <w:lang w:val="en-US"/>
        </w:rPr>
        <w:t>dp</w:t>
      </w:r>
      <w:r w:rsidRPr="00EE1E8F">
        <w:rPr>
          <w:sz w:val="26"/>
        </w:rPr>
        <w:t xml:space="preserve"> -</w:t>
      </w:r>
      <w:r>
        <w:rPr>
          <w:sz w:val="26"/>
        </w:rPr>
        <w:t xml:space="preserve"> </w:t>
      </w:r>
      <w:r w:rsidRPr="00EE1E8F">
        <w:rPr>
          <w:sz w:val="26"/>
        </w:rPr>
        <w:t xml:space="preserve"> </w:t>
      </w:r>
      <w:r w:rsidRPr="00EE1E8F">
        <w:rPr>
          <w:sz w:val="26"/>
          <w:vertAlign w:val="superscript"/>
        </w:rPr>
        <w:t>-5</w:t>
      </w:r>
      <w:r>
        <w:rPr>
          <w:sz w:val="26"/>
          <w:vertAlign w:val="superscript"/>
          <w:lang w:val="en-US"/>
        </w:rPr>
        <w:t>dp</w:t>
      </w:r>
      <w:r w:rsidRPr="00EE1E8F">
        <w:rPr>
          <w:sz w:val="26"/>
        </w:rPr>
        <w:t>/</w:t>
      </w:r>
      <w:r w:rsidRPr="00EE1E8F">
        <w:rPr>
          <w:sz w:val="26"/>
          <w:vertAlign w:val="subscript"/>
        </w:rPr>
        <w:t>-5</w:t>
      </w:r>
      <w:r>
        <w:rPr>
          <w:sz w:val="26"/>
          <w:vertAlign w:val="subscript"/>
          <w:lang w:val="en-US"/>
        </w:rPr>
        <w:t>dp</w:t>
      </w:r>
      <w:r w:rsidRPr="00EE1E8F">
        <w:rPr>
          <w:sz w:val="26"/>
        </w:rPr>
        <w:t xml:space="preserve"> = </w:t>
      </w:r>
      <w:r>
        <w:rPr>
          <w:sz w:val="26"/>
          <w:vertAlign w:val="superscript"/>
          <w:lang w:val="en-US"/>
        </w:rPr>
        <w:t>od</w:t>
      </w:r>
      <w:r w:rsidRPr="00EE1E8F">
        <w:rPr>
          <w:sz w:val="26"/>
          <w:vertAlign w:val="superscript"/>
        </w:rPr>
        <w:t xml:space="preserve"> 1.0</w:t>
      </w:r>
      <w:r w:rsidRPr="00EE1E8F">
        <w:rPr>
          <w:sz w:val="26"/>
        </w:rPr>
        <w:t xml:space="preserve">/ </w:t>
      </w:r>
      <w:r>
        <w:rPr>
          <w:sz w:val="26"/>
          <w:vertAlign w:val="subscript"/>
          <w:lang w:val="en-US"/>
        </w:rPr>
        <w:t>os</w:t>
      </w:r>
      <w:r w:rsidRPr="00EE1E8F">
        <w:rPr>
          <w:sz w:val="26"/>
          <w:vertAlign w:val="subscript"/>
        </w:rPr>
        <w:t xml:space="preserve"> 1.0</w:t>
      </w:r>
      <w:r>
        <w:rPr>
          <w:sz w:val="26"/>
          <w:vertAlign w:val="subscript"/>
        </w:rPr>
        <w:t>.</w:t>
      </w:r>
      <w:r>
        <w:rPr>
          <w:sz w:val="26"/>
        </w:rPr>
        <w:t>, возможность отслойки сетчатки. Рекомендовано - избегать физических напряжений и зрительных перегрузок</w:t>
      </w:r>
    </w:p>
    <w:p w:rsidR="00084D98" w:rsidRDefault="00084D98">
      <w:pPr>
        <w:pStyle w:val="a6"/>
        <w:jc w:val="center"/>
        <w:rPr>
          <w:b/>
          <w:sz w:val="26"/>
        </w:rPr>
      </w:pPr>
      <w:r>
        <w:rPr>
          <w:b/>
          <w:sz w:val="26"/>
          <w:lang w:val="en-US"/>
        </w:rPr>
        <w:t>IV</w:t>
      </w:r>
      <w:r>
        <w:rPr>
          <w:b/>
          <w:sz w:val="26"/>
        </w:rPr>
        <w:t>. ДИАГНОЗ И ЕГО ОБОСНОВАНИЕ</w:t>
      </w:r>
    </w:p>
    <w:p w:rsidR="00084D98" w:rsidRDefault="00084D98">
      <w:pPr>
        <w:pStyle w:val="a6"/>
        <w:rPr>
          <w:sz w:val="26"/>
        </w:rPr>
      </w:pPr>
      <w:r>
        <w:rPr>
          <w:sz w:val="26"/>
        </w:rPr>
        <w:t>Беременность 37 недель, продольное положение плода, головное предлежание, первая позиция передний вид, миопия высокой степени, возможность отслойки сетчатки.</w:t>
      </w:r>
    </w:p>
    <w:p w:rsidR="00084D98" w:rsidRDefault="00084D98">
      <w:pPr>
        <w:pStyle w:val="a6"/>
        <w:rPr>
          <w:sz w:val="26"/>
        </w:rPr>
      </w:pPr>
      <w:r>
        <w:rPr>
          <w:sz w:val="26"/>
        </w:rPr>
        <w:t xml:space="preserve">Диагноз беременность поставлен на основании достоверных признаков беременности: </w:t>
      </w:r>
    </w:p>
    <w:p w:rsidR="00084D98" w:rsidRDefault="00084D98">
      <w:pPr>
        <w:pStyle w:val="a6"/>
        <w:numPr>
          <w:ilvl w:val="0"/>
          <w:numId w:val="15"/>
        </w:numPr>
        <w:rPr>
          <w:sz w:val="26"/>
        </w:rPr>
      </w:pPr>
      <w:r>
        <w:rPr>
          <w:sz w:val="26"/>
        </w:rPr>
        <w:t>По амнестическим данным - последняя менструация 02.05.98 – 06.05.98, первое шевеление сентябрь 1998 года.</w:t>
      </w:r>
    </w:p>
    <w:p w:rsidR="00084D98" w:rsidRDefault="00084D98">
      <w:pPr>
        <w:pStyle w:val="a6"/>
        <w:numPr>
          <w:ilvl w:val="0"/>
          <w:numId w:val="15"/>
        </w:numPr>
        <w:rPr>
          <w:sz w:val="26"/>
        </w:rPr>
      </w:pPr>
      <w:r>
        <w:rPr>
          <w:sz w:val="26"/>
        </w:rPr>
        <w:t>По данным женской консультации – первая явка при сроке 7 недель беременности, дородовый отпуск предоставлен 09.12.98. предполагаемая дата родов 09.02.99 (первый день последних месячных + 7 дней и минус 3 месяца)</w:t>
      </w:r>
    </w:p>
    <w:p w:rsidR="00084D98" w:rsidRDefault="00084D98">
      <w:pPr>
        <w:pStyle w:val="a6"/>
        <w:numPr>
          <w:ilvl w:val="0"/>
          <w:numId w:val="15"/>
        </w:numPr>
        <w:rPr>
          <w:sz w:val="26"/>
        </w:rPr>
      </w:pPr>
      <w:r>
        <w:rPr>
          <w:sz w:val="26"/>
        </w:rPr>
        <w:t xml:space="preserve">По объективным данным – прощупывание частей плода, ясно слышимые сердечные тоны плода, движения плода, ощущаемые лицом, исследующим беременею. Положение плода продольное – продольная ось плода и продольная ось матки совпадают, первая позиция – спинка обращена влево, передний вид – спинка обращена к передней стенки матки, эти данные определил на основании второго приема Леопольда. Предлежание головное – над входом в малый таз пальпируется головка она более плотная и менее объемистая чем тазовый конец, на дне матки пальпируется тазовый конец. По формуле Жорданиа Х= </w:t>
      </w:r>
      <w:r>
        <w:rPr>
          <w:sz w:val="26"/>
          <w:lang w:val="en-US"/>
        </w:rPr>
        <w:t>L</w:t>
      </w:r>
      <w:r w:rsidRPr="00EE1E8F">
        <w:rPr>
          <w:sz w:val="26"/>
        </w:rPr>
        <w:t>+</w:t>
      </w:r>
      <w:r>
        <w:rPr>
          <w:sz w:val="26"/>
          <w:lang w:val="en-US"/>
        </w:rPr>
        <w:t>C</w:t>
      </w:r>
      <w:r w:rsidRPr="00EE1E8F">
        <w:rPr>
          <w:sz w:val="26"/>
        </w:rPr>
        <w:t xml:space="preserve">, где Х – искомый срок беременности, </w:t>
      </w:r>
      <w:r>
        <w:rPr>
          <w:sz w:val="26"/>
          <w:lang w:val="en-US"/>
        </w:rPr>
        <w:t>L</w:t>
      </w:r>
      <w:r>
        <w:rPr>
          <w:sz w:val="26"/>
        </w:rPr>
        <w:t xml:space="preserve"> – длина плода, С – лобно-затылочный размер. Х=25+11=36 недель, по формуле Скульского Х= (</w:t>
      </w:r>
      <w:r>
        <w:rPr>
          <w:sz w:val="26"/>
          <w:lang w:val="en-US"/>
        </w:rPr>
        <w:t>Lx</w:t>
      </w:r>
      <w:r w:rsidRPr="00EE1E8F">
        <w:rPr>
          <w:sz w:val="26"/>
        </w:rPr>
        <w:t>2</w:t>
      </w:r>
      <w:r>
        <w:rPr>
          <w:sz w:val="26"/>
        </w:rPr>
        <w:t xml:space="preserve">)-5/5, где </w:t>
      </w:r>
      <w:r>
        <w:rPr>
          <w:sz w:val="26"/>
          <w:lang w:val="en-US"/>
        </w:rPr>
        <w:t>L</w:t>
      </w:r>
      <w:r w:rsidRPr="00EE1E8F">
        <w:rPr>
          <w:sz w:val="26"/>
        </w:rPr>
        <w:t xml:space="preserve"> </w:t>
      </w:r>
      <w:r>
        <w:rPr>
          <w:sz w:val="26"/>
        </w:rPr>
        <w:t xml:space="preserve">длина плода = 9 месяцев или 36 недель. </w:t>
      </w:r>
    </w:p>
    <w:p w:rsidR="00084D98" w:rsidRDefault="00084D98">
      <w:pPr>
        <w:pStyle w:val="a6"/>
        <w:numPr>
          <w:ilvl w:val="0"/>
          <w:numId w:val="15"/>
        </w:numPr>
        <w:jc w:val="center"/>
        <w:rPr>
          <w:b/>
          <w:sz w:val="26"/>
        </w:rPr>
      </w:pPr>
      <w:r>
        <w:rPr>
          <w:sz w:val="26"/>
        </w:rPr>
        <w:lastRenderedPageBreak/>
        <w:t xml:space="preserve">Миопия высокой степени, возможность отслойки сетчатки – поставлена на основании заключения врача окулиста – </w:t>
      </w:r>
      <w:r>
        <w:rPr>
          <w:sz w:val="26"/>
          <w:vertAlign w:val="superscript"/>
          <w:lang w:val="en-US"/>
        </w:rPr>
        <w:t>od</w:t>
      </w:r>
      <w:r w:rsidRPr="00EE1E8F">
        <w:rPr>
          <w:sz w:val="26"/>
          <w:vertAlign w:val="superscript"/>
        </w:rPr>
        <w:t xml:space="preserve"> –5</w:t>
      </w:r>
      <w:r>
        <w:rPr>
          <w:sz w:val="26"/>
          <w:vertAlign w:val="superscript"/>
          <w:lang w:val="en-US"/>
        </w:rPr>
        <w:t>dp</w:t>
      </w:r>
      <w:r w:rsidRPr="00EE1E8F">
        <w:rPr>
          <w:sz w:val="26"/>
          <w:vertAlign w:val="superscript"/>
        </w:rPr>
        <w:t xml:space="preserve"> </w:t>
      </w:r>
      <w:r w:rsidRPr="00EE1E8F">
        <w:rPr>
          <w:sz w:val="26"/>
        </w:rPr>
        <w:t>/</w:t>
      </w:r>
      <w:r>
        <w:rPr>
          <w:sz w:val="26"/>
          <w:vertAlign w:val="subscript"/>
          <w:lang w:val="en-US"/>
        </w:rPr>
        <w:t>os</w:t>
      </w:r>
      <w:r w:rsidRPr="00EE1E8F">
        <w:rPr>
          <w:sz w:val="26"/>
          <w:vertAlign w:val="subscript"/>
        </w:rPr>
        <w:t xml:space="preserve"> –5</w:t>
      </w:r>
      <w:r>
        <w:rPr>
          <w:sz w:val="26"/>
          <w:vertAlign w:val="subscript"/>
          <w:lang w:val="en-US"/>
        </w:rPr>
        <w:t>dp</w:t>
      </w:r>
      <w:r w:rsidRPr="00EE1E8F">
        <w:rPr>
          <w:sz w:val="26"/>
        </w:rPr>
        <w:t xml:space="preserve"> -</w:t>
      </w:r>
      <w:r>
        <w:rPr>
          <w:sz w:val="26"/>
        </w:rPr>
        <w:t xml:space="preserve"> </w:t>
      </w:r>
      <w:r w:rsidRPr="00EE1E8F">
        <w:rPr>
          <w:sz w:val="26"/>
        </w:rPr>
        <w:t xml:space="preserve"> </w:t>
      </w:r>
      <w:r w:rsidRPr="00EE1E8F">
        <w:rPr>
          <w:sz w:val="26"/>
          <w:vertAlign w:val="superscript"/>
        </w:rPr>
        <w:t>-5</w:t>
      </w:r>
      <w:r>
        <w:rPr>
          <w:sz w:val="26"/>
          <w:vertAlign w:val="superscript"/>
          <w:lang w:val="en-US"/>
        </w:rPr>
        <w:t>dp</w:t>
      </w:r>
      <w:r w:rsidRPr="00EE1E8F">
        <w:rPr>
          <w:sz w:val="26"/>
        </w:rPr>
        <w:t>/</w:t>
      </w:r>
      <w:r w:rsidRPr="00EE1E8F">
        <w:rPr>
          <w:sz w:val="26"/>
          <w:vertAlign w:val="subscript"/>
        </w:rPr>
        <w:t>-5</w:t>
      </w:r>
      <w:r>
        <w:rPr>
          <w:sz w:val="26"/>
          <w:vertAlign w:val="subscript"/>
          <w:lang w:val="en-US"/>
        </w:rPr>
        <w:t>dp</w:t>
      </w:r>
      <w:r w:rsidRPr="00EE1E8F">
        <w:rPr>
          <w:sz w:val="26"/>
        </w:rPr>
        <w:t xml:space="preserve"> = </w:t>
      </w:r>
      <w:r>
        <w:rPr>
          <w:sz w:val="26"/>
          <w:vertAlign w:val="superscript"/>
          <w:lang w:val="en-US"/>
        </w:rPr>
        <w:t>od</w:t>
      </w:r>
      <w:r w:rsidRPr="00EE1E8F">
        <w:rPr>
          <w:sz w:val="26"/>
          <w:vertAlign w:val="superscript"/>
        </w:rPr>
        <w:t xml:space="preserve"> 1.0</w:t>
      </w:r>
      <w:r w:rsidRPr="00EE1E8F">
        <w:rPr>
          <w:sz w:val="26"/>
        </w:rPr>
        <w:t xml:space="preserve">/ </w:t>
      </w:r>
      <w:r>
        <w:rPr>
          <w:sz w:val="26"/>
          <w:vertAlign w:val="subscript"/>
          <w:lang w:val="en-US"/>
        </w:rPr>
        <w:t>os</w:t>
      </w:r>
      <w:r w:rsidRPr="00EE1E8F">
        <w:rPr>
          <w:sz w:val="26"/>
          <w:vertAlign w:val="subscript"/>
        </w:rPr>
        <w:t xml:space="preserve"> 1.0</w:t>
      </w:r>
      <w:r>
        <w:rPr>
          <w:sz w:val="26"/>
          <w:vertAlign w:val="subscript"/>
        </w:rPr>
        <w:t>.</w:t>
      </w:r>
      <w:r>
        <w:rPr>
          <w:b/>
          <w:sz w:val="26"/>
        </w:rPr>
        <w:t xml:space="preserve"> </w:t>
      </w:r>
    </w:p>
    <w:p w:rsidR="00084D98" w:rsidRDefault="00084D98">
      <w:pPr>
        <w:pStyle w:val="a6"/>
        <w:jc w:val="center"/>
        <w:rPr>
          <w:b/>
          <w:sz w:val="26"/>
        </w:rPr>
      </w:pPr>
      <w:r>
        <w:rPr>
          <w:b/>
          <w:sz w:val="26"/>
          <w:lang w:val="en-US"/>
        </w:rPr>
        <w:t>V</w:t>
      </w:r>
      <w:r w:rsidRPr="00EE1E8F">
        <w:rPr>
          <w:b/>
          <w:sz w:val="26"/>
        </w:rPr>
        <w:t xml:space="preserve">. </w:t>
      </w:r>
      <w:r>
        <w:rPr>
          <w:b/>
          <w:sz w:val="26"/>
        </w:rPr>
        <w:t>ЭТИОЛОГИЯ И ПАТОГЕНЕЗ</w:t>
      </w:r>
    </w:p>
    <w:p w:rsidR="00084D98" w:rsidRDefault="00084D98">
      <w:pPr>
        <w:pStyle w:val="a6"/>
        <w:rPr>
          <w:sz w:val="26"/>
        </w:rPr>
      </w:pPr>
      <w:r>
        <w:rPr>
          <w:sz w:val="26"/>
        </w:rPr>
        <w:t>В этиологии миопии выделяют несколько факторов:</w:t>
      </w:r>
    </w:p>
    <w:p w:rsidR="00084D98" w:rsidRDefault="00084D98">
      <w:pPr>
        <w:pStyle w:val="a6"/>
        <w:numPr>
          <w:ilvl w:val="0"/>
          <w:numId w:val="19"/>
        </w:numPr>
        <w:rPr>
          <w:sz w:val="26"/>
        </w:rPr>
      </w:pPr>
      <w:r>
        <w:rPr>
          <w:sz w:val="26"/>
        </w:rPr>
        <w:t>Генетический;</w:t>
      </w:r>
    </w:p>
    <w:p w:rsidR="00084D98" w:rsidRDefault="00084D98">
      <w:pPr>
        <w:pStyle w:val="a6"/>
        <w:numPr>
          <w:ilvl w:val="0"/>
          <w:numId w:val="19"/>
        </w:numPr>
        <w:rPr>
          <w:sz w:val="26"/>
        </w:rPr>
      </w:pPr>
      <w:r>
        <w:rPr>
          <w:sz w:val="26"/>
        </w:rPr>
        <w:t>Неблагоприятные условия внешней среды, особенно при длительной работе на близком расстоянии;</w:t>
      </w:r>
    </w:p>
    <w:p w:rsidR="00084D98" w:rsidRDefault="00084D98">
      <w:pPr>
        <w:pStyle w:val="a6"/>
        <w:numPr>
          <w:ilvl w:val="0"/>
          <w:numId w:val="19"/>
        </w:numPr>
        <w:rPr>
          <w:sz w:val="26"/>
        </w:rPr>
      </w:pPr>
      <w:r>
        <w:rPr>
          <w:sz w:val="26"/>
        </w:rPr>
        <w:t>Первичная слабость аккомодации;</w:t>
      </w:r>
    </w:p>
    <w:p w:rsidR="00084D98" w:rsidRDefault="00084D98">
      <w:pPr>
        <w:pStyle w:val="a6"/>
        <w:numPr>
          <w:ilvl w:val="0"/>
          <w:numId w:val="19"/>
        </w:numPr>
        <w:rPr>
          <w:sz w:val="26"/>
        </w:rPr>
      </w:pPr>
      <w:r>
        <w:rPr>
          <w:sz w:val="26"/>
        </w:rPr>
        <w:t>Несбалонсированое напряжение аккомодации и конвергенции;</w:t>
      </w:r>
    </w:p>
    <w:p w:rsidR="00084D98" w:rsidRDefault="00084D98">
      <w:pPr>
        <w:pStyle w:val="a6"/>
        <w:numPr>
          <w:ilvl w:val="0"/>
          <w:numId w:val="19"/>
        </w:numPr>
        <w:rPr>
          <w:sz w:val="26"/>
        </w:rPr>
      </w:pPr>
      <w:r>
        <w:rPr>
          <w:sz w:val="26"/>
        </w:rPr>
        <w:t>Изменения в заднем отрезке склеры.</w:t>
      </w:r>
    </w:p>
    <w:p w:rsidR="00084D98" w:rsidRDefault="00084D98">
      <w:pPr>
        <w:pStyle w:val="a6"/>
        <w:rPr>
          <w:sz w:val="26"/>
        </w:rPr>
      </w:pPr>
      <w:r>
        <w:rPr>
          <w:sz w:val="26"/>
        </w:rPr>
        <w:t>В этиологии отслойки сетчатки также выделяют несколько моментов:</w:t>
      </w:r>
    </w:p>
    <w:p w:rsidR="00084D98" w:rsidRDefault="00084D98">
      <w:pPr>
        <w:pStyle w:val="a6"/>
        <w:numPr>
          <w:ilvl w:val="0"/>
          <w:numId w:val="20"/>
        </w:numPr>
        <w:rPr>
          <w:sz w:val="26"/>
        </w:rPr>
      </w:pPr>
      <w:r>
        <w:rPr>
          <w:sz w:val="26"/>
        </w:rPr>
        <w:t>Травма;</w:t>
      </w:r>
    </w:p>
    <w:p w:rsidR="00084D98" w:rsidRDefault="00084D98">
      <w:pPr>
        <w:pStyle w:val="a6"/>
        <w:numPr>
          <w:ilvl w:val="0"/>
          <w:numId w:val="20"/>
        </w:numPr>
        <w:rPr>
          <w:sz w:val="26"/>
        </w:rPr>
      </w:pPr>
      <w:r>
        <w:rPr>
          <w:sz w:val="26"/>
        </w:rPr>
        <w:t>Высокая близорукость;</w:t>
      </w:r>
    </w:p>
    <w:p w:rsidR="00084D98" w:rsidRDefault="00084D98">
      <w:pPr>
        <w:pStyle w:val="a6"/>
        <w:numPr>
          <w:ilvl w:val="0"/>
          <w:numId w:val="20"/>
        </w:numPr>
        <w:rPr>
          <w:sz w:val="26"/>
        </w:rPr>
      </w:pPr>
      <w:r>
        <w:rPr>
          <w:sz w:val="26"/>
        </w:rPr>
        <w:t>Изменения в заднем отрезке склеры.</w:t>
      </w:r>
    </w:p>
    <w:p w:rsidR="00084D98" w:rsidRDefault="00084D98">
      <w:pPr>
        <w:pStyle w:val="a6"/>
        <w:rPr>
          <w:sz w:val="26"/>
        </w:rPr>
      </w:pPr>
      <w:r>
        <w:rPr>
          <w:sz w:val="26"/>
        </w:rPr>
        <w:t xml:space="preserve">Применительно к даной больной можем предположить, что миопия возникла в результате изменений в заднем отрезке склеры, а так как эти изменения патогномоничны как для миопии, так и для отслойки сетчатки то мы делаем вывод, что </w:t>
      </w:r>
    </w:p>
    <w:p w:rsidR="00084D98" w:rsidRDefault="00084D98">
      <w:pPr>
        <w:pStyle w:val="a6"/>
        <w:rPr>
          <w:sz w:val="26"/>
        </w:rPr>
      </w:pPr>
    </w:p>
    <w:p w:rsidR="00084D98" w:rsidRDefault="00084D98">
      <w:pPr>
        <w:pStyle w:val="a6"/>
        <w:jc w:val="center"/>
        <w:rPr>
          <w:b/>
          <w:sz w:val="26"/>
        </w:rPr>
      </w:pPr>
    </w:p>
    <w:p w:rsidR="00084D98" w:rsidRDefault="00084D98">
      <w:pPr>
        <w:pStyle w:val="a6"/>
        <w:jc w:val="center"/>
        <w:rPr>
          <w:b/>
          <w:sz w:val="26"/>
        </w:rPr>
      </w:pPr>
    </w:p>
    <w:p w:rsidR="00084D98" w:rsidRDefault="00084D98">
      <w:pPr>
        <w:pStyle w:val="a6"/>
        <w:numPr>
          <w:ilvl w:val="0"/>
          <w:numId w:val="16"/>
        </w:numPr>
        <w:jc w:val="center"/>
        <w:rPr>
          <w:b/>
          <w:sz w:val="26"/>
        </w:rPr>
      </w:pPr>
      <w:r>
        <w:rPr>
          <w:b/>
          <w:sz w:val="26"/>
        </w:rPr>
        <w:t>ПЛАН ВЕДЕНИЯ</w:t>
      </w:r>
    </w:p>
    <w:p w:rsidR="00084D98" w:rsidRDefault="00084D98">
      <w:pPr>
        <w:pStyle w:val="a6"/>
        <w:numPr>
          <w:ilvl w:val="0"/>
          <w:numId w:val="17"/>
        </w:numPr>
        <w:rPr>
          <w:sz w:val="26"/>
        </w:rPr>
      </w:pPr>
      <w:r>
        <w:rPr>
          <w:sz w:val="26"/>
        </w:rPr>
        <w:t>психологическая подготовка к родам</w:t>
      </w:r>
    </w:p>
    <w:p w:rsidR="00084D98" w:rsidRDefault="00084D98">
      <w:pPr>
        <w:pStyle w:val="a6"/>
        <w:numPr>
          <w:ilvl w:val="0"/>
          <w:numId w:val="17"/>
        </w:numPr>
        <w:rPr>
          <w:sz w:val="26"/>
        </w:rPr>
      </w:pPr>
      <w:r>
        <w:rPr>
          <w:sz w:val="26"/>
        </w:rPr>
        <w:t>клиническое обследование</w:t>
      </w:r>
    </w:p>
    <w:p w:rsidR="00084D98" w:rsidRDefault="00084D98">
      <w:pPr>
        <w:pStyle w:val="a6"/>
        <w:numPr>
          <w:ilvl w:val="0"/>
          <w:numId w:val="17"/>
        </w:numPr>
        <w:rPr>
          <w:sz w:val="26"/>
        </w:rPr>
      </w:pPr>
      <w:r>
        <w:rPr>
          <w:sz w:val="26"/>
        </w:rPr>
        <w:t>лечение данной патологии</w:t>
      </w:r>
    </w:p>
    <w:p w:rsidR="00084D98" w:rsidRDefault="00084D98">
      <w:pPr>
        <w:pStyle w:val="a6"/>
        <w:numPr>
          <w:ilvl w:val="0"/>
          <w:numId w:val="16"/>
        </w:numPr>
        <w:jc w:val="center"/>
        <w:rPr>
          <w:b/>
          <w:sz w:val="26"/>
        </w:rPr>
      </w:pPr>
      <w:r>
        <w:rPr>
          <w:b/>
          <w:sz w:val="26"/>
        </w:rPr>
        <w:t>ДНЕВНИК</w:t>
      </w:r>
    </w:p>
    <w:p w:rsidR="00084D98" w:rsidRDefault="00084D98">
      <w:pPr>
        <w:pStyle w:val="a6"/>
        <w:rPr>
          <w:sz w:val="26"/>
        </w:rPr>
      </w:pPr>
      <w:r>
        <w:rPr>
          <w:b/>
          <w:sz w:val="26"/>
        </w:rPr>
        <w:t xml:space="preserve">01.02.99 </w:t>
      </w:r>
      <w:r>
        <w:rPr>
          <w:sz w:val="26"/>
        </w:rPr>
        <w:t xml:space="preserve">жалоб нет (со слов). Общее состояние удовлетворительное, положение активное, сознание ясное. АД 110/70 мм.рт.ст.  на левой руке и 105/65 мм.рт.ст. на правой. </w:t>
      </w:r>
      <w:r>
        <w:rPr>
          <w:sz w:val="26"/>
          <w:lang w:val="en-US"/>
        </w:rPr>
        <w:t>Ps</w:t>
      </w:r>
      <w:r w:rsidRPr="00EE1E8F">
        <w:rPr>
          <w:sz w:val="26"/>
        </w:rPr>
        <w:t xml:space="preserve"> 72 в 1 минуту.</w:t>
      </w:r>
      <w:r>
        <w:rPr>
          <w:sz w:val="26"/>
        </w:rPr>
        <w:t xml:space="preserve"> Температура 36.6</w:t>
      </w:r>
      <w:r>
        <w:rPr>
          <w:sz w:val="26"/>
          <w:vertAlign w:val="superscript"/>
        </w:rPr>
        <w:t>0</w:t>
      </w:r>
      <w:r>
        <w:rPr>
          <w:sz w:val="26"/>
        </w:rPr>
        <w:t>С. При наружном акушерском осмотре – продольное положение плода, головное предлежание, первая позиция, передний вид. Тело матки в тонусе, расслабляется. Воды целы. Отеков нет. Динамика положительная. Физиологические оправления в норме (со слов беременной).</w:t>
      </w:r>
    </w:p>
    <w:p w:rsidR="00084D98" w:rsidRDefault="00084D98">
      <w:pPr>
        <w:pStyle w:val="a6"/>
        <w:rPr>
          <w:sz w:val="26"/>
        </w:rPr>
      </w:pPr>
      <w:r>
        <w:rPr>
          <w:sz w:val="26"/>
        </w:rPr>
        <w:t>Лечение продолжить тоже, режим тот же.</w:t>
      </w:r>
    </w:p>
    <w:p w:rsidR="00084D98" w:rsidRDefault="00084D98">
      <w:pPr>
        <w:pStyle w:val="a6"/>
        <w:rPr>
          <w:sz w:val="26"/>
        </w:rPr>
      </w:pPr>
      <w:r>
        <w:rPr>
          <w:sz w:val="26"/>
        </w:rPr>
        <w:t>Лечащий врач                                                                                        /Суровов А.А./</w:t>
      </w:r>
    </w:p>
    <w:p w:rsidR="00084D98" w:rsidRDefault="00084D98">
      <w:pPr>
        <w:pStyle w:val="a6"/>
        <w:rPr>
          <w:sz w:val="26"/>
        </w:rPr>
      </w:pPr>
    </w:p>
    <w:p w:rsidR="00084D98" w:rsidRDefault="00084D98">
      <w:pPr>
        <w:pStyle w:val="a6"/>
        <w:rPr>
          <w:sz w:val="26"/>
        </w:rPr>
      </w:pPr>
      <w:r>
        <w:rPr>
          <w:b/>
          <w:sz w:val="26"/>
        </w:rPr>
        <w:t xml:space="preserve">02.02.99 </w:t>
      </w:r>
      <w:r>
        <w:rPr>
          <w:sz w:val="26"/>
        </w:rPr>
        <w:t xml:space="preserve">жалоб нет (со слов). Общее состояние удовлетворительное, положение активное, сознание ясное. АД 110/70 мм.рт.ст.  на левой руке и 105/65 мм.рт.ст. на правой. </w:t>
      </w:r>
      <w:r>
        <w:rPr>
          <w:sz w:val="26"/>
          <w:lang w:val="en-US"/>
        </w:rPr>
        <w:t>Ps</w:t>
      </w:r>
      <w:r w:rsidRPr="00EE1E8F">
        <w:rPr>
          <w:sz w:val="26"/>
        </w:rPr>
        <w:t xml:space="preserve"> 70 в 1 минуту.</w:t>
      </w:r>
      <w:r>
        <w:rPr>
          <w:sz w:val="26"/>
        </w:rPr>
        <w:t xml:space="preserve"> Температура 36.6</w:t>
      </w:r>
      <w:r>
        <w:rPr>
          <w:sz w:val="26"/>
          <w:vertAlign w:val="superscript"/>
        </w:rPr>
        <w:t>0</w:t>
      </w:r>
      <w:r>
        <w:rPr>
          <w:sz w:val="26"/>
        </w:rPr>
        <w:t>С. При наружном акушерском осмотре – продольное положение плода, головное предлежание, первая позиция, передний вид. Тело матки в тонусе, расслабляется. Воды целы. Отеков нет. Динамика положительная. Физиологические оправления в норме (со слов беременной).</w:t>
      </w:r>
    </w:p>
    <w:p w:rsidR="00084D98" w:rsidRDefault="00084D98">
      <w:pPr>
        <w:pStyle w:val="a6"/>
        <w:rPr>
          <w:sz w:val="26"/>
        </w:rPr>
      </w:pPr>
      <w:r>
        <w:rPr>
          <w:sz w:val="26"/>
        </w:rPr>
        <w:t>Лечение и режим без изменений.</w:t>
      </w:r>
    </w:p>
    <w:p w:rsidR="00084D98" w:rsidRDefault="00084D98">
      <w:pPr>
        <w:pStyle w:val="a6"/>
        <w:rPr>
          <w:sz w:val="26"/>
        </w:rPr>
      </w:pPr>
      <w:r>
        <w:rPr>
          <w:sz w:val="26"/>
        </w:rPr>
        <w:lastRenderedPageBreak/>
        <w:t xml:space="preserve">Лечащий врач                                                                                       /Суровов А.А./  </w:t>
      </w:r>
    </w:p>
    <w:p w:rsidR="00084D98" w:rsidRDefault="00084D98">
      <w:pPr>
        <w:pStyle w:val="a6"/>
        <w:rPr>
          <w:sz w:val="26"/>
        </w:rPr>
      </w:pPr>
      <w:r>
        <w:rPr>
          <w:b/>
          <w:sz w:val="26"/>
        </w:rPr>
        <w:t xml:space="preserve">03.02.99. </w:t>
      </w:r>
      <w:r>
        <w:rPr>
          <w:sz w:val="26"/>
        </w:rPr>
        <w:t xml:space="preserve">жалоб нет (со слов). Общее состояние удовлетворительное, положение активное, сознание ясное. АД 110/70 мм.рт.ст.  на левой руке и 105/65 мм.рт.ст. на правой. </w:t>
      </w:r>
      <w:r>
        <w:rPr>
          <w:sz w:val="26"/>
          <w:lang w:val="en-US"/>
        </w:rPr>
        <w:t>Ps</w:t>
      </w:r>
      <w:r w:rsidRPr="00EE1E8F">
        <w:rPr>
          <w:sz w:val="26"/>
        </w:rPr>
        <w:t xml:space="preserve"> 76 в 1 минуту.</w:t>
      </w:r>
      <w:r>
        <w:rPr>
          <w:sz w:val="26"/>
        </w:rPr>
        <w:t xml:space="preserve"> Температура 36.6</w:t>
      </w:r>
      <w:r>
        <w:rPr>
          <w:sz w:val="26"/>
          <w:vertAlign w:val="superscript"/>
        </w:rPr>
        <w:t>0</w:t>
      </w:r>
      <w:r>
        <w:rPr>
          <w:sz w:val="26"/>
        </w:rPr>
        <w:t>С. При наружном акушерском осмотре – продольное положение плода, головное предлежание, первая позиция, передний вид. Тело матки в тонусе, расслабляется. Воды целы. Отеков нет. Динамика положительная. Физиологические оправления в норме (со слов беременной).</w:t>
      </w:r>
    </w:p>
    <w:p w:rsidR="00084D98" w:rsidRDefault="00084D98">
      <w:pPr>
        <w:pStyle w:val="a6"/>
        <w:rPr>
          <w:sz w:val="26"/>
        </w:rPr>
      </w:pPr>
      <w:r>
        <w:rPr>
          <w:sz w:val="26"/>
        </w:rPr>
        <w:t>Лечение и режим без изменений.</w:t>
      </w:r>
    </w:p>
    <w:p w:rsidR="00084D98" w:rsidRDefault="00084D98">
      <w:pPr>
        <w:pStyle w:val="a6"/>
        <w:rPr>
          <w:b/>
          <w:sz w:val="26"/>
        </w:rPr>
      </w:pPr>
      <w:r>
        <w:rPr>
          <w:sz w:val="26"/>
        </w:rPr>
        <w:t>Лечащий врач                                                                                        /Суровов А.А./</w:t>
      </w:r>
      <w:r>
        <w:rPr>
          <w:b/>
          <w:sz w:val="26"/>
        </w:rPr>
        <w:t xml:space="preserve"> </w:t>
      </w:r>
    </w:p>
    <w:p w:rsidR="00084D98" w:rsidRDefault="00084D98">
      <w:pPr>
        <w:pStyle w:val="3"/>
        <w:rPr>
          <w:sz w:val="26"/>
        </w:rPr>
      </w:pPr>
      <w:r>
        <w:rPr>
          <w:sz w:val="26"/>
          <w:lang w:val="en-US"/>
        </w:rPr>
        <w:t xml:space="preserve">VIII. </w:t>
      </w:r>
      <w:r>
        <w:rPr>
          <w:sz w:val="26"/>
        </w:rPr>
        <w:t>ЭПИКРИЗ</w:t>
      </w:r>
    </w:p>
    <w:p w:rsidR="00084D98" w:rsidRDefault="00084D98">
      <w:pPr>
        <w:ind w:left="-851" w:right="-766"/>
        <w:jc w:val="both"/>
        <w:rPr>
          <w:sz w:val="26"/>
        </w:rPr>
      </w:pPr>
      <w:r>
        <w:rPr>
          <w:sz w:val="26"/>
        </w:rPr>
        <w:t>Этапный эпикриз</w:t>
      </w:r>
    </w:p>
    <w:p w:rsidR="00084D98" w:rsidRDefault="00084D98">
      <w:pPr>
        <w:ind w:left="-851" w:right="-766"/>
        <w:jc w:val="both"/>
        <w:rPr>
          <w:sz w:val="26"/>
        </w:rPr>
      </w:pPr>
      <w:r>
        <w:rPr>
          <w:sz w:val="26"/>
        </w:rPr>
        <w:t>«03»февраля1999 года</w:t>
      </w:r>
    </w:p>
    <w:p w:rsidR="00084D98" w:rsidRDefault="00084D98">
      <w:pPr>
        <w:ind w:left="-851" w:right="-766"/>
        <w:jc w:val="both"/>
        <w:rPr>
          <w:sz w:val="26"/>
        </w:rPr>
      </w:pPr>
      <w:r>
        <w:rPr>
          <w:sz w:val="26"/>
        </w:rPr>
        <w:t>Ф.И.О. Разумова Екатерина Сергеевна, 24 года находится в отделении патологии беременных с 26.01.98 года, поступила по направлению женской консультации на дородовую госпитализацию в связи с миопией высокой степени.</w:t>
      </w:r>
    </w:p>
    <w:p w:rsidR="00084D98" w:rsidRDefault="00084D98">
      <w:pPr>
        <w:pStyle w:val="a6"/>
        <w:rPr>
          <w:sz w:val="26"/>
        </w:rPr>
      </w:pPr>
      <w:r>
        <w:rPr>
          <w:sz w:val="26"/>
        </w:rPr>
        <w:t>Клинический диагноз: Беременность 36 недель, продольное положение плода, головное предлежание, первая позиция передний вид, миопия высокой степени.</w:t>
      </w:r>
    </w:p>
    <w:p w:rsidR="00084D98" w:rsidRDefault="00084D98">
      <w:pPr>
        <w:ind w:left="-851" w:right="-766"/>
        <w:jc w:val="both"/>
        <w:rPr>
          <w:b/>
          <w:sz w:val="26"/>
        </w:rPr>
      </w:pPr>
      <w:r>
        <w:rPr>
          <w:sz w:val="26"/>
        </w:rPr>
        <w:t>Лечащий врач</w:t>
      </w:r>
    </w:p>
    <w:p w:rsidR="00084D98" w:rsidRDefault="00084D98">
      <w:pPr>
        <w:pStyle w:val="a6"/>
        <w:jc w:val="center"/>
        <w:rPr>
          <w:b/>
          <w:sz w:val="26"/>
        </w:rPr>
      </w:pPr>
      <w:r>
        <w:rPr>
          <w:b/>
          <w:sz w:val="26"/>
          <w:lang w:val="en-US"/>
        </w:rPr>
        <w:t xml:space="preserve">IX. </w:t>
      </w:r>
      <w:r>
        <w:rPr>
          <w:b/>
          <w:sz w:val="26"/>
        </w:rPr>
        <w:t>ЛИТЕРАТУРА</w:t>
      </w:r>
    </w:p>
    <w:p w:rsidR="00084D98" w:rsidRDefault="00084D98">
      <w:pPr>
        <w:pStyle w:val="a6"/>
      </w:pPr>
    </w:p>
    <w:sectPr w:rsidR="00084D98">
      <w:headerReference w:type="even" r:id="rId8"/>
      <w:headerReference w:type="default" r:id="rId9"/>
      <w:footerReference w:type="even" r:id="rId10"/>
      <w:footerReference w:type="default" r:id="rId11"/>
      <w:pgSz w:w="11906" w:h="16838" w:code="9"/>
      <w:pgMar w:top="1440" w:right="1196" w:bottom="1440" w:left="1800" w:header="706" w:footer="706"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830" w:rsidRDefault="00262830">
      <w:r>
        <w:separator/>
      </w:r>
    </w:p>
  </w:endnote>
  <w:endnote w:type="continuationSeparator" w:id="0">
    <w:p w:rsidR="00262830" w:rsidRDefault="0026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D98" w:rsidRDefault="00084D98">
    <w:pPr>
      <w:pStyle w:val="a3"/>
      <w:framePr w:wrap="around" w:vAnchor="text" w:hAnchor="margin" w:xAlign="inside"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084D98" w:rsidRDefault="00084D98">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D98" w:rsidRDefault="00084D98">
    <w:pPr>
      <w:pStyle w:val="a3"/>
      <w:framePr w:wrap="around" w:vAnchor="text" w:hAnchor="margin" w:xAlign="inside" w:y="1"/>
      <w:rPr>
        <w:rStyle w:val="a4"/>
      </w:rPr>
    </w:pPr>
    <w:r>
      <w:rPr>
        <w:rStyle w:val="a4"/>
      </w:rPr>
      <w:fldChar w:fldCharType="begin"/>
    </w:r>
    <w:r>
      <w:rPr>
        <w:rStyle w:val="a4"/>
      </w:rPr>
      <w:instrText xml:space="preserve">PAGE  </w:instrText>
    </w:r>
    <w:r>
      <w:rPr>
        <w:rStyle w:val="a4"/>
      </w:rPr>
      <w:fldChar w:fldCharType="separate"/>
    </w:r>
    <w:r w:rsidR="002A642E">
      <w:rPr>
        <w:rStyle w:val="a4"/>
        <w:noProof/>
      </w:rPr>
      <w:t>1</w:t>
    </w:r>
    <w:r>
      <w:rPr>
        <w:rStyle w:val="a4"/>
      </w:rPr>
      <w:fldChar w:fldCharType="end"/>
    </w:r>
  </w:p>
  <w:p w:rsidR="00084D98" w:rsidRDefault="00084D98">
    <w:pPr>
      <w:pStyle w:val="a3"/>
      <w:ind w:right="360" w:firstLine="360"/>
    </w:pPr>
    <w:r>
      <w:rPr>
        <w:rStyle w:val="a4"/>
      </w:rPr>
      <w:fldChar w:fldCharType="begin"/>
    </w:r>
    <w:r>
      <w:rPr>
        <w:rStyle w:val="a4"/>
      </w:rPr>
      <w:instrText xml:space="preserve"> PAGE </w:instrText>
    </w:r>
    <w:r>
      <w:rPr>
        <w:rStyle w:val="a4"/>
      </w:rPr>
      <w:fldChar w:fldCharType="separate"/>
    </w:r>
    <w:r w:rsidR="002A642E">
      <w:rPr>
        <w:rStyle w:val="a4"/>
        <w:noProof/>
      </w:rPr>
      <w:t>1</w:t>
    </w:r>
    <w:r>
      <w:rPr>
        <w:rStyle w:val="a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830" w:rsidRDefault="00262830">
      <w:r>
        <w:separator/>
      </w:r>
    </w:p>
  </w:footnote>
  <w:footnote w:type="continuationSeparator" w:id="0">
    <w:p w:rsidR="00262830" w:rsidRDefault="00262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D98" w:rsidRDefault="00084D98">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7</w:t>
    </w:r>
    <w:r>
      <w:rPr>
        <w:rStyle w:val="a4"/>
      </w:rPr>
      <w:fldChar w:fldCharType="end"/>
    </w:r>
  </w:p>
  <w:p w:rsidR="00084D98" w:rsidRDefault="00084D98">
    <w:pPr>
      <w:pStyle w:val="a8"/>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D98" w:rsidRDefault="00084D98">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A642E">
      <w:rPr>
        <w:rStyle w:val="a4"/>
        <w:noProof/>
      </w:rPr>
      <w:t>1</w:t>
    </w:r>
    <w:r>
      <w:rPr>
        <w:rStyle w:val="a4"/>
      </w:rPr>
      <w:fldChar w:fldCharType="end"/>
    </w:r>
  </w:p>
  <w:p w:rsidR="00084D98" w:rsidRDefault="00084D98">
    <w:pPr>
      <w:pStyle w:val="a8"/>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10DA"/>
    <w:multiLevelType w:val="singleLevel"/>
    <w:tmpl w:val="04190013"/>
    <w:lvl w:ilvl="0">
      <w:start w:val="5"/>
      <w:numFmt w:val="upperRoman"/>
      <w:lvlText w:val="%1."/>
      <w:lvlJc w:val="left"/>
      <w:pPr>
        <w:tabs>
          <w:tab w:val="num" w:pos="720"/>
        </w:tabs>
        <w:ind w:left="720" w:hanging="720"/>
      </w:pPr>
      <w:rPr>
        <w:rFonts w:hint="default"/>
      </w:rPr>
    </w:lvl>
  </w:abstractNum>
  <w:abstractNum w:abstractNumId="1">
    <w:nsid w:val="05AA72EB"/>
    <w:multiLevelType w:val="singleLevel"/>
    <w:tmpl w:val="C7AEE2DE"/>
    <w:lvl w:ilvl="0">
      <w:start w:val="3"/>
      <w:numFmt w:val="upperRoman"/>
      <w:lvlText w:val="%1. "/>
      <w:legacy w:legacy="1" w:legacySpace="0" w:legacyIndent="283"/>
      <w:lvlJc w:val="left"/>
      <w:pPr>
        <w:ind w:left="283" w:hanging="283"/>
      </w:pPr>
      <w:rPr>
        <w:rFonts w:ascii="Times New Roman" w:hAnsi="Times New Roman" w:hint="default"/>
        <w:b/>
        <w:i w:val="0"/>
        <w:sz w:val="24"/>
        <w:u w:val="none"/>
      </w:rPr>
    </w:lvl>
  </w:abstractNum>
  <w:abstractNum w:abstractNumId="2">
    <w:nsid w:val="06E06452"/>
    <w:multiLevelType w:val="singleLevel"/>
    <w:tmpl w:val="B122FA84"/>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3">
    <w:nsid w:val="08E0186F"/>
    <w:multiLevelType w:val="singleLevel"/>
    <w:tmpl w:val="46B4E360"/>
    <w:lvl w:ilvl="0">
      <w:start w:val="1"/>
      <w:numFmt w:val="upperRoman"/>
      <w:pStyle w:val="2"/>
      <w:lvlText w:val="%1. "/>
      <w:legacy w:legacy="1" w:legacySpace="0" w:legacyIndent="283"/>
      <w:lvlJc w:val="left"/>
      <w:pPr>
        <w:ind w:left="283" w:hanging="283"/>
      </w:pPr>
      <w:rPr>
        <w:rFonts w:ascii="Times New Roman" w:hAnsi="Times New Roman" w:hint="default"/>
        <w:b/>
        <w:i w:val="0"/>
        <w:sz w:val="24"/>
        <w:u w:val="none"/>
      </w:rPr>
    </w:lvl>
  </w:abstractNum>
  <w:abstractNum w:abstractNumId="4">
    <w:nsid w:val="0EA745E6"/>
    <w:multiLevelType w:val="singleLevel"/>
    <w:tmpl w:val="71EC0D5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nsid w:val="16964059"/>
    <w:multiLevelType w:val="singleLevel"/>
    <w:tmpl w:val="0419000F"/>
    <w:lvl w:ilvl="0">
      <w:start w:val="4"/>
      <w:numFmt w:val="decimal"/>
      <w:lvlText w:val="%1."/>
      <w:lvlJc w:val="left"/>
      <w:pPr>
        <w:tabs>
          <w:tab w:val="num" w:pos="360"/>
        </w:tabs>
        <w:ind w:left="360" w:hanging="360"/>
      </w:pPr>
      <w:rPr>
        <w:rFonts w:hint="default"/>
      </w:rPr>
    </w:lvl>
  </w:abstractNum>
  <w:abstractNum w:abstractNumId="6">
    <w:nsid w:val="1F303F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256727B"/>
    <w:multiLevelType w:val="singleLevel"/>
    <w:tmpl w:val="04190013"/>
    <w:lvl w:ilvl="0">
      <w:start w:val="1"/>
      <w:numFmt w:val="upperRoman"/>
      <w:lvlText w:val="%1."/>
      <w:lvlJc w:val="left"/>
      <w:pPr>
        <w:tabs>
          <w:tab w:val="num" w:pos="720"/>
        </w:tabs>
        <w:ind w:left="720" w:hanging="720"/>
      </w:pPr>
      <w:rPr>
        <w:rFonts w:hint="default"/>
      </w:rPr>
    </w:lvl>
  </w:abstractNum>
  <w:abstractNum w:abstractNumId="8">
    <w:nsid w:val="257A72E6"/>
    <w:multiLevelType w:val="multilevel"/>
    <w:tmpl w:val="625E2B56"/>
    <w:lvl w:ilvl="0">
      <w:start w:val="1"/>
      <w:numFmt w:val="decimal"/>
      <w:lvlText w:val="%1."/>
      <w:lvlJc w:val="left"/>
      <w:pPr>
        <w:tabs>
          <w:tab w:val="num" w:pos="360"/>
        </w:tabs>
        <w:ind w:left="360" w:hanging="360"/>
      </w:pPr>
      <w:rPr>
        <w:rFonts w:hint="default"/>
        <w:b/>
      </w:rPr>
    </w:lvl>
    <w:lvl w:ilvl="1">
      <w:start w:val="56"/>
      <w:numFmt w:val="decimal"/>
      <w:isLgl/>
      <w:lvlText w:val="%1.%2."/>
      <w:lvlJc w:val="left"/>
      <w:pPr>
        <w:tabs>
          <w:tab w:val="num" w:pos="960"/>
        </w:tabs>
        <w:ind w:left="960" w:hanging="960"/>
      </w:pPr>
      <w:rPr>
        <w:rFonts w:hint="default"/>
      </w:rPr>
    </w:lvl>
    <w:lvl w:ilvl="2">
      <w:start w:val="98"/>
      <w:numFmt w:val="decimal"/>
      <w:isLgl/>
      <w:lvlText w:val="%1.%2.%3."/>
      <w:lvlJc w:val="left"/>
      <w:pPr>
        <w:tabs>
          <w:tab w:val="num" w:pos="960"/>
        </w:tabs>
        <w:ind w:left="960" w:hanging="96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2EA76D33"/>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3ACC55B6"/>
    <w:multiLevelType w:val="singleLevel"/>
    <w:tmpl w:val="CCBA79A8"/>
    <w:lvl w:ilvl="0">
      <w:start w:val="11"/>
      <w:numFmt w:val="bullet"/>
      <w:lvlText w:val="-"/>
      <w:lvlJc w:val="left"/>
      <w:pPr>
        <w:tabs>
          <w:tab w:val="num" w:pos="360"/>
        </w:tabs>
        <w:ind w:left="360" w:hanging="360"/>
      </w:pPr>
      <w:rPr>
        <w:rFonts w:hint="default"/>
      </w:rPr>
    </w:lvl>
  </w:abstractNum>
  <w:abstractNum w:abstractNumId="11">
    <w:nsid w:val="3B514A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EA75552"/>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451E4A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0AE6AE3"/>
    <w:multiLevelType w:val="singleLevel"/>
    <w:tmpl w:val="0419000F"/>
    <w:lvl w:ilvl="0">
      <w:start w:val="4"/>
      <w:numFmt w:val="decimal"/>
      <w:lvlText w:val="%1."/>
      <w:lvlJc w:val="left"/>
      <w:pPr>
        <w:tabs>
          <w:tab w:val="num" w:pos="360"/>
        </w:tabs>
        <w:ind w:left="360" w:hanging="360"/>
      </w:pPr>
      <w:rPr>
        <w:rFonts w:hint="default"/>
      </w:rPr>
    </w:lvl>
  </w:abstractNum>
  <w:abstractNum w:abstractNumId="15">
    <w:nsid w:val="560F45CA"/>
    <w:multiLevelType w:val="singleLevel"/>
    <w:tmpl w:val="B122FA84"/>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6">
    <w:nsid w:val="63003B95"/>
    <w:multiLevelType w:val="singleLevel"/>
    <w:tmpl w:val="E3D883CE"/>
    <w:lvl w:ilvl="0">
      <w:start w:val="2"/>
      <w:numFmt w:val="upperRoman"/>
      <w:lvlText w:val="%1. "/>
      <w:legacy w:legacy="1" w:legacySpace="0" w:legacyIndent="283"/>
      <w:lvlJc w:val="left"/>
      <w:pPr>
        <w:ind w:left="283" w:hanging="283"/>
      </w:pPr>
      <w:rPr>
        <w:rFonts w:ascii="Times New Roman" w:hAnsi="Times New Roman" w:hint="default"/>
        <w:b/>
        <w:i w:val="0"/>
        <w:sz w:val="24"/>
        <w:u w:val="none"/>
      </w:rPr>
    </w:lvl>
  </w:abstractNum>
  <w:abstractNum w:abstractNumId="17">
    <w:nsid w:val="6A405FA4"/>
    <w:multiLevelType w:val="singleLevel"/>
    <w:tmpl w:val="7CB0EEE2"/>
    <w:lvl w:ilvl="0">
      <w:start w:val="1"/>
      <w:numFmt w:val="decimal"/>
      <w:lvlText w:val="%1."/>
      <w:lvlJc w:val="left"/>
      <w:pPr>
        <w:tabs>
          <w:tab w:val="num" w:pos="360"/>
        </w:tabs>
        <w:ind w:left="360" w:hanging="360"/>
      </w:pPr>
      <w:rPr>
        <w:rFonts w:hint="default"/>
        <w:b/>
      </w:rPr>
    </w:lvl>
  </w:abstractNum>
  <w:abstractNum w:abstractNumId="18">
    <w:nsid w:val="79797A5B"/>
    <w:multiLevelType w:val="singleLevel"/>
    <w:tmpl w:val="B122FA84"/>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9">
    <w:nsid w:val="7FF102C6"/>
    <w:multiLevelType w:val="singleLevel"/>
    <w:tmpl w:val="04190013"/>
    <w:lvl w:ilvl="0">
      <w:start w:val="1"/>
      <w:numFmt w:val="upperRoman"/>
      <w:lvlText w:val="%1."/>
      <w:lvlJc w:val="left"/>
      <w:pPr>
        <w:tabs>
          <w:tab w:val="num" w:pos="720"/>
        </w:tabs>
        <w:ind w:left="720" w:hanging="720"/>
      </w:pPr>
      <w:rPr>
        <w:rFonts w:hint="default"/>
      </w:rPr>
    </w:lvl>
  </w:abstractNum>
  <w:num w:numId="1">
    <w:abstractNumId w:val="3"/>
  </w:num>
  <w:num w:numId="2">
    <w:abstractNumId w:val="16"/>
  </w:num>
  <w:num w:numId="3">
    <w:abstractNumId w:val="4"/>
  </w:num>
  <w:num w:numId="4">
    <w:abstractNumId w:val="1"/>
  </w:num>
  <w:num w:numId="5">
    <w:abstractNumId w:val="2"/>
  </w:num>
  <w:num w:numId="6">
    <w:abstractNumId w:val="5"/>
  </w:num>
  <w:num w:numId="7">
    <w:abstractNumId w:val="14"/>
  </w:num>
  <w:num w:numId="8">
    <w:abstractNumId w:val="8"/>
  </w:num>
  <w:num w:numId="9">
    <w:abstractNumId w:val="17"/>
  </w:num>
  <w:num w:numId="10">
    <w:abstractNumId w:val="15"/>
  </w:num>
  <w:num w:numId="11">
    <w:abstractNumId w:val="6"/>
  </w:num>
  <w:num w:numId="12">
    <w:abstractNumId w:val="18"/>
  </w:num>
  <w:num w:numId="13">
    <w:abstractNumId w:val="7"/>
  </w:num>
  <w:num w:numId="14">
    <w:abstractNumId w:val="19"/>
  </w:num>
  <w:num w:numId="15">
    <w:abstractNumId w:val="9"/>
  </w:num>
  <w:num w:numId="16">
    <w:abstractNumId w:val="0"/>
  </w:num>
  <w:num w:numId="17">
    <w:abstractNumId w:val="12"/>
  </w:num>
  <w:num w:numId="18">
    <w:abstractNumId w:val="10"/>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540"/>
    <w:rsid w:val="00084D98"/>
    <w:rsid w:val="000F3540"/>
    <w:rsid w:val="0015773B"/>
    <w:rsid w:val="00262830"/>
    <w:rsid w:val="002A642E"/>
    <w:rsid w:val="0063547E"/>
    <w:rsid w:val="00B15A28"/>
    <w:rsid w:val="00EE1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numPr>
        <w:numId w:val="1"/>
      </w:numPr>
      <w:jc w:val="center"/>
      <w:outlineLvl w:val="1"/>
    </w:pPr>
    <w:rPr>
      <w:b/>
      <w:sz w:val="24"/>
    </w:rPr>
  </w:style>
  <w:style w:type="paragraph" w:styleId="3">
    <w:name w:val="heading 3"/>
    <w:basedOn w:val="a"/>
    <w:next w:val="a"/>
    <w:qFormat/>
    <w:pPr>
      <w:keepNext/>
      <w:ind w:left="-851" w:right="-766"/>
      <w:jc w:val="center"/>
      <w:outlineLvl w:val="2"/>
    </w:pPr>
    <w:rPr>
      <w:b/>
    </w:rPr>
  </w:style>
  <w:style w:type="paragraph" w:styleId="4">
    <w:name w:val="heading 4"/>
    <w:basedOn w:val="a"/>
    <w:next w:val="a"/>
    <w:qFormat/>
    <w:pPr>
      <w:keepNext/>
      <w:jc w:val="center"/>
      <w:outlineLvl w:val="3"/>
    </w:pPr>
    <w:rPr>
      <w:b/>
      <w:sz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pPr>
  </w:style>
  <w:style w:type="character" w:styleId="a4">
    <w:name w:val="page number"/>
    <w:basedOn w:val="a0"/>
  </w:style>
  <w:style w:type="paragraph" w:styleId="a5">
    <w:name w:val="Document Map"/>
    <w:basedOn w:val="a"/>
    <w:semiHidden/>
    <w:pPr>
      <w:shd w:val="clear" w:color="auto" w:fill="000080"/>
    </w:pPr>
    <w:rPr>
      <w:rFonts w:ascii="Tahoma" w:hAnsi="Tahoma"/>
    </w:rPr>
  </w:style>
  <w:style w:type="paragraph" w:styleId="a6">
    <w:name w:val="Body Text"/>
    <w:basedOn w:val="a"/>
    <w:pPr>
      <w:jc w:val="both"/>
    </w:pPr>
    <w:rPr>
      <w:sz w:val="24"/>
    </w:rPr>
  </w:style>
  <w:style w:type="paragraph" w:styleId="a7">
    <w:name w:val="Body Text Indent"/>
    <w:basedOn w:val="a"/>
    <w:pPr>
      <w:ind w:left="270"/>
      <w:jc w:val="both"/>
    </w:pPr>
    <w:rPr>
      <w:sz w:val="24"/>
    </w:rPr>
  </w:style>
  <w:style w:type="paragraph" w:styleId="a8">
    <w:name w:val="header"/>
    <w:basedOn w:val="a"/>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numPr>
        <w:numId w:val="1"/>
      </w:numPr>
      <w:jc w:val="center"/>
      <w:outlineLvl w:val="1"/>
    </w:pPr>
    <w:rPr>
      <w:b/>
      <w:sz w:val="24"/>
    </w:rPr>
  </w:style>
  <w:style w:type="paragraph" w:styleId="3">
    <w:name w:val="heading 3"/>
    <w:basedOn w:val="a"/>
    <w:next w:val="a"/>
    <w:qFormat/>
    <w:pPr>
      <w:keepNext/>
      <w:ind w:left="-851" w:right="-766"/>
      <w:jc w:val="center"/>
      <w:outlineLvl w:val="2"/>
    </w:pPr>
    <w:rPr>
      <w:b/>
    </w:rPr>
  </w:style>
  <w:style w:type="paragraph" w:styleId="4">
    <w:name w:val="heading 4"/>
    <w:basedOn w:val="a"/>
    <w:next w:val="a"/>
    <w:qFormat/>
    <w:pPr>
      <w:keepNext/>
      <w:jc w:val="center"/>
      <w:outlineLvl w:val="3"/>
    </w:pPr>
    <w:rPr>
      <w:b/>
      <w:sz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pPr>
  </w:style>
  <w:style w:type="character" w:styleId="a4">
    <w:name w:val="page number"/>
    <w:basedOn w:val="a0"/>
  </w:style>
  <w:style w:type="paragraph" w:styleId="a5">
    <w:name w:val="Document Map"/>
    <w:basedOn w:val="a"/>
    <w:semiHidden/>
    <w:pPr>
      <w:shd w:val="clear" w:color="auto" w:fill="000080"/>
    </w:pPr>
    <w:rPr>
      <w:rFonts w:ascii="Tahoma" w:hAnsi="Tahoma"/>
    </w:rPr>
  </w:style>
  <w:style w:type="paragraph" w:styleId="a6">
    <w:name w:val="Body Text"/>
    <w:basedOn w:val="a"/>
    <w:pPr>
      <w:jc w:val="both"/>
    </w:pPr>
    <w:rPr>
      <w:sz w:val="24"/>
    </w:rPr>
  </w:style>
  <w:style w:type="paragraph" w:styleId="a7">
    <w:name w:val="Body Text Indent"/>
    <w:basedOn w:val="a"/>
    <w:pPr>
      <w:ind w:left="270"/>
      <w:jc w:val="both"/>
    </w:pPr>
    <w:rPr>
      <w:sz w:val="24"/>
    </w:rPr>
  </w:style>
  <w:style w:type="paragraph" w:styleId="a8">
    <w:name w:val="head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2741</Words>
  <Characters>15630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МИНЕСТЕРСТВО ЗДРАВООХРАНЕНИЯ РФ</vt:lpstr>
    </vt:vector>
  </TitlesOfParts>
  <Company>Elcom Ltd</Company>
  <LinksUpToDate>false</LinksUpToDate>
  <CharactersWithSpaces>18335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МИНЕСТЕРСТВО ЗДРАВООХРАНЕНИЯ РФ</dc:title>
  <dc:creator>Alexandre Katalov</dc:creator>
  <cp:lastModifiedBy>Igor</cp:lastModifiedBy>
  <cp:revision>2</cp:revision>
  <cp:lastPrinted>1999-02-08T16:15:00Z</cp:lastPrinted>
  <dcterms:created xsi:type="dcterms:W3CDTF">2024-04-08T06:15:00Z</dcterms:created>
  <dcterms:modified xsi:type="dcterms:W3CDTF">2024-04-08T06:15:00Z</dcterms:modified>
</cp:coreProperties>
</file>