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E" w:rsidRPr="00D24775" w:rsidRDefault="004A6FAE">
      <w:pPr>
        <w:rPr>
          <w:sz w:val="24"/>
          <w:szCs w:val="24"/>
        </w:rPr>
      </w:pPr>
      <w:bookmarkStart w:id="0" w:name="_GoBack"/>
      <w:bookmarkEnd w:id="0"/>
      <w:r w:rsidRPr="00D24775">
        <w:rPr>
          <w:b/>
          <w:bCs/>
          <w:sz w:val="24"/>
          <w:szCs w:val="24"/>
        </w:rPr>
        <w:t>Фамилия Имя Отчество</w:t>
      </w:r>
      <w:r w:rsidR="00B2335A">
        <w:rPr>
          <w:sz w:val="24"/>
          <w:szCs w:val="24"/>
        </w:rPr>
        <w:t xml:space="preserve"> –</w:t>
      </w:r>
    </w:p>
    <w:p w:rsidR="004A6FAE" w:rsidRPr="00D24775" w:rsidRDefault="004A6FAE">
      <w:pPr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>Возраст</w:t>
      </w:r>
      <w:r w:rsidR="00B2335A">
        <w:rPr>
          <w:sz w:val="24"/>
          <w:szCs w:val="24"/>
        </w:rPr>
        <w:t xml:space="preserve"> – 17 лет</w:t>
      </w:r>
    </w:p>
    <w:p w:rsidR="004A6FAE" w:rsidRPr="00D24775" w:rsidRDefault="004A6FAE">
      <w:pPr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>Профессия</w:t>
      </w:r>
      <w:r w:rsidR="00B2335A">
        <w:rPr>
          <w:sz w:val="24"/>
          <w:szCs w:val="24"/>
        </w:rPr>
        <w:t xml:space="preserve"> – </w:t>
      </w:r>
    </w:p>
    <w:p w:rsidR="004A6FAE" w:rsidRDefault="004A6FAE">
      <w:pPr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>Дата и час поступления в стационар</w:t>
      </w:r>
      <w:r w:rsidRPr="00D24775">
        <w:rPr>
          <w:sz w:val="24"/>
          <w:szCs w:val="24"/>
        </w:rPr>
        <w:t xml:space="preserve"> –</w:t>
      </w:r>
      <w:r w:rsidR="00B2335A">
        <w:rPr>
          <w:sz w:val="24"/>
          <w:szCs w:val="24"/>
        </w:rPr>
        <w:t xml:space="preserve"> </w:t>
      </w:r>
    </w:p>
    <w:p w:rsidR="00B2335A" w:rsidRPr="00D24775" w:rsidRDefault="00B2335A">
      <w:pPr>
        <w:rPr>
          <w:sz w:val="24"/>
          <w:szCs w:val="24"/>
        </w:rPr>
      </w:pP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Способ проведения санитарной обработки: В приемном покое произведена полная сан.обработка – сбриты волосы в области наружных половых органов и в подмышечных впадинах, подстрижены ногти на руках и ногах, ногтевые фаланги обработаны йодом. Поставлена очистительная клизма, принят гигиенический душ.</w:t>
      </w:r>
    </w:p>
    <w:p w:rsidR="004A6FAE" w:rsidRPr="00D24775" w:rsidRDefault="004A6FAE">
      <w:pPr>
        <w:rPr>
          <w:sz w:val="24"/>
          <w:szCs w:val="24"/>
        </w:rPr>
      </w:pP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Поступила первородящая в 17 лет для подготовки к родам. Срок беременности 38 недель. Наследственность не отягощен</w:t>
      </w:r>
      <w:r w:rsidR="00815E19">
        <w:rPr>
          <w:sz w:val="24"/>
          <w:szCs w:val="24"/>
        </w:rPr>
        <w:t>а</w:t>
      </w:r>
      <w:r w:rsidRPr="00D24775">
        <w:rPr>
          <w:sz w:val="24"/>
          <w:szCs w:val="24"/>
        </w:rPr>
        <w:t>. Анамнез жизни: В детстве росла и развивалась нормально. Период полового созревания протекал без отклонений от нормы. Условия труда и быта удовлетворительные, профессиональных вредностей нет. Из перенесенных заболеваний отмечает ветряную оспу, пневмонию, краснуху.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Рахит, </w:t>
      </w:r>
      <w:r w:rsidRPr="00D24775">
        <w:rPr>
          <w:sz w:val="24"/>
          <w:szCs w:val="24"/>
          <w:lang w:val="en-US"/>
        </w:rPr>
        <w:t>tbc</w:t>
      </w:r>
      <w:r w:rsidRPr="00D24775">
        <w:rPr>
          <w:sz w:val="24"/>
          <w:szCs w:val="24"/>
        </w:rPr>
        <w:t>, венерические заболевания, желтуху не отмечает. Аллергических реакций не было. Кровь не переливали. Группа крови II, резус фактор отрицательный.</w:t>
      </w: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Менструации начались с 10 лет, через 25 дней, по 7дней; установились сразу, умеренные, болезненные. Менструальный цикл не менялся. Последняя менструация 08.06.92г умеренная, болезненная. Половая жизнь с 16 лет без предохранения. Брак не зарегистрирован. Последнее половое сношение 7месяцев назад. Беременность наступила на первом году половой жизни.</w:t>
      </w:r>
    </w:p>
    <w:p w:rsidR="004A6FAE" w:rsidRPr="00D24775" w:rsidRDefault="004A6FAE">
      <w:pPr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Течение настоящей беременности.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Наблюдалась в 6 ж\к. Первая явка к врачу 2.02.93, при сроке 32-33 недели. Исходное АД на обеих руках 105\60 мм.рт.ст.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Вес 55,700 кг. Ан.мочи от 4.02.93г белок 0,033г\л , лейкоциты 2-3 в п\зр.,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Ан.крови от 4.02.93г Hb 120г\л, лейкоциты 5,1*10 , СОЭ 15 мм\час.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Во время беременности колебания АД не отмечала. Всего посетила ж\к 2 раза. Курс физиопрофилактической подготовки к родам не проходила. Первое шевеление плода не помнит. Предполагаемый срок беременности по данным ж\к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по последней менструации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15.03.93г, по первой явке 30.03.93г, сама считает 15.03.93г.</w:t>
      </w: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Данные объективного обследования.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Рост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154см, вес 57,0 кг. Нормального телосложения, нормального питания. Кожа и видимые слизистые розовой окраски. Молочные железы развиты умерено, при пальпации мягкие, безболезненные, соски выпуклые. Выделений из сосков нет. Тоны сердца ясные, ритмичные. </w:t>
      </w:r>
      <w:r w:rsidRPr="00D24775">
        <w:rPr>
          <w:sz w:val="24"/>
          <w:szCs w:val="24"/>
          <w:lang w:val="en-US"/>
        </w:rPr>
        <w:t>Ps</w:t>
      </w:r>
      <w:r w:rsidRPr="00D24775">
        <w:rPr>
          <w:sz w:val="24"/>
          <w:szCs w:val="24"/>
        </w:rPr>
        <w:t xml:space="preserve"> – 72/мин., удовлетворительного наполнения и напряжения. В легких дыхание везикулярное, хрипов нет. Отеков нет. Язык влажный, без налета. Диспепсических расстройств нет. Стул нормальный. Мочеиспускание свободное, безболезненное. Симптом поколачивания отрицательный с обеих сторон. Головных болей нет, зрение ясное. Сон хороший.</w:t>
      </w: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Данные акушерского обследования.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Живот имеет форму правильного продольного овоида.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Пупок сглажен. Окружность живота 87см, высота стояния дна матки 35 см над доном. Размеры таза: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sp</w:t>
      </w:r>
      <w:r w:rsidRPr="00D24775">
        <w:rPr>
          <w:sz w:val="24"/>
          <w:szCs w:val="24"/>
        </w:rPr>
        <w:t xml:space="preserve">: 23см (расстояние между передневерхнеми остями подвздошных костей),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cr</w:t>
      </w:r>
      <w:r w:rsidRPr="00D24775">
        <w:rPr>
          <w:sz w:val="24"/>
          <w:szCs w:val="24"/>
        </w:rPr>
        <w:t>: 27см (расстояние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между наиболее отдаленными участками подвздошных костей),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tr</w:t>
      </w:r>
      <w:r w:rsidRPr="00D24775">
        <w:rPr>
          <w:sz w:val="24"/>
          <w:szCs w:val="24"/>
        </w:rPr>
        <w:t xml:space="preserve"> 30 см (расстояние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между большими вертелами), </w:t>
      </w:r>
      <w:r w:rsidRPr="00D24775">
        <w:rPr>
          <w:sz w:val="24"/>
          <w:szCs w:val="24"/>
          <w:lang w:val="en-US"/>
        </w:rPr>
        <w:t>C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ext</w:t>
      </w:r>
      <w:r w:rsidRPr="00D24775">
        <w:rPr>
          <w:sz w:val="24"/>
          <w:szCs w:val="24"/>
        </w:rPr>
        <w:t xml:space="preserve"> 19 см (расстояние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между верхненаружним краем симфиза и надкресцовой ямки). Индекс Соловьёва 15 см.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Ромб Михаелеса приближается к квадрату, его размер 9х10 см.</w:t>
      </w: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Наружное акушерское исследование.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Дно матки расположено по середине в верхней трети. Положение плода продольное. Первая позиция (спинка слева), передний вид (спинка кпереди). Головка прижата к входу в малый таз. Предполагаемый вес плода по Рудакову 3106</w:t>
      </w:r>
      <w:r w:rsidRPr="00D24775">
        <w:rPr>
          <w:sz w:val="24"/>
          <w:szCs w:val="24"/>
        </w:rPr>
        <w:sym w:font="Symbol" w:char="F0B1"/>
      </w:r>
      <w:r w:rsidRPr="00D24775">
        <w:rPr>
          <w:sz w:val="24"/>
          <w:szCs w:val="24"/>
        </w:rPr>
        <w:t>200г. Сердцебиение плода 140/мин., ритмичное, слева ниже пупка.</w:t>
      </w: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Влагалищное исследование.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lastRenderedPageBreak/>
        <w:t>Наружные половые органы без особенностей. Влагалище первородящей, мышцы промежности развиты хорошо. Шейка центрирована, 2 см, средней плотности, цервикальный канал проходим для 2 пальцев. Плодный пузырь цел. Головка плода прижата к входу в малый таз.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 xml:space="preserve">Диагноз: </w:t>
      </w:r>
      <w:r w:rsidRPr="00D24775">
        <w:rPr>
          <w:sz w:val="24"/>
          <w:szCs w:val="24"/>
        </w:rPr>
        <w:t>Беременность 38 недель, головное предлежание, первая позиция, передний вид. Резус-отрицательная принадлежность, без явлений изосенсибилизации.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Узкий таз </w:t>
      </w:r>
      <w:r w:rsidRPr="00D24775">
        <w:rPr>
          <w:sz w:val="24"/>
          <w:szCs w:val="24"/>
          <w:lang w:val="en-US"/>
        </w:rPr>
        <w:t>I</w:t>
      </w:r>
      <w:r w:rsidRPr="00D24775">
        <w:rPr>
          <w:sz w:val="24"/>
          <w:szCs w:val="24"/>
        </w:rPr>
        <w:t xml:space="preserve"> степени. Протеинурия. Первородящая в 17 лет.</w:t>
      </w:r>
    </w:p>
    <w:p w:rsidR="004A6FAE" w:rsidRPr="00D24775" w:rsidRDefault="004A6FAE">
      <w:pPr>
        <w:pStyle w:val="a3"/>
        <w:jc w:val="both"/>
        <w:rPr>
          <w:i/>
          <w:iCs/>
          <w:sz w:val="24"/>
          <w:szCs w:val="24"/>
        </w:rPr>
      </w:pPr>
      <w:r w:rsidRPr="00D24775">
        <w:rPr>
          <w:b/>
          <w:bCs/>
          <w:sz w:val="24"/>
          <w:szCs w:val="24"/>
        </w:rPr>
        <w:t xml:space="preserve">Обоснования диагноза: </w:t>
      </w:r>
      <w:r w:rsidRPr="00D24775">
        <w:rPr>
          <w:sz w:val="24"/>
          <w:szCs w:val="24"/>
        </w:rPr>
        <w:t xml:space="preserve">обоснование </w:t>
      </w:r>
      <w:r w:rsidRPr="00D24775">
        <w:rPr>
          <w:i/>
          <w:iCs/>
          <w:sz w:val="24"/>
          <w:szCs w:val="24"/>
        </w:rPr>
        <w:t>срока беременности:</w:t>
      </w:r>
    </w:p>
    <w:p w:rsidR="004A6FAE" w:rsidRPr="00D24775" w:rsidRDefault="004A6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 первому дню последней менструации: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sym w:font="Symbol" w:char="F05B"/>
      </w:r>
      <w:r w:rsidRPr="00D24775">
        <w:rPr>
          <w:sz w:val="24"/>
          <w:szCs w:val="24"/>
        </w:rPr>
        <w:t>срок род – (1й день последней менструации-3месяца + 7дней)</w:t>
      </w:r>
      <w:r w:rsidRPr="00D24775">
        <w:rPr>
          <w:sz w:val="24"/>
          <w:szCs w:val="24"/>
        </w:rPr>
        <w:sym w:font="Symbol" w:char="F05D"/>
      </w:r>
      <w:r w:rsidRPr="00D24775">
        <w:rPr>
          <w:sz w:val="24"/>
          <w:szCs w:val="24"/>
        </w:rPr>
        <w:t xml:space="preserve"> = 38нед.</w:t>
      </w:r>
    </w:p>
    <w:p w:rsidR="004A6FAE" w:rsidRPr="00D24775" w:rsidRDefault="004A6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По предполагаемой овуляции: </w:t>
      </w:r>
      <w:r w:rsidRPr="00D24775">
        <w:rPr>
          <w:sz w:val="24"/>
          <w:szCs w:val="24"/>
        </w:rPr>
        <w:sym w:font="Symbol" w:char="F05B"/>
      </w:r>
      <w:r w:rsidRPr="00D24775">
        <w:rPr>
          <w:sz w:val="24"/>
          <w:szCs w:val="24"/>
        </w:rPr>
        <w:t>срок род – (1й день последней менструации + 14 дней)</w:t>
      </w:r>
      <w:r w:rsidRPr="00D24775">
        <w:rPr>
          <w:sz w:val="24"/>
          <w:szCs w:val="24"/>
        </w:rPr>
        <w:sym w:font="Symbol" w:char="F05D"/>
      </w:r>
      <w:r w:rsidRPr="00D24775">
        <w:rPr>
          <w:sz w:val="24"/>
          <w:szCs w:val="24"/>
        </w:rPr>
        <w:t xml:space="preserve"> = 38нед.</w:t>
      </w:r>
    </w:p>
    <w:p w:rsidR="004A6FAE" w:rsidRPr="00D24775" w:rsidRDefault="004A6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По первой явке в ж\к при сроке 32нед от 2.02.93г: </w:t>
      </w:r>
      <w:r w:rsidRPr="00D24775">
        <w:rPr>
          <w:sz w:val="24"/>
          <w:szCs w:val="24"/>
        </w:rPr>
        <w:sym w:font="Symbol" w:char="F05B"/>
      </w:r>
      <w:r w:rsidRPr="00D24775">
        <w:rPr>
          <w:sz w:val="24"/>
          <w:szCs w:val="24"/>
        </w:rPr>
        <w:t xml:space="preserve"> 32нед + ( день осмотра – 2.02.93)</w:t>
      </w:r>
      <w:r w:rsidRPr="00D24775">
        <w:rPr>
          <w:sz w:val="24"/>
          <w:szCs w:val="24"/>
        </w:rPr>
        <w:sym w:font="Symbol" w:char="F05D"/>
      </w:r>
      <w:r w:rsidRPr="00D24775">
        <w:rPr>
          <w:sz w:val="24"/>
          <w:szCs w:val="24"/>
        </w:rPr>
        <w:t xml:space="preserve"> = 36нед.</w:t>
      </w:r>
    </w:p>
    <w:p w:rsidR="004A6FAE" w:rsidRPr="00D24775" w:rsidRDefault="004A6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Сама считает: 38 недель.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</w:rPr>
        <w:t>Обоснование головного предлежание, первой позиции, переднего вида</w:t>
      </w:r>
      <w:r w:rsidRPr="00D24775">
        <w:rPr>
          <w:sz w:val="24"/>
          <w:szCs w:val="24"/>
        </w:rPr>
        <w:t>: по данным акушерского исследования: . положение плода продольное, первая позиция (спинка слева), передний вид (спинка кпереди), головка прижата к входу в малый таз.</w:t>
      </w:r>
      <w:r w:rsidR="00D24775" w:rsidRPr="00D24775">
        <w:rPr>
          <w:sz w:val="24"/>
          <w:szCs w:val="24"/>
        </w:rPr>
        <w:t xml:space="preserve"> </w:t>
      </w: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</w:rPr>
        <w:t xml:space="preserve">Обоснование резус-отрицательной принадлежности, без явлений изо сенсибилизации: </w:t>
      </w:r>
      <w:r w:rsidRPr="00D24775">
        <w:rPr>
          <w:sz w:val="24"/>
          <w:szCs w:val="24"/>
        </w:rPr>
        <w:t>У роженицы выявлено группа крови II, резус фактор отрицательный, но явления изосенсибилизации</w:t>
      </w:r>
      <w:r w:rsidRPr="00D24775">
        <w:rPr>
          <w:i/>
          <w:iCs/>
          <w:sz w:val="24"/>
          <w:szCs w:val="24"/>
        </w:rPr>
        <w:t xml:space="preserve"> </w:t>
      </w:r>
      <w:r w:rsidRPr="00D24775">
        <w:rPr>
          <w:sz w:val="24"/>
          <w:szCs w:val="24"/>
        </w:rPr>
        <w:t>не выявлены (антитела при ан.крови не выявлены).</w:t>
      </w: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</w:rPr>
        <w:t>Обоснование .</w:t>
      </w:r>
      <w:r w:rsidR="00D24775" w:rsidRPr="00D24775">
        <w:rPr>
          <w:i/>
          <w:iCs/>
          <w:sz w:val="24"/>
          <w:szCs w:val="24"/>
        </w:rPr>
        <w:t xml:space="preserve"> </w:t>
      </w:r>
      <w:r w:rsidRPr="00D24775">
        <w:rPr>
          <w:i/>
          <w:iCs/>
          <w:sz w:val="24"/>
          <w:szCs w:val="24"/>
        </w:rPr>
        <w:t xml:space="preserve">узкого таза </w:t>
      </w:r>
      <w:r w:rsidRPr="00D24775">
        <w:rPr>
          <w:i/>
          <w:iCs/>
          <w:sz w:val="24"/>
          <w:szCs w:val="24"/>
          <w:lang w:val="en-US"/>
        </w:rPr>
        <w:t>I</w:t>
      </w:r>
      <w:r w:rsidRPr="00D24775">
        <w:rPr>
          <w:i/>
          <w:iCs/>
          <w:sz w:val="24"/>
          <w:szCs w:val="24"/>
        </w:rPr>
        <w:t xml:space="preserve"> степени:</w:t>
      </w:r>
      <w:r w:rsidRPr="00D24775">
        <w:rPr>
          <w:sz w:val="24"/>
          <w:szCs w:val="24"/>
        </w:rPr>
        <w:t xml:space="preserve"> при объективном исследовании выявлено размеры таза: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sp</w:t>
      </w:r>
      <w:r w:rsidRPr="00D24775">
        <w:rPr>
          <w:sz w:val="24"/>
          <w:szCs w:val="24"/>
        </w:rPr>
        <w:t xml:space="preserve">: 23см (при норме 25-26см),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cr</w:t>
      </w:r>
      <w:r w:rsidRPr="00D24775">
        <w:rPr>
          <w:sz w:val="24"/>
          <w:szCs w:val="24"/>
        </w:rPr>
        <w:t>: 27см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(при норме 28-29см),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tr</w:t>
      </w:r>
      <w:r w:rsidRPr="00D24775">
        <w:rPr>
          <w:sz w:val="24"/>
          <w:szCs w:val="24"/>
        </w:rPr>
        <w:t xml:space="preserve"> 30 см (при норме 30-31см), </w:t>
      </w:r>
      <w:r w:rsidRPr="00D24775">
        <w:rPr>
          <w:sz w:val="24"/>
          <w:szCs w:val="24"/>
          <w:lang w:val="en-US"/>
        </w:rPr>
        <w:t>C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ext</w:t>
      </w:r>
      <w:r w:rsidRPr="00D24775">
        <w:rPr>
          <w:sz w:val="24"/>
          <w:szCs w:val="24"/>
        </w:rPr>
        <w:t xml:space="preserve"> 19 см (при норме 20-21см). Индекс Соловьёва 15 см (при норме 14см).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Ромб Михаелеса приближается к квадрату, его размер 9х10 см. Это можно трактовать как суженный таз </w:t>
      </w:r>
      <w:r w:rsidRPr="00D24775">
        <w:rPr>
          <w:sz w:val="24"/>
          <w:szCs w:val="24"/>
          <w:lang w:val="en-US"/>
        </w:rPr>
        <w:t>I</w:t>
      </w:r>
      <w:r w:rsidRPr="00D24775">
        <w:rPr>
          <w:sz w:val="24"/>
          <w:szCs w:val="24"/>
        </w:rPr>
        <w:t xml:space="preserve"> степени, потому что все размеры уменьшены на 1см, а индекс Соловьёва увеличен на 1см, что может говорить о широких костях и подтверждать суженный таз </w:t>
      </w:r>
      <w:r w:rsidRPr="00D24775">
        <w:rPr>
          <w:sz w:val="24"/>
          <w:szCs w:val="24"/>
          <w:lang w:val="en-US"/>
        </w:rPr>
        <w:t>I</w:t>
      </w:r>
      <w:r w:rsidRPr="00D24775">
        <w:rPr>
          <w:sz w:val="24"/>
          <w:szCs w:val="24"/>
        </w:rPr>
        <w:t xml:space="preserve"> степени.</w:t>
      </w: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</w:rPr>
        <w:t xml:space="preserve">Обоснование протеинурии: </w:t>
      </w:r>
      <w:r w:rsidRPr="00D24775">
        <w:rPr>
          <w:sz w:val="24"/>
          <w:szCs w:val="24"/>
        </w:rPr>
        <w:t>в ан.мочи проведенные в ж\к и</w:t>
      </w:r>
      <w:r w:rsidRPr="00D24775">
        <w:rPr>
          <w:i/>
          <w:iCs/>
          <w:sz w:val="24"/>
          <w:szCs w:val="24"/>
        </w:rPr>
        <w:t xml:space="preserve"> </w:t>
      </w:r>
      <w:r w:rsidRPr="00D24775">
        <w:rPr>
          <w:sz w:val="24"/>
          <w:szCs w:val="24"/>
        </w:rPr>
        <w:t>родильном доме выявлялась стабильная протеинурия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0,033г\л. </w:t>
      </w:r>
    </w:p>
    <w:p w:rsidR="004A6FAE" w:rsidRPr="00D24775" w:rsidRDefault="004A6FAE">
      <w:pPr>
        <w:jc w:val="both"/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 xml:space="preserve">Заключение о ведении родов: </w:t>
      </w:r>
      <w:r w:rsidRPr="00D24775">
        <w:rPr>
          <w:sz w:val="24"/>
          <w:szCs w:val="24"/>
        </w:rPr>
        <w:t>Роды вести через естественные родовые пути с применением спазмолитических и обезболивающих средств, с функциональной оценкой таза. Профилактика внутри утробной гипоксии плода и кровотечения послеродовом и раннем послеродовом периоде.</w:t>
      </w:r>
    </w:p>
    <w:p w:rsidR="004A6FAE" w:rsidRPr="00D24775" w:rsidRDefault="004A6FAE">
      <w:pPr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Динамика родовой деятельности.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В 4:00 9.03.93г отошли околоплодные воды. Схватки начались 5:00 9.03.93г через 10-15 минут по 15-20 секунд, постепенно нарастали по продолжительности, время между схватками уменьшалось.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С диагностической целью было произведено влагалищное исследование: шейка матки до 1 см, мягкая, по центру малого таза. Канал проходим для 2х пальцев. Оболочки плодного пузыря сняты браншей пулевых щипцов. Головка плода прижата к входу в малый таз. </w:t>
      </w:r>
      <w:r w:rsidRPr="00D24775">
        <w:rPr>
          <w:sz w:val="24"/>
          <w:szCs w:val="24"/>
          <w:lang w:val="en-US"/>
        </w:rPr>
        <w:t>C</w:t>
      </w:r>
      <w:r w:rsidRPr="00D24775">
        <w:rPr>
          <w:sz w:val="24"/>
          <w:szCs w:val="24"/>
        </w:rPr>
        <w:t>.</w:t>
      </w:r>
      <w:r w:rsidRPr="00D24775">
        <w:rPr>
          <w:sz w:val="24"/>
          <w:szCs w:val="24"/>
          <w:lang w:val="en-US"/>
        </w:rPr>
        <w:t>d</w:t>
      </w:r>
      <w:r w:rsidRPr="00D24775">
        <w:rPr>
          <w:sz w:val="24"/>
          <w:szCs w:val="24"/>
        </w:rPr>
        <w:t xml:space="preserve"> = 11см. Экзостозов нет. </w:t>
      </w:r>
      <w:r w:rsidRPr="00D24775">
        <w:rPr>
          <w:i/>
          <w:iCs/>
          <w:sz w:val="24"/>
          <w:szCs w:val="24"/>
        </w:rPr>
        <w:t>Заключение: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Беременность 38-39 недель. Головное предлежание. Дородовое излитие околоплодных вод. Узкий таз </w:t>
      </w:r>
      <w:r w:rsidRPr="00D24775">
        <w:rPr>
          <w:sz w:val="24"/>
          <w:szCs w:val="24"/>
          <w:lang w:val="en-US"/>
        </w:rPr>
        <w:t>I</w:t>
      </w:r>
      <w:r w:rsidRPr="00D24775">
        <w:rPr>
          <w:sz w:val="24"/>
          <w:szCs w:val="24"/>
        </w:rPr>
        <w:t xml:space="preserve"> степени. Первородящая в 17 лет.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Рекомендации: роды вести согласно плану. Перевести в родильное отделение.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Внутривенное введение: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  <w:lang w:val="en-US"/>
        </w:rPr>
        <w:t>Sol</w:t>
      </w:r>
      <w:r w:rsidRPr="00D24775">
        <w:rPr>
          <w:sz w:val="24"/>
          <w:szCs w:val="24"/>
        </w:rPr>
        <w:t xml:space="preserve">. </w:t>
      </w:r>
      <w:r w:rsidRPr="00D24775">
        <w:rPr>
          <w:sz w:val="24"/>
          <w:szCs w:val="24"/>
          <w:lang w:val="en-US"/>
        </w:rPr>
        <w:t>Glucosi</w:t>
      </w:r>
      <w:r w:rsidRPr="00D24775">
        <w:rPr>
          <w:sz w:val="24"/>
          <w:szCs w:val="24"/>
        </w:rPr>
        <w:t xml:space="preserve"> 40% - 20</w:t>
      </w:r>
      <w:r w:rsidRPr="00D24775">
        <w:rPr>
          <w:sz w:val="24"/>
          <w:szCs w:val="24"/>
          <w:lang w:val="en-US"/>
        </w:rPr>
        <w:t>ml</w:t>
      </w:r>
      <w:r w:rsidRPr="00D24775">
        <w:rPr>
          <w:sz w:val="24"/>
          <w:szCs w:val="24"/>
        </w:rPr>
        <w:t xml:space="preserve">; </w:t>
      </w:r>
      <w:r w:rsidRPr="00D24775">
        <w:rPr>
          <w:sz w:val="24"/>
          <w:szCs w:val="24"/>
          <w:lang w:val="en-US"/>
        </w:rPr>
        <w:t>Sol</w:t>
      </w:r>
      <w:r w:rsidRPr="00D24775">
        <w:rPr>
          <w:sz w:val="24"/>
          <w:szCs w:val="24"/>
        </w:rPr>
        <w:t xml:space="preserve">. </w:t>
      </w:r>
      <w:r w:rsidRPr="00D24775">
        <w:rPr>
          <w:sz w:val="24"/>
          <w:szCs w:val="24"/>
          <w:lang w:val="en-US"/>
        </w:rPr>
        <w:t xml:space="preserve">Ascorbini 5% - 5,0 ml; Sol. Sygetini 2,0 ml. </w:t>
      </w:r>
      <w:r w:rsidRPr="00D24775">
        <w:rPr>
          <w:sz w:val="24"/>
          <w:szCs w:val="24"/>
        </w:rPr>
        <w:t xml:space="preserve">Внутримышечно введение: </w:t>
      </w:r>
      <w:r w:rsidRPr="00D24775">
        <w:rPr>
          <w:sz w:val="24"/>
          <w:szCs w:val="24"/>
          <w:lang w:val="en-US"/>
        </w:rPr>
        <w:t>Sol</w:t>
      </w:r>
      <w:r w:rsidRPr="00D24775">
        <w:rPr>
          <w:sz w:val="24"/>
          <w:szCs w:val="24"/>
        </w:rPr>
        <w:t xml:space="preserve">. </w:t>
      </w:r>
      <w:r w:rsidRPr="00D24775">
        <w:rPr>
          <w:sz w:val="24"/>
          <w:szCs w:val="24"/>
          <w:lang w:val="en-US"/>
        </w:rPr>
        <w:t>Synaestroli</w:t>
      </w:r>
      <w:r w:rsidRPr="00D24775">
        <w:rPr>
          <w:sz w:val="24"/>
          <w:szCs w:val="24"/>
        </w:rPr>
        <w:t xml:space="preserve"> 2%-0,3 </w:t>
      </w:r>
      <w:r w:rsidRPr="00D24775">
        <w:rPr>
          <w:sz w:val="24"/>
          <w:szCs w:val="24"/>
          <w:lang w:val="en-US"/>
        </w:rPr>
        <w:t>ml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в 4:40, 5:40, 6:40.</w:t>
      </w:r>
    </w:p>
    <w:p w:rsidR="004A6FAE" w:rsidRPr="00D24775" w:rsidRDefault="004A6FAE">
      <w:pPr>
        <w:pStyle w:val="a3"/>
        <w:jc w:val="center"/>
        <w:rPr>
          <w:sz w:val="24"/>
          <w:szCs w:val="24"/>
        </w:rPr>
      </w:pPr>
      <w:r w:rsidRPr="00D24775">
        <w:rPr>
          <w:b/>
          <w:bCs/>
          <w:sz w:val="24"/>
          <w:szCs w:val="24"/>
        </w:rPr>
        <w:t>Дневник наблюдения.</w:t>
      </w:r>
    </w:p>
    <w:p w:rsidR="004A6FAE" w:rsidRPr="00D24775" w:rsidRDefault="004A6FAE">
      <w:pPr>
        <w:pStyle w:val="a3"/>
        <w:jc w:val="both"/>
        <w:rPr>
          <w:sz w:val="24"/>
          <w:szCs w:val="24"/>
          <w:u w:val="single"/>
        </w:rPr>
      </w:pPr>
      <w:r w:rsidRPr="00D24775">
        <w:rPr>
          <w:sz w:val="24"/>
          <w:szCs w:val="24"/>
          <w:u w:val="single"/>
        </w:rPr>
        <w:t>1й период родов: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Первый период начинается с первыми регулярными схватками. У роженицы схватки начались 9.03.93г 5:00ч.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Общее состояние удовлетворительное. Жалобы на схватки по 15-20 секунд, которые повторялись через 10-15 минут. АД 120\80 мм.рт.ст., </w:t>
      </w:r>
      <w:r w:rsidRPr="00D24775">
        <w:rPr>
          <w:sz w:val="24"/>
          <w:szCs w:val="24"/>
          <w:lang w:val="en-US"/>
        </w:rPr>
        <w:t>PS</w:t>
      </w:r>
      <w:r w:rsidRPr="00D24775">
        <w:rPr>
          <w:sz w:val="24"/>
          <w:szCs w:val="24"/>
        </w:rPr>
        <w:t xml:space="preserve"> 72\мин. Головка плода большим сегментом прижата в малый таз. Сердцебиение плода ясное, ритмичное 140\мин. Из половых путей определяется подтекание околоплодных вод.</w:t>
      </w:r>
    </w:p>
    <w:p w:rsidR="004A6FAE" w:rsidRPr="00D24775" w:rsidRDefault="004A6FAE">
      <w:pPr>
        <w:pStyle w:val="a3"/>
        <w:jc w:val="both"/>
        <w:rPr>
          <w:i/>
          <w:iCs/>
          <w:sz w:val="24"/>
          <w:szCs w:val="24"/>
          <w:u w:val="single"/>
        </w:rPr>
      </w:pPr>
      <w:r w:rsidRPr="00D24775">
        <w:rPr>
          <w:i/>
          <w:iCs/>
          <w:sz w:val="24"/>
          <w:szCs w:val="24"/>
          <w:u w:val="single"/>
        </w:rPr>
        <w:t>Дневник 7:30.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lastRenderedPageBreak/>
        <w:t xml:space="preserve">Состояние удовлетворительное. Схватки через 3-4 минуты по 30´´.АД 120\70 мм.рт.ст. Головка плода большим сегментом прижата в малый таз. Сердцебиение плода ясное, ритмичное 140\мин. Из половых путей определяется подтекание светлых околоплодных вод. </w:t>
      </w:r>
    </w:p>
    <w:p w:rsidR="004A6FAE" w:rsidRPr="00D24775" w:rsidRDefault="004A6FAE">
      <w:pPr>
        <w:pStyle w:val="a3"/>
        <w:rPr>
          <w:sz w:val="24"/>
          <w:szCs w:val="24"/>
        </w:rPr>
      </w:pPr>
      <w:r w:rsidRPr="00D24775">
        <w:rPr>
          <w:sz w:val="24"/>
          <w:szCs w:val="24"/>
          <w:u w:val="single"/>
        </w:rPr>
        <w:t>2й период родов: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Начинается с момента полного раскрытия шейки матки и началом изгнания плода. У роженицы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2й период начался в 8:10.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Присоединились средней интенсивности потуги через 1-1,5 мин. по 55´´. Состояние удовлетворительное. АД 120\80 мм.рт.ст. </w:t>
      </w:r>
      <w:r w:rsidRPr="00D24775">
        <w:rPr>
          <w:sz w:val="24"/>
          <w:szCs w:val="24"/>
          <w:lang w:val="en-US"/>
        </w:rPr>
        <w:t>PS</w:t>
      </w:r>
      <w:r w:rsidRPr="00D24775">
        <w:rPr>
          <w:sz w:val="24"/>
          <w:szCs w:val="24"/>
        </w:rPr>
        <w:t xml:space="preserve"> 82\мин.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Головка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плода на тазовом дне. Сердцебиение ясное, ритмичное 144\мин.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Подготовка роженицы к родам: во время родов каждые 5 часов производят туалет наружных органов. Наружные половые органы обмывают слабым дезинфицирующим раствором (1% раствор лизофарма, раствор калия пермангамата 1:6000, 1% раствор молочной кислоты в 70% спирте и др.). Туалет делают в следующем порядке: сначала обмывают область лобка, внутреннюю поверхность бедер, наружные половые органы, затем область промежности и заднего прохода. В том же порядке обсушивают стерильной ватой на корцанге. Перед приемом родов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протирают спиртом и смазывают 5% йодной настойкой наружные половые органы. Задний проход закрывают стерильной пеленкой. На роженицу надевают стерильное белье, на ноги одевают стерильные бахилы, под роженицу подкладывают стерильную пеленку.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Подготовка акушерки к родам: перед началом работы медработники принимают душ, одевают чистое белье – чистый халат и косынку. Обрабатывают руки дезинфицирующим раствором , одевают стерильные перчатки.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Техника приема родов и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способы защиты промежности. Как только головка врежется в половую щель, врач или акушерка , стоящая справа от роженицы, боком к ее голове ладонью правой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руки с широко отведенным большим пальцем обхватывает промежность, покрытую стерильной салфеткой и через последнюю стараются при схватке задержать преждевременное разгибание головки, способствуя этим выхождению затылка из-под симфиза. Левая рука остается «на готове», если движение будет чрезмерно сильным. Как только подзатылочная ямка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подойдет под лонную дугу, а с боков прощупываются теменные бугры, приступают к выведению головки. Роженицу просят не тужиться, ладонью левой руки обхватывают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часть головки, а правой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обхватывают промежность и медленно, как бы снимая ее с головки, другой рукой бережно приподнимают головку кверху. Ее выводят до тех пор, пока промежность « не сойдет» с подбородка. Изо рта отсасывают слизь. Затем проводят по шее плода пальцем – нет ли обвития пуповины. Родившаяся головка поворачивается к бедру матери. Форсировать поворот нельзя. Далее обхватывают головку левой рукой и приподнимают ее, а правой рукой сдвигают промежность с заднего плечика. Когда оба плечика вышли, его обхватывают за туловище, приподнимают кверху, извлекая полностью из родовых путей. Внутривенно вводится </w:t>
      </w:r>
      <w:r w:rsidRPr="00D24775">
        <w:rPr>
          <w:sz w:val="24"/>
          <w:szCs w:val="24"/>
          <w:lang w:val="en-US"/>
        </w:rPr>
        <w:t>Sol</w:t>
      </w:r>
      <w:r w:rsidRPr="00D24775">
        <w:rPr>
          <w:sz w:val="24"/>
          <w:szCs w:val="24"/>
        </w:rPr>
        <w:t xml:space="preserve">. </w:t>
      </w:r>
      <w:r w:rsidRPr="00D24775">
        <w:rPr>
          <w:sz w:val="24"/>
          <w:szCs w:val="24"/>
          <w:lang w:val="en-US"/>
        </w:rPr>
        <w:t>Methylergometrini</w:t>
      </w:r>
      <w:r w:rsidRPr="00D24775">
        <w:rPr>
          <w:sz w:val="24"/>
          <w:szCs w:val="24"/>
        </w:rPr>
        <w:t xml:space="preserve"> 1,0 </w:t>
      </w:r>
      <w:r w:rsidRPr="00D24775">
        <w:rPr>
          <w:sz w:val="24"/>
          <w:szCs w:val="24"/>
          <w:lang w:val="en-US"/>
        </w:rPr>
        <w:t>ml</w:t>
      </w:r>
      <w:r w:rsidRPr="00D24775">
        <w:rPr>
          <w:sz w:val="24"/>
          <w:szCs w:val="24"/>
        </w:rPr>
        <w:t>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Техника защиты: при затылочном предлежании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переднем виде заключается в том, чтобы не допустить преждевременного разгибания головки. Только когда выйдет затылок, надо медленно выпускать головку над промежностью (головка будет идти малым косым размером).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Описание состояния новорожденного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В 8.30 родился живой доношенный мальчик, закричал сразу. Кожа и видимые слизистые розовой окраски. Видимых дефектов нет. Оценка по шкале Апгар – 8-9 баллов (сердцебиение – 2 балла, дыхание – 2 балла, возбудимость – 1 балла, мышечный тонус – 1-2 балла, окраска кожи – 2 балла).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Туалет новорожденного. Родившегося младенца кладут между ног матери на стерильные пеленки, сверху покрывают еще одной. Между двумя стерильными зажимами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пуповина рассекается и перевязывается толстым хирургическим шелком на расстоянии 10 см от пупочного кольца, предварительно обработав ее 96° спиртом – это первичная обработка пуповины. Вторичная обработка пуповины. Остаток пуповины протирают 96° спиртом и туго отжимают пальцами, затем накладывают специальную скобку на остаток пуповины на </w:t>
      </w:r>
      <w:r w:rsidRPr="00D24775">
        <w:rPr>
          <w:sz w:val="24"/>
          <w:szCs w:val="24"/>
        </w:rPr>
        <w:lastRenderedPageBreak/>
        <w:t>расстояние 0,6 см от кожной части пупочного кольца. Пуповину отсекают над скобкой. Вес новорожденного 2,950, рост 49 см.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</w:p>
    <w:p w:rsidR="004A6FAE" w:rsidRPr="00D24775" w:rsidRDefault="004A6FAE">
      <w:pPr>
        <w:pStyle w:val="a3"/>
        <w:jc w:val="both"/>
        <w:rPr>
          <w:sz w:val="24"/>
          <w:szCs w:val="24"/>
        </w:rPr>
      </w:pPr>
    </w:p>
    <w:p w:rsidR="004A6FAE" w:rsidRPr="00D24775" w:rsidRDefault="004A6FAE">
      <w:pPr>
        <w:pStyle w:val="a3"/>
        <w:jc w:val="both"/>
        <w:rPr>
          <w:sz w:val="24"/>
          <w:szCs w:val="24"/>
        </w:rPr>
      </w:pP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Биомеханизм родов у данной роженицы.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Учитывая, что данная роженица была первой позицией передний вид головного предлежания, можно считать, что роды проходили по следующему механизму: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Исходное положение – стреловидный шов в косом положении, ведущая точка – малый родничок.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Сгибание головки (головка малым косым размером входит в таз).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Опускание головки на тазовое дно 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Внутренний поворот головки (из косого размера входа переходит в прямой размер выхода, образуется точка фиксации между нижним краем симфиза и малым родничком).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Разгибание головки.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Внутренний поворот плечиков ( из косого размера входа в прямой размер выхода).</w:t>
      </w:r>
    </w:p>
    <w:p w:rsidR="004A6FAE" w:rsidRPr="00D24775" w:rsidRDefault="004A6F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Ребенок рождается.</w:t>
      </w:r>
    </w:p>
    <w:p w:rsidR="004A6FAE" w:rsidRPr="00D24775" w:rsidRDefault="004A6FAE">
      <w:pPr>
        <w:pStyle w:val="a3"/>
        <w:jc w:val="both"/>
        <w:rPr>
          <w:sz w:val="24"/>
          <w:szCs w:val="24"/>
          <w:u w:val="single"/>
        </w:rPr>
      </w:pPr>
      <w:r w:rsidRPr="00D24775">
        <w:rPr>
          <w:sz w:val="24"/>
          <w:szCs w:val="24"/>
          <w:u w:val="single"/>
        </w:rPr>
        <w:t>3й период родов: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8:35. Послеродовый период начинается сразу после рождения ребенка. Через 5 минут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самостоятельно отделился и выделился послед со всеми дольками и оболочками. Общая кровопотеря 200,0 мл. - физиологическая. АД 110\60 мм.рт.ст. Имеется разрыв слизистой влагалища. </w:t>
      </w:r>
    </w:p>
    <w:p w:rsidR="004A6FAE" w:rsidRPr="00D24775" w:rsidRDefault="004A6FAE">
      <w:pPr>
        <w:pStyle w:val="a3"/>
        <w:jc w:val="both"/>
        <w:rPr>
          <w:i/>
          <w:iCs/>
          <w:sz w:val="24"/>
          <w:szCs w:val="24"/>
        </w:rPr>
      </w:pPr>
      <w:r w:rsidRPr="00D24775">
        <w:rPr>
          <w:i/>
          <w:iCs/>
          <w:sz w:val="24"/>
          <w:szCs w:val="24"/>
        </w:rPr>
        <w:t>Признаки отделения плаценты:</w:t>
      </w:r>
    </w:p>
    <w:p w:rsidR="004A6FAE" w:rsidRPr="00D24775" w:rsidRDefault="004A6FA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Удление нижнего сегмента.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Отслоившаяся плацента опускается в нижний сегмент и лигатура на пуповине опускается на 10-13 см.</w:t>
      </w:r>
    </w:p>
    <w:p w:rsidR="004A6FAE" w:rsidRPr="00D24775" w:rsidRDefault="004A6FA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Позыв на потугу. Отделившаяся плацента опускается в влагалище.</w:t>
      </w:r>
    </w:p>
    <w:p w:rsidR="004A6FAE" w:rsidRPr="00D24775" w:rsidRDefault="004A6FA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Признак Чукалова. Если надавить ребром ладони на надлобковую область, то при не отделившейся плаценте пуповина втягивается внутрь. 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</w:rPr>
        <w:t xml:space="preserve">Способы выделения отделившегося последа: </w:t>
      </w:r>
    </w:p>
    <w:p w:rsidR="004A6FAE" w:rsidRPr="00D24775" w:rsidRDefault="004A6F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>Способ Абуладзе. Производят массаж матки, чтоб она сократилась. Затем берут брюшную стенку в продольную складку и предлагают потужится</w:t>
      </w:r>
    </w:p>
    <w:p w:rsidR="004A6FAE" w:rsidRPr="00D24775" w:rsidRDefault="004A6F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24775">
        <w:rPr>
          <w:sz w:val="24"/>
          <w:szCs w:val="24"/>
        </w:rPr>
        <w:t xml:space="preserve">Способ Гантера. Становятся с боку от роженицы, лицом к ногам. Кулаками упираются в дно матки со стороны трубных углов. Затем начинают надавливают в направлении книзу и внутрь. Роженица тужится не должна. </w:t>
      </w:r>
    </w:p>
    <w:p w:rsidR="004A6FAE" w:rsidRPr="00D24775" w:rsidRDefault="004A6FAE">
      <w:pPr>
        <w:pStyle w:val="a3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Резюме родового акта: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Начало схваток в 5:00 9.03.93г., Излитие околоплодных вод в 4:00 9.03.93г., Рождение плода в 8:30 9.03.93г., Продолжительность 1го периода - 3:10 мин.; 2го периода – 0:20 мин.; 3ий период 0:05 мин.. Общая продолжительность родов – 4:35 мин. (Быстрые роды).</w:t>
      </w:r>
    </w:p>
    <w:p w:rsidR="004A6FAE" w:rsidRPr="00D24775" w:rsidRDefault="004A6FAE">
      <w:pPr>
        <w:pStyle w:val="a3"/>
        <w:jc w:val="center"/>
        <w:rPr>
          <w:b/>
          <w:bCs/>
          <w:sz w:val="24"/>
          <w:szCs w:val="24"/>
        </w:rPr>
      </w:pPr>
      <w:r w:rsidRPr="00D24775">
        <w:rPr>
          <w:b/>
          <w:bCs/>
          <w:sz w:val="24"/>
          <w:szCs w:val="24"/>
        </w:rPr>
        <w:t>Ранний послеродовой период.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Состояние родильницы удовлетворительное. Осмотр родовых путей и зашивание разрывов: под анестезией раствором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новокаина 0,5%-40,0 осмотрена шейка матки – цела, обнаружены разрывы задней стенки влагалища, которые зашиты отдельными кетгутовыми швами. Швы обработаны йодонатом. Промежность цела. Матка плотная, кровотечения нет.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АД 120\80 мм.рт.ст., </w:t>
      </w:r>
      <w:r w:rsidRPr="00D24775">
        <w:rPr>
          <w:sz w:val="24"/>
          <w:szCs w:val="24"/>
          <w:lang w:val="en-US"/>
        </w:rPr>
        <w:t>PS</w:t>
      </w:r>
      <w:r w:rsidRPr="00D24775">
        <w:rPr>
          <w:sz w:val="24"/>
          <w:szCs w:val="24"/>
        </w:rPr>
        <w:t xml:space="preserve"> 72\мин.. Температура 37,0 °С. Матка плотная, безболезненная, на уровне пупка. Выделения кровянистые, умеренные. Переведена в послеродовое отделение в 10:30 мин.</w:t>
      </w:r>
    </w:p>
    <w:p w:rsidR="004A6FAE" w:rsidRPr="00D24775" w:rsidRDefault="004A6FAE">
      <w:pPr>
        <w:pStyle w:val="a3"/>
        <w:rPr>
          <w:i/>
          <w:iCs/>
          <w:sz w:val="24"/>
          <w:szCs w:val="24"/>
        </w:rPr>
      </w:pPr>
      <w:r w:rsidRPr="00D24775">
        <w:rPr>
          <w:i/>
          <w:iCs/>
          <w:sz w:val="24"/>
          <w:szCs w:val="24"/>
        </w:rPr>
        <w:t xml:space="preserve">Назначения: </w:t>
      </w:r>
    </w:p>
    <w:p w:rsidR="004A6FAE" w:rsidRPr="00D24775" w:rsidRDefault="004A6FAE">
      <w:pPr>
        <w:pStyle w:val="a3"/>
        <w:rPr>
          <w:sz w:val="24"/>
          <w:szCs w:val="24"/>
        </w:rPr>
      </w:pPr>
      <w:r w:rsidRPr="00D24775">
        <w:rPr>
          <w:sz w:val="24"/>
          <w:szCs w:val="24"/>
        </w:rPr>
        <w:t>1.Туалет влагалища.</w:t>
      </w:r>
    </w:p>
    <w:p w:rsidR="004A6FAE" w:rsidRPr="00D24775" w:rsidRDefault="004A6FAE">
      <w:pPr>
        <w:pStyle w:val="a3"/>
        <w:rPr>
          <w:sz w:val="24"/>
          <w:szCs w:val="24"/>
        </w:rPr>
      </w:pPr>
      <w:r w:rsidRPr="00D24775">
        <w:rPr>
          <w:sz w:val="24"/>
          <w:szCs w:val="24"/>
        </w:rPr>
        <w:t>2.Стол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№15.</w:t>
      </w:r>
    </w:p>
    <w:p w:rsidR="004A6FAE" w:rsidRPr="00D24775" w:rsidRDefault="004A6FAE">
      <w:pPr>
        <w:pStyle w:val="a3"/>
        <w:rPr>
          <w:sz w:val="24"/>
          <w:szCs w:val="24"/>
        </w:rPr>
      </w:pPr>
      <w:r w:rsidRPr="00D24775">
        <w:rPr>
          <w:b/>
          <w:bCs/>
          <w:sz w:val="24"/>
          <w:szCs w:val="24"/>
          <w:u w:val="single"/>
        </w:rPr>
        <w:t>Эпикриз: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sz w:val="24"/>
          <w:szCs w:val="24"/>
        </w:rPr>
        <w:t>Поступила в род дом 4.03.93г для подготовки к родам, где была обследована и подготовлена к родам. Общий и гинекологический анамнез не отягощен.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 xml:space="preserve">9.03.93г родился живой доношенный мальчик с оценкой по шкале Апгар 8-9 балов, вес 2950г и рост 49 см. Роды продолжались 4:30 </w:t>
      </w:r>
      <w:r w:rsidRPr="00D24775">
        <w:rPr>
          <w:sz w:val="24"/>
          <w:szCs w:val="24"/>
        </w:rPr>
        <w:lastRenderedPageBreak/>
        <w:t>минут. Кровопотеря в родах 200,0 мл. Роды осложнились дородовым излитием околоплодных вод. Послеродовый период протекал без патологии. Анализы</w:t>
      </w:r>
      <w:r w:rsidR="00D24775" w:rsidRPr="00D24775">
        <w:rPr>
          <w:sz w:val="24"/>
          <w:szCs w:val="24"/>
        </w:rPr>
        <w:t xml:space="preserve"> </w:t>
      </w:r>
      <w:r w:rsidRPr="00D24775">
        <w:rPr>
          <w:sz w:val="24"/>
          <w:szCs w:val="24"/>
        </w:rPr>
        <w:t>крови и мочи от 5.03.93г без патологии. Выписана на 7е сутки в удовлетворительном состоянии под наблюдение врача ж\к без ребенка (отказ). Даны рекомендации.</w:t>
      </w:r>
    </w:p>
    <w:p w:rsidR="004A6FAE" w:rsidRPr="00D24775" w:rsidRDefault="004A6FAE">
      <w:pPr>
        <w:pStyle w:val="a3"/>
        <w:jc w:val="both"/>
        <w:rPr>
          <w:sz w:val="24"/>
          <w:szCs w:val="24"/>
        </w:rPr>
      </w:pPr>
      <w:r w:rsidRPr="00D24775">
        <w:rPr>
          <w:i/>
          <w:iCs/>
          <w:sz w:val="24"/>
          <w:szCs w:val="24"/>
          <w:u w:val="single"/>
        </w:rPr>
        <w:t>Диагноз</w:t>
      </w:r>
      <w:r w:rsidRPr="00D24775">
        <w:rPr>
          <w:sz w:val="24"/>
          <w:szCs w:val="24"/>
        </w:rPr>
        <w:t xml:space="preserve">: Быстрые первые своевременные роды в головном предлежании, первая позиция, передний вид. Узкий таз </w:t>
      </w:r>
      <w:r w:rsidRPr="00D24775">
        <w:rPr>
          <w:sz w:val="24"/>
          <w:szCs w:val="24"/>
          <w:lang w:val="en-US"/>
        </w:rPr>
        <w:t>I</w:t>
      </w:r>
      <w:r w:rsidRPr="00D24775">
        <w:rPr>
          <w:sz w:val="24"/>
          <w:szCs w:val="24"/>
        </w:rPr>
        <w:t xml:space="preserve"> степени. Протеинурия. Отрицательная резус принадлежность крови, без явлений изосенсибилизации. Первородящая в 17 лет.</w:t>
      </w:r>
    </w:p>
    <w:sectPr w:rsidR="004A6FAE" w:rsidRPr="00D24775" w:rsidSect="00D24775">
      <w:headerReference w:type="default" r:id="rId8"/>
      <w:footerReference w:type="default" r:id="rId9"/>
      <w:pgSz w:w="11906" w:h="16838" w:code="9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65" w:rsidRDefault="00220265">
      <w:r>
        <w:separator/>
      </w:r>
    </w:p>
  </w:endnote>
  <w:endnote w:type="continuationSeparator" w:id="0">
    <w:p w:rsidR="00220265" w:rsidRDefault="002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AE" w:rsidRDefault="004A6F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65" w:rsidRDefault="00220265">
      <w:r>
        <w:separator/>
      </w:r>
    </w:p>
  </w:footnote>
  <w:footnote w:type="continuationSeparator" w:id="0">
    <w:p w:rsidR="00220265" w:rsidRDefault="0022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AE" w:rsidRDefault="004A6FAE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DE4">
      <w:rPr>
        <w:rStyle w:val="a5"/>
        <w:noProof/>
      </w:rPr>
      <w:t>5</w:t>
    </w:r>
    <w:r>
      <w:rPr>
        <w:rStyle w:val="a5"/>
      </w:rPr>
      <w:fldChar w:fldCharType="end"/>
    </w:r>
  </w:p>
  <w:p w:rsidR="004A6FAE" w:rsidRDefault="004A6F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A34A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FD4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EB35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A80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AE"/>
    <w:rsid w:val="00190B03"/>
    <w:rsid w:val="00220265"/>
    <w:rsid w:val="002A0DE4"/>
    <w:rsid w:val="00453EE0"/>
    <w:rsid w:val="004A6FAE"/>
    <w:rsid w:val="004F38E1"/>
    <w:rsid w:val="00563FAF"/>
    <w:rsid w:val="006027F8"/>
    <w:rsid w:val="00803EF8"/>
    <w:rsid w:val="00815E19"/>
    <w:rsid w:val="00AE64DA"/>
    <w:rsid w:val="00B2335A"/>
    <w:rsid w:val="00D24775"/>
    <w:rsid w:val="00E4766A"/>
    <w:rsid w:val="00F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lin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 – Саркисова Ася Валерьевна</vt:lpstr>
    </vt:vector>
  </TitlesOfParts>
  <Company>Дом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 – Саркисова Ася Валерьевна</dc:title>
  <dc:creator>Марина</dc:creator>
  <cp:lastModifiedBy>Igor</cp:lastModifiedBy>
  <cp:revision>2</cp:revision>
  <cp:lastPrinted>2000-10-21T12:50:00Z</cp:lastPrinted>
  <dcterms:created xsi:type="dcterms:W3CDTF">2024-05-13T12:40:00Z</dcterms:created>
  <dcterms:modified xsi:type="dcterms:W3CDTF">2024-05-13T12:40:00Z</dcterms:modified>
</cp:coreProperties>
</file>