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49" w:rsidRDefault="00AC2D4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ОБЩИЕ СВЕДЕНИЯ:</w:t>
      </w:r>
    </w:p>
    <w:p w:rsidR="00AC2D49" w:rsidRDefault="00AC2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Ф.И.О.: </w:t>
      </w:r>
    </w:p>
    <w:p w:rsidR="00AC2D49" w:rsidRDefault="00AC2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26 лет.</w:t>
      </w:r>
    </w:p>
    <w:p w:rsidR="00AC2D49" w:rsidRDefault="00AC2D49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Национальность: русская.</w:t>
      </w:r>
    </w:p>
    <w:p w:rsidR="00AC2D49" w:rsidRDefault="00AC2D49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Семейное положение: замужем.</w:t>
      </w:r>
    </w:p>
    <w:p w:rsidR="00AC2D49" w:rsidRDefault="00AC2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работы: </w:t>
      </w:r>
    </w:p>
    <w:p w:rsidR="00AC2D49" w:rsidRDefault="00AC2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Домашний адрес: </w:t>
      </w:r>
    </w:p>
    <w:p w:rsidR="00AC2D49" w:rsidRDefault="00AC2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поступления:  8 ноября 2012 г, 12 часов 10 минут.</w:t>
      </w:r>
    </w:p>
    <w:p w:rsidR="00AC2D49" w:rsidRDefault="00AC2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Женская консультация: посещала женскую консультацию </w:t>
      </w:r>
    </w:p>
    <w:p w:rsidR="00AC2D49" w:rsidRDefault="00AC2D4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Физиопсихопрофилактическая подготовка: проведена.</w:t>
      </w:r>
    </w:p>
    <w:p w:rsidR="00AC2D49" w:rsidRDefault="00AC2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АНАМНЕЗ ЖИЗНИ:</w:t>
      </w:r>
    </w:p>
    <w:p w:rsidR="00AC2D49" w:rsidRDefault="00AC2D4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детстве перенесла ветряную оспу, часто болела ангиной и простудными заболеваниями (ОРЗ, гриппом).  Гепатит, туберкулез, венерические заболевания, ВИЧ-инфекцию - отрицает.</w:t>
      </w:r>
    </w:p>
    <w:p w:rsidR="00AC2D49" w:rsidRDefault="00AC2D4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перенесенных гинекологических заболеваний отмечает эрозию шейки матки ДЭК в 2011 г.</w:t>
      </w:r>
    </w:p>
    <w:p w:rsidR="00AC2D49" w:rsidRDefault="00AC2D4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Наследственность, со слов пациентки, не отягощена.</w:t>
      </w:r>
    </w:p>
    <w:p w:rsidR="00AC2D49" w:rsidRDefault="00AC2D4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Менструации начались с 13 лет, длительностью 5-6 дней. Продолжительность менструального цикла 28 дней, умеренного безболезненного течения. Менструальный цикл установился к 17 годам.</w:t>
      </w:r>
    </w:p>
    <w:p w:rsidR="00AC2D49" w:rsidRDefault="00AC2D4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 последней менструации приходится, со слов пациентки, на начало февраля 2012 г.</w:t>
      </w:r>
    </w:p>
    <w:p w:rsidR="00AC2D49" w:rsidRDefault="00AC2D4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половой жизни отмечает с 22 лет. Состоит в браке, первом по счету. Предполагаемая дата зачатия - конец февраля 2012 г.</w:t>
      </w:r>
    </w:p>
    <w:p w:rsidR="00AC2D49" w:rsidRDefault="00AC2D4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Данная беременность 1-я по счету, протекала без осложнений. Первое появление шевеления плода отмечает на сроке 20 недель 6 дней.</w:t>
      </w:r>
    </w:p>
    <w:p w:rsidR="00AC2D49" w:rsidRDefault="00AC2D49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ОБЪЕКТИВОЕ ОБСЛЕДОВАНИЕ:</w:t>
      </w:r>
    </w:p>
    <w:p w:rsidR="00AC2D49" w:rsidRDefault="00AC2D49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Телосложение правильное, пропорциональное, нормостенический тип конституции. Рост 156 см, вес — 68 кг 500 грамм. </w:t>
      </w:r>
    </w:p>
    <w:p w:rsidR="00AC2D49" w:rsidRDefault="00AC2D49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Кожа обычного цвета, сыпи, кровоизлияний, расчесов, ссадин, язв и других патологических образований нет. На нижних конечностях отмечается небольшое усиление венозного рисунка. Видимые слизистые влажные, бледно-розовые. Склеры обычного цвета. Оволосение по женскому типу. Подкожно-жировая клетчатка развита умеренно, распределена равномерно. Отмечаются небольшие отеки в области голеней. Основные группы лимфатических узлов не пальпируются.</w:t>
      </w:r>
    </w:p>
    <w:p w:rsidR="00AC2D49" w:rsidRDefault="00AC2D49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Кости и суставы без деформаций. Объем активных и пассивных движений не изменен. Грудная клетка нормостенического типа, кости позвоночного столба и таза при осмотре без видимых деформаций, при пальпации безболезненны. </w:t>
      </w:r>
    </w:p>
    <w:p w:rsidR="00AC2D49" w:rsidRDefault="00AC2D49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Мышцы развиты удовлетворительно, равномерно с обеих сторон, тонус сохранен, при пальпации безболезненны.</w:t>
      </w:r>
    </w:p>
    <w:p w:rsidR="00AC2D49" w:rsidRDefault="00AC2D49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СОСТОЯНИЕ ВАЖНЕЙШИХ ОРГАНОВ И СИСТЕМ:</w:t>
      </w:r>
    </w:p>
    <w:p w:rsidR="00AC2D49" w:rsidRDefault="00AC2D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СИСТЕМА ОРГАНОВ ДЫХАНИЯ:</w:t>
      </w:r>
    </w:p>
    <w:p w:rsidR="00AC2D49" w:rsidRDefault="00AC2D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носа не изменена. Дыхание через нос свободное с обеих сторон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 высокий, охриплость отсутствует. Грудная клетка нормостенического типа, симметричная, обе половины грудной клетки одинаково участвуют в акте дыхания. Дыхание свободное, по смешанному типу, умеренной глубины, ритмичное, ЧДД = 17 в 1 минуту.</w:t>
      </w:r>
    </w:p>
    <w:p w:rsidR="00AC2D49" w:rsidRDefault="00AC2D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пальпации грудная клетка безболезненная, эластичность незначительно снижена. Голосовое дрожание не изменено и одинаково проводится на симметричные участки грудной клетки.</w:t>
      </w:r>
    </w:p>
    <w:p w:rsidR="00AC2D49" w:rsidRDefault="00AC2D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сравнительной перкуссии над симметричными участками грудной клетки определяется ясный легочный звук.</w:t>
      </w:r>
    </w:p>
    <w:p w:rsidR="00AC2D49" w:rsidRDefault="00AC2D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топографической перкуссии: нижняя граница легких по средней подмышечной линии справа и слева на уровне 8 ребра.</w:t>
      </w:r>
    </w:p>
    <w:p w:rsidR="00AC2D49" w:rsidRDefault="00AC2D49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аускультации по передней, задней и боковой поверхности грудной клетки над симметричными участками выслушивается везикулярное дыхание. Побочных дыхательных шумов нет.</w:t>
      </w:r>
    </w:p>
    <w:p w:rsidR="00AC2D49" w:rsidRDefault="00AC2D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СЕРДЕЧНО-СОСУДИСТАЯ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СИСТЕМА:</w:t>
      </w:r>
    </w:p>
    <w:p w:rsidR="00AC2D49" w:rsidRDefault="00AC2D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Пульс на лучевых артериях одинаковый на обеих руках, ритмичен, 78 ударов в 1 минуту, удовлетворительного наполнения и напряжения. Сосудистая стенка эластична.</w:t>
      </w:r>
    </w:p>
    <w:p w:rsidR="00AC2D49" w:rsidRDefault="00AC2D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Артериальное давление 120/100 мм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т.ст. Справа, 120/90 мм.рт.ст. слева.</w:t>
      </w:r>
    </w:p>
    <w:p w:rsidR="00AC2D49" w:rsidRDefault="00AC2D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Расширения вен грудной клетки, видимой пульсации и набухания вен шеи, брюшной стенки и верхних конечностей нет. На нижних конечностях отмечается небольшое усиление венозного рисунка.</w:t>
      </w:r>
    </w:p>
    <w:p w:rsidR="00AC2D49" w:rsidRDefault="00AC2D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сердца видимых пульсаций и деформаций нет. Верхушечный толчок визуально не определяется, не пальпируется. Сердечный толчок пальпаторно не определяется.</w:t>
      </w:r>
    </w:p>
    <w:p w:rsidR="00AC2D49" w:rsidRDefault="00AC2D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перкуссии определяются границы относительной сердечной тупости:</w:t>
      </w:r>
    </w:p>
    <w:p w:rsidR="00AC2D49" w:rsidRDefault="00AC2D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1 кнаружи от правого края грудины 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межреберье, левая - в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межреберье на 1,5 см кнутри от левой среднеключичной линии, верхняя - верхний край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ребра по линии, проходящей на 1 см кнаружи от левого края грудины.</w:t>
      </w:r>
    </w:p>
    <w:p w:rsidR="00AC2D49" w:rsidRDefault="00AC2D49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Ритм сердечных сокращений правильный, ЧСС = 78 в 1 минуту.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тон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верхушке сердца нормальной звучности, не расщеплен.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тон на основании сердца нормальной звучности, не расщеплен.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Акцента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тона нет.</w:t>
      </w:r>
      <w:r w:rsidRPr="002A6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D49" w:rsidRDefault="00AC2D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СИСТЕМА ОРГАНОВ ПИЩЕВАРЕНИЯ:</w:t>
      </w:r>
    </w:p>
    <w:p w:rsidR="00AC2D49" w:rsidRDefault="00AC2D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обычных размеров, слизистая ярко-красная, влажная, сосочки умеренно выражены. Налётов, трещин и язвенных образований визуально не выявлено. Зубы санированы. Дёсны, мягкое и твердое небо влажное слабо-розового цвета, налётов, геморрагий, изъязвлений нет. Слизистая оболочка зева слабо-розовая, припухлости и налётов нет. Миндалины симметричные, слабо-розового цвета, не увеличены, припухлости и налётов нет.</w:t>
      </w:r>
    </w:p>
    <w:p w:rsidR="00AC2D49" w:rsidRDefault="00AC2D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Живот овальной формы, увеличен, симметричный, участвует в акте дыхания. Пупок сглажен.</w:t>
      </w:r>
    </w:p>
    <w:p w:rsidR="00AC2D49" w:rsidRDefault="00AC2D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поверхностной ориентировочной пальпации живот мягкий, безболезненный, напряжения мышц передней брюшной стенки не определяется.</w:t>
      </w:r>
    </w:p>
    <w:p w:rsidR="00AC2D49" w:rsidRDefault="00AC2D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пальпации нижняя граница печени не определяется.</w:t>
      </w:r>
    </w:p>
    <w:p w:rsidR="00AC2D49" w:rsidRDefault="00AC2D49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Аппетит не нарушен, стул без особенностей.</w:t>
      </w:r>
    </w:p>
    <w:p w:rsidR="00AC2D49" w:rsidRDefault="00AC2D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СИСТЕМА ОРГАНОВ МОЧЕОТДЕЛЕНИЯ:</w:t>
      </w:r>
    </w:p>
    <w:p w:rsidR="00AC2D49" w:rsidRDefault="00AC2D49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Поясничная область не изменена. При перкуссии поясничной области симптом Пастернацкого отрицателен с обеих сторон. Мочеиспускание безболезненное, свободное, до 8 раз в сутки.</w:t>
      </w:r>
    </w:p>
    <w:p w:rsidR="00AC2D49" w:rsidRDefault="00AC2D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ЭНДОКРИННАЯ СИСТЕМА:</w:t>
      </w:r>
    </w:p>
    <w:p w:rsidR="00AC2D49" w:rsidRDefault="00AC2D49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Щитовидная железа визуально не определяется. Перешеек и доли при пальпации мягкие, безболезненные. Экзофтальм отсутствует, тремор не наблюдается.</w:t>
      </w:r>
    </w:p>
    <w:p w:rsidR="00AC2D49" w:rsidRDefault="00AC2D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СПЕЦИАЛЬНОЕ ИССЛЕДОВАНИЕ:</w:t>
      </w:r>
    </w:p>
    <w:p w:rsidR="00AC2D49" w:rsidRDefault="00AC2D4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Наружный осмотр.</w:t>
      </w:r>
    </w:p>
    <w:p w:rsidR="00AC2D49" w:rsidRDefault="00AC2D49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Молочные железы увеличены, симметричны. Локальных отеков, втяжений нет. Соски округлой формы; эрозий, язв, деформаций молочных желез визуально не выявлено. Область соска и ареол пигментирована. Венозный рисунок слегка усилен.</w:t>
      </w:r>
    </w:p>
    <w:p w:rsidR="00AC2D49" w:rsidRDefault="00AC2D4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Тазовые измерения: </w:t>
      </w:r>
      <w:r>
        <w:rPr>
          <w:rFonts w:ascii="Times New Roman" w:hAnsi="Times New Roman" w:cs="Times New Roman"/>
          <w:sz w:val="28"/>
          <w:szCs w:val="28"/>
          <w:lang w:val="en-US"/>
        </w:rPr>
        <w:t>Distantia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spinarum</w:t>
      </w:r>
      <w:r>
        <w:rPr>
          <w:rFonts w:ascii="Times New Roman" w:hAnsi="Times New Roman" w:cs="Times New Roman"/>
          <w:sz w:val="28"/>
          <w:szCs w:val="28"/>
        </w:rPr>
        <w:t xml:space="preserve"> – 24 см, </w:t>
      </w:r>
      <w:r>
        <w:rPr>
          <w:rFonts w:ascii="Times New Roman" w:hAnsi="Times New Roman" w:cs="Times New Roman"/>
          <w:sz w:val="28"/>
          <w:szCs w:val="28"/>
          <w:lang w:val="en-US"/>
        </w:rPr>
        <w:t>Distantia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cristarum</w:t>
      </w:r>
      <w:r>
        <w:rPr>
          <w:rFonts w:ascii="Times New Roman" w:hAnsi="Times New Roman" w:cs="Times New Roman"/>
          <w:sz w:val="28"/>
          <w:szCs w:val="28"/>
        </w:rPr>
        <w:t xml:space="preserve"> – 27 см, </w:t>
      </w:r>
      <w:r>
        <w:rPr>
          <w:rFonts w:ascii="Times New Roman" w:hAnsi="Times New Roman" w:cs="Times New Roman"/>
          <w:sz w:val="28"/>
          <w:szCs w:val="28"/>
          <w:lang w:val="en-US"/>
        </w:rPr>
        <w:t>Distantia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trochanterica</w:t>
      </w:r>
      <w:r>
        <w:rPr>
          <w:rFonts w:ascii="Times New Roman" w:hAnsi="Times New Roman" w:cs="Times New Roman"/>
          <w:sz w:val="28"/>
          <w:szCs w:val="28"/>
        </w:rPr>
        <w:t xml:space="preserve"> – 32 см, </w:t>
      </w:r>
      <w:r>
        <w:rPr>
          <w:rFonts w:ascii="Times New Roman" w:hAnsi="Times New Roman" w:cs="Times New Roman"/>
          <w:sz w:val="28"/>
          <w:szCs w:val="28"/>
          <w:lang w:val="en-US"/>
        </w:rPr>
        <w:t>Conjugata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externa</w:t>
      </w:r>
      <w:r>
        <w:rPr>
          <w:rFonts w:ascii="Times New Roman" w:hAnsi="Times New Roman" w:cs="Times New Roman"/>
          <w:sz w:val="28"/>
          <w:szCs w:val="28"/>
        </w:rPr>
        <w:t xml:space="preserve"> – 19 см, Ромб Михаэлиса – 10х10 см, Индекс Соловьева – 14, косые размеры таза одинаковые с обеих сторон.</w:t>
      </w:r>
    </w:p>
    <w:p w:rsidR="00AC2D49" w:rsidRDefault="00AC2D4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живота: Визуально живот значительно увеличен в объеме, форма округлая, пупок сглажен, рубцы беременности на боковых сторонах слабо выражены, мышцы передней брюшной стенки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развиты хорошо. Окружность живота 97 см. Высота стояния дна матки над лоном – 39 см. </w:t>
      </w:r>
    </w:p>
    <w:p w:rsidR="00AC2D49" w:rsidRPr="002A6C92" w:rsidRDefault="00AC2D4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Наружное акушерское исследование -  по Леопольду-Левицкому:</w:t>
      </w:r>
    </w:p>
    <w:p w:rsidR="00AC2D49" w:rsidRDefault="00AC2D4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приём:</w:t>
      </w:r>
    </w:p>
    <w:p w:rsidR="00AC2D49" w:rsidRDefault="00AC2D49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определить высоту стояния дна матки и части плода, расположенной в дне матки.</w:t>
      </w:r>
    </w:p>
    <w:p w:rsidR="00AC2D49" w:rsidRDefault="00AC2D49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Методика: врач встает справа от женщины. Кончиками сведенных вместе пальцев рук легко пальпируется часть плода, расположенную в дне матки.</w:t>
      </w:r>
    </w:p>
    <w:p w:rsidR="00AC2D49" w:rsidRDefault="00AC2D49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Пальпируется крупная часть плода без четких границ, мягковатой консистенции, не баллотирующая, менее плотная, менее округлая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головка.</w:t>
      </w:r>
    </w:p>
    <w:p w:rsidR="00AC2D49" w:rsidRPr="002A6C92" w:rsidRDefault="00AC2D49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 в дне матки – тазовый конец плода.</w:t>
      </w:r>
    </w:p>
    <w:p w:rsidR="00AC2D49" w:rsidRDefault="00AC2D4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приём:</w:t>
      </w:r>
    </w:p>
    <w:p w:rsidR="00AC2D49" w:rsidRDefault="00AC2D49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определить положение, позицию и вид плода, тонус матки.</w:t>
      </w:r>
    </w:p>
    <w:p w:rsidR="00AC2D49" w:rsidRDefault="00AC2D49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Методика: обе руки со дна матки перемещаются книзу до уровня пупка и располагаются на боковых поверхностях матки. Пальпацию частей плода производят поочередно правой и левой рукой.</w:t>
      </w:r>
    </w:p>
    <w:p w:rsidR="00AC2D49" w:rsidRDefault="00AC2D49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пальпации в виде равномерной площадки прощупывается спинка плода, обращенная к левой стенке матки, с противоположной стороны прощупываются мелкие части плода в виде небольших подвижных выступов, часто меняющих положение.</w:t>
      </w:r>
    </w:p>
    <w:p w:rsidR="00AC2D49" w:rsidRPr="002A6C92" w:rsidRDefault="00AC2D49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Заключение: плод находится в продольном положении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позиции, заднем виде.</w:t>
      </w:r>
    </w:p>
    <w:p w:rsidR="00AC2D49" w:rsidRDefault="00AC2D4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приём:</w:t>
      </w:r>
    </w:p>
    <w:p w:rsidR="00AC2D49" w:rsidRDefault="00AC2D49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определить предлежащую часть плода и отношение ее к плоскости входа в малый таз. </w:t>
      </w:r>
    </w:p>
    <w:p w:rsidR="00AC2D49" w:rsidRDefault="00AC2D49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исследующий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стоит справа. Правую руку кладет немного выше лонного сочленения, так, чтобы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палец находился с одной стороны, а остальные с другой стороны нижнего сегмента матки. Пальцы погружаются вглубь и стараются обхватить предлежащую часть.     </w:t>
      </w:r>
    </w:p>
    <w:p w:rsidR="00AC2D49" w:rsidRDefault="00AC2D49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пальпации крупная часть плода с четкими границами, округлой формы, плотной консистенции, баллотирующая.</w:t>
      </w:r>
    </w:p>
    <w:p w:rsidR="00AC2D49" w:rsidRPr="002A6C92" w:rsidRDefault="00AC2D49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 предлежащая часть – головка плода.</w:t>
      </w:r>
    </w:p>
    <w:p w:rsidR="00AC2D49" w:rsidRDefault="00AC2D4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приём:</w:t>
      </w:r>
    </w:p>
    <w:p w:rsidR="00AC2D49" w:rsidRDefault="00AC2D49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уточнить характер предлежащей части плода и ее отношение к плоскости входа в малый таз.</w:t>
      </w:r>
    </w:p>
    <w:p w:rsidR="00AC2D49" w:rsidRDefault="00AC2D49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Методика: в том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исследующий располагает ладони обеих рук на нижнем сегменте матки справа и слева, кончики пальцев доходят до симфиза. Вытянутыми пальцами осторожно проникают вглубь и кончиками пальцев определяют придлежащую часть и высоту стояния.</w:t>
      </w:r>
    </w:p>
    <w:p w:rsidR="00AC2D49" w:rsidRDefault="00AC2D49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Заключение: головка прижата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входу  в малый таз.</w:t>
      </w:r>
    </w:p>
    <w:p w:rsidR="00AC2D49" w:rsidRDefault="00AC2D4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масса плода по Жордани - 3900 грамм, по Рудакову - 4000 грамм.</w:t>
      </w:r>
    </w:p>
    <w:p w:rsidR="00AC2D49" w:rsidRDefault="00AC2D4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Аускультация сердцебиения плода:</w:t>
      </w:r>
    </w:p>
    <w:p w:rsidR="00AC2D49" w:rsidRDefault="00AC2D49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Ритм сердечных сокращений правильный, тоны сердца нормальной звучности, не расщеплены. ЧСС = 135/мин.</w:t>
      </w:r>
    </w:p>
    <w:p w:rsidR="00AC2D49" w:rsidRDefault="00AC2D4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внутреннего (влагалищного) исследования:</w:t>
      </w:r>
    </w:p>
    <w:p w:rsidR="00AC2D49" w:rsidRDefault="00AC2D49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Наружные половые органы развиты правильно. Влагалище нерожавшей женщины. Шейка матки эрозирована, длина-2см, близка к проводной оси таза. Шейка мягкая,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располагается по проводной оси таза, свободно проходимая для 1 пальца. Ткани в области внутреннего зева плотные. Головка прижата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входу в малый таз, деформации костей малого таза нет, плодный пузырь цел, мыс достижим. Эндостозов нет. Выделения белые, слизистые. Истинная коньюгата около 12см. </w:t>
      </w:r>
    </w:p>
    <w:p w:rsidR="00AC2D49" w:rsidRDefault="00AC2D49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ДАННЫЕ ЛАБОРАТОРНЫХ ИССЛЕДОВАНИЙ:</w:t>
      </w:r>
    </w:p>
    <w:p w:rsidR="00AC2D49" w:rsidRDefault="00AC2D4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Общий анализ крови от 9.11.2012</w:t>
      </w:r>
    </w:p>
    <w:p w:rsidR="00AC2D49" w:rsidRPr="002A6C92" w:rsidRDefault="00AC2D49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= 3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,4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Т/л,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Hb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= 108 г/л, ЦП = 0,95, Л = 5,8 Г/л, Б = нет, Э = 2%, ПЯ = 1%, Ся = 5%,  Лф = 46%, М = 1%, СОЭ = 15 мм/ч.</w:t>
      </w:r>
    </w:p>
    <w:p w:rsidR="00AC2D49" w:rsidRDefault="00AC2D4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Анализ мочи от </w:t>
      </w:r>
      <w:r>
        <w:rPr>
          <w:rFonts w:ascii="Times New Roman" w:hAnsi="Times New Roman" w:cs="Times New Roman"/>
          <w:color w:val="000000"/>
          <w:sz w:val="28"/>
          <w:szCs w:val="28"/>
        </w:rPr>
        <w:t>9.11.2012</w:t>
      </w:r>
    </w:p>
    <w:p w:rsidR="00AC2D49" w:rsidRPr="002A6C92" w:rsidRDefault="00AC2D49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Цвет – желтый, реакция щелочная, эпителий 0-1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/з, лейкоциты 1-2 в п/з.</w:t>
      </w:r>
    </w:p>
    <w:p w:rsidR="00AC2D49" w:rsidRDefault="00AC2D4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биохимический анализ крови от </w:t>
      </w:r>
      <w:r>
        <w:rPr>
          <w:rFonts w:ascii="Times New Roman" w:hAnsi="Times New Roman" w:cs="Times New Roman"/>
          <w:color w:val="000000"/>
          <w:sz w:val="28"/>
          <w:szCs w:val="28"/>
        </w:rPr>
        <w:t>9.11.2012</w:t>
      </w:r>
    </w:p>
    <w:p w:rsidR="00AC2D49" w:rsidRDefault="00AC2D49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билирубин общий – 6,5, билирубин связанный-2,2,  общий белок – 69  мочевина – 3,01  креатинин-61, глюкоза-4,8, ОХ- 8,0, АЛТ-18, АСТ-27.</w:t>
      </w:r>
    </w:p>
    <w:p w:rsidR="00AC2D49" w:rsidRDefault="00AC2D4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коагулограмма от 9.11.2012: время свертывания 7 мин.</w:t>
      </w:r>
    </w:p>
    <w:p w:rsidR="00AC2D49" w:rsidRDefault="00AC2D4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31%, ТТГ – 50, ТТ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ст.,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 – 5,7 г/л,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ф + пол, ФА – 6%, ПИ – 100%</w:t>
      </w:r>
    </w:p>
    <w:p w:rsidR="00AC2D49" w:rsidRDefault="00AC2D4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Мазок от 9.11.2012</w:t>
      </w:r>
    </w:p>
    <w:p w:rsidR="00AC2D49" w:rsidRPr="002A6C92" w:rsidRDefault="00AC2D49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 = 0-3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/з, эпит. – уд. к-во, гонококк и трихомонады не обнаружены.</w:t>
      </w:r>
    </w:p>
    <w:p w:rsidR="00AC2D49" w:rsidRDefault="00AC2D4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Rw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отрицательно от 9.11.2012</w:t>
      </w:r>
    </w:p>
    <w:p w:rsidR="00AC2D49" w:rsidRDefault="00AC2D4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ВИЧ – отрицательно от 9.11.2012</w:t>
      </w:r>
    </w:p>
    <w:p w:rsidR="00AC2D49" w:rsidRDefault="00AC2D4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УЗИ – в 12 недель в женской консультации — норма.</w:t>
      </w:r>
    </w:p>
    <w:p w:rsidR="00AC2D49" w:rsidRDefault="00AC2D49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ПРЕДПОЛОЖИТЕЛЬНЫЙ ДИАГНОЗ:</w:t>
      </w:r>
    </w:p>
    <w:p w:rsidR="00AC2D49" w:rsidRDefault="00AC2D49">
      <w:pPr>
        <w:pStyle w:val="a9"/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Беременность 40 недель в головном предлежании плода. Предположительная дата родов 10.11.2012. Общеравномерно суженный таз 1ст. Эрозия шейки матки. Хронический кольпит. Анемия 1ст,  субкомпенсация. Крупный плод?</w:t>
      </w:r>
    </w:p>
    <w:p w:rsidR="00AC2D49" w:rsidRDefault="00AC2D49">
      <w:pPr>
        <w:pStyle w:val="a9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ОБОСНОВАНИЕ ДИАГНОЗА:</w:t>
      </w:r>
      <w:r>
        <w:rPr>
          <w:rFonts w:ascii="Times New Roman" w:hAnsi="Times New Roman"/>
          <w:sz w:val="28"/>
          <w:szCs w:val="28"/>
        </w:rPr>
        <w:t xml:space="preserve"> Срок беременности: По дате последней менструации – 40 недель; По данным УЗИ – 40 недель; По 1 явке – 39-40 недель; По дате первого шевеления плода – 40 недель. По декретному отпуску- 40 недель.</w:t>
      </w:r>
    </w:p>
    <w:p w:rsidR="00AC2D49" w:rsidRDefault="00AC2D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Положение, позиция, вид плода – определили при помощи 4-х приемов Леопольда-Левицкого: продольное положение плода,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позиция, задний вид.</w:t>
      </w:r>
    </w:p>
    <w:p w:rsidR="00AC2D49" w:rsidRDefault="00AC2D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Осложнения: Клинически узкий таз 2ст. Высокое прямое стояние стреловидного шва.</w:t>
      </w:r>
    </w:p>
    <w:p w:rsidR="00AC2D49" w:rsidRDefault="00AC2D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Сопутствующее заболевание: Хронический кольпит.</w:t>
      </w:r>
    </w:p>
    <w:p w:rsidR="00AC2D49" w:rsidRDefault="00AC2D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ведения родов: </w:t>
      </w:r>
    </w:p>
    <w:p w:rsidR="00AC2D49" w:rsidRDefault="00AC2D4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Гигиеническая обработка.</w:t>
      </w:r>
    </w:p>
    <w:p w:rsidR="00AC2D49" w:rsidRDefault="00AC2D4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Начать подготовку организма к родам.</w:t>
      </w:r>
    </w:p>
    <w:p w:rsidR="00AC2D49" w:rsidRDefault="00AC2D4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регулярной родовой деятельности вести роды через естественные родовые пути.</w:t>
      </w:r>
    </w:p>
    <w:p w:rsidR="00AC2D49" w:rsidRDefault="00AC2D4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родах контролировать характер схваток и внутриутробное состояние плода. При появлении признаков гипоксии плода – своевременная коррекция.</w:t>
      </w:r>
    </w:p>
    <w:p w:rsidR="00AC2D49" w:rsidRDefault="00AC2D49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профилактика кровотечений.</w:t>
      </w:r>
    </w:p>
    <w:p w:rsidR="00AC2D49" w:rsidRDefault="00AC2D49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ПРОТОКОЛ КЛИНИЧЕСКОГО ТЕЧЕНИЯ РОДОВ:</w:t>
      </w:r>
    </w:p>
    <w:p w:rsidR="00AC2D49" w:rsidRPr="002A6C92" w:rsidRDefault="00AC2D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10.11.2012 - 12.30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Переведена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ОПБ 2 с указанием на схватки и излитие околоплодных вод в 11.00 10.11.2012. Состояние удовлетворительное. Пульс 80 уд/ мин., ритмичный. АД – 110/70 мм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т.ст. Схватки через 3 мин. по 3 секунды. Матка вне схваток в нормальном тонусе, без спазма. Головка плода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прижата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входу в малый таз. Предположительная масса плода 3900 гр. Влагалищное исследование: Наружные половые органы развиты правильно, влагалище нерожавшей. Шейка матки сглажена, края толстые, плотные, раскрытие маточного зева 2 см. Плодного пузыря нет. Головка плода прижата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входу в малый таз. Стреловидный шов в правом косом размере, ближе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Большой родничок под лоном. Крестцовая впадина уплощена, мыс достигаем, СД= 12 см, эндостозов нет. </w:t>
      </w:r>
    </w:p>
    <w:p w:rsidR="00AC2D49" w:rsidRDefault="00AC2D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Ds</w:t>
      </w:r>
      <w:r>
        <w:rPr>
          <w:rFonts w:ascii="Times New Roman" w:hAnsi="Times New Roman" w:cs="Times New Roman"/>
          <w:sz w:val="28"/>
          <w:szCs w:val="28"/>
        </w:rPr>
        <w:t xml:space="preserve">: Беременность 40-41 недель с головным предлежанием плода.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период родов.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Крупный плод? ОРСТ 1 ст. Хронический кольпит. Анемия, субкомпенсация.</w:t>
      </w:r>
    </w:p>
    <w:p w:rsidR="00AC2D49" w:rsidRPr="002A6C92" w:rsidRDefault="00AC2D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10.11.2012 - 14.30 Жалобы на болезненные схватки. Состояние удовлетворительное. Голова не болит, зрение ясное. Пульс 80 уд/мин, ритмичный. АД- 110/70 мм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т.ст. Схватки регулярные, через 3 мин по 35 секунд, средней силы, болезненные. Вне схватки матка расслабляется полностью, безболезненная во всех отделах. Головка плода прижата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входу в малый таз. Сердцебиение плода ясное, ритмичное, до 140 уд/мин. Подкладная пеленка сухая. Влагалищное исследование: Наружные половые органы развиты правильно, влагалище нерожавшей. Шейка матки сглажена, края толстые, плотные, раскрытие маточного зева 3 см. Плодного пузыря нет.  Головка плода прижата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входу в малый таз. Стреловидный шов в правом косом размере, ближе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Большой родничок слева спереди. Крестцовая впадина уплощена, мыс достигаем, СД=12 см, эндостозов нет. Подтекают светлые околоплодные воды. </w:t>
      </w:r>
    </w:p>
    <w:p w:rsidR="00AC2D49" w:rsidRDefault="00AC2D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Ds</w:t>
      </w:r>
      <w:r>
        <w:rPr>
          <w:rFonts w:ascii="Times New Roman" w:hAnsi="Times New Roman" w:cs="Times New Roman"/>
          <w:sz w:val="28"/>
          <w:szCs w:val="28"/>
        </w:rPr>
        <w:t xml:space="preserve">: Беременность 40-41 недель с головным предлежанием плода.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родов. Крупный плод? ОРСТ 1 ст. Хронический кольпит. Анемия, субкомпенсация.</w:t>
      </w:r>
    </w:p>
    <w:p w:rsidR="00AC2D49" w:rsidRDefault="00AC2D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Заключение: </w:t>
      </w:r>
    </w:p>
    <w:p w:rsidR="00AC2D49" w:rsidRDefault="00AC2D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ведение родов согласно ранее намеченному плану.</w:t>
      </w:r>
    </w:p>
    <w:p w:rsidR="00AC2D49" w:rsidRDefault="00AC2D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данном этапе с целью обезболивания показано проведение эпидуральной анастезии.</w:t>
      </w:r>
    </w:p>
    <w:p w:rsidR="00AC2D49" w:rsidRPr="002A6C92" w:rsidRDefault="00AC2D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10.11.2012 - 16.30 Состояние удовлетворительное. Голова не болит, зрение ясное. Находится под эпидуральной анастезией. Пульс  80 уд/мин, ритмичный. АД – 110/70 мм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т.ст. Схватки регулярные через 3 мин по 40-45  секунд, средней силы, без болезненности. Вне схватки матка расслабляется полностью, безболезненная во всех отделах. Головка плода прижата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входу в малый таз. Сердцебиение плода ясное, ритмичное, до 140 уд/мин. Не мочилась, моча выведена катетером, 200 мл.</w:t>
      </w:r>
    </w:p>
    <w:p w:rsidR="00AC2D49" w:rsidRDefault="00AC2D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Ds</w:t>
      </w:r>
      <w:r>
        <w:rPr>
          <w:rFonts w:ascii="Times New Roman" w:hAnsi="Times New Roman" w:cs="Times New Roman"/>
          <w:sz w:val="28"/>
          <w:szCs w:val="28"/>
        </w:rPr>
        <w:t xml:space="preserve">:  Беременность 40-41 недель с головным предлежанием плода.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родов. Крупный плод? ОРСТ 1 ст. Хронический кольпит. Анемия, субкомпенсация.</w:t>
      </w:r>
    </w:p>
    <w:p w:rsidR="00AC2D49" w:rsidRPr="002A6C92" w:rsidRDefault="00AC2D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10.11.2012 - 17.30 Состояние удовлетворительное. Голова не болит, зрение ясное. Пульс 80 уд/мин, АД – 110/70 мм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т.ст. Потуги через 1 мин по 40 – 45 секунд, регулярные, безболезненные. Вне потуги матка расслабляется полностью, безболезненна во всех отделах.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Головка плода прижата ко входу в малый таз. Сердцебиение плода ясное, ритмичное, до 140 уд/мин. Подтекают светлые околоплодные воды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лагалищное исследование: Наружные половые органы развиты правильно, влагалище нерожавшей. Шейка матки сглажена, края средней толщины, плотные, раскрытие маточного зева 3-4 см. Плодного пузыря нет.  Головка плода прижата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входу в малый таз. На головке выраженная родовая опухоль. Стреловидный шов в прямом размере. Большой родничок под лоном. Во время схваток тенденции к продвижению головки нет. Крестцовая впадина уплощена, мыс достигаем, СД=12 см, эндостозов нет. Подтекают светлые околоплодные воды. </w:t>
      </w:r>
    </w:p>
    <w:p w:rsidR="00AC2D49" w:rsidRDefault="00AC2D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Ds</w:t>
      </w:r>
      <w:r>
        <w:rPr>
          <w:rFonts w:ascii="Times New Roman" w:hAnsi="Times New Roman" w:cs="Times New Roman"/>
          <w:sz w:val="28"/>
          <w:szCs w:val="28"/>
        </w:rPr>
        <w:t xml:space="preserve">: Беременность 40-41 недель с головным предлежанием плода.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родов. Клинически узкий таз 2 ст. Высокое прямое стояние стреловидного шва. ОРСТ 1 ст. Крупный плод? Анемия 1 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, субкомпенсированная.</w:t>
      </w:r>
    </w:p>
    <w:p w:rsidR="00AC2D49" w:rsidRDefault="00AC2D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  <w:r w:rsidRPr="002A6C9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Учитывая появление признаков клинически узкого таза 2 ст.  у нерожавшей с анатомически суженным тазом и предположительно крупным плодом показано родоразрешение путем операции кесарева сечения. Согласие женщины получено.</w:t>
      </w:r>
    </w:p>
    <w:p w:rsidR="00AC2D49" w:rsidRDefault="00AC2D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10.11.2012 Время: 18.15-18.50 (До извлечения ребенка 3 мин.)</w:t>
      </w:r>
    </w:p>
    <w:p w:rsidR="00AC2D49" w:rsidRDefault="00AC2D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Операция: Поперечное надлобковое чревосечение. Кесарево сечение в нижнем сегменте матки.</w:t>
      </w:r>
    </w:p>
    <w:p w:rsidR="00AC2D49" w:rsidRDefault="00AC2D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Показания: Беременность 40-41 неделя. КУТ 2ст.</w:t>
      </w:r>
    </w:p>
    <w:p w:rsidR="00AC2D49" w:rsidRDefault="00AC2D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Обезболивание: эпидуральная анастезия</w:t>
      </w:r>
    </w:p>
    <w:p w:rsidR="00AC2D49" w:rsidRDefault="00AC2D4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операции: В асептических условиях поперечным разрезом послойно вскрыта брюшная полость. В рану предлежит беременная матка, обычной формы и окраски.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Вскрыта пузырно-маточная складка, типично в нижнем сегменте рассечена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матка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рана острым путем расширена в стороны. В рану предлежит головка плода. По руке родилась головка плода. За подмышечные впадины, без затруднений извлечен живой доношенный ребенок женского пола, массой 3950 гр. Оценка по Апгар 8/9 баллов. Передан неонатологу. В /в  капельно начато введение раствора окситоцина 1,0, метилэргобревин 1,0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/в. Потягиванием за пуповину и рукой отделен и выделен послед. Произведено контрольное обследование полости матки. Матка ушита 1-рядным викриловым швом. Перитонизация за счет пузырно-маточной складки. Придатки осмотрены с обеих сторон-без особенностей. Матка хорошо сократилась. Туалет брюшной полости. Контроль гемостаз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сухо. Брюшная стенка восстановлена послойно: на брюшину наложен непрерывный викриловый шов с переходом на мышцы; неприрывный шелковый шов на апоневроз; на ПЖ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отдельные викриловые швы; края кожной раны соединены косметическим викриловым швом. Туалет. Асептическая повязка. Туалет влагалища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оча выводилась по постоянному катетеру 100 мл,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светлая. Кровопотеря 750 мл. Интраоперационно введен антибиоти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цефазолин 1,0.</w:t>
      </w:r>
    </w:p>
    <w:p w:rsidR="00AC2D49" w:rsidRDefault="00AC2D4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Операционная бригада:</w:t>
      </w:r>
    </w:p>
    <w:p w:rsidR="00AC2D49" w:rsidRDefault="00AC2D4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Хирург- </w:t>
      </w:r>
    </w:p>
    <w:p w:rsidR="00AC2D49" w:rsidRDefault="00AC2D4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Ассистент- </w:t>
      </w:r>
    </w:p>
    <w:p w:rsidR="00AC2D49" w:rsidRDefault="00AC2D4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Анастезиолог- </w:t>
      </w:r>
    </w:p>
    <w:p w:rsidR="00AC2D49" w:rsidRDefault="00AC2D4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Опер.сестра- </w:t>
      </w:r>
    </w:p>
    <w:p w:rsidR="00AC2D49" w:rsidRDefault="00AC2D4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Назначения: стол №0; адекватное обезболивание; цефазолин 1,0*2р в/м; метрогил 100 мл 2р/д в/в; окситоцин 1 мл 2р/д в/м; но-шпа 2мл 2р/д в/м; ОАК, ОАМ, б/х крови, коагулограмма.</w:t>
      </w:r>
    </w:p>
    <w:p w:rsidR="00AC2D49" w:rsidRDefault="00AC2D4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Переведена в ПИТ.</w:t>
      </w:r>
    </w:p>
    <w:p w:rsidR="00AC2D49" w:rsidRDefault="00AC2D4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день</w:t>
      </w:r>
    </w:p>
    <w:p w:rsidR="00AC2D49" w:rsidRDefault="00AC2D4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11.11.2012 7.30</w:t>
      </w:r>
    </w:p>
    <w:p w:rsidR="00AC2D49" w:rsidRDefault="00AC2D4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средней степени тяжести, самочувствие удовлетворительное. Жалоб нет. Кожа, видимые слизистые обычной окраски, АД 130/80 мм.рт.ст. Пульс 92/мин, ритмичный. Дыхание везикулярное, ЧД=16. Живот мягкий, не вздут. Перистальтика активная, газы не отходят. Матка на уровне пупка, плотная, болезненная при пальпации умеренно. Выделения темные, кровянистые, умеренные. Асептическая наклейка сухая, отделяемого нет. Диурез 1800/1500 мл.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2A6C92">
        <w:rPr>
          <w:rFonts w:ascii="Times New Roman" w:hAnsi="Times New Roman" w:cs="Times New Roman"/>
          <w:color w:val="000000"/>
          <w:sz w:val="28"/>
          <w:szCs w:val="28"/>
        </w:rPr>
        <w:t xml:space="preserve"> 36,</w:t>
      </w:r>
      <w:r>
        <w:rPr>
          <w:rFonts w:ascii="Times New Roman" w:hAnsi="Times New Roman" w:cs="Times New Roman"/>
          <w:color w:val="000000"/>
          <w:sz w:val="28"/>
          <w:szCs w:val="28"/>
        </w:rPr>
        <w:t>7 .</w:t>
      </w:r>
    </w:p>
    <w:p w:rsidR="00AC2D49" w:rsidRDefault="00AC2D4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11.11.2012 14.00</w:t>
      </w:r>
    </w:p>
    <w:p w:rsidR="00AC2D49" w:rsidRDefault="00AC2D4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средней степени тяжести, самочувствие удовлетворительное. Жалоб нет. Кожа, видимые слизистые обычной окраски, АД 130/80 мм.рт.ст. Пульс 80/мин,ритмичный. Дыхание везикулярное, хрипов нет, ЧД=16-18. Живот мягкий, не вздут. Перистальтика активная, газы  отходят. Матка на 2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см ниже пупка, плотная, болезненная при пальпации умеренно. Выделения незначительные. Асептическая наклейка сухая, отделяемого нет. Диурез 1000мл.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2A6C92">
        <w:rPr>
          <w:rFonts w:ascii="Times New Roman" w:hAnsi="Times New Roman" w:cs="Times New Roman"/>
          <w:color w:val="000000"/>
          <w:sz w:val="28"/>
          <w:szCs w:val="28"/>
        </w:rPr>
        <w:t xml:space="preserve"> 36,</w:t>
      </w:r>
      <w:r>
        <w:rPr>
          <w:rFonts w:ascii="Times New Roman" w:hAnsi="Times New Roman" w:cs="Times New Roman"/>
          <w:color w:val="000000"/>
          <w:sz w:val="28"/>
          <w:szCs w:val="28"/>
        </w:rPr>
        <w:t>7 .</w:t>
      </w:r>
    </w:p>
    <w:p w:rsidR="00AC2D49" w:rsidRDefault="00AC2D4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11.11.2012 20.00</w:t>
      </w:r>
    </w:p>
    <w:p w:rsidR="00AC2D49" w:rsidRDefault="00AC2D4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средней степени тяжести, самочувствие удовлетворительное. Жалоб нет. Кожа, видимые слизистые умеренно бледные, АД 120/70 мм.рт.ст. Пульс 90/мин,ритмичный. Дыхание везикулярное, хрипов нет, ЧД=16-18. Живот мягкий, не вздут. Перистальтика активная, газы  отходят. Матка на 2 см ниже пупка, плотная, болезненная при пальпации умеренно. Выделения незначительные. Асептическая наклейка сухая, отделяемого нет. Диурез 3400мл.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2A6C92">
        <w:rPr>
          <w:rFonts w:ascii="Times New Roman" w:hAnsi="Times New Roman" w:cs="Times New Roman"/>
          <w:color w:val="000000"/>
          <w:sz w:val="28"/>
          <w:szCs w:val="28"/>
        </w:rPr>
        <w:t xml:space="preserve"> 36,</w:t>
      </w:r>
      <w:r>
        <w:rPr>
          <w:rFonts w:ascii="Times New Roman" w:hAnsi="Times New Roman" w:cs="Times New Roman"/>
          <w:color w:val="000000"/>
          <w:sz w:val="28"/>
          <w:szCs w:val="28"/>
        </w:rPr>
        <w:t>7 .</w:t>
      </w:r>
    </w:p>
    <w:p w:rsidR="00AC2D49" w:rsidRDefault="00AC2D4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день</w:t>
      </w:r>
    </w:p>
    <w:p w:rsidR="00AC2D49" w:rsidRDefault="00AC2D4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12.11.2012 07.00</w:t>
      </w:r>
    </w:p>
    <w:p w:rsidR="00AC2D49" w:rsidRDefault="00AC2D4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средней степени тяжести, самочувствие удовлетворительное. Жалоб нет. Кожа, видимые слизистые умеренно бледные, АД 120/70 мм.рт.ст. Пульс 90/мин,ритмичный. Дыхание везикулярное, хрипов нет, ЧД=16-18. Живот мягкий, не вздут. Перистальтика активная, газы  отходят. Матка на 2 см ниже пупка, плотная, болезненная при пальпации умеренно. Выделения незначительные. Асептическая наклейка сухая, отделяемого нет. Диурез 2700/2900мл.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2A6C92">
        <w:rPr>
          <w:rFonts w:ascii="Times New Roman" w:hAnsi="Times New Roman" w:cs="Times New Roman"/>
          <w:color w:val="000000"/>
          <w:sz w:val="28"/>
          <w:szCs w:val="28"/>
        </w:rPr>
        <w:t xml:space="preserve"> 36,</w:t>
      </w:r>
      <w:r>
        <w:rPr>
          <w:rFonts w:ascii="Times New Roman" w:hAnsi="Times New Roman" w:cs="Times New Roman"/>
          <w:color w:val="000000"/>
          <w:sz w:val="28"/>
          <w:szCs w:val="28"/>
        </w:rPr>
        <w:t>7 .</w:t>
      </w:r>
    </w:p>
    <w:p w:rsidR="00AC2D49" w:rsidRDefault="00AC2D4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11.30 переведена в послеродовое отделение № 2. </w:t>
      </w:r>
    </w:p>
    <w:p w:rsidR="00AC2D49" w:rsidRDefault="00AC2D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Назначения:  адекватное обезболивание; цефазолин 1,0*2р в/м; метрогил 100 мл 2р/д в/в; окситоцин 1 мл 2р/д в/м; </w:t>
      </w:r>
    </w:p>
    <w:p w:rsidR="00AC2D49" w:rsidRDefault="00AC2D4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D49" w:rsidRDefault="00AC2D4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Послеродовой период:</w:t>
      </w:r>
    </w:p>
    <w:p w:rsidR="00AC2D49" w:rsidRDefault="00AC2D49">
      <w:pPr>
        <w:pStyle w:val="a9"/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Температура утром 36.8. Жалоб нет, состояние удовлетворительное. Кожа обычной окраски. Пульс 80. Молочные железы мягкие, соски нормальные. Матка плотная, безболезненная. Дно на уровне пупка. Лохии кровянистые, учащенные. </w:t>
      </w:r>
    </w:p>
    <w:p w:rsidR="00AC2D49" w:rsidRDefault="00AC2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ЭПИКРИЗ:</w:t>
      </w:r>
    </w:p>
    <w:p w:rsidR="00AC2D49" w:rsidRDefault="00AC2D49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, 26 лет. Поступила 8.11.2012 в 12 часов 10 минут. С диагнозом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A6C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своевременные роды с головным предлежанием плода, ОРСТ 1ст, анемия 1ст, субкомпенсированная, хронический кольпит. Осложнения родов: Клинически узкий таз 2 ст, высокое прямое стояние стреловидного шва. Оперативные вмешательства: Поперечное надлобковое чревосечение. Кесарево сечение в нижнем сегменте матки. Родила девочку, 3950 грамм, 56 см. В 18.50 10.11.2012 из операционной переведена в ПИТ, где   пробыла до 11.30 12.11.2012. Переведена в послеродовое отделение №2. На момент курации состояние удовлетворительное. </w:t>
      </w:r>
    </w:p>
    <w:sectPr w:rsidR="00AC2D49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92"/>
    <w:rsid w:val="002A6C92"/>
    <w:rsid w:val="00601991"/>
    <w:rsid w:val="00AC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after="0"/>
      <w:ind w:left="0" w:firstLine="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lang w:val="en-U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cs="Times New Roman"/>
      <w:lang w:val="en-US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efaultParagraphFont">
    <w:name w:val="Default Paragraph Font"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rPr>
      <w:rFonts w:ascii="Bookman Old Style" w:eastAsia="Times New Roman" w:hAnsi="Bookman Old Style" w:cs="Times New Roman"/>
      <w:sz w:val="24"/>
      <w:szCs w:val="20"/>
    </w:rPr>
  </w:style>
  <w:style w:type="character" w:customStyle="1" w:styleId="a5">
    <w:name w:val="Основной текст Знак"/>
    <w:basedOn w:val="DefaultParagraphFont"/>
  </w:style>
  <w:style w:type="character" w:customStyle="1" w:styleId="ListLabel1">
    <w:name w:val="ListLabel 1"/>
    <w:rPr>
      <w:rFonts w:cs="Courier New"/>
    </w:rPr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 w:line="276" w:lineRule="auto"/>
    </w:pPr>
  </w:style>
  <w:style w:type="paragraph" w:styleId="a8">
    <w:name w:val="List"/>
    <w:basedOn w:val="a0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ListParagraph">
    <w:name w:val="List Paragraph"/>
    <w:basedOn w:val="a"/>
    <w:pPr>
      <w:ind w:left="720"/>
    </w:pPr>
  </w:style>
  <w:style w:type="paragraph" w:styleId="a9">
    <w:name w:val="Body Text Indent"/>
    <w:basedOn w:val="a"/>
    <w:pPr>
      <w:spacing w:after="0" w:line="360" w:lineRule="auto"/>
      <w:ind w:left="283" w:firstLine="720"/>
      <w:jc w:val="both"/>
    </w:pPr>
    <w:rPr>
      <w:rFonts w:ascii="Bookman Old Style" w:eastAsia="Times New Roman" w:hAnsi="Bookman Old Style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after="0"/>
      <w:ind w:left="0" w:firstLine="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lang w:val="en-U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cs="Times New Roman"/>
      <w:lang w:val="en-US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efaultParagraphFont">
    <w:name w:val="Default Paragraph Font"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rPr>
      <w:rFonts w:ascii="Bookman Old Style" w:eastAsia="Times New Roman" w:hAnsi="Bookman Old Style" w:cs="Times New Roman"/>
      <w:sz w:val="24"/>
      <w:szCs w:val="20"/>
    </w:rPr>
  </w:style>
  <w:style w:type="character" w:customStyle="1" w:styleId="a5">
    <w:name w:val="Основной текст Знак"/>
    <w:basedOn w:val="DefaultParagraphFont"/>
  </w:style>
  <w:style w:type="character" w:customStyle="1" w:styleId="ListLabel1">
    <w:name w:val="ListLabel 1"/>
    <w:rPr>
      <w:rFonts w:cs="Courier New"/>
    </w:rPr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 w:line="276" w:lineRule="auto"/>
    </w:pPr>
  </w:style>
  <w:style w:type="paragraph" w:styleId="a8">
    <w:name w:val="List"/>
    <w:basedOn w:val="a0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ListParagraph">
    <w:name w:val="List Paragraph"/>
    <w:basedOn w:val="a"/>
    <w:pPr>
      <w:ind w:left="720"/>
    </w:pPr>
  </w:style>
  <w:style w:type="paragraph" w:styleId="a9">
    <w:name w:val="Body Text Indent"/>
    <w:basedOn w:val="a"/>
    <w:pPr>
      <w:spacing w:after="0" w:line="360" w:lineRule="auto"/>
      <w:ind w:left="283" w:firstLine="720"/>
      <w:jc w:val="both"/>
    </w:pPr>
    <w:rPr>
      <w:rFonts w:ascii="Bookman Old Style" w:eastAsia="Times New Roman" w:hAnsi="Bookman Old Style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2879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Igor</cp:lastModifiedBy>
  <cp:revision>2</cp:revision>
  <cp:lastPrinted>1601-01-01T00:00:00Z</cp:lastPrinted>
  <dcterms:created xsi:type="dcterms:W3CDTF">2024-04-27T06:28:00Z</dcterms:created>
  <dcterms:modified xsi:type="dcterms:W3CDTF">2024-04-27T06:28:00Z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